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03" w:rsidRPr="00C10E03" w:rsidRDefault="00C10E03" w:rsidP="00C10E03">
      <w:pPr>
        <w:spacing w:after="160" w:line="254" w:lineRule="auto"/>
        <w:ind w:left="-1134"/>
        <w:rPr>
          <w:rFonts w:ascii="Times New Roman" w:eastAsia="Calibri" w:hAnsi="Times New Roman" w:cs="Times New Roman"/>
          <w:b/>
          <w:sz w:val="24"/>
          <w:szCs w:val="24"/>
        </w:rPr>
      </w:pPr>
      <w:r w:rsidRPr="00C10E03">
        <w:rPr>
          <w:rFonts w:ascii="Times New Roman" w:eastAsia="Calibri" w:hAnsi="Times New Roman" w:cs="Times New Roman"/>
          <w:b/>
          <w:sz w:val="24"/>
          <w:szCs w:val="24"/>
        </w:rPr>
        <w:t>Оформите баг-репорт на ошибку в SQL запросе, если она имеется:</w:t>
      </w:r>
    </w:p>
    <w:p w:rsidR="00C10E03" w:rsidRPr="00C10E03" w:rsidRDefault="00C10E03" w:rsidP="00C10E03">
      <w:pPr>
        <w:ind w:left="-1134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>update</w:t>
      </w:r>
      <w:proofErr w:type="spellEnd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 xml:space="preserve"> </w:t>
      </w:r>
      <w:proofErr w:type="spellStart"/>
      <w:r w:rsidRPr="00C10E03">
        <w:rPr>
          <w:rFonts w:ascii="Times New Roman" w:hAnsi="Times New Roman" w:cs="Times New Roman"/>
          <w:sz w:val="24"/>
          <w:szCs w:val="24"/>
          <w:highlight w:val="white"/>
        </w:rPr>
        <w:t>fsrar_item</w:t>
      </w:r>
      <w:proofErr w:type="spellEnd"/>
    </w:p>
    <w:p w:rsidR="00C10E03" w:rsidRPr="00C10E03" w:rsidRDefault="00C10E03" w:rsidP="00C10E03">
      <w:pPr>
        <w:ind w:left="-1134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>set</w:t>
      </w:r>
      <w:proofErr w:type="spellEnd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 xml:space="preserve"> 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NOM_CODE 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=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10E03">
        <w:rPr>
          <w:rFonts w:ascii="Times New Roman" w:hAnsi="Times New Roman" w:cs="Times New Roman"/>
          <w:color w:val="9CC2E5"/>
          <w:sz w:val="24"/>
          <w:szCs w:val="24"/>
          <w:highlight w:val="white"/>
        </w:rPr>
        <w:t>'98765'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 xml:space="preserve">-- код НОВОЙ номенклатуры из </w:t>
      </w:r>
      <w:proofErr w:type="spellStart"/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СП</w:t>
      </w:r>
      <w:proofErr w:type="gramStart"/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.Н</w:t>
      </w:r>
      <w:proofErr w:type="gramEnd"/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оменклатура</w:t>
      </w:r>
      <w:proofErr w:type="spellEnd"/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C10E03">
        <w:rPr>
          <w:rFonts w:ascii="Times New Roman" w:hAnsi="Times New Roman" w:cs="Times New Roman"/>
          <w:sz w:val="24"/>
          <w:szCs w:val="24"/>
          <w:highlight w:val="white"/>
        </w:rPr>
        <w:t>type</w:t>
      </w:r>
      <w:proofErr w:type="spellEnd"/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VARCHAR)</w:t>
      </w:r>
    </w:p>
    <w:p w:rsidR="00C10E03" w:rsidRPr="00C10E03" w:rsidRDefault="00C10E03" w:rsidP="00C10E03">
      <w:pPr>
        <w:ind w:left="-1134"/>
        <w:rPr>
          <w:rFonts w:ascii="Times New Roman" w:hAnsi="Times New Roman" w:cs="Times New Roman"/>
          <w:sz w:val="24"/>
          <w:szCs w:val="24"/>
          <w:highlight w:val="white"/>
        </w:rPr>
      </w:pP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NOM_N 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=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628106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-- системный номер НО</w:t>
      </w:r>
      <w:bookmarkStart w:id="0" w:name="_GoBack"/>
      <w:bookmarkEnd w:id="0"/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 xml:space="preserve">ВОЙ номенклатуры 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C10E03">
        <w:rPr>
          <w:rFonts w:ascii="Times New Roman" w:hAnsi="Times New Roman" w:cs="Times New Roman"/>
          <w:sz w:val="24"/>
          <w:szCs w:val="24"/>
          <w:highlight w:val="white"/>
        </w:rPr>
        <w:t>type</w:t>
      </w:r>
      <w:proofErr w:type="spellEnd"/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NUMBER)</w:t>
      </w:r>
    </w:p>
    <w:p w:rsidR="00C10E03" w:rsidRPr="00C10E03" w:rsidRDefault="00C10E03" w:rsidP="00C10E03">
      <w:pPr>
        <w:ind w:left="-1134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>where</w:t>
      </w:r>
      <w:proofErr w:type="spellEnd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</w:rPr>
        <w:t xml:space="preserve"> 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NOM_N 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=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628105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 xml:space="preserve">-- системный номер СТАРОЙ номенклатуры </w:t>
      </w:r>
      <w:r w:rsidRPr="00C10E03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C10E03">
        <w:rPr>
          <w:rFonts w:ascii="Times New Roman" w:hAnsi="Times New Roman" w:cs="Times New Roman"/>
          <w:sz w:val="24"/>
          <w:szCs w:val="24"/>
          <w:highlight w:val="white"/>
        </w:rPr>
        <w:t>type</w:t>
      </w:r>
      <w:proofErr w:type="spellEnd"/>
      <w:r w:rsidRPr="00C10E03">
        <w:rPr>
          <w:rFonts w:ascii="Times New Roman" w:hAnsi="Times New Roman" w:cs="Times New Roman"/>
          <w:sz w:val="24"/>
          <w:szCs w:val="24"/>
          <w:highlight w:val="white"/>
        </w:rPr>
        <w:t xml:space="preserve"> NUMBER)</w:t>
      </w:r>
    </w:p>
    <w:p w:rsidR="00C10E03" w:rsidRPr="00C10E03" w:rsidRDefault="00C10E03" w:rsidP="00C10E03">
      <w:pPr>
        <w:ind w:left="-1134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  <w:lang w:val="en-US"/>
        </w:rPr>
        <w:t>and</w:t>
      </w:r>
      <w:proofErr w:type="gramEnd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ST_DOC_IN_N 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=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5661320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  <w:lang w:val="en-US"/>
        </w:rPr>
        <w:t xml:space="preserve">--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системный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номер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документа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</w:rPr>
        <w:t>прихода</w:t>
      </w:r>
      <w:r w:rsidRPr="00C10E03">
        <w:rPr>
          <w:rFonts w:ascii="Times New Roman" w:hAnsi="Times New Roman" w:cs="Times New Roman"/>
          <w:color w:val="538135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(type NUMBER)</w:t>
      </w:r>
    </w:p>
    <w:p w:rsidR="00C10E03" w:rsidRPr="00C10E03" w:rsidRDefault="00C10E03" w:rsidP="00C10E03">
      <w:pPr>
        <w:ind w:left="-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  <w:lang w:val="en-US"/>
        </w:rPr>
        <w:t>and</w:t>
      </w:r>
      <w:proofErr w:type="gramEnd"/>
      <w:r w:rsidRPr="00C10E03">
        <w:rPr>
          <w:rFonts w:ascii="Times New Roman" w:hAnsi="Times New Roman" w:cs="Times New Roman"/>
          <w:color w:val="4472C4"/>
          <w:sz w:val="24"/>
          <w:szCs w:val="24"/>
          <w:highlight w:val="white"/>
          <w:lang w:val="en-US"/>
        </w:rPr>
        <w:t xml:space="preserve"> 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td 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=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kk_common</w:t>
      </w:r>
      <w:r w:rsidRPr="00C10E03">
        <w:rPr>
          <w:rFonts w:ascii="Times New Roman" w:hAnsi="Times New Roman" w:cs="Times New Roman"/>
          <w:color w:val="FF0000"/>
          <w:sz w:val="24"/>
          <w:szCs w:val="24"/>
          <w:highlight w:val="white"/>
          <w:lang w:val="en-US"/>
        </w:rPr>
        <w:t>.</w:t>
      </w:r>
      <w:r w:rsidRPr="00C10E03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gettd</w:t>
      </w:r>
      <w:proofErr w:type="spellEnd"/>
      <w:r w:rsidRPr="00C10E0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257F4" w:rsidRDefault="00C257F4" w:rsidP="00C10E03">
      <w:pPr>
        <w:ind w:left="-1134"/>
        <w:rPr>
          <w:lang w:val="ru-RU"/>
        </w:rPr>
      </w:pPr>
    </w:p>
    <w:p w:rsidR="00C10E03" w:rsidRPr="00C10E03" w:rsidRDefault="00C10E03" w:rsidP="00C10E03">
      <w:pPr>
        <w:spacing w:line="360" w:lineRule="auto"/>
        <w:ind w:left="-113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Баг-репорт</w:t>
      </w:r>
    </w:p>
    <w:p w:rsidR="00C10E03" w:rsidRPr="00127F4F" w:rsidRDefault="00C10E03" w:rsidP="00C10E03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1.Уникальный идентификатор -.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27F4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C10E03" w:rsidRDefault="00C10E03" w:rsidP="00C10E03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127F4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Тема - Тестовое задание №3</w:t>
      </w:r>
    </w:p>
    <w:p w:rsidR="00C10E03" w:rsidRDefault="00C10E03" w:rsidP="00C10E03">
      <w:pPr>
        <w:spacing w:line="360" w:lineRule="auto"/>
        <w:ind w:left="-1134"/>
        <w:rPr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3.Описание дефекта - Отсутствует запятая между командами </w:t>
      </w:r>
      <w:proofErr w:type="spellStart"/>
      <w:r>
        <w:rPr>
          <w:color w:val="4472C4"/>
          <w:sz w:val="21"/>
          <w:szCs w:val="21"/>
          <w:shd w:val="clear" w:color="auto" w:fill="FFFFFF"/>
        </w:rPr>
        <w:t>set</w:t>
      </w:r>
      <w:proofErr w:type="spellEnd"/>
      <w:r>
        <w:rPr>
          <w:color w:val="4472C4"/>
          <w:sz w:val="21"/>
          <w:szCs w:val="21"/>
          <w:shd w:val="clear" w:color="auto" w:fill="FFFFFF"/>
        </w:rPr>
        <w:t xml:space="preserve"> </w:t>
      </w:r>
      <w:r>
        <w:rPr>
          <w:color w:val="000000"/>
          <w:sz w:val="21"/>
          <w:szCs w:val="21"/>
          <w:shd w:val="clear" w:color="auto" w:fill="FFFFFF"/>
        </w:rPr>
        <w:t xml:space="preserve">NOM_CODE </w:t>
      </w:r>
      <w:r>
        <w:rPr>
          <w:color w:val="FF0000"/>
          <w:sz w:val="21"/>
          <w:szCs w:val="21"/>
          <w:shd w:val="clear" w:color="auto" w:fill="FFFFFF"/>
        </w:rPr>
        <w:t>=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r>
        <w:rPr>
          <w:color w:val="9CC2E5"/>
          <w:sz w:val="21"/>
          <w:szCs w:val="21"/>
          <w:shd w:val="clear" w:color="auto" w:fill="FFFFFF"/>
        </w:rPr>
        <w:t xml:space="preserve">'98765' </w:t>
      </w:r>
      <w:r>
        <w:rPr>
          <w:sz w:val="21"/>
          <w:szCs w:val="21"/>
          <w:shd w:val="clear" w:color="auto" w:fill="FFFFFF"/>
        </w:rPr>
        <w:t xml:space="preserve">и </w:t>
      </w:r>
      <w:r>
        <w:rPr>
          <w:color w:val="000000"/>
          <w:sz w:val="21"/>
          <w:szCs w:val="21"/>
          <w:shd w:val="clear" w:color="auto" w:fill="FFFFFF"/>
        </w:rPr>
        <w:t xml:space="preserve">NOM_N </w:t>
      </w:r>
      <w:r>
        <w:rPr>
          <w:color w:val="FF0000"/>
          <w:sz w:val="21"/>
          <w:szCs w:val="21"/>
          <w:shd w:val="clear" w:color="auto" w:fill="FFFFFF"/>
        </w:rPr>
        <w:t>=</w:t>
      </w:r>
      <w:r>
        <w:rPr>
          <w:color w:val="000000"/>
          <w:sz w:val="21"/>
          <w:szCs w:val="21"/>
          <w:shd w:val="clear" w:color="auto" w:fill="FFFFFF"/>
        </w:rPr>
        <w:t xml:space="preserve"> 628106 </w:t>
      </w:r>
    </w:p>
    <w:p w:rsidR="00C10E03" w:rsidRPr="00666594" w:rsidRDefault="00C10E03" w:rsidP="00C10E03">
      <w:pPr>
        <w:pStyle w:val="a3"/>
        <w:spacing w:before="0" w:beforeAutospacing="0" w:after="0" w:afterAutospacing="0" w:line="360" w:lineRule="auto"/>
        <w:ind w:left="-1134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</w:t>
      </w:r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запросе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:</w:t>
      </w:r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C10E03" w:rsidRPr="00666594" w:rsidRDefault="00C10E03" w:rsidP="00C10E03">
      <w:pPr>
        <w:pStyle w:val="a3"/>
        <w:spacing w:before="0" w:beforeAutospacing="0" w:after="0" w:afterAutospacing="0" w:line="360" w:lineRule="auto"/>
        <w:ind w:left="-1134"/>
        <w:rPr>
          <w:lang w:val="en-US"/>
        </w:rPr>
      </w:pPr>
      <w:proofErr w:type="gramStart"/>
      <w:r w:rsidRPr="00666594">
        <w:rPr>
          <w:rFonts w:ascii="Arial" w:hAnsi="Arial" w:cs="Arial"/>
          <w:color w:val="4472C4"/>
          <w:sz w:val="21"/>
          <w:szCs w:val="21"/>
          <w:shd w:val="clear" w:color="auto" w:fill="FFFFFF"/>
          <w:lang w:val="en-US"/>
        </w:rPr>
        <w:t>update</w:t>
      </w:r>
      <w:proofErr w:type="gramEnd"/>
      <w:r w:rsidRPr="00666594">
        <w:rPr>
          <w:rFonts w:ascii="Arial" w:hAnsi="Arial" w:cs="Arial"/>
          <w:color w:val="4472C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6659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fsrar_item</w:t>
      </w:r>
      <w:proofErr w:type="spellEnd"/>
    </w:p>
    <w:p w:rsidR="00C10E03" w:rsidRPr="00666594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set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NOM_CODE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9CC2E5"/>
          <w:sz w:val="21"/>
          <w:szCs w:val="21"/>
          <w:shd w:val="clear" w:color="auto" w:fill="FFFFFF"/>
          <w:lang w:val="en-US"/>
        </w:rPr>
        <w:t>'98765'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C10E03" w:rsidRPr="00666594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628106 </w:t>
      </w:r>
    </w:p>
    <w:p w:rsidR="00C10E03" w:rsidRPr="00666594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where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NOM_N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628105 </w:t>
      </w:r>
    </w:p>
    <w:p w:rsidR="00C10E03" w:rsidRPr="00666594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and</w:t>
      </w:r>
      <w:proofErr w:type="gramEnd"/>
      <w:r w:rsidRPr="00666594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ST_DOC_IN_N </w:t>
      </w:r>
      <w:r w:rsidRPr="00666594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666594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5661320 </w:t>
      </w:r>
    </w:p>
    <w:p w:rsidR="00C10E03" w:rsidRPr="00666594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27F4F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>and</w:t>
      </w:r>
      <w:proofErr w:type="gramEnd"/>
      <w:r w:rsidRPr="00127F4F">
        <w:rPr>
          <w:rFonts w:eastAsia="Times New Roman"/>
          <w:color w:val="4472C4"/>
          <w:sz w:val="21"/>
          <w:szCs w:val="21"/>
          <w:shd w:val="clear" w:color="auto" w:fill="FFFFFF"/>
          <w:lang w:val="en-US"/>
        </w:rPr>
        <w:t xml:space="preserve"> 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td </w:t>
      </w:r>
      <w:r w:rsidRPr="00127F4F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=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>kk_common</w:t>
      </w:r>
      <w:r w:rsidRPr="00127F4F">
        <w:rPr>
          <w:rFonts w:eastAsia="Times New Roman"/>
          <w:color w:val="FF0000"/>
          <w:sz w:val="21"/>
          <w:szCs w:val="21"/>
          <w:shd w:val="clear" w:color="auto" w:fill="FFFFFF"/>
          <w:lang w:val="en-US"/>
        </w:rPr>
        <w:t>.</w:t>
      </w:r>
      <w:r w:rsidRPr="00127F4F">
        <w:rPr>
          <w:rFonts w:eastAsia="Times New Roman"/>
          <w:color w:val="000000"/>
          <w:sz w:val="21"/>
          <w:szCs w:val="21"/>
          <w:shd w:val="clear" w:color="auto" w:fill="FFFFFF"/>
          <w:lang w:val="en-US"/>
        </w:rPr>
        <w:t>gettd</w:t>
      </w:r>
      <w:proofErr w:type="spellEnd"/>
      <w:r w:rsidRPr="00127F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10E03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4.Шаги для воспроизведения - Создаем тестовую БД, создаем таблицу с названиями столбцов из запроса, вводим данный запрос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запросник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нажимаем выполнить.</w:t>
      </w:r>
    </w:p>
    <w:p w:rsidR="00C10E03" w:rsidRDefault="00C10E03" w:rsidP="00C10E03">
      <w:pPr>
        <w:spacing w:line="360" w:lineRule="auto"/>
        <w:ind w:left="-1134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5.Фактический результат – ошибка синтаксиса.</w:t>
      </w:r>
      <w:r w:rsidRPr="00F34DA4">
        <w:rPr>
          <w:noProof/>
        </w:rPr>
        <w:t xml:space="preserve"> </w:t>
      </w:r>
      <w:r>
        <w:rPr>
          <w:noProof/>
          <w:lang w:val="ru-RU"/>
        </w:rPr>
        <w:drawing>
          <wp:inline distT="0" distB="0" distL="0" distR="0" wp14:anchorId="3BFCCE57" wp14:editId="6C84B984">
            <wp:extent cx="50006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03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6.Ожидаемый результат – запрос выполнится без ошибок.</w:t>
      </w:r>
    </w:p>
    <w:p w:rsidR="00C10E03" w:rsidRDefault="00C10E03" w:rsidP="00C10E03">
      <w:pPr>
        <w:spacing w:line="360" w:lineRule="auto"/>
        <w:ind w:left="-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ACDFBF5" wp14:editId="0B47BB5A">
            <wp:extent cx="40576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03" w:rsidRPr="00DD0B05" w:rsidRDefault="00C10E03" w:rsidP="00C10E03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7.Серьёзность дефекта –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A7C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Pr="00DD0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E03" w:rsidRPr="00666594" w:rsidRDefault="00C10E03" w:rsidP="00C10E03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DD0B0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.Статус –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:rsidR="00C10E03" w:rsidRPr="00ED1500" w:rsidRDefault="00C10E03" w:rsidP="00C10E03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Окружение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4.24</w:t>
      </w:r>
    </w:p>
    <w:p w:rsidR="00C10E03" w:rsidRPr="00C10E03" w:rsidRDefault="00C10E03" w:rsidP="00C10E03">
      <w:pPr>
        <w:rPr>
          <w:lang w:val="ru-RU"/>
        </w:rPr>
      </w:pPr>
    </w:p>
    <w:sectPr w:rsidR="00C10E03" w:rsidRPr="00C10E03" w:rsidSect="00C10E03">
      <w:pgSz w:w="11906" w:h="16838"/>
      <w:pgMar w:top="1135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E8"/>
    <w:rsid w:val="00B705E8"/>
    <w:rsid w:val="00C10E03"/>
    <w:rsid w:val="00C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0E0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10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E03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0E0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10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E03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2022-01-28T12:36:00Z</dcterms:created>
  <dcterms:modified xsi:type="dcterms:W3CDTF">2022-01-28T12:38:00Z</dcterms:modified>
</cp:coreProperties>
</file>