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CD59" w14:textId="02A189DE" w:rsidR="00937943" w:rsidRDefault="00D8353D">
      <w:r>
        <w:t xml:space="preserve">It is my understanding that the idea of learning styles has largely been debunked. Personally, I tend to learn more easily when I can get hands on but I tend to think that is largely due to my upbringing and more exposure to vocational activities than academic. I have done equally well in academia in general and found success in science classes and have published multiple papers in paleontology and archeology journals. </w:t>
      </w:r>
    </w:p>
    <w:p w14:paraId="47D45C9C" w14:textId="17592BD5" w:rsidR="00D8353D" w:rsidRDefault="00D8353D">
      <w:r>
        <w:t xml:space="preserve">I do have a preference for written instruction over pure video lessons just because I find it easier to reread sections as needed and for pacing while I am working on a specific task. </w:t>
      </w:r>
    </w:p>
    <w:sectPr w:rsidR="00D8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3D"/>
    <w:rsid w:val="001D17AB"/>
    <w:rsid w:val="00445788"/>
    <w:rsid w:val="00937943"/>
    <w:rsid w:val="00A23FB1"/>
    <w:rsid w:val="00D8353D"/>
    <w:rsid w:val="00ED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9EEA"/>
  <w15:chartTrackingRefBased/>
  <w15:docId w15:val="{52F28CDB-E8F6-469D-B92A-3C7F8B52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pruitt</dc:creator>
  <cp:keywords/>
  <dc:description/>
  <cp:lastModifiedBy>jesse pruitt</cp:lastModifiedBy>
  <cp:revision>1</cp:revision>
  <dcterms:created xsi:type="dcterms:W3CDTF">2025-09-08T22:55:00Z</dcterms:created>
  <dcterms:modified xsi:type="dcterms:W3CDTF">2025-09-08T23:03:00Z</dcterms:modified>
</cp:coreProperties>
</file>