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F1F0" w14:textId="2621792A" w:rsidR="00C94F07" w:rsidRDefault="006213D8">
      <w:r>
        <w:t>Read</w:t>
      </w:r>
      <w:r w:rsidR="00564DC3">
        <w:t>M</w:t>
      </w:r>
      <w:r>
        <w:t xml:space="preserve">e file for data </w:t>
      </w:r>
      <w:r w:rsidR="00E322EF">
        <w:t>file</w:t>
      </w:r>
      <w:bookmarkStart w:id="0" w:name="_GoBack"/>
      <w:bookmarkEnd w:id="0"/>
      <w:r w:rsidR="00E322EF">
        <w:t xml:space="preserve"> </w:t>
      </w:r>
      <w:r>
        <w:t>associated with “</w:t>
      </w:r>
      <w:r w:rsidRPr="006213D8">
        <w:t>Assessing the repeatability, robustness to disturbance, and parent-offspring colony resemblance of collective behaviour</w:t>
      </w:r>
      <w:r>
        <w:t>” uploaded to Dryad</w:t>
      </w:r>
    </w:p>
    <w:p w14:paraId="20B5B617" w14:textId="761744A7" w:rsidR="006213D8" w:rsidRDefault="006213D8"/>
    <w:p w14:paraId="7FDE6018" w14:textId="6360FB26" w:rsidR="006213D8" w:rsidRDefault="006213D8" w:rsidP="006213D8">
      <w:r>
        <w:t>Dataset: “</w:t>
      </w:r>
      <w:r w:rsidRPr="006213D8">
        <w:t>Eximius_colony_JEB_data.csv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7841"/>
      </w:tblGrid>
      <w:tr w:rsidR="006213D8" w14:paraId="1632F0A1" w14:textId="77777777" w:rsidTr="009254CF">
        <w:tc>
          <w:tcPr>
            <w:tcW w:w="1130" w:type="dxa"/>
          </w:tcPr>
          <w:p w14:paraId="1683670A" w14:textId="77777777" w:rsidR="006213D8" w:rsidRDefault="006213D8" w:rsidP="009E4C3B">
            <w:r>
              <w:t>Column</w:t>
            </w:r>
          </w:p>
        </w:tc>
        <w:tc>
          <w:tcPr>
            <w:tcW w:w="7886" w:type="dxa"/>
          </w:tcPr>
          <w:p w14:paraId="4A14ACB8" w14:textId="77777777" w:rsidR="006213D8" w:rsidRDefault="006213D8" w:rsidP="009E4C3B">
            <w:r>
              <w:t>Description</w:t>
            </w:r>
          </w:p>
        </w:tc>
      </w:tr>
      <w:tr w:rsidR="006213D8" w14:paraId="64CAB482" w14:textId="77777777" w:rsidTr="009254CF">
        <w:tc>
          <w:tcPr>
            <w:tcW w:w="1130" w:type="dxa"/>
          </w:tcPr>
          <w:p w14:paraId="3B46058A" w14:textId="77777777" w:rsidR="006213D8" w:rsidRDefault="006213D8" w:rsidP="009E4C3B">
            <w:r>
              <w:t>colony</w:t>
            </w:r>
          </w:p>
        </w:tc>
        <w:tc>
          <w:tcPr>
            <w:tcW w:w="7886" w:type="dxa"/>
          </w:tcPr>
          <w:p w14:paraId="084F49B1" w14:textId="77777777" w:rsidR="006213D8" w:rsidRDefault="006213D8" w:rsidP="009E4C3B">
            <w:r>
              <w:t>Unique ID of each colony</w:t>
            </w:r>
          </w:p>
        </w:tc>
      </w:tr>
      <w:tr w:rsidR="006213D8" w14:paraId="015C81B6" w14:textId="77777777" w:rsidTr="009254CF">
        <w:tc>
          <w:tcPr>
            <w:tcW w:w="1130" w:type="dxa"/>
          </w:tcPr>
          <w:p w14:paraId="4F7BDBAF" w14:textId="77777777" w:rsidR="006213D8" w:rsidRDefault="006213D8" w:rsidP="009E4C3B">
            <w:r>
              <w:t>wdate</w:t>
            </w:r>
          </w:p>
        </w:tc>
        <w:tc>
          <w:tcPr>
            <w:tcW w:w="7886" w:type="dxa"/>
          </w:tcPr>
          <w:p w14:paraId="5DA79719" w14:textId="22A395F3" w:rsidR="006213D8" w:rsidRDefault="006213D8" w:rsidP="009E4C3B">
            <w:r>
              <w:t xml:space="preserve">Date </w:t>
            </w:r>
            <w:r w:rsidR="00F81E77">
              <w:t>pre-disturbance trial</w:t>
            </w:r>
            <w:r w:rsidR="00F81E77">
              <w:t xml:space="preserve"> </w:t>
            </w:r>
            <w:r>
              <w:t>took place</w:t>
            </w:r>
          </w:p>
        </w:tc>
      </w:tr>
      <w:tr w:rsidR="006213D8" w14:paraId="11E98FFC" w14:textId="77777777" w:rsidTr="009254CF">
        <w:tc>
          <w:tcPr>
            <w:tcW w:w="1130" w:type="dxa"/>
          </w:tcPr>
          <w:p w14:paraId="54E8DE9C" w14:textId="77777777" w:rsidR="006213D8" w:rsidRDefault="006213D8" w:rsidP="009E4C3B">
            <w:r>
              <w:t>wlatency</w:t>
            </w:r>
          </w:p>
        </w:tc>
        <w:tc>
          <w:tcPr>
            <w:tcW w:w="7886" w:type="dxa"/>
          </w:tcPr>
          <w:p w14:paraId="04B0E90F" w14:textId="77777777" w:rsidR="006213D8" w:rsidRDefault="006213D8" w:rsidP="009E4C3B">
            <w:r>
              <w:t>Foraging aggression in pre-disturbance trial</w:t>
            </w:r>
          </w:p>
        </w:tc>
      </w:tr>
      <w:tr w:rsidR="00AB6FA7" w14:paraId="252C25BD" w14:textId="77777777" w:rsidTr="009254CF">
        <w:tc>
          <w:tcPr>
            <w:tcW w:w="1130" w:type="dxa"/>
          </w:tcPr>
          <w:p w14:paraId="48457E7A" w14:textId="77777777" w:rsidR="00AB6FA7" w:rsidRDefault="00AB6FA7" w:rsidP="00AB6FA7">
            <w:r>
              <w:t>platency</w:t>
            </w:r>
          </w:p>
        </w:tc>
        <w:tc>
          <w:tcPr>
            <w:tcW w:w="7886" w:type="dxa"/>
          </w:tcPr>
          <w:p w14:paraId="2D11F68C" w14:textId="7B202B8A" w:rsidR="00AB6FA7" w:rsidRDefault="00AB6FA7" w:rsidP="00AB6FA7">
            <w:r w:rsidRPr="00A05044">
              <w:t>Foraging aggression in p</w:t>
            </w:r>
            <w:r>
              <w:t>ost</w:t>
            </w:r>
            <w:r w:rsidRPr="00A05044">
              <w:t>-disturbance trial</w:t>
            </w:r>
            <w:r>
              <w:t>. Colonies that were destroyed by road workers have “NA” entered in this column</w:t>
            </w:r>
          </w:p>
        </w:tc>
      </w:tr>
      <w:tr w:rsidR="00AB6FA7" w14:paraId="0A9CDE05" w14:textId="77777777" w:rsidTr="009254CF">
        <w:tc>
          <w:tcPr>
            <w:tcW w:w="1130" w:type="dxa"/>
          </w:tcPr>
          <w:p w14:paraId="29B08513" w14:textId="77777777" w:rsidR="00AB6FA7" w:rsidRDefault="00AB6FA7" w:rsidP="00AB6FA7">
            <w:r>
              <w:t>llatency</w:t>
            </w:r>
          </w:p>
        </w:tc>
        <w:tc>
          <w:tcPr>
            <w:tcW w:w="7886" w:type="dxa"/>
          </w:tcPr>
          <w:p w14:paraId="73EDF354" w14:textId="739E56DA" w:rsidR="00AB6FA7" w:rsidRDefault="00AB6FA7" w:rsidP="00AB6FA7">
            <w:r w:rsidRPr="00A05044">
              <w:t xml:space="preserve">Foraging aggression in </w:t>
            </w:r>
            <w:r>
              <w:t>laboratory</w:t>
            </w:r>
            <w:r w:rsidRPr="00A05044">
              <w:t xml:space="preserve"> trial</w:t>
            </w:r>
            <w:r>
              <w:t>. Control colonies, which were not tested in the laboratory, have “NA” entered in this column</w:t>
            </w:r>
          </w:p>
        </w:tc>
      </w:tr>
      <w:tr w:rsidR="00AB6FA7" w14:paraId="7294FAE5" w14:textId="77777777" w:rsidTr="009254CF">
        <w:tc>
          <w:tcPr>
            <w:tcW w:w="1130" w:type="dxa"/>
          </w:tcPr>
          <w:p w14:paraId="3EFE2D13" w14:textId="77777777" w:rsidR="00AB6FA7" w:rsidRDefault="00AB6FA7" w:rsidP="00AB6FA7">
            <w:r>
              <w:t>blatency</w:t>
            </w:r>
          </w:p>
        </w:tc>
        <w:tc>
          <w:tcPr>
            <w:tcW w:w="7886" w:type="dxa"/>
          </w:tcPr>
          <w:p w14:paraId="381401C7" w14:textId="227665E6" w:rsidR="00AB6FA7" w:rsidRDefault="00AB6FA7" w:rsidP="00AB6FA7">
            <w:r w:rsidRPr="00A05044">
              <w:t xml:space="preserve">Foraging aggression in </w:t>
            </w:r>
            <w:r w:rsidR="0037337E">
              <w:t>initial</w:t>
            </w:r>
            <w:r w:rsidR="00D24690">
              <w:t xml:space="preserve"> </w:t>
            </w:r>
            <w:r>
              <w:t>bud colony</w:t>
            </w:r>
            <w:r w:rsidRPr="00A05044">
              <w:t xml:space="preserve"> trial</w:t>
            </w:r>
            <w:r>
              <w:t xml:space="preserve">. Only </w:t>
            </w:r>
            <w:r w:rsidR="003F6D4D">
              <w:t xml:space="preserve">removal </w:t>
            </w:r>
            <w:r>
              <w:t xml:space="preserve">colonies have non-NA values. </w:t>
            </w:r>
          </w:p>
        </w:tc>
      </w:tr>
      <w:tr w:rsidR="0037337E" w14:paraId="6F5DE704" w14:textId="77777777" w:rsidTr="009254CF">
        <w:tc>
          <w:tcPr>
            <w:tcW w:w="1130" w:type="dxa"/>
          </w:tcPr>
          <w:p w14:paraId="15B97ACD" w14:textId="528B3D5D" w:rsidR="0037337E" w:rsidRDefault="0037337E" w:rsidP="0037337E">
            <w:r>
              <w:t>blatency_s</w:t>
            </w:r>
          </w:p>
        </w:tc>
        <w:tc>
          <w:tcPr>
            <w:tcW w:w="7886" w:type="dxa"/>
          </w:tcPr>
          <w:p w14:paraId="07A8BCC1" w14:textId="3AC14A23" w:rsidR="0037337E" w:rsidRPr="00A05044" w:rsidRDefault="0037337E" w:rsidP="0037337E">
            <w:r w:rsidRPr="00A05044">
              <w:t xml:space="preserve">Foraging aggression in </w:t>
            </w:r>
            <w:r>
              <w:t>settled bud colony</w:t>
            </w:r>
            <w:r w:rsidRPr="00A05044">
              <w:t xml:space="preserve"> trial</w:t>
            </w:r>
            <w:r>
              <w:t xml:space="preserve">. Only removal colonies have non-NA values. </w:t>
            </w:r>
          </w:p>
        </w:tc>
      </w:tr>
      <w:tr w:rsidR="0037337E" w14:paraId="2E9B72BD" w14:textId="77777777" w:rsidTr="009254CF">
        <w:tc>
          <w:tcPr>
            <w:tcW w:w="1130" w:type="dxa"/>
          </w:tcPr>
          <w:p w14:paraId="586A0798" w14:textId="77777777" w:rsidR="0037337E" w:rsidRDefault="0037337E" w:rsidP="0037337E">
            <w:r>
              <w:t>trial</w:t>
            </w:r>
          </w:p>
        </w:tc>
        <w:tc>
          <w:tcPr>
            <w:tcW w:w="7886" w:type="dxa"/>
          </w:tcPr>
          <w:p w14:paraId="76B23B57" w14:textId="7A23E0A0" w:rsidR="0037337E" w:rsidRDefault="0037337E" w:rsidP="0037337E">
            <w:r>
              <w:t>Trial number (</w:t>
            </w:r>
            <w:r>
              <w:t>1-3). Note trials 1-3 for blatency refer to settled bud trials (i.e. nos. 4-6)</w:t>
            </w:r>
          </w:p>
        </w:tc>
      </w:tr>
      <w:tr w:rsidR="0037337E" w14:paraId="4D9CC300" w14:textId="77777777" w:rsidTr="009254CF">
        <w:tc>
          <w:tcPr>
            <w:tcW w:w="1130" w:type="dxa"/>
          </w:tcPr>
          <w:p w14:paraId="1C8D9980" w14:textId="77777777" w:rsidR="0037337E" w:rsidRDefault="0037337E" w:rsidP="0037337E">
            <w:r>
              <w:t>treatment</w:t>
            </w:r>
          </w:p>
        </w:tc>
        <w:tc>
          <w:tcPr>
            <w:tcW w:w="7886" w:type="dxa"/>
          </w:tcPr>
          <w:p w14:paraId="7F4678FF" w14:textId="55FD2C59" w:rsidR="0037337E" w:rsidRDefault="0037337E" w:rsidP="0037337E">
            <w:r>
              <w:t>One of C (control), P (procedural control) or R (removal)</w:t>
            </w:r>
          </w:p>
        </w:tc>
      </w:tr>
      <w:tr w:rsidR="0037337E" w14:paraId="503727A7" w14:textId="77777777" w:rsidTr="009254CF">
        <w:tc>
          <w:tcPr>
            <w:tcW w:w="1130" w:type="dxa"/>
          </w:tcPr>
          <w:p w14:paraId="11F1B44A" w14:textId="77777777" w:rsidR="0037337E" w:rsidRDefault="0037337E" w:rsidP="0037337E">
            <w:r>
              <w:t>volume</w:t>
            </w:r>
          </w:p>
        </w:tc>
        <w:tc>
          <w:tcPr>
            <w:tcW w:w="7886" w:type="dxa"/>
          </w:tcPr>
          <w:p w14:paraId="009E33D5" w14:textId="77777777" w:rsidR="0037337E" w:rsidRDefault="0037337E" w:rsidP="0037337E">
            <w:r>
              <w:t>Volume of colony web basket (cm</w:t>
            </w:r>
            <w:r w:rsidRPr="006213D8">
              <w:rPr>
                <w:vertAlign w:val="superscript"/>
              </w:rPr>
              <w:t>3</w:t>
            </w:r>
            <w:r>
              <w:t>)</w:t>
            </w:r>
          </w:p>
        </w:tc>
      </w:tr>
      <w:tr w:rsidR="0037337E" w14:paraId="4534621B" w14:textId="77777777" w:rsidTr="009254CF">
        <w:tc>
          <w:tcPr>
            <w:tcW w:w="1130" w:type="dxa"/>
          </w:tcPr>
          <w:p w14:paraId="6EF91120" w14:textId="667429F1" w:rsidR="0037337E" w:rsidRDefault="0037337E" w:rsidP="0037337E">
            <w:r>
              <w:t>adults</w:t>
            </w:r>
          </w:p>
        </w:tc>
        <w:tc>
          <w:tcPr>
            <w:tcW w:w="7886" w:type="dxa"/>
          </w:tcPr>
          <w:p w14:paraId="6412EDA9" w14:textId="1179F113" w:rsidR="0037337E" w:rsidRDefault="0037337E" w:rsidP="0037337E">
            <w:r>
              <w:t>Number of spiders greater than 1mm in length removed from colony, and so tested in laboratory and bud trials. Note control colonies all have a zero recorded, rather than an “NA”, as this allows the term to be fitted as a fixed effect in the multivariate model including those colonies. No effect of number of adults on foraging aggression in control colonies is estimated however</w:t>
            </w:r>
          </w:p>
        </w:tc>
      </w:tr>
      <w:tr w:rsidR="0037337E" w14:paraId="056A0634" w14:textId="77777777" w:rsidTr="009254CF">
        <w:tc>
          <w:tcPr>
            <w:tcW w:w="1130" w:type="dxa"/>
          </w:tcPr>
          <w:p w14:paraId="05A48D5D" w14:textId="473E8FC3" w:rsidR="0037337E" w:rsidRDefault="0037337E" w:rsidP="0037337E">
            <w:r>
              <w:t>elevation</w:t>
            </w:r>
          </w:p>
        </w:tc>
        <w:tc>
          <w:tcPr>
            <w:tcW w:w="7886" w:type="dxa"/>
          </w:tcPr>
          <w:p w14:paraId="14CFDD50" w14:textId="461DF8A4" w:rsidR="0037337E" w:rsidRDefault="0037337E" w:rsidP="0037337E">
            <w:r>
              <w:t>Elevation of colony</w:t>
            </w:r>
          </w:p>
        </w:tc>
      </w:tr>
    </w:tbl>
    <w:p w14:paraId="38506924" w14:textId="77777777" w:rsidR="006213D8" w:rsidRDefault="006213D8"/>
    <w:sectPr w:rsidR="0062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D8"/>
    <w:rsid w:val="0037337E"/>
    <w:rsid w:val="003F6D4D"/>
    <w:rsid w:val="00564DC3"/>
    <w:rsid w:val="00585F79"/>
    <w:rsid w:val="006213D8"/>
    <w:rsid w:val="00634ADE"/>
    <w:rsid w:val="009254CF"/>
    <w:rsid w:val="00AB6FA7"/>
    <w:rsid w:val="00B1770A"/>
    <w:rsid w:val="00BA50FF"/>
    <w:rsid w:val="00BC70B6"/>
    <w:rsid w:val="00C94F07"/>
    <w:rsid w:val="00D24690"/>
    <w:rsid w:val="00E322EF"/>
    <w:rsid w:val="00F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81D5"/>
  <w15:chartTrackingRefBased/>
  <w15:docId w15:val="{09E23D32-FDAC-413D-91B3-62EF9898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Fisher</dc:creator>
  <cp:keywords/>
  <dc:description/>
  <cp:lastModifiedBy>David Fisher</cp:lastModifiedBy>
  <cp:revision>10</cp:revision>
  <dcterms:created xsi:type="dcterms:W3CDTF">2019-12-04T19:03:00Z</dcterms:created>
  <dcterms:modified xsi:type="dcterms:W3CDTF">2019-12-05T14:42:00Z</dcterms:modified>
</cp:coreProperties>
</file>