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293" w:rsidRPr="00DE2293" w:rsidRDefault="00DE2293" w:rsidP="00DE2293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DE2293">
        <w:rPr>
          <w:rFonts w:ascii="Tahoma" w:hAnsi="Tahoma" w:cs="Tahoma"/>
          <w:b/>
          <w:sz w:val="28"/>
          <w:szCs w:val="28"/>
          <w:u w:val="single"/>
        </w:rPr>
        <w:t>State Government</w:t>
      </w:r>
      <w:r>
        <w:rPr>
          <w:rFonts w:ascii="Tahoma" w:hAnsi="Tahoma" w:cs="Tahoma"/>
          <w:b/>
          <w:sz w:val="28"/>
          <w:szCs w:val="28"/>
          <w:u w:val="single"/>
        </w:rPr>
        <w:t xml:space="preserve"> collection</w:t>
      </w:r>
    </w:p>
    <w:p w:rsidR="00DE2293" w:rsidRPr="00DE2293" w:rsidRDefault="00DE2293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Personal Income Tax </w:t>
      </w:r>
      <w:r w:rsidR="00A44513">
        <w:rPr>
          <w:rFonts w:ascii="Tahoma" w:hAnsi="Tahoma" w:cs="Tahoma"/>
        </w:rPr>
        <w:t>(Pay</w:t>
      </w:r>
      <w:r w:rsidRPr="00DE2293">
        <w:rPr>
          <w:rFonts w:ascii="Tahoma" w:hAnsi="Tahoma" w:cs="Tahoma"/>
        </w:rPr>
        <w:t>-As-You-Earn (PAYE)</w:t>
      </w:r>
      <w:r>
        <w:rPr>
          <w:rFonts w:ascii="Tahoma" w:hAnsi="Tahoma" w:cs="Tahoma"/>
        </w:rPr>
        <w:t xml:space="preserve"> and </w:t>
      </w:r>
      <w:r w:rsidRPr="00DE2293">
        <w:rPr>
          <w:rFonts w:ascii="Tahoma" w:hAnsi="Tahoma" w:cs="Tahoma"/>
        </w:rPr>
        <w:t>Direct (Self and Government) Assessment</w:t>
      </w:r>
    </w:p>
    <w:p w:rsidR="00DE2293" w:rsidRPr="00DE2293" w:rsidRDefault="00DE2293" w:rsidP="00DE2293">
      <w:pPr>
        <w:rPr>
          <w:rFonts w:ascii="Tahoma" w:hAnsi="Tahoma" w:cs="Tahoma"/>
        </w:rPr>
      </w:pPr>
      <w:r w:rsidRPr="00DE2293">
        <w:rPr>
          <w:rFonts w:ascii="Tahoma" w:hAnsi="Tahoma" w:cs="Tahoma"/>
        </w:rPr>
        <w:t>Withholding Tax (Individuals only)</w:t>
      </w:r>
    </w:p>
    <w:p w:rsidR="00DE2293" w:rsidRPr="00DE2293" w:rsidRDefault="00DE2293" w:rsidP="00DE2293">
      <w:pPr>
        <w:rPr>
          <w:rFonts w:ascii="Tahoma" w:hAnsi="Tahoma" w:cs="Tahoma"/>
        </w:rPr>
      </w:pPr>
      <w:r w:rsidRPr="00DE2293">
        <w:rPr>
          <w:rFonts w:ascii="Tahoma" w:hAnsi="Tahoma" w:cs="Tahoma"/>
        </w:rPr>
        <w:t xml:space="preserve">Capital Gains Tax </w:t>
      </w:r>
      <w:r>
        <w:rPr>
          <w:rFonts w:ascii="Tahoma" w:hAnsi="Tahoma" w:cs="Tahoma"/>
        </w:rPr>
        <w:t>(Individuals only)</w:t>
      </w:r>
      <w:bookmarkStart w:id="0" w:name="_GoBack"/>
      <w:bookmarkEnd w:id="0"/>
    </w:p>
    <w:p w:rsidR="00DE2293" w:rsidRPr="00DE2293" w:rsidRDefault="00DE2293" w:rsidP="00DE2293">
      <w:pPr>
        <w:rPr>
          <w:rFonts w:ascii="Tahoma" w:hAnsi="Tahoma" w:cs="Tahoma"/>
        </w:rPr>
      </w:pPr>
      <w:r w:rsidRPr="00DE2293">
        <w:rPr>
          <w:rFonts w:ascii="Tahoma" w:hAnsi="Tahoma" w:cs="Tahoma"/>
        </w:rPr>
        <w:t>Stamp Duties (Instruments Executed by Individuals)</w:t>
      </w:r>
    </w:p>
    <w:p w:rsidR="00DE2293" w:rsidRPr="00DE2293" w:rsidRDefault="00DE2293" w:rsidP="00DE2293">
      <w:pPr>
        <w:rPr>
          <w:rFonts w:ascii="Tahoma" w:hAnsi="Tahoma" w:cs="Tahoma"/>
        </w:rPr>
      </w:pPr>
      <w:r w:rsidRPr="00DE2293">
        <w:rPr>
          <w:rFonts w:ascii="Tahoma" w:hAnsi="Tahoma" w:cs="Tahoma"/>
        </w:rPr>
        <w:t>Pools betting, Lotteries, Gaming and Casino Taxes</w:t>
      </w:r>
    </w:p>
    <w:p w:rsidR="00DE2293" w:rsidRPr="00DE2293" w:rsidRDefault="00DE2293" w:rsidP="00DE2293">
      <w:pPr>
        <w:rPr>
          <w:rFonts w:ascii="Tahoma" w:hAnsi="Tahoma" w:cs="Tahoma"/>
        </w:rPr>
      </w:pPr>
      <w:r w:rsidRPr="00DE2293">
        <w:rPr>
          <w:rFonts w:ascii="Tahoma" w:hAnsi="Tahoma" w:cs="Tahoma"/>
        </w:rPr>
        <w:t>Road Taxes</w:t>
      </w:r>
    </w:p>
    <w:p w:rsidR="00DE2293" w:rsidRPr="00DE2293" w:rsidRDefault="00DE2293" w:rsidP="00DE2293">
      <w:pPr>
        <w:rPr>
          <w:rFonts w:ascii="Tahoma" w:hAnsi="Tahoma" w:cs="Tahoma"/>
        </w:rPr>
      </w:pPr>
      <w:r w:rsidRPr="00DE2293">
        <w:rPr>
          <w:rFonts w:ascii="Tahoma" w:hAnsi="Tahoma" w:cs="Tahoma"/>
        </w:rPr>
        <w:t>Business Premise</w:t>
      </w:r>
      <w:r>
        <w:rPr>
          <w:rFonts w:ascii="Tahoma" w:hAnsi="Tahoma" w:cs="Tahoma"/>
        </w:rPr>
        <w:t xml:space="preserve">s Registration fees in respect of urban and rural </w:t>
      </w:r>
      <w:proofErr w:type="gramStart"/>
      <w:r>
        <w:rPr>
          <w:rFonts w:ascii="Tahoma" w:hAnsi="Tahoma" w:cs="Tahoma"/>
        </w:rPr>
        <w:t>areas</w:t>
      </w:r>
      <w:proofErr w:type="gramEnd"/>
      <w:r>
        <w:rPr>
          <w:rFonts w:ascii="Tahoma" w:hAnsi="Tahoma" w:cs="Tahoma"/>
        </w:rPr>
        <w:t xml:space="preserve"> which includes registration fees and per annum renewals.</w:t>
      </w:r>
    </w:p>
    <w:p w:rsidR="00DE2293" w:rsidRPr="00DE2293" w:rsidRDefault="00DE2293" w:rsidP="00DE2293">
      <w:pPr>
        <w:rPr>
          <w:rFonts w:ascii="Tahoma" w:hAnsi="Tahoma" w:cs="Tahoma"/>
        </w:rPr>
      </w:pPr>
      <w:r w:rsidRPr="00DE2293">
        <w:rPr>
          <w:rFonts w:ascii="Tahoma" w:hAnsi="Tahoma" w:cs="Tahoma"/>
        </w:rPr>
        <w:t>Development Levy (Individuals Only) not more than N100 per annum on all taxable individuals.</w:t>
      </w:r>
    </w:p>
    <w:p w:rsidR="00DE2293" w:rsidRPr="00DE2293" w:rsidRDefault="00DE2293" w:rsidP="00DE2293">
      <w:pPr>
        <w:rPr>
          <w:rFonts w:ascii="Tahoma" w:hAnsi="Tahoma" w:cs="Tahoma"/>
        </w:rPr>
      </w:pPr>
      <w:r w:rsidRPr="00DE2293">
        <w:rPr>
          <w:rFonts w:ascii="Tahoma" w:hAnsi="Tahoma" w:cs="Tahoma"/>
        </w:rPr>
        <w:t>Naming of Street Registration fee in state capitals.</w:t>
      </w:r>
    </w:p>
    <w:p w:rsidR="00DE2293" w:rsidRPr="00DE2293" w:rsidRDefault="00DE2293" w:rsidP="00DE2293">
      <w:pPr>
        <w:rPr>
          <w:rFonts w:ascii="Tahoma" w:hAnsi="Tahoma" w:cs="Tahoma"/>
        </w:rPr>
      </w:pPr>
      <w:r w:rsidRPr="00DE2293">
        <w:rPr>
          <w:rFonts w:ascii="Tahoma" w:hAnsi="Tahoma" w:cs="Tahoma"/>
        </w:rPr>
        <w:t>Right of O</w:t>
      </w:r>
      <w:r>
        <w:rPr>
          <w:rFonts w:ascii="Tahoma" w:hAnsi="Tahoma" w:cs="Tahoma"/>
        </w:rPr>
        <w:t>ccupancy fees on land owned by the state government in urban areas of the state.</w:t>
      </w:r>
    </w:p>
    <w:p w:rsidR="00DE2293" w:rsidRPr="00DE2293" w:rsidRDefault="00DE2293" w:rsidP="00DE2293">
      <w:pPr>
        <w:rPr>
          <w:rFonts w:ascii="Tahoma" w:hAnsi="Tahoma" w:cs="Tahoma"/>
        </w:rPr>
      </w:pPr>
      <w:r w:rsidRPr="00DE2293">
        <w:rPr>
          <w:rFonts w:ascii="Tahoma" w:hAnsi="Tahoma" w:cs="Tahoma"/>
        </w:rPr>
        <w:t xml:space="preserve">Markets </w:t>
      </w:r>
      <w:r>
        <w:rPr>
          <w:rFonts w:ascii="Tahoma" w:hAnsi="Tahoma" w:cs="Tahoma"/>
        </w:rPr>
        <w:t>taxes and levies where state finances is</w:t>
      </w:r>
      <w:r w:rsidRPr="00DE2293">
        <w:rPr>
          <w:rFonts w:ascii="Tahoma" w:hAnsi="Tahoma" w:cs="Tahoma"/>
        </w:rPr>
        <w:t xml:space="preserve"> involved.</w:t>
      </w:r>
    </w:p>
    <w:p w:rsidR="00DE2293" w:rsidRPr="00DE2293" w:rsidRDefault="00DE2293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Land use charge, where applicable</w:t>
      </w:r>
    </w:p>
    <w:p w:rsidR="00DE2293" w:rsidRPr="00DE2293" w:rsidRDefault="00DE2293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Hotels, Restaurants or Events Centre consumption Tax, where applicable</w:t>
      </w:r>
    </w:p>
    <w:p w:rsidR="00DE2293" w:rsidRPr="00DE2293" w:rsidRDefault="00DE2293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Entertainment Tax, where applicable</w:t>
      </w:r>
    </w:p>
    <w:p w:rsidR="00DE2293" w:rsidRDefault="0022425F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Environmental (Ecological) Fee or Levy</w:t>
      </w:r>
    </w:p>
    <w:p w:rsidR="0022425F" w:rsidRDefault="0022425F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Mining, Milling and quarrying fee, where applicable</w:t>
      </w:r>
    </w:p>
    <w:p w:rsidR="0022425F" w:rsidRDefault="0022425F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Animal trade tax, where applicable</w:t>
      </w:r>
    </w:p>
    <w:p w:rsidR="0022425F" w:rsidRDefault="0022425F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Produce sales tax, where applicable</w:t>
      </w:r>
    </w:p>
    <w:p w:rsidR="0022425F" w:rsidRDefault="0022425F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Slaughter or Abattoir Fees, where state finance is involved</w:t>
      </w:r>
    </w:p>
    <w:p w:rsidR="0022425F" w:rsidRDefault="0022425F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Infrastructure Maintenance Charge or Levy, where applicable</w:t>
      </w:r>
    </w:p>
    <w:p w:rsidR="0022425F" w:rsidRDefault="0022425F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Fire Service Charge</w:t>
      </w:r>
    </w:p>
    <w:p w:rsidR="0022425F" w:rsidRDefault="0022425F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Property Tax, where applicable</w:t>
      </w:r>
    </w:p>
    <w:p w:rsidR="0022425F" w:rsidRDefault="0022425F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Economic Development Levy, where applicable</w:t>
      </w:r>
    </w:p>
    <w:p w:rsidR="0022425F" w:rsidRDefault="0022425F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Social Service Contribution Levy, where applicable </w:t>
      </w:r>
    </w:p>
    <w:p w:rsidR="0022425F" w:rsidRDefault="0022425F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Signages and Mobile Advertisement, Jointly collected by State government and Local government </w:t>
      </w:r>
    </w:p>
    <w:p w:rsidR="0022425F" w:rsidRPr="00DE2293" w:rsidRDefault="0022425F" w:rsidP="00DE2293">
      <w:pPr>
        <w:rPr>
          <w:rFonts w:ascii="Tahoma" w:hAnsi="Tahoma" w:cs="Tahoma"/>
        </w:rPr>
      </w:pPr>
    </w:p>
    <w:p w:rsidR="00DE2293" w:rsidRPr="00DE2293" w:rsidRDefault="00DE2293" w:rsidP="00DE2293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DE2293">
        <w:rPr>
          <w:rFonts w:ascii="Tahoma" w:hAnsi="Tahoma" w:cs="Tahoma"/>
          <w:b/>
          <w:sz w:val="28"/>
          <w:szCs w:val="28"/>
          <w:u w:val="single"/>
        </w:rPr>
        <w:lastRenderedPageBreak/>
        <w:t>Local government collection</w:t>
      </w:r>
    </w:p>
    <w:p w:rsidR="00DE2293" w:rsidRPr="00DE2293" w:rsidRDefault="0022425F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Shops and Kiosks rates</w:t>
      </w:r>
    </w:p>
    <w:p w:rsidR="00DE2293" w:rsidRPr="00DE2293" w:rsidRDefault="0022425F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Tenement rates</w:t>
      </w:r>
    </w:p>
    <w:p w:rsidR="00DE2293" w:rsidRPr="00DE2293" w:rsidRDefault="0022425F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On and Off Liquor License fees</w:t>
      </w:r>
    </w:p>
    <w:p w:rsidR="00DE2293" w:rsidRPr="00DE2293" w:rsidRDefault="0022425F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Slaughter slab fees</w:t>
      </w:r>
    </w:p>
    <w:p w:rsidR="00DE2293" w:rsidRPr="00DE2293" w:rsidRDefault="0022425F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Marriage, birth and death registration fees</w:t>
      </w:r>
    </w:p>
    <w:p w:rsidR="00DE2293" w:rsidRPr="00DE2293" w:rsidRDefault="0022425F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Naming of street registration fees, excluding any street in the state capital</w:t>
      </w:r>
    </w:p>
    <w:p w:rsidR="00DE2293" w:rsidRPr="00DE2293" w:rsidRDefault="0022425F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Right of occupancy fees on lands in the rural areas, excluding those collected by the State and Local Governments</w:t>
      </w:r>
    </w:p>
    <w:p w:rsidR="00DE2293" w:rsidRPr="00DE2293" w:rsidRDefault="00DE2293" w:rsidP="00DE2293">
      <w:pPr>
        <w:rPr>
          <w:rFonts w:ascii="Tahoma" w:hAnsi="Tahoma" w:cs="Tahoma"/>
        </w:rPr>
      </w:pPr>
      <w:r w:rsidRPr="00DE2293">
        <w:rPr>
          <w:rFonts w:ascii="Tahoma" w:hAnsi="Tahoma" w:cs="Tahoma"/>
        </w:rPr>
        <w:t>Domestic animal License</w:t>
      </w:r>
      <w:r w:rsidR="0022425F">
        <w:rPr>
          <w:rFonts w:ascii="Tahoma" w:hAnsi="Tahoma" w:cs="Tahoma"/>
        </w:rPr>
        <w:t xml:space="preserve"> fees </w:t>
      </w:r>
    </w:p>
    <w:p w:rsidR="00DE2293" w:rsidRPr="00DE2293" w:rsidRDefault="00DE2293" w:rsidP="00DE2293">
      <w:pPr>
        <w:rPr>
          <w:rFonts w:ascii="Tahoma" w:hAnsi="Tahoma" w:cs="Tahoma"/>
        </w:rPr>
      </w:pPr>
      <w:r w:rsidRPr="00DE2293">
        <w:rPr>
          <w:rFonts w:ascii="Tahoma" w:hAnsi="Tahoma" w:cs="Tahoma"/>
        </w:rPr>
        <w:t>Bicycle, truck, Canoe, Wheel barrow and cart fees</w:t>
      </w:r>
      <w:r w:rsidR="00A44513">
        <w:rPr>
          <w:rFonts w:ascii="Tahoma" w:hAnsi="Tahoma" w:cs="Tahoma"/>
        </w:rPr>
        <w:t>, other than a mechanically propelled truck</w:t>
      </w:r>
    </w:p>
    <w:p w:rsidR="00DE2293" w:rsidRPr="00DE2293" w:rsidRDefault="00A44513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Cattle tax payable by cattle farmers only</w:t>
      </w:r>
    </w:p>
    <w:p w:rsidR="00DE2293" w:rsidRPr="00DE2293" w:rsidRDefault="00DE2293" w:rsidP="00DE2293">
      <w:pPr>
        <w:rPr>
          <w:rFonts w:ascii="Tahoma" w:hAnsi="Tahoma" w:cs="Tahoma"/>
        </w:rPr>
      </w:pPr>
      <w:r w:rsidRPr="00DE2293">
        <w:rPr>
          <w:rFonts w:ascii="Tahoma" w:hAnsi="Tahoma" w:cs="Tahoma"/>
        </w:rPr>
        <w:t>Merriment and road closure fees</w:t>
      </w:r>
    </w:p>
    <w:p w:rsidR="00DE2293" w:rsidRPr="00DE2293" w:rsidRDefault="00A44513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Radio/Television license fees (other than radio and television transmitter)</w:t>
      </w:r>
    </w:p>
    <w:p w:rsidR="00DE2293" w:rsidRPr="00DE2293" w:rsidRDefault="00DE2293" w:rsidP="00DE2293">
      <w:pPr>
        <w:rPr>
          <w:rFonts w:ascii="Tahoma" w:hAnsi="Tahoma" w:cs="Tahoma"/>
        </w:rPr>
      </w:pPr>
      <w:proofErr w:type="gramStart"/>
      <w:r w:rsidRPr="00DE2293">
        <w:rPr>
          <w:rFonts w:ascii="Tahoma" w:hAnsi="Tahoma" w:cs="Tahoma"/>
        </w:rPr>
        <w:t xml:space="preserve">Vehicle radio </w:t>
      </w:r>
      <w:r w:rsidRPr="007A5B8C">
        <w:rPr>
          <w:rFonts w:ascii="Tahoma" w:hAnsi="Tahoma" w:cs="Tahoma"/>
          <w:sz w:val="24"/>
          <w:szCs w:val="24"/>
        </w:rPr>
        <w:t>license</w:t>
      </w:r>
      <w:r w:rsidRPr="00DE2293">
        <w:rPr>
          <w:rFonts w:ascii="Tahoma" w:hAnsi="Tahoma" w:cs="Tahoma"/>
        </w:rPr>
        <w:t xml:space="preserve"> fees</w:t>
      </w:r>
      <w:proofErr w:type="gramEnd"/>
    </w:p>
    <w:p w:rsidR="00DE2293" w:rsidRPr="00DE2293" w:rsidRDefault="00DE2293" w:rsidP="00DE2293">
      <w:pPr>
        <w:rPr>
          <w:rFonts w:ascii="Tahoma" w:hAnsi="Tahoma" w:cs="Tahoma"/>
        </w:rPr>
      </w:pPr>
      <w:r w:rsidRPr="00DE2293">
        <w:rPr>
          <w:rFonts w:ascii="Tahoma" w:hAnsi="Tahoma" w:cs="Tahoma"/>
        </w:rPr>
        <w:t>Wrong Parking charges</w:t>
      </w:r>
    </w:p>
    <w:p w:rsidR="00DE2293" w:rsidRPr="00DE2293" w:rsidRDefault="00DE2293" w:rsidP="00DE2293">
      <w:pPr>
        <w:rPr>
          <w:rFonts w:ascii="Tahoma" w:hAnsi="Tahoma" w:cs="Tahoma"/>
        </w:rPr>
      </w:pPr>
      <w:r w:rsidRPr="00DE2293">
        <w:rPr>
          <w:rFonts w:ascii="Tahoma" w:hAnsi="Tahoma" w:cs="Tahoma"/>
        </w:rPr>
        <w:t>Public toilets, Sewage and Refuse Disposal fees.</w:t>
      </w:r>
    </w:p>
    <w:p w:rsidR="00DE2293" w:rsidRDefault="00DE2293" w:rsidP="00DE2293">
      <w:pPr>
        <w:rPr>
          <w:rFonts w:ascii="Tahoma" w:hAnsi="Tahoma" w:cs="Tahoma"/>
        </w:rPr>
      </w:pPr>
      <w:r w:rsidRPr="00DE2293">
        <w:rPr>
          <w:rFonts w:ascii="Tahoma" w:hAnsi="Tahoma" w:cs="Tahoma"/>
        </w:rPr>
        <w:t>Customary bur</w:t>
      </w:r>
      <w:r w:rsidR="00A44513">
        <w:rPr>
          <w:rFonts w:ascii="Tahoma" w:hAnsi="Tahoma" w:cs="Tahoma"/>
        </w:rPr>
        <w:t xml:space="preserve">ial ground and </w:t>
      </w:r>
      <w:r w:rsidRPr="00DE2293">
        <w:rPr>
          <w:rFonts w:ascii="Tahoma" w:hAnsi="Tahoma" w:cs="Tahoma"/>
        </w:rPr>
        <w:t>permits</w:t>
      </w:r>
      <w:r w:rsidR="00A44513">
        <w:rPr>
          <w:rFonts w:ascii="Tahoma" w:hAnsi="Tahoma" w:cs="Tahoma"/>
        </w:rPr>
        <w:t xml:space="preserve"> fees</w:t>
      </w:r>
    </w:p>
    <w:p w:rsidR="00A44513" w:rsidRPr="00DE2293" w:rsidRDefault="00A44513" w:rsidP="00DE2293">
      <w:pPr>
        <w:rPr>
          <w:rFonts w:ascii="Tahoma" w:hAnsi="Tahoma" w:cs="Tahoma"/>
        </w:rPr>
      </w:pPr>
      <w:r>
        <w:rPr>
          <w:rFonts w:ascii="Tahoma" w:hAnsi="Tahoma" w:cs="Tahoma"/>
        </w:rPr>
        <w:t>Religious places establishment permit fees</w:t>
      </w:r>
    </w:p>
    <w:p w:rsidR="00DE2293" w:rsidRPr="00DE2293" w:rsidRDefault="00DE2293" w:rsidP="00DE2293">
      <w:pPr>
        <w:rPr>
          <w:rFonts w:ascii="Tahoma" w:hAnsi="Tahoma" w:cs="Tahoma"/>
        </w:rPr>
      </w:pPr>
      <w:r w:rsidRPr="00DE2293">
        <w:rPr>
          <w:rFonts w:ascii="Tahoma" w:hAnsi="Tahoma" w:cs="Tahoma"/>
        </w:rPr>
        <w:t>Signboard and advertisement permit fees</w:t>
      </w:r>
    </w:p>
    <w:p w:rsidR="00DE2293" w:rsidRPr="00DE2293" w:rsidRDefault="00DE2293" w:rsidP="00DE2293">
      <w:pPr>
        <w:rPr>
          <w:rFonts w:ascii="Tahoma" w:hAnsi="Tahoma" w:cs="Tahoma"/>
        </w:rPr>
      </w:pPr>
      <w:r w:rsidRPr="00DE2293">
        <w:rPr>
          <w:rFonts w:ascii="Tahoma" w:hAnsi="Tahoma" w:cs="Tahoma"/>
        </w:rPr>
        <w:t>Wharf landing charge</w:t>
      </w:r>
    </w:p>
    <w:sectPr w:rsidR="00DE2293" w:rsidRPr="00DE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93"/>
    <w:rsid w:val="0022425F"/>
    <w:rsid w:val="007A5B8C"/>
    <w:rsid w:val="00945030"/>
    <w:rsid w:val="00A44513"/>
    <w:rsid w:val="00D80A14"/>
    <w:rsid w:val="00DE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9753"/>
  <w15:chartTrackingRefBased/>
  <w15:docId w15:val="{06F13559-489F-4DBC-A466-BDAE3643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Adebusayo</dc:creator>
  <cp:keywords/>
  <dc:description/>
  <cp:lastModifiedBy>Adebusayo</cp:lastModifiedBy>
  <cp:revision>2</cp:revision>
  <dcterms:created xsi:type="dcterms:W3CDTF">2018-06-11T12:15:00Z</dcterms:created>
  <dcterms:modified xsi:type="dcterms:W3CDTF">2018-06-11T19:25:00Z</dcterms:modified>
</cp:coreProperties>
</file>