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1FAD" w14:textId="77777777" w:rsidR="00C320F7" w:rsidRDefault="00C320F7">
      <w:pPr>
        <w:spacing w:after="0" w:line="259" w:lineRule="auto"/>
        <w:ind w:left="-1440" w:right="10458" w:firstLine="0"/>
      </w:pPr>
    </w:p>
    <w:tbl>
      <w:tblPr>
        <w:tblStyle w:val="TableGrid"/>
        <w:tblW w:w="9018" w:type="dxa"/>
        <w:tblInd w:w="5" w:type="dxa"/>
        <w:tblCellMar>
          <w:top w:w="48" w:type="dxa"/>
          <w:left w:w="106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578"/>
        <w:gridCol w:w="1152"/>
        <w:gridCol w:w="2689"/>
        <w:gridCol w:w="972"/>
        <w:gridCol w:w="2125"/>
        <w:gridCol w:w="1502"/>
      </w:tblGrid>
      <w:tr w:rsidR="00C320F7" w14:paraId="15A20398" w14:textId="77777777">
        <w:trPr>
          <w:trHeight w:val="749"/>
        </w:trPr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C21C7E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Req </w:t>
            </w:r>
          </w:p>
          <w:p w14:paraId="70CBF64C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ID 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B4AA5C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F862DD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F59127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Priority </w:t>
            </w:r>
          </w:p>
        </w:tc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CE48FB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Acceptance Criteria 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D2876C" w14:textId="77777777" w:rsidR="00C320F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Rationale </w:t>
            </w:r>
          </w:p>
        </w:tc>
      </w:tr>
      <w:tr w:rsidR="00C320F7" w14:paraId="2DB95530" w14:textId="77777777">
        <w:trPr>
          <w:trHeight w:val="2489"/>
        </w:trPr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708B08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FR-</w:t>
            </w:r>
          </w:p>
          <w:p w14:paraId="0F9256D9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001</w:t>
            </w:r>
            <w:r>
              <w:t xml:space="preserve"> 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1A8B5C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Functional </w:t>
            </w:r>
          </w:p>
        </w:tc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614208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The system shall receive and parse </w:t>
            </w:r>
          </w:p>
          <w:p w14:paraId="2B2EFF41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Shopify/WooCommerce order webhooks. </w:t>
            </w:r>
          </w:p>
        </w:tc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032BFE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BB7EC6" w14:textId="77777777" w:rsidR="00C320F7" w:rsidRDefault="00000000">
            <w:pPr>
              <w:spacing w:after="1"/>
              <w:ind w:left="2" w:firstLine="0"/>
            </w:pPr>
            <w:r>
              <w:rPr>
                <w:b/>
              </w:rPr>
              <w:t>Pass:</w:t>
            </w:r>
            <w:r>
              <w:t xml:space="preserve"> A valid order webhook is received and an order record is created with the required order </w:t>
            </w:r>
          </w:p>
          <w:p w14:paraId="24FB410E" w14:textId="77777777" w:rsidR="00C320F7" w:rsidRDefault="00000000">
            <w:pPr>
              <w:spacing w:after="0" w:line="259" w:lineRule="auto"/>
              <w:ind w:left="2" w:right="12" w:firstLine="0"/>
            </w:pPr>
            <w:r>
              <w:t xml:space="preserve">details. </w:t>
            </w:r>
            <w:r>
              <w:rPr>
                <w:b/>
              </w:rPr>
              <w:t>Fail:</w:t>
            </w:r>
            <w:r>
              <w:t xml:space="preserve"> Invalid or incomplete order data is accepted. 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FB88BB" w14:textId="77777777" w:rsidR="00C320F7" w:rsidRDefault="00000000">
            <w:pPr>
              <w:spacing w:after="0" w:line="259" w:lineRule="auto"/>
              <w:ind w:left="0" w:firstLine="0"/>
            </w:pPr>
            <w:r>
              <w:t xml:space="preserve">Primary entry point for receiving customer orders. </w:t>
            </w:r>
          </w:p>
        </w:tc>
      </w:tr>
      <w:tr w:rsidR="00C320F7" w14:paraId="0D39E93A" w14:textId="77777777">
        <w:trPr>
          <w:trHeight w:val="2779"/>
        </w:trPr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05D174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FR-</w:t>
            </w:r>
          </w:p>
          <w:p w14:paraId="0C411FC4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002</w:t>
            </w:r>
            <w:r>
              <w:t xml:space="preserve"> 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6C66C3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Functional </w:t>
            </w:r>
          </w:p>
        </w:tc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AF2866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The system shall verify supplier inventory availability for every ordered SKU. </w:t>
            </w:r>
          </w:p>
        </w:tc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AD978F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9C463B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Pass:</w:t>
            </w:r>
            <w:r>
              <w:t xml:space="preserve"> The system correctly identifies whether each ordered SKU is available with the supplier. </w:t>
            </w:r>
            <w:r>
              <w:rPr>
                <w:b/>
              </w:rPr>
              <w:t>Fail:</w:t>
            </w:r>
            <w:r>
              <w:t xml:space="preserve"> A purchase order is generated for an unavailable SKU. 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3F13E2" w14:textId="77777777" w:rsidR="00C320F7" w:rsidRDefault="00000000">
            <w:pPr>
              <w:spacing w:after="0" w:line="259" w:lineRule="auto"/>
              <w:ind w:left="0" w:firstLine="0"/>
            </w:pPr>
            <w:r>
              <w:t xml:space="preserve">Prevents orders from being placed </w:t>
            </w:r>
          </w:p>
          <w:p w14:paraId="7AEAA5C1" w14:textId="77777777" w:rsidR="00C320F7" w:rsidRDefault="00000000">
            <w:pPr>
              <w:spacing w:after="2" w:line="256" w:lineRule="auto"/>
              <w:ind w:left="0" w:firstLine="0"/>
            </w:pPr>
            <w:r>
              <w:t xml:space="preserve">with suppliers when </w:t>
            </w:r>
          </w:p>
          <w:p w14:paraId="16E5E975" w14:textId="77777777" w:rsidR="00C320F7" w:rsidRDefault="00000000">
            <w:pPr>
              <w:spacing w:after="0" w:line="259" w:lineRule="auto"/>
              <w:ind w:left="0" w:firstLine="0"/>
            </w:pPr>
            <w:r>
              <w:t xml:space="preserve">products are out of stock. </w:t>
            </w:r>
          </w:p>
        </w:tc>
      </w:tr>
      <w:tr w:rsidR="00C320F7" w14:paraId="1C550E53" w14:textId="77777777">
        <w:trPr>
          <w:trHeight w:val="3358"/>
        </w:trPr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B500A2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FR-</w:t>
            </w:r>
          </w:p>
          <w:p w14:paraId="17E600EC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003</w:t>
            </w:r>
            <w:r>
              <w:t xml:space="preserve"> 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BE2ECF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Functional </w:t>
            </w:r>
          </w:p>
        </w:tc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169A36" w14:textId="77777777" w:rsidR="00C320F7" w:rsidRDefault="00000000">
            <w:pPr>
              <w:spacing w:after="0" w:line="259" w:lineRule="auto"/>
              <w:ind w:left="2" w:right="40" w:firstLine="0"/>
            </w:pPr>
            <w:r>
              <w:t xml:space="preserve">The system shall split multivendor orders into separate supplier purchase orders. </w:t>
            </w:r>
          </w:p>
        </w:tc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26C961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087E2F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Pass:</w:t>
            </w:r>
            <w:r>
              <w:t xml:space="preserve"> An order containing products from multiple suppliers generates a separate purchase order for each supplier. </w:t>
            </w:r>
            <w:r>
              <w:rPr>
                <w:b/>
              </w:rPr>
              <w:t>Fail:</w:t>
            </w:r>
            <w:r>
              <w:t xml:space="preserve"> Products are incorrectly combined into one supplier purchase order. 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DD92CA" w14:textId="77777777" w:rsidR="00C320F7" w:rsidRDefault="00000000">
            <w:pPr>
              <w:spacing w:after="0" w:line="259" w:lineRule="auto"/>
              <w:ind w:left="0" w:firstLine="0"/>
            </w:pPr>
            <w:r>
              <w:t xml:space="preserve">Required to correctly manage orders involving multiple suppliers. </w:t>
            </w:r>
          </w:p>
        </w:tc>
      </w:tr>
      <w:tr w:rsidR="00C320F7" w14:paraId="2BEC87DA" w14:textId="77777777">
        <w:trPr>
          <w:trHeight w:val="2780"/>
        </w:trPr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134FD0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FR-</w:t>
            </w:r>
          </w:p>
          <w:p w14:paraId="2DE980E2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004</w:t>
            </w:r>
            <w:r>
              <w:t xml:space="preserve"> 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0218EB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Functional </w:t>
            </w:r>
          </w:p>
        </w:tc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82DFC3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The system shall automatically dispatch supplier purchase orders when the required inventory is available. </w:t>
            </w:r>
          </w:p>
        </w:tc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CF275D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25E75C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Pass:</w:t>
            </w:r>
            <w:r>
              <w:t xml:space="preserve"> A supplier purchase order is automatically sent when the required SKU inventory is available. </w:t>
            </w:r>
            <w:r>
              <w:rPr>
                <w:b/>
              </w:rPr>
              <w:t>Fail:</w:t>
            </w:r>
            <w:r>
              <w:t xml:space="preserve"> No purchase order is dispatched despite sufficient inventory. 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29A6AF" w14:textId="77777777" w:rsidR="00C320F7" w:rsidRDefault="00000000">
            <w:pPr>
              <w:spacing w:after="0" w:line="259" w:lineRule="auto"/>
              <w:ind w:left="0" w:firstLine="0"/>
            </w:pPr>
            <w:r>
              <w:t xml:space="preserve">Automates supplier ordering and reduces manual processing. </w:t>
            </w:r>
          </w:p>
        </w:tc>
      </w:tr>
      <w:tr w:rsidR="00C320F7" w14:paraId="05E7F661" w14:textId="77777777">
        <w:trPr>
          <w:trHeight w:val="878"/>
        </w:trPr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48ED6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lastRenderedPageBreak/>
              <w:t>FR-</w:t>
            </w:r>
          </w:p>
          <w:p w14:paraId="11887D04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005</w:t>
            </w:r>
            <w:r>
              <w:t xml:space="preserve"> 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30AAB1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Functional </w:t>
            </w:r>
          </w:p>
        </w:tc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111088" w14:textId="77777777" w:rsidR="00C320F7" w:rsidRDefault="00000000">
            <w:pPr>
              <w:spacing w:after="0" w:line="259" w:lineRule="auto"/>
              <w:ind w:left="2" w:right="46" w:firstLine="0"/>
            </w:pPr>
            <w:r>
              <w:t xml:space="preserve">The system shall record and display tracking </w:t>
            </w:r>
          </w:p>
        </w:tc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B40F24" w14:textId="77777777" w:rsidR="00C320F7" w:rsidRDefault="00000000">
            <w:pPr>
              <w:spacing w:after="0" w:line="259" w:lineRule="auto"/>
              <w:ind w:left="2" w:firstLine="0"/>
              <w:jc w:val="both"/>
            </w:pPr>
            <w:r>
              <w:t xml:space="preserve">Medium </w:t>
            </w:r>
          </w:p>
        </w:tc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B5BAD6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Pass:</w:t>
            </w:r>
            <w:r>
              <w:t xml:space="preserve"> A valid tracking number is linked to the correct customer 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CD66A6" w14:textId="77777777" w:rsidR="00C320F7" w:rsidRDefault="00000000">
            <w:pPr>
              <w:spacing w:after="0" w:line="259" w:lineRule="auto"/>
              <w:ind w:left="0" w:right="76" w:firstLine="0"/>
              <w:jc w:val="both"/>
            </w:pPr>
            <w:r>
              <w:t xml:space="preserve">Enables the EStore Owner to monitor </w:t>
            </w:r>
          </w:p>
        </w:tc>
      </w:tr>
      <w:tr w:rsidR="00C320F7" w14:paraId="04156C33" w14:textId="77777777">
        <w:trPr>
          <w:trHeight w:val="1908"/>
        </w:trPr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E39552" w14:textId="77777777" w:rsidR="00C320F7" w:rsidRDefault="00C320F7">
            <w:pPr>
              <w:spacing w:line="259" w:lineRule="auto"/>
              <w:ind w:left="0" w:firstLine="0"/>
            </w:pP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E43976" w14:textId="77777777" w:rsidR="00C320F7" w:rsidRDefault="00C320F7">
            <w:pPr>
              <w:spacing w:line="259" w:lineRule="auto"/>
              <w:ind w:left="0" w:firstLine="0"/>
            </w:pPr>
          </w:p>
        </w:tc>
        <w:tc>
          <w:tcPr>
            <w:tcW w:w="2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7D596E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numbers received from suppliers. </w:t>
            </w:r>
          </w:p>
        </w:tc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DCAAA7" w14:textId="77777777" w:rsidR="00C320F7" w:rsidRDefault="00C320F7">
            <w:pPr>
              <w:spacing w:line="259" w:lineRule="auto"/>
              <w:ind w:left="0" w:firstLine="0"/>
            </w:pPr>
          </w:p>
        </w:tc>
        <w:tc>
          <w:tcPr>
            <w:tcW w:w="2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8B8C66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order and displayed in the system. </w:t>
            </w:r>
            <w:r>
              <w:rPr>
                <w:b/>
              </w:rPr>
              <w:t>Fail:</w:t>
            </w:r>
            <w:r>
              <w:t xml:space="preserve"> The tracking number </w:t>
            </w:r>
          </w:p>
          <w:p w14:paraId="1C962D0D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is missing or associated with an incorrect order. 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4B1946" w14:textId="77777777" w:rsidR="00C320F7" w:rsidRDefault="00000000">
            <w:pPr>
              <w:spacing w:after="0" w:line="259" w:lineRule="auto"/>
              <w:ind w:left="0" w:firstLine="0"/>
            </w:pPr>
            <w:r>
              <w:t xml:space="preserve">shipment progress. </w:t>
            </w:r>
          </w:p>
        </w:tc>
      </w:tr>
    </w:tbl>
    <w:p w14:paraId="44E484DE" w14:textId="77777777" w:rsidR="00C320F7" w:rsidRDefault="00000000">
      <w:pPr>
        <w:spacing w:line="259" w:lineRule="auto"/>
        <w:ind w:left="0" w:firstLine="0"/>
      </w:pPr>
      <w:r>
        <w:t xml:space="preserve"> </w:t>
      </w:r>
    </w:p>
    <w:p w14:paraId="0DCA162A" w14:textId="77777777" w:rsidR="00C320F7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6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74"/>
        <w:gridCol w:w="1488"/>
        <w:gridCol w:w="2021"/>
        <w:gridCol w:w="896"/>
        <w:gridCol w:w="2203"/>
        <w:gridCol w:w="1736"/>
      </w:tblGrid>
      <w:tr w:rsidR="00C320F7" w14:paraId="53F6D935" w14:textId="77777777">
        <w:trPr>
          <w:trHeight w:val="752"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C0F0BF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Req </w:t>
            </w:r>
          </w:p>
          <w:p w14:paraId="30E09EA9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ID 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3399FA" w14:textId="77777777" w:rsidR="00C320F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A6EAD4" w14:textId="77777777" w:rsidR="00C320F7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8BAD25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Priority </w:t>
            </w:r>
          </w:p>
        </w:tc>
        <w:tc>
          <w:tcPr>
            <w:tcW w:w="2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7E2E05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Acceptance Criteria 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B85DE4" w14:textId="77777777" w:rsidR="00C320F7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Rationale </w:t>
            </w:r>
          </w:p>
        </w:tc>
      </w:tr>
      <w:tr w:rsidR="00C320F7" w14:paraId="0BED3030" w14:textId="77777777">
        <w:trPr>
          <w:trHeight w:val="2777"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F796F4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NFR-</w:t>
            </w:r>
          </w:p>
          <w:p w14:paraId="1866DA2C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001</w:t>
            </w:r>
            <w:r>
              <w:t xml:space="preserve"> 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CC810F" w14:textId="77777777" w:rsidR="00C320F7" w:rsidRDefault="00000000">
            <w:pPr>
              <w:spacing w:after="0" w:line="259" w:lineRule="auto"/>
              <w:ind w:left="0" w:firstLine="0"/>
            </w:pPr>
            <w:r>
              <w:t xml:space="preserve">Nonfunctional 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7FE356" w14:textId="77777777" w:rsidR="00C320F7" w:rsidRDefault="00000000">
            <w:pPr>
              <w:spacing w:after="0" w:line="259" w:lineRule="auto"/>
              <w:ind w:left="3" w:right="4" w:firstLine="0"/>
            </w:pPr>
            <w:r>
              <w:t xml:space="preserve">The system shall acknowledge inbound order webhooks with HTTP 200 within 200 ms. 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410747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2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C0E8A3" w14:textId="77777777" w:rsidR="00C320F7" w:rsidRDefault="00000000">
            <w:pPr>
              <w:spacing w:after="0"/>
              <w:ind w:left="2" w:firstLine="0"/>
            </w:pPr>
            <w:r>
              <w:rPr>
                <w:b/>
              </w:rPr>
              <w:t>Pass:</w:t>
            </w:r>
            <w:r>
              <w:t xml:space="preserve"> Performance testing confirms that valid webhook requests receive HTTP 200 within 200 ms under simulated peak </w:t>
            </w:r>
          </w:p>
          <w:p w14:paraId="41A997BF" w14:textId="77777777" w:rsidR="00C320F7" w:rsidRDefault="00000000">
            <w:pPr>
              <w:spacing w:after="0" w:line="259" w:lineRule="auto"/>
              <w:ind w:left="2" w:right="4" w:firstLine="0"/>
            </w:pPr>
            <w:r>
              <w:t xml:space="preserve">load. </w:t>
            </w:r>
            <w:r>
              <w:rPr>
                <w:b/>
              </w:rPr>
              <w:t>Fail:</w:t>
            </w:r>
            <w:r>
              <w:t xml:space="preserve"> The response time exceeds 200 ms. 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2F4EC2" w14:textId="77777777" w:rsidR="00C320F7" w:rsidRDefault="00000000">
            <w:pPr>
              <w:spacing w:after="0" w:line="259" w:lineRule="auto"/>
              <w:ind w:left="3" w:firstLine="0"/>
            </w:pPr>
            <w:r>
              <w:t xml:space="preserve">Prevents webhook retry storms and ensures responsive webhook processing. </w:t>
            </w:r>
          </w:p>
        </w:tc>
      </w:tr>
      <w:tr w:rsidR="00C320F7" w14:paraId="738D964A" w14:textId="77777777">
        <w:trPr>
          <w:trHeight w:val="2780"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E4E65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NFR-</w:t>
            </w:r>
          </w:p>
          <w:p w14:paraId="2DF251EF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002</w:t>
            </w:r>
            <w:r>
              <w:t xml:space="preserve"> </w:t>
            </w:r>
          </w:p>
        </w:tc>
        <w:tc>
          <w:tcPr>
            <w:tcW w:w="1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3DFE1D" w14:textId="77777777" w:rsidR="00C320F7" w:rsidRDefault="00000000">
            <w:pPr>
              <w:spacing w:after="0" w:line="259" w:lineRule="auto"/>
              <w:ind w:left="0" w:firstLine="0"/>
            </w:pPr>
            <w:r>
              <w:t xml:space="preserve">Nonfunctional </w:t>
            </w:r>
          </w:p>
        </w:tc>
        <w:tc>
          <w:tcPr>
            <w:tcW w:w="20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4A7288" w14:textId="77777777" w:rsidR="00C320F7" w:rsidRDefault="00000000">
            <w:pPr>
              <w:spacing w:after="0" w:line="259" w:lineRule="auto"/>
              <w:ind w:left="3" w:firstLine="0"/>
            </w:pPr>
            <w:r>
              <w:t xml:space="preserve">The system shall ensure that only authenticated and authorized users or systems can access order and supplier information. </w:t>
            </w:r>
          </w:p>
        </w:tc>
        <w:tc>
          <w:tcPr>
            <w:tcW w:w="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1896A2" w14:textId="77777777" w:rsidR="00C320F7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2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57ACC7" w14:textId="77777777" w:rsidR="00C320F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Pass:</w:t>
            </w:r>
            <w:r>
              <w:t xml:space="preserve"> Unauthorized requests are rejected and authorized requests can access the required information. </w:t>
            </w:r>
            <w:r>
              <w:rPr>
                <w:b/>
              </w:rPr>
              <w:t>Fail:</w:t>
            </w:r>
            <w:r>
              <w:t xml:space="preserve"> An unauthorized request gains access to protected data. 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8C25A9" w14:textId="77777777" w:rsidR="00C320F7" w:rsidRDefault="00000000">
            <w:pPr>
              <w:spacing w:after="0" w:line="259" w:lineRule="auto"/>
              <w:ind w:left="3" w:right="28" w:firstLine="0"/>
            </w:pPr>
            <w:r>
              <w:t xml:space="preserve">Protects customer orders and supplier information from unauthorized access. </w:t>
            </w:r>
          </w:p>
        </w:tc>
      </w:tr>
    </w:tbl>
    <w:p w14:paraId="19CB832E" w14:textId="77777777" w:rsidR="00C320F7" w:rsidRDefault="00000000">
      <w:pPr>
        <w:spacing w:line="259" w:lineRule="auto"/>
        <w:ind w:left="0" w:firstLine="0"/>
      </w:pPr>
      <w:r>
        <w:t xml:space="preserve"> </w:t>
      </w:r>
    </w:p>
    <w:p w14:paraId="2F743D93" w14:textId="77777777" w:rsidR="00C320F7" w:rsidRDefault="00000000">
      <w:pPr>
        <w:pStyle w:val="Heading1"/>
        <w:spacing w:after="1" w:line="400" w:lineRule="auto"/>
        <w:ind w:left="-5"/>
      </w:pPr>
      <w:r>
        <w:t xml:space="preserve">Actors and Use Cases Actors </w:t>
      </w:r>
    </w:p>
    <w:p w14:paraId="196AFD48" w14:textId="77777777" w:rsidR="00C320F7" w:rsidRDefault="00000000">
      <w:pPr>
        <w:ind w:left="0" w:firstLine="0"/>
      </w:pPr>
      <w:r>
        <w:t xml:space="preserve">The following actors interact directly with the Dropshipping Inventory &amp; Order Orchestrator: </w:t>
      </w:r>
    </w:p>
    <w:p w14:paraId="38837492" w14:textId="77777777" w:rsidR="00C320F7" w:rsidRDefault="00000000">
      <w:pPr>
        <w:numPr>
          <w:ilvl w:val="0"/>
          <w:numId w:val="1"/>
        </w:numPr>
        <w:ind w:hanging="360"/>
      </w:pPr>
      <w:r>
        <w:rPr>
          <w:b/>
        </w:rPr>
        <w:t>Storefront Platform</w:t>
      </w:r>
      <w:r>
        <w:t xml:space="preserve"> – Sends customer order information to the system through order webhooks. </w:t>
      </w:r>
    </w:p>
    <w:p w14:paraId="261BCE78" w14:textId="77777777" w:rsidR="00C320F7" w:rsidRDefault="00000000">
      <w:pPr>
        <w:numPr>
          <w:ilvl w:val="0"/>
          <w:numId w:val="1"/>
        </w:numPr>
        <w:spacing w:after="158" w:line="259" w:lineRule="auto"/>
        <w:ind w:hanging="360"/>
      </w:pPr>
      <w:r>
        <w:rPr>
          <w:b/>
        </w:rPr>
        <w:t>E-Store Owner</w:t>
      </w:r>
      <w:r>
        <w:t xml:space="preserve"> – Monitors customer orders, order status, and shipment tracking information. </w:t>
      </w:r>
    </w:p>
    <w:p w14:paraId="13CCABBC" w14:textId="77777777" w:rsidR="00C320F7" w:rsidRDefault="00000000">
      <w:pPr>
        <w:numPr>
          <w:ilvl w:val="0"/>
          <w:numId w:val="1"/>
        </w:numPr>
        <w:ind w:hanging="360"/>
      </w:pPr>
      <w:r>
        <w:rPr>
          <w:b/>
        </w:rPr>
        <w:lastRenderedPageBreak/>
        <w:t>Supplier Partner</w:t>
      </w:r>
      <w:r>
        <w:t xml:space="preserve"> – Receives supplier purchase orders, provides inventory information, updates status, and provides shipment tracking numbers. </w:t>
      </w:r>
    </w:p>
    <w:p w14:paraId="2DE5127B" w14:textId="77777777" w:rsidR="00C320F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02C197" w14:textId="77777777" w:rsidR="00C320F7" w:rsidRDefault="00000000">
      <w:pPr>
        <w:pStyle w:val="Heading1"/>
        <w:ind w:left="-5"/>
      </w:pPr>
      <w:r>
        <w:t xml:space="preserve">Use Cases </w:t>
      </w:r>
    </w:p>
    <w:p w14:paraId="2CC98D95" w14:textId="77777777" w:rsidR="00C320F7" w:rsidRDefault="00000000">
      <w:pPr>
        <w:ind w:left="0" w:firstLine="0"/>
      </w:pPr>
      <w:r>
        <w:t xml:space="preserve">The major use cases identified for the system are: </w:t>
      </w:r>
    </w:p>
    <w:p w14:paraId="4B494ACB" w14:textId="77777777" w:rsidR="00C320F7" w:rsidRDefault="00000000">
      <w:pPr>
        <w:numPr>
          <w:ilvl w:val="0"/>
          <w:numId w:val="2"/>
        </w:numPr>
        <w:ind w:hanging="360"/>
      </w:pPr>
      <w:r>
        <w:rPr>
          <w:b/>
        </w:rPr>
        <w:t>UC-01: Receive Order Webhook</w:t>
      </w:r>
      <w:r>
        <w:t xml:space="preserve"> – Receives and processes order information from the storefront platform. </w:t>
      </w:r>
    </w:p>
    <w:p w14:paraId="55C73A64" w14:textId="77777777" w:rsidR="00C320F7" w:rsidRDefault="00000000">
      <w:pPr>
        <w:numPr>
          <w:ilvl w:val="0"/>
          <w:numId w:val="2"/>
        </w:numPr>
        <w:ind w:hanging="360"/>
      </w:pPr>
      <w:r>
        <w:rPr>
          <w:b/>
        </w:rPr>
        <w:t>UC-02: Verify Supplier Inventory</w:t>
      </w:r>
      <w:r>
        <w:t xml:space="preserve"> – Checks the availability of ordered products with the relevant supplier. </w:t>
      </w:r>
    </w:p>
    <w:p w14:paraId="5717F6B4" w14:textId="77777777" w:rsidR="00C320F7" w:rsidRDefault="00000000">
      <w:pPr>
        <w:numPr>
          <w:ilvl w:val="0"/>
          <w:numId w:val="2"/>
        </w:numPr>
        <w:ind w:hanging="360"/>
      </w:pPr>
      <w:r>
        <w:rPr>
          <w:b/>
        </w:rPr>
        <w:t>UC-03: Split Multi-Vendor Order</w:t>
      </w:r>
      <w:r>
        <w:t xml:space="preserve"> – Separates an order into individual supplier orders when products are supplied by multiple vendors. </w:t>
      </w:r>
    </w:p>
    <w:p w14:paraId="4D603234" w14:textId="77777777" w:rsidR="00C320F7" w:rsidRDefault="00000000">
      <w:pPr>
        <w:numPr>
          <w:ilvl w:val="0"/>
          <w:numId w:val="2"/>
        </w:numPr>
        <w:ind w:hanging="360"/>
      </w:pPr>
      <w:r>
        <w:rPr>
          <w:b/>
        </w:rPr>
        <w:t>UC-04: Dispatch Supplier Purchase Order</w:t>
      </w:r>
      <w:r>
        <w:t xml:space="preserve"> – Sends purchase orders to suppliers when the required inventory is available. </w:t>
      </w:r>
    </w:p>
    <w:p w14:paraId="7E72D46C" w14:textId="77777777" w:rsidR="00C320F7" w:rsidRDefault="00000000">
      <w:pPr>
        <w:numPr>
          <w:ilvl w:val="0"/>
          <w:numId w:val="2"/>
        </w:numPr>
        <w:ind w:hanging="360"/>
      </w:pPr>
      <w:r>
        <w:rPr>
          <w:b/>
        </w:rPr>
        <w:t>UC-05: Track Shipment</w:t>
      </w:r>
      <w:r>
        <w:t xml:space="preserve"> – Records and provides shipment tracking information received from suppliers. </w:t>
      </w:r>
    </w:p>
    <w:p w14:paraId="164C23C8" w14:textId="77777777" w:rsidR="00C320F7" w:rsidRDefault="00000000">
      <w:pPr>
        <w:numPr>
          <w:ilvl w:val="0"/>
          <w:numId w:val="2"/>
        </w:numPr>
        <w:ind w:hanging="360"/>
      </w:pPr>
      <w:r>
        <w:rPr>
          <w:b/>
        </w:rPr>
        <w:t>UC-06: View Order Status</w:t>
      </w:r>
      <w:r>
        <w:t xml:space="preserve"> – Allows the E-Store Owner to view the current status of customer orders. </w:t>
      </w:r>
    </w:p>
    <w:p w14:paraId="02055C8B" w14:textId="77777777" w:rsidR="00C320F7" w:rsidRDefault="00000000">
      <w:pPr>
        <w:numPr>
          <w:ilvl w:val="0"/>
          <w:numId w:val="2"/>
        </w:numPr>
        <w:spacing w:after="0" w:line="260" w:lineRule="auto"/>
        <w:ind w:hanging="360"/>
      </w:pPr>
      <w:r>
        <w:rPr>
          <w:b/>
        </w:rPr>
        <w:t>UC-07: Update Status</w:t>
      </w:r>
      <w:r>
        <w:t xml:space="preserve"> – Allows the Supplier Partner to update the status of an order. </w:t>
      </w:r>
    </w:p>
    <w:p w14:paraId="22BBEC68" w14:textId="77777777" w:rsidR="00C320F7" w:rsidRDefault="00000000">
      <w:pPr>
        <w:spacing w:after="0" w:line="259" w:lineRule="auto"/>
        <w:ind w:left="720" w:firstLine="0"/>
      </w:pPr>
      <w:r>
        <w:t xml:space="preserve"> </w:t>
      </w:r>
    </w:p>
    <w:p w14:paraId="1E691632" w14:textId="77777777" w:rsidR="00C320F7" w:rsidRDefault="00000000">
      <w:pPr>
        <w:numPr>
          <w:ilvl w:val="0"/>
          <w:numId w:val="2"/>
        </w:numPr>
        <w:spacing w:after="150" w:line="260" w:lineRule="auto"/>
        <w:ind w:hanging="360"/>
      </w:pPr>
      <w:r>
        <w:rPr>
          <w:b/>
        </w:rPr>
        <w:t>UC-08: Handle Invalid Webhook</w:t>
      </w:r>
      <w:r>
        <w:t xml:space="preserve"> – Handles invalid or incomplete webhook requests received from the storefront platform</w:t>
      </w:r>
      <w:r>
        <w:rPr>
          <w:rFonts w:ascii="Times New Roman" w:eastAsia="Times New Roman" w:hAnsi="Times New Roman" w:cs="Times New Roman"/>
          <w:sz w:val="24"/>
        </w:rPr>
        <w:t>.</w:t>
      </w:r>
      <w:r>
        <w:t xml:space="preserve"> </w:t>
      </w:r>
    </w:p>
    <w:p w14:paraId="4085406D" w14:textId="77777777" w:rsidR="00C320F7" w:rsidRDefault="00000000">
      <w:pPr>
        <w:spacing w:line="259" w:lineRule="auto"/>
        <w:ind w:left="0" w:firstLine="0"/>
      </w:pPr>
      <w:r>
        <w:t xml:space="preserve"> </w:t>
      </w:r>
    </w:p>
    <w:p w14:paraId="53055B48" w14:textId="77777777" w:rsidR="00C320F7" w:rsidRDefault="00000000">
      <w:pPr>
        <w:pStyle w:val="Heading1"/>
        <w:ind w:left="-5"/>
      </w:pPr>
      <w:r>
        <w:t xml:space="preserve">UML Relationships </w:t>
      </w:r>
    </w:p>
    <w:p w14:paraId="0F8BB027" w14:textId="77777777" w:rsidR="00C320F7" w:rsidRDefault="00000000">
      <w:pPr>
        <w:numPr>
          <w:ilvl w:val="0"/>
          <w:numId w:val="3"/>
        </w:numPr>
        <w:ind w:hanging="360"/>
      </w:pPr>
      <w:r>
        <w:rPr>
          <w:b/>
        </w:rPr>
        <w:t>UC-01 Receive Order Webhook</w:t>
      </w:r>
      <w:r>
        <w:t xml:space="preserve"> «include» </w:t>
      </w:r>
      <w:r>
        <w:rPr>
          <w:b/>
        </w:rPr>
        <w:t>UC-02 Verify Supplier Inventory</w:t>
      </w:r>
      <w:r>
        <w:t xml:space="preserve">, because supplier inventory verification is required during order processing. </w:t>
      </w:r>
    </w:p>
    <w:p w14:paraId="7CF17738" w14:textId="77777777" w:rsidR="00C320F7" w:rsidRDefault="00000000">
      <w:pPr>
        <w:numPr>
          <w:ilvl w:val="0"/>
          <w:numId w:val="3"/>
        </w:numPr>
        <w:ind w:hanging="360"/>
      </w:pPr>
      <w:r>
        <w:rPr>
          <w:b/>
        </w:rPr>
        <w:t>UC-08 Handle Invalid Webhook</w:t>
      </w:r>
      <w:r>
        <w:t xml:space="preserve"> «extend» </w:t>
      </w:r>
      <w:r>
        <w:rPr>
          <w:b/>
        </w:rPr>
        <w:t>UC-01 Receive Order Webhook</w:t>
      </w:r>
      <w:r>
        <w:t xml:space="preserve">, because invalid webhook handling occurs only when an incoming webhook is invalid or incomplete. </w:t>
      </w:r>
    </w:p>
    <w:p w14:paraId="5677A23E" w14:textId="77777777" w:rsidR="00C320F7" w:rsidRDefault="00000000">
      <w:pPr>
        <w:spacing w:line="259" w:lineRule="auto"/>
        <w:ind w:left="0" w:firstLine="0"/>
      </w:pPr>
      <w:r>
        <w:t xml:space="preserve"> </w:t>
      </w:r>
    </w:p>
    <w:p w14:paraId="46980AF3" w14:textId="77777777" w:rsidR="00C320F7" w:rsidRDefault="00000000">
      <w:pPr>
        <w:spacing w:after="0" w:line="259" w:lineRule="auto"/>
        <w:ind w:left="0" w:firstLine="0"/>
      </w:pPr>
      <w:r>
        <w:t xml:space="preserve"> </w:t>
      </w:r>
    </w:p>
    <w:sectPr w:rsidR="00C320F7">
      <w:headerReference w:type="even" r:id="rId7"/>
      <w:headerReference w:type="default" r:id="rId8"/>
      <w:headerReference w:type="first" r:id="rId9"/>
      <w:pgSz w:w="11906" w:h="16838"/>
      <w:pgMar w:top="2093" w:right="1448" w:bottom="1616" w:left="1440" w:header="76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B3B3A" w14:textId="77777777" w:rsidR="005B4D51" w:rsidRDefault="005B4D51">
      <w:pPr>
        <w:spacing w:after="0" w:line="240" w:lineRule="auto"/>
      </w:pPr>
      <w:r>
        <w:separator/>
      </w:r>
    </w:p>
  </w:endnote>
  <w:endnote w:type="continuationSeparator" w:id="0">
    <w:p w14:paraId="1496B2D1" w14:textId="77777777" w:rsidR="005B4D51" w:rsidRDefault="005B4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9821A" w14:textId="77777777" w:rsidR="005B4D51" w:rsidRDefault="005B4D51">
      <w:pPr>
        <w:spacing w:after="0" w:line="240" w:lineRule="auto"/>
      </w:pPr>
      <w:r>
        <w:separator/>
      </w:r>
    </w:p>
  </w:footnote>
  <w:footnote w:type="continuationSeparator" w:id="0">
    <w:p w14:paraId="57E5E881" w14:textId="77777777" w:rsidR="005B4D51" w:rsidRDefault="005B4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FDC0" w14:textId="77777777" w:rsidR="00C320F7" w:rsidRDefault="00000000">
    <w:pPr>
      <w:spacing w:after="0" w:line="259" w:lineRule="auto"/>
      <w:ind w:left="8" w:firstLine="0"/>
      <w:jc w:val="center"/>
    </w:pPr>
    <w:r>
      <w:rPr>
        <w:rFonts w:ascii="Times New Roman" w:eastAsia="Times New Roman" w:hAnsi="Times New Roman" w:cs="Times New Roman"/>
        <w:sz w:val="24"/>
      </w:rPr>
      <w:t xml:space="preserve">Lab 1: Requirements Engineering &amp; UML Use-Case Modelling </w:t>
    </w:r>
  </w:p>
  <w:p w14:paraId="684B90E7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3602EC2C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             Name : Pruthviraj A Patil         SRN : PES1UG24CS345          SECTION : 5F </w:t>
    </w:r>
  </w:p>
  <w:p w14:paraId="292B304C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8E8A50E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14F8F" w14:textId="77777777" w:rsidR="00C320F7" w:rsidRDefault="00000000">
    <w:pPr>
      <w:spacing w:after="0" w:line="259" w:lineRule="auto"/>
      <w:ind w:left="8" w:firstLine="0"/>
      <w:jc w:val="center"/>
    </w:pPr>
    <w:r>
      <w:rPr>
        <w:rFonts w:ascii="Times New Roman" w:eastAsia="Times New Roman" w:hAnsi="Times New Roman" w:cs="Times New Roman"/>
        <w:sz w:val="24"/>
      </w:rPr>
      <w:t xml:space="preserve">Lab 1: Requirements Engineering &amp; UML Use-Case Modelling </w:t>
    </w:r>
  </w:p>
  <w:p w14:paraId="62A61FE0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1A21C931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             Name : Pruthviraj A Patil         SRN : PES1UG24CS345          SECTION : 5F </w:t>
    </w:r>
  </w:p>
  <w:p w14:paraId="1D301719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58F2D9B2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8770" w14:textId="77777777" w:rsidR="00C320F7" w:rsidRDefault="00000000">
    <w:pPr>
      <w:spacing w:after="0" w:line="259" w:lineRule="auto"/>
      <w:ind w:left="8" w:firstLine="0"/>
      <w:jc w:val="center"/>
    </w:pPr>
    <w:r>
      <w:rPr>
        <w:rFonts w:ascii="Times New Roman" w:eastAsia="Times New Roman" w:hAnsi="Times New Roman" w:cs="Times New Roman"/>
        <w:sz w:val="24"/>
      </w:rPr>
      <w:t xml:space="preserve">Lab 1: Requirements Engineering &amp; UML Use-Case Modelling </w:t>
    </w:r>
  </w:p>
  <w:p w14:paraId="7AAAB850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026DD319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             Name : Pruthviraj A Patil         SRN : PES1UG24CS345          SECTION : 5F </w:t>
    </w:r>
  </w:p>
  <w:p w14:paraId="4A480746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484BF42E" w14:textId="77777777" w:rsidR="00C320F7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270"/>
    <w:multiLevelType w:val="hybridMultilevel"/>
    <w:tmpl w:val="83305088"/>
    <w:lvl w:ilvl="0" w:tplc="FDF43D7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8CB7D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2C8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4C75E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F6FC1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5C63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FE484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6A87D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2AB7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6691A"/>
    <w:multiLevelType w:val="hybridMultilevel"/>
    <w:tmpl w:val="92EA9044"/>
    <w:lvl w:ilvl="0" w:tplc="2E086A8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78F0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EE4C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406F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70DC8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72CC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CE7F3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761D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9CC0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714C7D"/>
    <w:multiLevelType w:val="hybridMultilevel"/>
    <w:tmpl w:val="1AA69E1E"/>
    <w:lvl w:ilvl="0" w:tplc="5AA4D3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3870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A211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CC1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D2C1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4A8C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6C64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F418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5458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3887940">
    <w:abstractNumId w:val="0"/>
  </w:num>
  <w:num w:numId="2" w16cid:durableId="1771050358">
    <w:abstractNumId w:val="1"/>
  </w:num>
  <w:num w:numId="3" w16cid:durableId="109471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F7"/>
    <w:rsid w:val="005B4D51"/>
    <w:rsid w:val="00993EAA"/>
    <w:rsid w:val="009D6614"/>
    <w:rsid w:val="00C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D22E"/>
  <w15:docId w15:val="{DED3335D-AAA7-4D1C-B5AC-2B231553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right="6456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pruthviraj patil</dc:creator>
  <cp:keywords/>
  <cp:lastModifiedBy>pruthviraj patil</cp:lastModifiedBy>
  <cp:revision>2</cp:revision>
  <dcterms:created xsi:type="dcterms:W3CDTF">2026-08-28T16:04:00Z</dcterms:created>
  <dcterms:modified xsi:type="dcterms:W3CDTF">2026-08-28T16:04:00Z</dcterms:modified>
</cp:coreProperties>
</file>