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E2 Data Intelligence — Test Report</w:t>
      </w:r>
    </w:p>
    <w:p>
      <w:pPr>
        <w:jc w:val="center"/>
      </w:pPr>
      <w:r>
        <w:rPr>
          <w:i/>
        </w:rPr>
        <w:t>Date: 2026-05-08     Total: 180 passed, 0 failed     Runtime: ~6s</w:t>
      </w:r>
    </w:p>
    <w:p/>
    <w:p>
      <w:pPr>
        <w:pStyle w:val="Heading1"/>
        <w:jc w:val="left"/>
      </w:pPr>
      <w:r>
        <w:t>1. Unit Tests — 169 passed</w:t>
      </w:r>
    </w:p>
    <w:p>
      <w:r>
        <w:t>Everything runs offline with mocks. No infrastructure needed.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What's covered</w:t>
            </w:r>
          </w:p>
        </w:tc>
      </w:tr>
      <w:tr>
        <w:tc>
          <w:tcPr>
            <w:tcW w:type="dxa" w:w="2880"/>
          </w:tcPr>
          <w:p>
            <w:r>
              <w:t>Anomaly Detection (test-anomaly.py)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Fit/predict lifecycle, severity scoring, edge cases (zero current, out-of-range values, null fields), save/load round-trip</w:t>
            </w:r>
          </w:p>
        </w:tc>
      </w:tr>
      <w:tr>
        <w:tc>
          <w:tcPr>
            <w:tcW w:type="dxa" w:w="2880"/>
          </w:tcPr>
          <w:p>
            <w:r>
              <w:t>Anomaly Pipeline (test-anomaly-pipeline.py)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Postgres write, correct field mapping, Kafka consumer/producer wiring</w:t>
            </w:r>
          </w:p>
        </w:tc>
      </w:tr>
      <w:tr>
        <w:tc>
          <w:tcPr>
            <w:tcW w:type="dxa" w:w="2880"/>
          </w:tcPr>
          <w:p>
            <w:r>
              <w:t>LSTM Forecasting (test-forecasting.py)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Model init, forward pass, gradient updates, scaler, full training loop, edge cases (NaN propagation, short sequences, realistic output range)</w:t>
            </w:r>
          </w:p>
        </w:tc>
      </w:tr>
      <w:tr>
        <w:tc>
          <w:tcPr>
            <w:tcW w:type="dxa" w:w="2880"/>
          </w:tcPr>
          <w:p>
            <w:r>
              <w:t>FastAPI Endpoints (test-api.py)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All routes — happy path, validation errors (400), DB errors (503), filter params, empty responses</w:t>
            </w:r>
          </w:p>
        </w:tc>
      </w:tr>
      <w:tr>
        <w:tc>
          <w:tcPr>
            <w:tcW w:type="dxa" w:w="2880"/>
          </w:tcPr>
          <w:p>
            <w:r>
              <w:t>Ingestion (test-ingestion.py)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Schema validation, duplicate handling, Postgres + InfluxDB write paths, InfluxDB failure does not block Postgres</w:t>
            </w:r>
          </w:p>
        </w:tc>
      </w:tr>
      <w:tr>
        <w:tc>
          <w:tcPr>
            <w:tcW w:type="dxa" w:w="2880"/>
          </w:tcPr>
          <w:p>
            <w:r>
              <w:t>Validation (test-validation.py + test-postgres-validator.py)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Great Expectations suite, range checks (voltage 200-250V, current/power &gt; 0), batch validation</w:t>
            </w:r>
          </w:p>
        </w:tc>
      </w:tr>
      <w:tr>
        <w:tc>
          <w:tcPr>
            <w:tcW w:type="dxa" w:w="2880"/>
          </w:tcPr>
          <w:p>
            <w:r>
              <w:t>Recommendations (test-recommendations.py)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Anomaly/consumption/load-shift recs, deduplication per node, type+severity values</w:t>
            </w:r>
          </w:p>
        </w:tc>
      </w:tr>
      <w:tr>
        <w:tc>
          <w:tcPr>
            <w:tcW w:type="dxa" w:w="2880"/>
          </w:tcPr>
          <w:p>
            <w:r>
              <w:t>Schemas (test-schemas.py)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Pydantic models for all response types</w:t>
            </w:r>
          </w:p>
        </w:tc>
      </w:tr>
    </w:tbl>
    <w:p/>
    <w:p>
      <w:r>
        <w:t>One file skipped: test-streaming.py — needs a live Flink runtime, cannot run locally.</w:t>
      </w:r>
    </w:p>
    <w:p>
      <w:pPr>
        <w:pStyle w:val="Heading1"/>
        <w:jc w:val="left"/>
      </w:pPr>
      <w:r>
        <w:t>2. System Tests — requires docker compose up</w:t>
      </w:r>
    </w:p>
    <w:p>
      <w:r>
        <w:t>Two suites exist, both skip gracefully if the stack is not running.</w:t>
      </w:r>
    </w:p>
    <w:p>
      <w:pPr>
        <w:pStyle w:val="Heading2"/>
        <w:jc w:val="left"/>
      </w:pPr>
      <w:r>
        <w:t>test-api-e2e.py</w:t>
      </w:r>
    </w:p>
    <w:p>
      <w:r>
        <w:t>Hits the real API at :8000. Covers all endpoints, schema validation on real DB responses, severity value integrity, and 10-thread concurrency on /forecast/forecasts and /anomalies.</w:t>
      </w:r>
    </w:p>
    <w:p>
      <w:pPr>
        <w:pStyle w:val="Heading2"/>
        <w:jc w:val="left"/>
      </w:pPr>
      <w:r>
        <w:t>test-end-to-end-pipeline.py</w:t>
      </w:r>
    </w:p>
    <w:p>
      <w:r>
        <w:t>The full thing: publishes MQTT, polls Postgres (30s timeout), checks API response. Validates that buffered timestamps are not overwritten and duplicates do not double-insert. Generates a unique node ID per run so test data never collides.</w:t>
      </w:r>
    </w:p>
    <w:p>
      <w:pPr>
        <w:pStyle w:val="Heading2"/>
        <w:jc w:val="left"/>
      </w:pPr>
      <w:r>
        <w:t>Integration Tests</w:t>
      </w:r>
    </w:p>
    <w:p>
      <w:r>
        <w:t>test-db-connections.py and test-kafka-pipeline.py cover write/read roundtrips to Postgres + InfluxDB and the full MQTT → Kafka → storage flow.</w:t>
      </w:r>
    </w:p>
    <w:p>
      <w:pPr>
        <w:pStyle w:val="Heading1"/>
        <w:jc w:val="left"/>
      </w:pPr>
      <w:r>
        <w:t>3. Performance Tests — 11 passed (new, runs offline)</w:t>
      </w:r>
    </w:p>
    <w:p>
      <w:r>
        <w:t>All thresholds pass comfortably on CPU.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Anomaly: single reading</w:t>
            </w:r>
          </w:p>
        </w:tc>
        <w:tc>
          <w:tcPr>
            <w:tcW w:type="dxa" w:w="2880"/>
          </w:tcPr>
          <w:p>
            <w:r>
              <w:t>&lt; 5ms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Anomaly: batch 100</w:t>
            </w:r>
          </w:p>
        </w:tc>
        <w:tc>
          <w:tcPr>
            <w:tcW w:type="dxa" w:w="2880"/>
          </w:tcPr>
          <w:p>
            <w:r>
              <w:t>&lt; 50ms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Anomaly: batch 1 000</w:t>
            </w:r>
          </w:p>
        </w:tc>
        <w:tc>
          <w:tcPr>
            <w:tcW w:type="dxa" w:w="2880"/>
          </w:tcPr>
          <w:p>
            <w:r>
              <w:t>&lt; 200ms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Anomaly: fit on 10k readings</w:t>
            </w:r>
          </w:p>
        </w:tc>
        <w:tc>
          <w:tcPr>
            <w:tcW w:type="dxa" w:w="2880"/>
          </w:tcPr>
          <w:p>
            <w:r>
              <w:t>&lt; 10s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LSTM: single inference</w:t>
            </w:r>
          </w:p>
        </w:tc>
        <w:tc>
          <w:tcPr>
            <w:tcW w:type="dxa" w:w="2880"/>
          </w:tcPr>
          <w:p>
            <w:r>
              <w:t>&lt; 50ms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LSTM: batch 32</w:t>
            </w:r>
          </w:p>
        </w:tc>
        <w:tc>
          <w:tcPr>
            <w:tcW w:type="dxa" w:w="2880"/>
          </w:tcPr>
          <w:p>
            <w:r>
              <w:t>&lt; 200ms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API /health</w:t>
            </w:r>
          </w:p>
        </w:tc>
        <w:tc>
          <w:tcPr>
            <w:tcW w:type="dxa" w:w="2880"/>
          </w:tcPr>
          <w:p>
            <w:r>
              <w:t>&lt; 20ms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API /anomalies</w:t>
            </w:r>
          </w:p>
        </w:tc>
        <w:tc>
          <w:tcPr>
            <w:tcW w:type="dxa" w:w="2880"/>
          </w:tcPr>
          <w:p>
            <w:r>
              <w:t>&lt; 100ms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API /forecast/predict</w:t>
            </w:r>
          </w:p>
        </w:tc>
        <w:tc>
          <w:tcPr>
            <w:tcW w:type="dxa" w:w="2880"/>
          </w:tcPr>
          <w:p>
            <w:r>
              <w:t>&lt; 200ms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API /recommendations</w:t>
            </w:r>
          </w:p>
        </w:tc>
        <w:tc>
          <w:tcPr>
            <w:tcW w:type="dxa" w:w="2880"/>
          </w:tcPr>
          <w:p>
            <w:r>
              <w:t>&lt; 200ms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10 concurrent /forecast/predict</w:t>
            </w:r>
          </w:p>
        </w:tc>
        <w:tc>
          <w:tcPr>
            <w:tcW w:type="dxa" w:w="2880"/>
          </w:tcPr>
          <w:p>
            <w:r>
              <w:t>all 200 OK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1"/>
        <w:jc w:val="left"/>
      </w:pPr>
      <w:r>
        <w:t>4. What was fixed / added</w:t>
      </w:r>
    </w:p>
    <w:p>
      <w:pPr>
        <w:pStyle w:val="ListBullet"/>
      </w:pPr>
      <w:r>
        <w:t>pyproject.toml — Added pytest config so hyphen-named test files are collected. They were silently skipped before, meaning zero tests were running.</w:t>
      </w:r>
    </w:p>
    <w:p>
      <w:pPr>
        <w:pStyle w:val="ListBullet"/>
      </w:pPr>
      <w:r>
        <w:t>test-anomaly-pipeline.py — The Kafka mock was missing kafka.errors, which caused test-api.py to fail at import. Fixed.</w:t>
      </w:r>
    </w:p>
    <w:p>
      <w:pPr>
        <w:pStyle w:val="ListBullet"/>
      </w:pPr>
      <w:r>
        <w:t>tests/performance/test-performance.py — Created from scratch. 11 latency/throughput tests covering anomaly detection, LSTM inference, and API response times.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