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24115326"/>
        <w:docPartObj>
          <w:docPartGallery w:val="Cover Pages"/>
          <w:docPartUnique/>
        </w:docPartObj>
      </w:sdtPr>
      <w:sdtContent>
        <w:p w:rsidR="002C7601" w:rsidRDefault="002C7601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C7601" w:rsidRDefault="002C760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>Patrick Kelley</w:t>
                                      </w:r>
                                    </w:p>
                                  </w:sdtContent>
                                </w:sdt>
                                <w:p w:rsidR="002C7601" w:rsidRDefault="002C760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Course: HIST3907B</w:t>
                                      </w:r>
                                    </w:sdtContent>
                                  </w:sdt>
                                </w:p>
                                <w:p w:rsidR="002C7601" w:rsidRDefault="002C760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Professor: Shawn Graham</w:t>
                                  </w:r>
                                </w:p>
                                <w:p w:rsidR="002C7601" w:rsidRDefault="002C760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Student ID: 100239483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C7601" w:rsidRPr="002C7601" w:rsidRDefault="00FD056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2"/>
                                          <w:szCs w:val="52"/>
                                          <w:lang w:val="en-CA"/>
                                        </w:rPr>
                                        <w:t>US Elections: Urban vs Rural Voting Patterns | PARADATA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C7601" w:rsidRPr="002C7601" w:rsidRDefault="002C760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C7601"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>Paradata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C7601" w:rsidRDefault="002C760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>Patrick Kelley</w:t>
                                </w:r>
                              </w:p>
                            </w:sdtContent>
                          </w:sdt>
                          <w:p w:rsidR="002C7601" w:rsidRDefault="002C760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Course: HIST3907B</w:t>
                                </w:r>
                              </w:sdtContent>
                            </w:sdt>
                          </w:p>
                          <w:p w:rsidR="002C7601" w:rsidRDefault="002C760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Professor: Shawn Graham</w:t>
                            </w:r>
                          </w:p>
                          <w:p w:rsidR="002C7601" w:rsidRDefault="002C760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Student ID: 100239483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C7601" w:rsidRPr="002C7601" w:rsidRDefault="00FD056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2"/>
                                    <w:szCs w:val="52"/>
                                    <w:lang w:val="en-CA"/>
                                  </w:rPr>
                                  <w:t>US Elections: Urban vs Rural Voting Patterns | PARADATA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C7601" w:rsidRPr="002C7601" w:rsidRDefault="002C760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2C7601"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Paradata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C7601" w:rsidRDefault="002C7601">
          <w:r>
            <w:br w:type="page"/>
          </w:r>
        </w:p>
      </w:sdtContent>
    </w:sdt>
    <w:p w:rsidR="00E9543E" w:rsidRDefault="00784C2B" w:rsidP="00784C2B">
      <w:pPr>
        <w:pStyle w:val="Title"/>
        <w:rPr>
          <w:sz w:val="52"/>
          <w:szCs w:val="52"/>
        </w:rPr>
      </w:pPr>
      <w:r w:rsidRPr="00784C2B">
        <w:rPr>
          <w:sz w:val="52"/>
          <w:szCs w:val="52"/>
        </w:rPr>
        <w:lastRenderedPageBreak/>
        <w:t>US Elections: Urban vs. Rural Voting Patterns</w:t>
      </w:r>
    </w:p>
    <w:p w:rsidR="00FD0569" w:rsidRPr="00FD0569" w:rsidRDefault="00FD0569" w:rsidP="00FD0569">
      <w:pPr>
        <w:pStyle w:val="Title"/>
      </w:pPr>
      <w:r>
        <w:t>PARADATA Document</w:t>
      </w:r>
    </w:p>
    <w:p w:rsidR="00784C2B" w:rsidRDefault="00784C2B" w:rsidP="00784C2B"/>
    <w:sdt>
      <w:sdtPr>
        <w:id w:val="1508867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FD0569" w:rsidRDefault="00FD0569">
          <w:pPr>
            <w:pStyle w:val="TOCHeading"/>
          </w:pPr>
          <w:r>
            <w:t>Table of Contents</w:t>
          </w:r>
        </w:p>
        <w:p w:rsidR="006942AA" w:rsidRDefault="00FD05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526143" w:history="1">
            <w:r w:rsidR="006942AA" w:rsidRPr="00E50D41">
              <w:rPr>
                <w:rStyle w:val="Hyperlink"/>
                <w:noProof/>
              </w:rPr>
              <w:t>Introduction</w:t>
            </w:r>
            <w:r w:rsidR="006942AA">
              <w:rPr>
                <w:noProof/>
                <w:webHidden/>
              </w:rPr>
              <w:tab/>
            </w:r>
            <w:r w:rsidR="006942AA">
              <w:rPr>
                <w:noProof/>
                <w:webHidden/>
              </w:rPr>
              <w:fldChar w:fldCharType="begin"/>
            </w:r>
            <w:r w:rsidR="006942AA">
              <w:rPr>
                <w:noProof/>
                <w:webHidden/>
              </w:rPr>
              <w:instrText xml:space="preserve"> PAGEREF _Toc416526143 \h </w:instrText>
            </w:r>
            <w:r w:rsidR="006942AA">
              <w:rPr>
                <w:noProof/>
                <w:webHidden/>
              </w:rPr>
            </w:r>
            <w:r w:rsidR="006942AA">
              <w:rPr>
                <w:noProof/>
                <w:webHidden/>
              </w:rPr>
              <w:fldChar w:fldCharType="separate"/>
            </w:r>
            <w:r w:rsidR="006942AA">
              <w:rPr>
                <w:noProof/>
                <w:webHidden/>
              </w:rPr>
              <w:t>2</w:t>
            </w:r>
            <w:r w:rsidR="006942AA">
              <w:rPr>
                <w:noProof/>
                <w:webHidden/>
              </w:rPr>
              <w:fldChar w:fldCharType="end"/>
            </w:r>
          </w:hyperlink>
        </w:p>
        <w:p w:rsidR="006942AA" w:rsidRDefault="00694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526144" w:history="1">
            <w:r w:rsidRPr="00E50D41">
              <w:rPr>
                <w:rStyle w:val="Hyperlink"/>
                <w:noProof/>
              </w:rPr>
              <w:t>Finding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2AA" w:rsidRDefault="00694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526145" w:history="1">
            <w:r w:rsidRPr="00E50D41">
              <w:rPr>
                <w:rStyle w:val="Hyperlink"/>
                <w:noProof/>
              </w:rPr>
              <w:t>Wrangling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2AA" w:rsidRDefault="00694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526146" w:history="1">
            <w:r w:rsidRPr="00E50D41">
              <w:rPr>
                <w:rStyle w:val="Hyperlink"/>
                <w:noProof/>
              </w:rPr>
              <w:t>Holes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2AA" w:rsidRDefault="00694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526147" w:history="1">
            <w:r w:rsidRPr="00E50D41">
              <w:rPr>
                <w:rStyle w:val="Hyperlink"/>
                <w:noProof/>
              </w:rPr>
              <w:t>Analyzing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2AA" w:rsidRDefault="00694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526148" w:history="1">
            <w:r w:rsidRPr="00E50D41">
              <w:rPr>
                <w:rStyle w:val="Hyperlink"/>
                <w:noProof/>
              </w:rPr>
              <w:t>Visualizing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2AA" w:rsidRDefault="00694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526149" w:history="1">
            <w:r w:rsidRPr="00E50D41">
              <w:rPr>
                <w:rStyle w:val="Hyperlink"/>
                <w:noProof/>
              </w:rPr>
              <w:t>The Final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2AA" w:rsidRDefault="00694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526150" w:history="1">
            <w:r w:rsidRPr="00E50D41">
              <w:rPr>
                <w:rStyle w:val="Hyperlink"/>
                <w:noProof/>
              </w:rPr>
              <w:t>The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2AA" w:rsidRDefault="00694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526151" w:history="1">
            <w:r w:rsidRPr="00E50D4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69" w:rsidRDefault="00FD0569">
          <w:r>
            <w:rPr>
              <w:b/>
              <w:bCs/>
              <w:noProof/>
            </w:rPr>
            <w:fldChar w:fldCharType="end"/>
          </w:r>
        </w:p>
      </w:sdtContent>
    </w:sdt>
    <w:p w:rsidR="00FD0569" w:rsidRDefault="00FD0569" w:rsidP="00784C2B"/>
    <w:p w:rsidR="00FD0569" w:rsidRDefault="00FD05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0569" w:rsidRDefault="00FD0569" w:rsidP="00FD0569">
      <w:pPr>
        <w:pStyle w:val="Heading1"/>
      </w:pPr>
      <w:bookmarkStart w:id="0" w:name="_Toc416526143"/>
      <w:r>
        <w:lastRenderedPageBreak/>
        <w:t>Introduction</w:t>
      </w:r>
      <w:bookmarkEnd w:id="0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1" w:name="_Toc416526144"/>
      <w:r>
        <w:t>Finding Data</w:t>
      </w:r>
      <w:bookmarkEnd w:id="1"/>
    </w:p>
    <w:p w:rsidR="00FD0569" w:rsidRDefault="00FD0569" w:rsidP="00FD0569">
      <w:bookmarkStart w:id="2" w:name="_GoBack"/>
      <w:bookmarkEnd w:id="2"/>
    </w:p>
    <w:p w:rsidR="00FD0569" w:rsidRDefault="00FD0569" w:rsidP="00FD0569"/>
    <w:p w:rsidR="00FD0569" w:rsidRDefault="00FD0569" w:rsidP="00FD0569">
      <w:pPr>
        <w:pStyle w:val="Heading1"/>
      </w:pPr>
      <w:bookmarkStart w:id="3" w:name="_Toc416526145"/>
      <w:r>
        <w:t>Wrangling Data</w:t>
      </w:r>
      <w:bookmarkEnd w:id="3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4" w:name="_Toc416526146"/>
      <w:r>
        <w:t>Holes</w:t>
      </w:r>
      <w:bookmarkEnd w:id="4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5" w:name="_Toc416526147"/>
      <w:r>
        <w:t>Analyzing Data</w:t>
      </w:r>
      <w:bookmarkEnd w:id="5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6" w:name="_Toc416526148"/>
      <w:r>
        <w:t>Visualizing Data</w:t>
      </w:r>
      <w:bookmarkEnd w:id="6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7" w:name="_Toc416526149"/>
      <w:r>
        <w:t>The Final Pro</w:t>
      </w:r>
      <w:r w:rsidR="006942AA">
        <w:t>je</w:t>
      </w:r>
      <w:r>
        <w:t>ct</w:t>
      </w:r>
      <w:bookmarkEnd w:id="7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8" w:name="_Toc416526150"/>
      <w:r>
        <w:t>The Future</w:t>
      </w:r>
      <w:bookmarkEnd w:id="8"/>
    </w:p>
    <w:p w:rsidR="00FD0569" w:rsidRDefault="00FD0569" w:rsidP="00FD0569"/>
    <w:p w:rsidR="00FD0569" w:rsidRDefault="00FD0569" w:rsidP="00FD0569"/>
    <w:p w:rsidR="00FD0569" w:rsidRDefault="00FD0569" w:rsidP="00FD0569">
      <w:pPr>
        <w:pStyle w:val="Heading1"/>
      </w:pPr>
      <w:bookmarkStart w:id="9" w:name="_Toc416526151"/>
      <w:r>
        <w:t>Conclusion</w:t>
      </w:r>
      <w:bookmarkEnd w:id="9"/>
    </w:p>
    <w:p w:rsidR="00FD0569" w:rsidRDefault="00FD0569" w:rsidP="00FD0569"/>
    <w:p w:rsidR="00FD0569" w:rsidRDefault="00FD0569" w:rsidP="00FD0569"/>
    <w:p w:rsidR="00FD0569" w:rsidRPr="00FD0569" w:rsidRDefault="00FD0569" w:rsidP="00FD0569"/>
    <w:p w:rsidR="002C7601" w:rsidRDefault="002C7601"/>
    <w:p w:rsidR="002C7601" w:rsidRDefault="002C7601"/>
    <w:p w:rsidR="002C7601" w:rsidRDefault="002C7601"/>
    <w:p w:rsidR="002C7601" w:rsidRDefault="002C7601"/>
    <w:p w:rsidR="002C7601" w:rsidRDefault="002C7601"/>
    <w:sectPr w:rsidR="002C7601" w:rsidSect="002C760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78C" w:rsidRDefault="0063378C" w:rsidP="002C7601">
      <w:pPr>
        <w:spacing w:after="0" w:line="240" w:lineRule="auto"/>
      </w:pPr>
      <w:r>
        <w:separator/>
      </w:r>
    </w:p>
  </w:endnote>
  <w:endnote w:type="continuationSeparator" w:id="0">
    <w:p w:rsidR="0063378C" w:rsidRDefault="0063378C" w:rsidP="002C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C760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C7601" w:rsidRDefault="002C760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C7601" w:rsidRDefault="002C760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C760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F313821B8E94664B375F189B25BD6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C7601" w:rsidRDefault="002C760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Patrick Kelley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C7601" w:rsidRDefault="002C760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2C7601">
            <w:rPr>
              <w:caps/>
              <w:noProof/>
              <w:color w:val="808080" w:themeColor="background1" w:themeShade="80"/>
              <w:sz w:val="18"/>
              <w:szCs w:val="18"/>
            </w:rPr>
            <w:t xml:space="preserve">Page 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instrText xml:space="preserve"> PAGE  \* Arabic  \* MERGEFORMAT </w:instrTex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 w:rsidR="006822A9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 w:rsidRPr="002C7601">
            <w:rPr>
              <w:caps/>
              <w:noProof/>
              <w:color w:val="808080" w:themeColor="background1" w:themeShade="80"/>
              <w:sz w:val="18"/>
              <w:szCs w:val="18"/>
            </w:rPr>
            <w:t xml:space="preserve"> of 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\* Arabic  \* MERGEFORMAT </w:instrTex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 w:rsidR="006822A9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 w:rsidRPr="002C7601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C7601" w:rsidRDefault="002C7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78C" w:rsidRDefault="0063378C" w:rsidP="002C7601">
      <w:pPr>
        <w:spacing w:after="0" w:line="240" w:lineRule="auto"/>
      </w:pPr>
      <w:r>
        <w:separator/>
      </w:r>
    </w:p>
  </w:footnote>
  <w:footnote w:type="continuationSeparator" w:id="0">
    <w:p w:rsidR="0063378C" w:rsidRDefault="0063378C" w:rsidP="002C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D0569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37C5BD5B193495A92FD5920BE64165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FD0569" w:rsidRDefault="00FD056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US Elections: Urban vs Rural Voting Patterns | PARADATA DOCUMENT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95E84497AFF2438D97E6E83D44B8389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4-09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FD0569" w:rsidRDefault="00FD0569" w:rsidP="00FD0569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04/09/2015</w:t>
              </w:r>
            </w:p>
          </w:tc>
        </w:sdtContent>
      </w:sdt>
    </w:tr>
    <w:tr w:rsidR="00FD056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D0569" w:rsidRDefault="00FD056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D0569" w:rsidRDefault="00FD056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FD0569" w:rsidRDefault="00FD0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F2"/>
    <w:rsid w:val="002C7601"/>
    <w:rsid w:val="002F4890"/>
    <w:rsid w:val="004477F2"/>
    <w:rsid w:val="0063378C"/>
    <w:rsid w:val="006822A9"/>
    <w:rsid w:val="006942AA"/>
    <w:rsid w:val="00784C2B"/>
    <w:rsid w:val="00C76F5D"/>
    <w:rsid w:val="00DA19E5"/>
    <w:rsid w:val="00E9543E"/>
    <w:rsid w:val="00F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9BF60-919B-4EFA-B9B4-7E3AEF20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76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76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601"/>
  </w:style>
  <w:style w:type="paragraph" w:styleId="Footer">
    <w:name w:val="footer"/>
    <w:basedOn w:val="Normal"/>
    <w:link w:val="FooterChar"/>
    <w:uiPriority w:val="99"/>
    <w:unhideWhenUsed/>
    <w:rsid w:val="002C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601"/>
  </w:style>
  <w:style w:type="paragraph" w:styleId="Title">
    <w:name w:val="Title"/>
    <w:basedOn w:val="Normal"/>
    <w:next w:val="Normal"/>
    <w:link w:val="TitleChar"/>
    <w:uiPriority w:val="10"/>
    <w:qFormat/>
    <w:rsid w:val="00784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05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05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56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05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313821B8E94664B375F189B25BD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DF2C-D703-4E96-8225-682AAD84E1B3}"/>
      </w:docPartPr>
      <w:docPartBody>
        <w:p w:rsidR="00000000" w:rsidRDefault="00CC4767" w:rsidP="00CC4767">
          <w:pPr>
            <w:pStyle w:val="3F313821B8E94664B375F189B25BD63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37C5BD5B193495A92FD5920BE641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5325-8061-4B47-84FA-56D237C94951}"/>
      </w:docPartPr>
      <w:docPartBody>
        <w:p w:rsidR="00000000" w:rsidRDefault="00CC4767" w:rsidP="00CC4767">
          <w:pPr>
            <w:pStyle w:val="237C5BD5B193495A92FD5920BE64165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5E84497AFF2438D97E6E83D44B83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42101-DF33-4A00-BF99-FC2DFE660DF2}"/>
      </w:docPartPr>
      <w:docPartBody>
        <w:p w:rsidR="00000000" w:rsidRDefault="00CC4767" w:rsidP="00CC4767">
          <w:pPr>
            <w:pStyle w:val="95E84497AFF2438D97E6E83D44B8389A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67"/>
    <w:rsid w:val="00910D56"/>
    <w:rsid w:val="00C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097BB4D3704EDA96F64C6BB2B034B2">
    <w:name w:val="F2097BB4D3704EDA96F64C6BB2B034B2"/>
    <w:rsid w:val="00CC4767"/>
  </w:style>
  <w:style w:type="character" w:styleId="PlaceholderText">
    <w:name w:val="Placeholder Text"/>
    <w:basedOn w:val="DefaultParagraphFont"/>
    <w:uiPriority w:val="99"/>
    <w:semiHidden/>
    <w:rsid w:val="00CC4767"/>
    <w:rPr>
      <w:color w:val="808080"/>
    </w:rPr>
  </w:style>
  <w:style w:type="paragraph" w:customStyle="1" w:styleId="3F313821B8E94664B375F189B25BD631">
    <w:name w:val="3F313821B8E94664B375F189B25BD631"/>
    <w:rsid w:val="00CC4767"/>
  </w:style>
  <w:style w:type="paragraph" w:customStyle="1" w:styleId="237C5BD5B193495A92FD5920BE641656">
    <w:name w:val="237C5BD5B193495A92FD5920BE641656"/>
    <w:rsid w:val="00CC4767"/>
  </w:style>
  <w:style w:type="paragraph" w:customStyle="1" w:styleId="95E84497AFF2438D97E6E83D44B8389A">
    <w:name w:val="95E84497AFF2438D97E6E83D44B8389A"/>
    <w:rsid w:val="00CC4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2015-04-09T00:00:00</PublishDate>
  <Abstract/>
  <CompanyAddress>Student ID: 100239483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E71E9E-AA26-4F47-9891-41941101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Elections: Urban vs Rural Voting Patterns | PARADATA DOCUMENT</vt:lpstr>
    </vt:vector>
  </TitlesOfParts>
  <Company>Course: HIST3907B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Elections: Urban vs Rural Voting Patterns | PARADATA DOCUMENT</dc:title>
  <dc:subject>Paradata document</dc:subject>
  <dc:creator>Patrick Kelley</dc:creator>
  <cp:keywords/>
  <dc:description/>
  <cp:lastModifiedBy>Patrick Kelley</cp:lastModifiedBy>
  <cp:revision>3</cp:revision>
  <dcterms:created xsi:type="dcterms:W3CDTF">2015-04-11T18:32:00Z</dcterms:created>
  <dcterms:modified xsi:type="dcterms:W3CDTF">2015-04-11T18:40:00Z</dcterms:modified>
</cp:coreProperties>
</file>