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1741" w:dyaOrig="1680">
          <v:rect xmlns:o="urn:schemas-microsoft-com:office:office" xmlns:v="urn:schemas-microsoft-com:vml" id="rectole0000000000" style="width:87.050000pt;height:8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Instytut Informatyki</w:t>
        <w:br/>
        <w:t xml:space="preserve">Kolegium Nauk Przyrodniczych</w:t>
        <w:br/>
        <w:t xml:space="preserve">Uniwersytet Rzeszowski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Przedmiot: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Hurtownie danych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Dokumentacja projektu: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  <w:t xml:space="preserve">Hurtownia sprzeda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  <w:t xml:space="preserve">ży w pizzerii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Wykona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ł: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Przemys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ław Wes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Prowadz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ący: mgr inż. Adam Szczur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Rzeszów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276"/>
        <w:ind w:right="0" w:left="36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Specyfikacja projektu</w:t>
      </w:r>
    </w:p>
    <w:p>
      <w:pPr>
        <w:keepNext w:val="true"/>
        <w:keepLines w:val="true"/>
        <w:numPr>
          <w:ilvl w:val="0"/>
          <w:numId w:val="8"/>
        </w:numPr>
        <w:spacing w:before="40" w:after="0" w:line="276"/>
        <w:ind w:right="0" w:left="79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Opis programu / systemu</w:t>
      </w:r>
    </w:p>
    <w:p>
      <w:pPr>
        <w:keepNext w:val="true"/>
        <w:keepLines w:val="true"/>
        <w:numPr>
          <w:ilvl w:val="0"/>
          <w:numId w:val="8"/>
        </w:numPr>
        <w:spacing w:before="40" w:after="0" w:line="276"/>
        <w:ind w:right="0" w:left="1224" w:hanging="504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Cel projektu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Celem projektu jest stworzenie aplikacji hurtowni danych sprzeda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 pizzerii. Hurtownia  będzie ukazana w aplikacji desktopowej w technologii JavaFX.  </w:t>
      </w:r>
    </w:p>
    <w:p>
      <w:pPr>
        <w:keepNext w:val="true"/>
        <w:keepLines w:val="true"/>
        <w:numPr>
          <w:ilvl w:val="0"/>
          <w:numId w:val="12"/>
        </w:numPr>
        <w:spacing w:before="40" w:after="0" w:line="276"/>
        <w:ind w:right="0" w:left="1224" w:hanging="504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Zakres projektu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powinna pozwala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na wgląd informacji dotyczących sprzedaży, produkt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kont oraz pracowników. Na podstawie tych informacji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można opracować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żne dane statystyczne, co pomoże pizzeri rozwinąć swoje dochody, stworzyć oferty bardziej atrakcyjne dla klient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keepNext w:val="true"/>
        <w:keepLines w:val="true"/>
        <w:numPr>
          <w:ilvl w:val="0"/>
          <w:numId w:val="14"/>
        </w:numPr>
        <w:spacing w:before="40" w:after="0" w:line="276"/>
        <w:ind w:right="0" w:left="79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Wymagania stawiane aplikacji / systemowi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powinien wspó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łpracować z hurtownią danych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powinien 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kilka moduł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wizualizacji danych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do wykonywania zapytań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dodawania nowych danych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dodawania pracownik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logowania i zamawiania dla klientów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powinien wykorzystywa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metody eksploracji danych zaimplementowane w bibliotece WEKA. Wykorzystam do tego reguły asocjacyjne. Opracowywane reguły powinny określać jakie produkty warto zestawić w promocji, co najchętniej jest kupowane razem z innym produktem. Możliwe jest też opracowanie promocji dla stałych klient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na podstawie najcz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ęsciej zamawianych przez nich produkt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Podane regu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będą opracowane za pomocą algorytmu apriori.</w:t>
      </w:r>
    </w:p>
    <w:p>
      <w:pPr>
        <w:keepNext w:val="true"/>
        <w:keepLines w:val="true"/>
        <w:numPr>
          <w:ilvl w:val="0"/>
          <w:numId w:val="14"/>
        </w:numPr>
        <w:spacing w:before="40" w:after="0" w:line="276"/>
        <w:ind w:right="0" w:left="79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Panele / zak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ładki systemu, kt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óre b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ędą oferowały potrzebne funkcjonalności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Panel wizualizacji hurtowni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Okienko logowania 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ładka wprowadzania nowych składnik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danych do bazy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do wprowadzania nowych produkt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Panel eksploracji danych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tym panelu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ędziemy mieli dostęp do wybranych zestawień, wykres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informacji pozyskanych z hurtowni danych.</w:t>
      </w:r>
    </w:p>
    <w:p>
      <w:pPr>
        <w:keepNext w:val="true"/>
        <w:keepLines w:val="true"/>
        <w:numPr>
          <w:ilvl w:val="0"/>
          <w:numId w:val="14"/>
        </w:numPr>
        <w:spacing w:before="240" w:after="0" w:line="276"/>
        <w:ind w:right="0" w:left="36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Diagramy UML</w:t>
      </w:r>
    </w:p>
    <w:p>
      <w:pPr>
        <w:keepNext w:val="true"/>
        <w:keepLines w:val="true"/>
        <w:numPr>
          <w:ilvl w:val="0"/>
          <w:numId w:val="14"/>
        </w:numPr>
        <w:spacing w:before="40" w:after="0" w:line="276"/>
        <w:ind w:right="0" w:left="79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Diagram przypadków u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życia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677">
          <v:rect xmlns:o="urn:schemas-microsoft-com:office:office" xmlns:v="urn:schemas-microsoft-com:vml" id="rectole0000000001" style="width:421.100000pt;height:23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40" w:after="0" w:line="276"/>
        <w:ind w:right="0" w:left="79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Diagram sekwencji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426">
          <v:rect xmlns:o="urn:schemas-microsoft-com:office:office" xmlns:v="urn:schemas-microsoft-com:vml" id="rectole0000000002" style="width:421.100000pt;height:271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numPr>
          <w:ilvl w:val="0"/>
          <w:numId w:val="29"/>
        </w:numPr>
        <w:spacing w:before="240" w:after="0" w:line="276"/>
        <w:ind w:right="0" w:left="36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Hurtownia danych</w:t>
      </w:r>
    </w:p>
    <w:p>
      <w:pPr>
        <w:keepNext w:val="true"/>
        <w:keepLines w:val="true"/>
        <w:numPr>
          <w:ilvl w:val="0"/>
          <w:numId w:val="29"/>
        </w:numPr>
        <w:spacing w:before="40" w:after="0" w:line="276"/>
        <w:ind w:right="0" w:left="79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Diagram ERD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2" w:dyaOrig="4008">
          <v:rect xmlns:o="urn:schemas-microsoft-com:office:office" xmlns:v="urn:schemas-microsoft-com:vml" id="rectole0000000003" style="width:500.100000pt;height:20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Faktem jest,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klient (konto) składa 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ówienie, akceptowane przez kelnera i przypisywane do dostawcy.</w:t>
      </w:r>
    </w:p>
    <w:p>
      <w:pPr>
        <w:keepNext w:val="true"/>
        <w:keepLines w:val="true"/>
        <w:numPr>
          <w:ilvl w:val="0"/>
          <w:numId w:val="33"/>
        </w:numPr>
        <w:spacing w:before="240" w:after="0" w:line="276"/>
        <w:ind w:right="0" w:left="36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Wykorzystane technologie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ęzyk Java 11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desktopowa w JavaFXML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Baza danych PostgreSQL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Hurtownia danych w programie PostgreSQL 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Biblioteka WEKA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spacing w:before="240" w:after="0" w:line="276"/>
        <w:ind w:right="0" w:left="36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Interfejs aplikacji / systemu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Panel g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ł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wny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object w:dxaOrig="8303" w:dyaOrig="5796">
          <v:rect xmlns:o="urn:schemas-microsoft-com:office:office" xmlns:v="urn:schemas-microsoft-com:vml" id="rectole0000000004" style="width:415.150000pt;height:28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Panel g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ł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wny podzielony jest na 3 modu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ły:</w:t>
      </w:r>
    </w:p>
    <w:p>
      <w:pPr>
        <w:keepNext w:val="true"/>
        <w:keepLines w:val="true"/>
        <w:numPr>
          <w:ilvl w:val="0"/>
          <w:numId w:val="43"/>
        </w:numPr>
        <w:spacing w:before="240" w:after="0" w:line="240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Generator wykres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w: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object w:dxaOrig="4356" w:dyaOrig="9624">
          <v:rect xmlns:o="urn:schemas-microsoft-com:office:office" xmlns:v="urn:schemas-microsoft-com:vml" id="rectole0000000005" style="width:217.800000pt;height:48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Tutaj mamy kilka intuicyjnych paneli do wyci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ągnięcia danych z bazy.</w:t>
      </w:r>
    </w:p>
    <w:p>
      <w:pPr>
        <w:keepNext w:val="true"/>
        <w:keepLines w:val="true"/>
        <w:numPr>
          <w:ilvl w:val="0"/>
          <w:numId w:val="45"/>
        </w:numPr>
        <w:spacing w:before="240" w:after="0" w:line="240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Moduł wykres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object w:dxaOrig="8303" w:dyaOrig="5843">
          <v:rect xmlns:o="urn:schemas-microsoft-com:office:office" xmlns:v="urn:schemas-microsoft-com:vml" id="rectole0000000006" style="width:415.150000pt;height:292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Na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środku znajduje się wygenerowany z danych wykres. Tak wygląda przykładowy wykres dla sprzedaży w mieście Lublin.</w:t>
      </w:r>
    </w:p>
    <w:p>
      <w:pPr>
        <w:keepNext w:val="true"/>
        <w:keepLines w:val="true"/>
        <w:numPr>
          <w:ilvl w:val="0"/>
          <w:numId w:val="47"/>
        </w:numPr>
        <w:spacing w:before="240" w:after="0" w:line="240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Tabela z danymi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object w:dxaOrig="2508" w:dyaOrig="7344">
          <v:rect xmlns:o="urn:schemas-microsoft-com:office:office" xmlns:v="urn:schemas-microsoft-com:vml" id="rectole0000000007" style="width:125.400000pt;height:367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Po prawej stronie aplikacji znajduje się tabela z danymi, w razie gdyby wykres był nieczytelny lub chcielibyśmy dokładniej przyjrzeć się danym.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8">
    <w:abstractNumId w:val="54"/>
  </w:num>
  <w:num w:numId="12">
    <w:abstractNumId w:val="48"/>
  </w:num>
  <w:num w:numId="14">
    <w:abstractNumId w:val="42"/>
  </w:num>
  <w:num w:numId="27">
    <w:abstractNumId w:val="36"/>
  </w:num>
  <w:num w:numId="29">
    <w:abstractNumId w:val="30"/>
  </w:num>
  <w:num w:numId="33">
    <w:abstractNumId w:val="24"/>
  </w:num>
  <w:num w:numId="40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