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Projekt API Sklepu internetowego</w:t>
      </w:r>
      <w:bookmarkStart w:id="0" w:name="_GoBack"/>
      <w:bookmarkEnd w:id="0"/>
    </w:p>
    <w:p>
      <w:pPr>
        <w:jc w:val="both"/>
        <w:rPr>
          <w:rFonts w:hint="default"/>
          <w:b/>
          <w:bCs/>
          <w:lang w:val="pl-PL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Wymagania sprzętowe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Jedyny wymaganiem do odpalenia aplikacji jest dotnet w wersji 3.1.200.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Uruchomienie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Aby uruchomić aplikacje należy w folderze SimpleShop.API z poziomu konsoli odpalić komendę „dotnet run”.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Obsługa aplikacji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W celu obsługi aplikacji należy na początku zalogować się do niej wywołując link „/api/login” w ciele zapytania należy podać JSON z loginem oraz hasłem wyglądający w ten sposób 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{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ab/>
      </w:r>
      <w:r>
        <w:rPr>
          <w:rFonts w:hint="default"/>
          <w:b w:val="0"/>
          <w:bCs w:val="0"/>
          <w:i w:val="0"/>
          <w:iCs w:val="0"/>
          <w:lang w:val="pl-PL"/>
        </w:rPr>
        <w:t>"username": "kris",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ab/>
      </w:r>
      <w:r>
        <w:rPr>
          <w:rFonts w:hint="default"/>
          <w:b w:val="0"/>
          <w:bCs w:val="0"/>
          <w:i w:val="0"/>
          <w:iCs w:val="0"/>
          <w:lang w:val="pl-PL"/>
        </w:rPr>
        <w:t>"password": "password"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Co zaloguje nas na użytkownika o id 1. Token który dostaniemy w odpowiedzi należy skopiować ponieważ będzie on potrzebny w celu korzystania z reszty API.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 xml:space="preserve"> Aby móc wykonać zapytanie do API należy podać Header o Kluczu „Authorization” oraz wartości „Bearer </w:t>
      </w:r>
      <w:r>
        <w:rPr>
          <w:rFonts w:hint="default"/>
          <w:b w:val="0"/>
          <w:bCs w:val="0"/>
          <w:i/>
          <w:iCs/>
          <w:lang w:val="pl-PL"/>
        </w:rPr>
        <w:t>wcześniej_wygenerowany_token</w:t>
      </w:r>
      <w:r>
        <w:rPr>
          <w:rFonts w:hint="default"/>
          <w:b w:val="0"/>
          <w:bCs w:val="0"/>
          <w:i w:val="0"/>
          <w:iCs w:val="0"/>
          <w:lang w:val="pl-PL"/>
        </w:rPr>
        <w:t>”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Do tabeli Article istnieje pełny CRUD pozwalający na dodawanie, edycje oraz podgląd artykułów zapisanych w bazie danych. Znajduje się to pod linkiem „/api/article” oraz „/api/article/{id}” i w zależności od formy zapytania możemy wykonać wszystkie czynności na tej tabeli.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Do tabeli Purchase możemy dodać, usunąć oraz podejrzeć wszystkie lub pojedyncze nasze zakupy. Funkcje te dostępne są pod linkami „/api/users/{userId}/purchase” , „/api/users/{userId}/purchase/{purchaseId}” oraz „/api/users/{userId}/purchase/{articleId}”.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l-PL"/>
        </w:rPr>
      </w:pPr>
      <w:r>
        <w:rPr>
          <w:rFonts w:hint="default"/>
          <w:b w:val="0"/>
          <w:bCs w:val="0"/>
          <w:i w:val="0"/>
          <w:iCs w:val="0"/>
          <w:lang w:val="pl-PL"/>
        </w:rPr>
        <w:t>Pierwszy link pozwala nam przejrzeć wszystkie nasze zakupy, drugi pozwala na wyświetlenie pojedynczego zakupu oraz ostatni służy do dodania nowego zakupu na artykuł o wskazanym ID.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CB528"/>
    <w:multiLevelType w:val="singleLevel"/>
    <w:tmpl w:val="D5BCB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B7479"/>
    <w:rsid w:val="6A7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2020-06-09T15:07:07Z</dcterms:created>
  <dc:creator>PrzemekPC</dc:creator>
  <cp:lastModifiedBy>google1587911328</cp:lastModifiedBy>
  <dcterms:modified xsi:type="dcterms:W3CDTF">2020-06-09T15:28:19Z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