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413C1" w:rsidRDefault="004413C1">
      <w:pPr>
        <w:spacing w:before="400"/>
      </w:pPr>
    </w:p>
    <w:p w:rsidR="004413C1" w:rsidRDefault="00566265">
      <w:pPr>
        <w:spacing w:after="60"/>
        <w:jc w:val="center"/>
      </w:pPr>
      <w:r>
        <w:rPr>
          <w:b/>
          <w:bCs/>
          <w:color w:val="1B3A6B"/>
          <w:sz w:val="36"/>
          <w:szCs w:val="36"/>
        </w:rPr>
        <w:t>LAPORAN ANALISIS</w:t>
      </w:r>
    </w:p>
    <w:p w:rsidR="004413C1" w:rsidRDefault="00566265">
      <w:pPr>
        <w:spacing w:after="60"/>
        <w:jc w:val="center"/>
      </w:pPr>
      <w:r>
        <w:rPr>
          <w:b/>
          <w:bCs/>
          <w:color w:val="1B3A6B"/>
          <w:sz w:val="54"/>
          <w:szCs w:val="54"/>
        </w:rPr>
        <w:t>KESIAPAN PUBLIKASI</w:t>
      </w:r>
    </w:p>
    <w:p w:rsidR="004413C1" w:rsidRDefault="00566265">
      <w:pPr>
        <w:spacing w:after="200"/>
        <w:jc w:val="center"/>
      </w:pPr>
      <w:r>
        <w:rPr>
          <w:i/>
          <w:iCs/>
          <w:color w:val="475569"/>
          <w:sz w:val="24"/>
          <w:szCs w:val="24"/>
        </w:rPr>
        <w:t>Sistem Informasi Manajemen Sekolah  EduAdmin</w:t>
      </w:r>
    </w:p>
    <w:p w:rsidR="004413C1" w:rsidRDefault="004413C1">
      <w:pPr>
        <w:pBdr>
          <w:bottom w:val="single" w:sz="8" w:space="1" w:color="1B3A6B"/>
        </w:pBdr>
        <w:spacing w:before="80" w:after="80"/>
      </w:pPr>
    </w:p>
    <w:p w:rsidR="004413C1" w:rsidRDefault="004413C1">
      <w:pPr>
        <w:spacing w:before="120"/>
      </w:pPr>
    </w:p>
    <w:p w:rsidR="004413C1" w:rsidRDefault="00566265">
      <w:pPr>
        <w:spacing w:after="80"/>
        <w:jc w:val="center"/>
      </w:pPr>
      <w:r>
        <w:rPr>
          <w:b/>
          <w:bCs/>
          <w:color w:val="475569"/>
          <w:sz w:val="20"/>
          <w:szCs w:val="20"/>
        </w:rPr>
        <w:t>KESIMPULAN EKSEKUTIF</w:t>
      </w:r>
    </w:p>
    <w:tbl>
      <w:tblPr>
        <w:tblW w:w="700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500"/>
      </w:tblGrid>
      <w:tr w:rsidR="004413C1">
        <w:tblPrEx>
          <w:tblCellMar>
            <w:top w:w="0" w:type="dxa"/>
            <w:bottom w:w="0" w:type="dxa"/>
          </w:tblCellMar>
        </w:tblPrEx>
        <w:tc>
          <w:tcPr>
            <w:tcW w:w="3500" w:type="dxa"/>
            <w:tcBorders>
              <w:top w:val="single" w:sz="4" w:space="0" w:color="CBD5E1"/>
              <w:left w:val="single" w:sz="4" w:space="0" w:color="CBD5E1"/>
              <w:bottom w:val="single" w:sz="4" w:space="0" w:color="CBD5E1"/>
              <w:right w:val="single" w:sz="4" w:space="0" w:color="CBD5E1"/>
            </w:tcBorders>
            <w:shd w:val="clear" w:color="auto" w:fill="1B3A6B"/>
            <w:tcMar>
              <w:top w:w="100" w:type="dxa"/>
              <w:left w:w="140" w:type="dxa"/>
              <w:bottom w:w="100" w:type="dxa"/>
              <w:right w:w="140" w:type="dxa"/>
            </w:tcMar>
            <w:vAlign w:val="center"/>
          </w:tcPr>
          <w:p w:rsidR="004413C1" w:rsidRDefault="00566265">
            <w:pPr>
              <w:jc w:val="center"/>
            </w:pPr>
            <w:r>
              <w:rPr>
                <w:b/>
                <w:bCs/>
                <w:color w:val="FFFFFF"/>
                <w:sz w:val="20"/>
                <w:szCs w:val="20"/>
              </w:rPr>
              <w:t>Total Skor Kesiapan</w:t>
            </w:r>
          </w:p>
        </w:tc>
        <w:tc>
          <w:tcPr>
            <w:tcW w:w="3500" w:type="dxa"/>
            <w:tcBorders>
              <w:top w:val="single" w:sz="4" w:space="0" w:color="CBD5E1"/>
              <w:left w:val="single" w:sz="4" w:space="0" w:color="CBD5E1"/>
              <w:bottom w:val="single" w:sz="4" w:space="0" w:color="CBD5E1"/>
              <w:right w:val="single" w:sz="4" w:space="0" w:color="CBD5E1"/>
            </w:tcBorders>
            <w:shd w:val="clear" w:color="auto" w:fill="92400E"/>
            <w:tcMar>
              <w:top w:w="100" w:type="dxa"/>
              <w:left w:w="140" w:type="dxa"/>
              <w:bottom w:w="100" w:type="dxa"/>
              <w:right w:w="140" w:type="dxa"/>
            </w:tcMar>
            <w:vAlign w:val="center"/>
          </w:tcPr>
          <w:p w:rsidR="004413C1" w:rsidRDefault="00566265">
            <w:pPr>
              <w:jc w:val="center"/>
            </w:pPr>
            <w:r>
              <w:rPr>
                <w:b/>
                <w:bCs/>
                <w:color w:val="92400E"/>
                <w:sz w:val="20"/>
                <w:szCs w:val="20"/>
              </w:rPr>
              <w:t>57 / 100  (57%)</w:t>
            </w:r>
          </w:p>
        </w:tc>
      </w:tr>
      <w:tr w:rsidR="004413C1">
        <w:tblPrEx>
          <w:tblCellMar>
            <w:top w:w="0" w:type="dxa"/>
            <w:bottom w:w="0" w:type="dxa"/>
          </w:tblCellMar>
        </w:tblPrEx>
        <w:tc>
          <w:tcPr>
            <w:tcW w:w="3500" w:type="dxa"/>
            <w:tcBorders>
              <w:top w:val="single" w:sz="4" w:space="0" w:color="CBD5E1"/>
              <w:left w:val="single" w:sz="4" w:space="0" w:color="CBD5E1"/>
              <w:bottom w:val="single" w:sz="4" w:space="0" w:color="CBD5E1"/>
              <w:right w:val="single" w:sz="4" w:space="0" w:color="CBD5E1"/>
            </w:tcBorders>
            <w:shd w:val="clear" w:color="auto" w:fill="FEE2E2"/>
            <w:tcMar>
              <w:top w:w="100" w:type="dxa"/>
              <w:left w:w="140" w:type="dxa"/>
              <w:bottom w:w="100" w:type="dxa"/>
              <w:right w:w="140" w:type="dxa"/>
            </w:tcMar>
            <w:vAlign w:val="center"/>
          </w:tcPr>
          <w:p w:rsidR="004413C1" w:rsidRDefault="00566265">
            <w:pPr>
              <w:jc w:val="center"/>
            </w:pPr>
            <w:r>
              <w:rPr>
                <w:b/>
                <w:bCs/>
                <w:color w:val="991B1B"/>
                <w:sz w:val="20"/>
                <w:szCs w:val="20"/>
              </w:rPr>
              <w:t>Rekomendasi</w:t>
            </w:r>
          </w:p>
        </w:tc>
        <w:tc>
          <w:tcPr>
            <w:tcW w:w="3500" w:type="dxa"/>
            <w:tcBorders>
              <w:top w:val="single" w:sz="4" w:space="0" w:color="CBD5E1"/>
              <w:left w:val="single" w:sz="4" w:space="0" w:color="CBD5E1"/>
              <w:bottom w:val="single" w:sz="4" w:space="0" w:color="CBD5E1"/>
              <w:right w:val="single" w:sz="4" w:space="0" w:color="CBD5E1"/>
            </w:tcBorders>
            <w:shd w:val="clear" w:color="auto" w:fill="FEE2E2"/>
            <w:tcMar>
              <w:top w:w="100" w:type="dxa"/>
              <w:left w:w="140" w:type="dxa"/>
              <w:bottom w:w="100" w:type="dxa"/>
              <w:right w:w="140" w:type="dxa"/>
            </w:tcMar>
            <w:vAlign w:val="center"/>
          </w:tcPr>
          <w:p w:rsidR="004413C1" w:rsidRDefault="00566265">
            <w:pPr>
              <w:jc w:val="center"/>
            </w:pPr>
            <w:r>
              <w:rPr>
                <w:b/>
                <w:bCs/>
                <w:color w:val="991B1B"/>
                <w:sz w:val="20"/>
                <w:szCs w:val="20"/>
              </w:rPr>
              <w:t>BELUM SIAP PRODUKSI</w:t>
            </w:r>
          </w:p>
        </w:tc>
      </w:tr>
      <w:tr w:rsidR="004413C1">
        <w:tblPrEx>
          <w:tblCellMar>
            <w:top w:w="0" w:type="dxa"/>
            <w:bottom w:w="0" w:type="dxa"/>
          </w:tblCellMar>
        </w:tblPrEx>
        <w:tc>
          <w:tcPr>
            <w:tcW w:w="35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pPr>
              <w:jc w:val="center"/>
            </w:pPr>
            <w:r>
              <w:rPr>
                <w:b/>
                <w:bCs/>
                <w:color w:val="1E293B"/>
                <w:sz w:val="20"/>
                <w:szCs w:val="20"/>
              </w:rPr>
              <w:t>Perkiraan Waktu Siap</w:t>
            </w:r>
          </w:p>
        </w:tc>
        <w:tc>
          <w:tcPr>
            <w:tcW w:w="35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pPr>
              <w:jc w:val="center"/>
            </w:pPr>
            <w:r>
              <w:rPr>
                <w:color w:val="475569"/>
                <w:sz w:val="20"/>
                <w:szCs w:val="20"/>
              </w:rPr>
              <w:t>4 – 6 Minggu (jika dikerjakan intensif)</w:t>
            </w:r>
          </w:p>
        </w:tc>
      </w:tr>
    </w:tbl>
    <w:p w:rsidR="004413C1" w:rsidRDefault="004413C1">
      <w:pPr>
        <w:spacing w:before="200"/>
      </w:pPr>
    </w:p>
    <w:p w:rsidR="004413C1" w:rsidRDefault="00566265">
      <w:pPr>
        <w:spacing w:after="60"/>
        <w:jc w:val="center"/>
      </w:pPr>
      <w:r>
        <w:rPr>
          <w:color w:val="475569"/>
          <w:sz w:val="20"/>
          <w:szCs w:val="20"/>
        </w:rPr>
        <w:t>Tanggal Analisis  :  19 Mei 2026</w:t>
      </w:r>
    </w:p>
    <w:p w:rsidR="004413C1" w:rsidRDefault="00566265">
      <w:pPr>
        <w:jc w:val="center"/>
      </w:pPr>
      <w:r>
        <w:rPr>
          <w:color w:val="475569"/>
          <w:sz w:val="20"/>
          <w:szCs w:val="20"/>
        </w:rPr>
        <w:t>Target Deployment  :  Cloudflare Pages + D1  (wrangler.toml)</w:t>
      </w:r>
    </w:p>
    <w:p w:rsidR="004413C1" w:rsidRDefault="00566265">
      <w:r>
        <w:br w:type="page"/>
      </w:r>
    </w:p>
    <w:p w:rsidR="004413C1" w:rsidRDefault="004413C1">
      <w:pPr>
        <w:spacing w:before="160"/>
      </w:pPr>
    </w:p>
    <w:p w:rsidR="004413C1" w:rsidRDefault="00566265">
      <w:pPr>
        <w:spacing w:after="80"/>
      </w:pPr>
      <w:r>
        <w:rPr>
          <w:b/>
          <w:bCs/>
          <w:color w:val="1B3A6B"/>
          <w:sz w:val="32"/>
          <w:szCs w:val="32"/>
        </w:rPr>
        <w:t>DAFTAR ISI</w:t>
      </w:r>
    </w:p>
    <w:p w:rsidR="004413C1" w:rsidRDefault="004413C1">
      <w:pPr>
        <w:pBdr>
          <w:bottom w:val="single" w:sz="8" w:space="1" w:color="1B3A6B"/>
        </w:pBdr>
        <w:spacing w:before="80" w:after="80"/>
      </w:pPr>
    </w:p>
    <w:p w:rsidR="004413C1" w:rsidRDefault="004413C1">
      <w:pPr>
        <w:spacing w:before="60"/>
      </w:pP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
        <w:gridCol w:w="8580"/>
      </w:tblGrid>
      <w:tr w:rsidR="004413C1">
        <w:tblPrEx>
          <w:tblCellMar>
            <w:top w:w="0" w:type="dxa"/>
            <w:bottom w:w="0" w:type="dxa"/>
          </w:tblCellMar>
        </w:tblPrEx>
        <w:tc>
          <w:tcPr>
            <w:tcW w:w="780" w:type="dxa"/>
            <w:tcBorders>
              <w:top w:val="single" w:sz="4" w:space="0" w:color="CBD5E1"/>
              <w:left w:val="single" w:sz="4" w:space="0" w:color="CBD5E1"/>
              <w:bottom w:val="single" w:sz="4" w:space="0" w:color="CBD5E1"/>
              <w:right w:val="single" w:sz="4" w:space="0" w:color="CBD5E1"/>
            </w:tcBorders>
            <w:shd w:val="clear" w:color="auto" w:fill="DBEAFE"/>
            <w:tcMar>
              <w:top w:w="100" w:type="dxa"/>
              <w:left w:w="140" w:type="dxa"/>
              <w:bottom w:w="100" w:type="dxa"/>
              <w:right w:w="140" w:type="dxa"/>
            </w:tcMar>
            <w:vAlign w:val="center"/>
          </w:tcPr>
          <w:p w:rsidR="004413C1" w:rsidRDefault="00566265">
            <w:pPr>
              <w:jc w:val="center"/>
            </w:pPr>
            <w:r>
              <w:rPr>
                <w:b/>
                <w:bCs/>
                <w:color w:val="1B3A6B"/>
                <w:sz w:val="20"/>
                <w:szCs w:val="20"/>
              </w:rPr>
              <w:t>01</w:t>
            </w:r>
          </w:p>
        </w:tc>
        <w:tc>
          <w:tcPr>
            <w:tcW w:w="8580" w:type="dxa"/>
            <w:tcBorders>
              <w:top w:val="single" w:sz="4" w:space="0" w:color="CBD5E1"/>
              <w:left w:val="single" w:sz="4" w:space="0" w:color="CBD5E1"/>
              <w:bottom w:val="single" w:sz="4" w:space="0" w:color="CBD5E1"/>
              <w:right w:val="single" w:sz="4" w:space="0" w:color="CBD5E1"/>
            </w:tcBorders>
            <w:shd w:val="clear" w:color="auto" w:fill="DBEAFE"/>
            <w:tcMar>
              <w:top w:w="100" w:type="dxa"/>
              <w:left w:w="140" w:type="dxa"/>
              <w:bottom w:w="100" w:type="dxa"/>
              <w:right w:w="140" w:type="dxa"/>
            </w:tcMar>
            <w:vAlign w:val="center"/>
          </w:tcPr>
          <w:p w:rsidR="004413C1" w:rsidRDefault="00566265">
            <w:r>
              <w:rPr>
                <w:color w:val="1E293B"/>
                <w:sz w:val="20"/>
                <w:szCs w:val="20"/>
              </w:rPr>
              <w:t>Ringkasan Eksekutif &amp; Skor Kesiapan</w:t>
            </w:r>
          </w:p>
        </w:tc>
      </w:tr>
      <w:tr w:rsidR="004413C1">
        <w:tblPrEx>
          <w:tblCellMar>
            <w:top w:w="0" w:type="dxa"/>
            <w:bottom w:w="0" w:type="dxa"/>
          </w:tblCellMar>
        </w:tblPrEx>
        <w:tc>
          <w:tcPr>
            <w:tcW w:w="78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pPr>
              <w:jc w:val="center"/>
            </w:pPr>
            <w:r>
              <w:rPr>
                <w:b/>
                <w:bCs/>
                <w:color w:val="1B3A6B"/>
                <w:sz w:val="20"/>
                <w:szCs w:val="20"/>
              </w:rPr>
              <w:t>02</w:t>
            </w:r>
          </w:p>
        </w:tc>
        <w:tc>
          <w:tcPr>
            <w:tcW w:w="858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r>
              <w:rPr>
                <w:color w:val="1E293B"/>
                <w:sz w:val="20"/>
                <w:szCs w:val="20"/>
              </w:rPr>
              <w:t>Analisis Keamanan (Security)</w:t>
            </w:r>
          </w:p>
        </w:tc>
      </w:tr>
      <w:tr w:rsidR="004413C1">
        <w:tblPrEx>
          <w:tblCellMar>
            <w:top w:w="0" w:type="dxa"/>
            <w:bottom w:w="0" w:type="dxa"/>
          </w:tblCellMar>
        </w:tblPrEx>
        <w:tc>
          <w:tcPr>
            <w:tcW w:w="780" w:type="dxa"/>
            <w:tcBorders>
              <w:top w:val="single" w:sz="4" w:space="0" w:color="CBD5E1"/>
              <w:left w:val="single" w:sz="4" w:space="0" w:color="CBD5E1"/>
              <w:bottom w:val="single" w:sz="4" w:space="0" w:color="CBD5E1"/>
              <w:right w:val="single" w:sz="4" w:space="0" w:color="CBD5E1"/>
            </w:tcBorders>
            <w:shd w:val="clear" w:color="auto" w:fill="DBEAFE"/>
            <w:tcMar>
              <w:top w:w="100" w:type="dxa"/>
              <w:left w:w="140" w:type="dxa"/>
              <w:bottom w:w="100" w:type="dxa"/>
              <w:right w:w="140" w:type="dxa"/>
            </w:tcMar>
            <w:vAlign w:val="center"/>
          </w:tcPr>
          <w:p w:rsidR="004413C1" w:rsidRDefault="00566265">
            <w:pPr>
              <w:jc w:val="center"/>
            </w:pPr>
            <w:r>
              <w:rPr>
                <w:b/>
                <w:bCs/>
                <w:color w:val="1B3A6B"/>
                <w:sz w:val="20"/>
                <w:szCs w:val="20"/>
              </w:rPr>
              <w:t>03</w:t>
            </w:r>
          </w:p>
        </w:tc>
        <w:tc>
          <w:tcPr>
            <w:tcW w:w="8580" w:type="dxa"/>
            <w:tcBorders>
              <w:top w:val="single" w:sz="4" w:space="0" w:color="CBD5E1"/>
              <w:left w:val="single" w:sz="4" w:space="0" w:color="CBD5E1"/>
              <w:bottom w:val="single" w:sz="4" w:space="0" w:color="CBD5E1"/>
              <w:right w:val="single" w:sz="4" w:space="0" w:color="CBD5E1"/>
            </w:tcBorders>
            <w:shd w:val="clear" w:color="auto" w:fill="DBEAFE"/>
            <w:tcMar>
              <w:top w:w="100" w:type="dxa"/>
              <w:left w:w="140" w:type="dxa"/>
              <w:bottom w:w="100" w:type="dxa"/>
              <w:right w:w="140" w:type="dxa"/>
            </w:tcMar>
            <w:vAlign w:val="center"/>
          </w:tcPr>
          <w:p w:rsidR="004413C1" w:rsidRDefault="00566265">
            <w:r>
              <w:rPr>
                <w:color w:val="1E293B"/>
                <w:sz w:val="20"/>
                <w:szCs w:val="20"/>
              </w:rPr>
              <w:t>Analisis Kualitas Kode</w:t>
            </w:r>
          </w:p>
        </w:tc>
      </w:tr>
      <w:tr w:rsidR="004413C1">
        <w:tblPrEx>
          <w:tblCellMar>
            <w:top w:w="0" w:type="dxa"/>
            <w:bottom w:w="0" w:type="dxa"/>
          </w:tblCellMar>
        </w:tblPrEx>
        <w:tc>
          <w:tcPr>
            <w:tcW w:w="78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pPr>
              <w:jc w:val="center"/>
            </w:pPr>
            <w:r>
              <w:rPr>
                <w:b/>
                <w:bCs/>
                <w:color w:val="1B3A6B"/>
                <w:sz w:val="20"/>
                <w:szCs w:val="20"/>
              </w:rPr>
              <w:t>04</w:t>
            </w:r>
          </w:p>
        </w:tc>
        <w:tc>
          <w:tcPr>
            <w:tcW w:w="858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r>
              <w:rPr>
                <w:color w:val="1E293B"/>
                <w:sz w:val="20"/>
                <w:szCs w:val="20"/>
              </w:rPr>
              <w:t>Analisis Infrastruktur &amp; Backend</w:t>
            </w:r>
          </w:p>
        </w:tc>
      </w:tr>
      <w:tr w:rsidR="004413C1">
        <w:tblPrEx>
          <w:tblCellMar>
            <w:top w:w="0" w:type="dxa"/>
            <w:bottom w:w="0" w:type="dxa"/>
          </w:tblCellMar>
        </w:tblPrEx>
        <w:tc>
          <w:tcPr>
            <w:tcW w:w="780" w:type="dxa"/>
            <w:tcBorders>
              <w:top w:val="single" w:sz="4" w:space="0" w:color="CBD5E1"/>
              <w:left w:val="single" w:sz="4" w:space="0" w:color="CBD5E1"/>
              <w:bottom w:val="single" w:sz="4" w:space="0" w:color="CBD5E1"/>
              <w:right w:val="single" w:sz="4" w:space="0" w:color="CBD5E1"/>
            </w:tcBorders>
            <w:shd w:val="clear" w:color="auto" w:fill="DBEAFE"/>
            <w:tcMar>
              <w:top w:w="100" w:type="dxa"/>
              <w:left w:w="140" w:type="dxa"/>
              <w:bottom w:w="100" w:type="dxa"/>
              <w:right w:w="140" w:type="dxa"/>
            </w:tcMar>
            <w:vAlign w:val="center"/>
          </w:tcPr>
          <w:p w:rsidR="004413C1" w:rsidRDefault="00566265">
            <w:pPr>
              <w:jc w:val="center"/>
            </w:pPr>
            <w:r>
              <w:rPr>
                <w:b/>
                <w:bCs/>
                <w:color w:val="1B3A6B"/>
                <w:sz w:val="20"/>
                <w:szCs w:val="20"/>
              </w:rPr>
              <w:t>05</w:t>
            </w:r>
          </w:p>
        </w:tc>
        <w:tc>
          <w:tcPr>
            <w:tcW w:w="8580" w:type="dxa"/>
            <w:tcBorders>
              <w:top w:val="single" w:sz="4" w:space="0" w:color="CBD5E1"/>
              <w:left w:val="single" w:sz="4" w:space="0" w:color="CBD5E1"/>
              <w:bottom w:val="single" w:sz="4" w:space="0" w:color="CBD5E1"/>
              <w:right w:val="single" w:sz="4" w:space="0" w:color="CBD5E1"/>
            </w:tcBorders>
            <w:shd w:val="clear" w:color="auto" w:fill="DBEAFE"/>
            <w:tcMar>
              <w:top w:w="100" w:type="dxa"/>
              <w:left w:w="140" w:type="dxa"/>
              <w:bottom w:w="100" w:type="dxa"/>
              <w:right w:w="140" w:type="dxa"/>
            </w:tcMar>
            <w:vAlign w:val="center"/>
          </w:tcPr>
          <w:p w:rsidR="004413C1" w:rsidRDefault="00566265">
            <w:r>
              <w:rPr>
                <w:color w:val="1E293B"/>
                <w:sz w:val="20"/>
                <w:szCs w:val="20"/>
              </w:rPr>
              <w:t>Analisis Fitur &amp; Fungsionalitas</w:t>
            </w:r>
          </w:p>
        </w:tc>
      </w:tr>
      <w:tr w:rsidR="004413C1">
        <w:tblPrEx>
          <w:tblCellMar>
            <w:top w:w="0" w:type="dxa"/>
            <w:bottom w:w="0" w:type="dxa"/>
          </w:tblCellMar>
        </w:tblPrEx>
        <w:tc>
          <w:tcPr>
            <w:tcW w:w="78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pPr>
              <w:jc w:val="center"/>
            </w:pPr>
            <w:r>
              <w:rPr>
                <w:b/>
                <w:bCs/>
                <w:color w:val="1B3A6B"/>
                <w:sz w:val="20"/>
                <w:szCs w:val="20"/>
              </w:rPr>
              <w:t>06</w:t>
            </w:r>
          </w:p>
        </w:tc>
        <w:tc>
          <w:tcPr>
            <w:tcW w:w="858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r>
              <w:rPr>
                <w:color w:val="1E293B"/>
                <w:sz w:val="20"/>
                <w:szCs w:val="20"/>
              </w:rPr>
              <w:t>Analisis Testing</w:t>
            </w:r>
          </w:p>
        </w:tc>
      </w:tr>
      <w:tr w:rsidR="004413C1">
        <w:tblPrEx>
          <w:tblCellMar>
            <w:top w:w="0" w:type="dxa"/>
            <w:bottom w:w="0" w:type="dxa"/>
          </w:tblCellMar>
        </w:tblPrEx>
        <w:tc>
          <w:tcPr>
            <w:tcW w:w="780" w:type="dxa"/>
            <w:tcBorders>
              <w:top w:val="single" w:sz="4" w:space="0" w:color="CBD5E1"/>
              <w:left w:val="single" w:sz="4" w:space="0" w:color="CBD5E1"/>
              <w:bottom w:val="single" w:sz="4" w:space="0" w:color="CBD5E1"/>
              <w:right w:val="single" w:sz="4" w:space="0" w:color="CBD5E1"/>
            </w:tcBorders>
            <w:shd w:val="clear" w:color="auto" w:fill="DBEAFE"/>
            <w:tcMar>
              <w:top w:w="100" w:type="dxa"/>
              <w:left w:w="140" w:type="dxa"/>
              <w:bottom w:w="100" w:type="dxa"/>
              <w:right w:w="140" w:type="dxa"/>
            </w:tcMar>
            <w:vAlign w:val="center"/>
          </w:tcPr>
          <w:p w:rsidR="004413C1" w:rsidRDefault="00566265">
            <w:pPr>
              <w:jc w:val="center"/>
            </w:pPr>
            <w:r>
              <w:rPr>
                <w:b/>
                <w:bCs/>
                <w:color w:val="1B3A6B"/>
                <w:sz w:val="20"/>
                <w:szCs w:val="20"/>
              </w:rPr>
              <w:t>07</w:t>
            </w:r>
          </w:p>
        </w:tc>
        <w:tc>
          <w:tcPr>
            <w:tcW w:w="8580" w:type="dxa"/>
            <w:tcBorders>
              <w:top w:val="single" w:sz="4" w:space="0" w:color="CBD5E1"/>
              <w:left w:val="single" w:sz="4" w:space="0" w:color="CBD5E1"/>
              <w:bottom w:val="single" w:sz="4" w:space="0" w:color="CBD5E1"/>
              <w:right w:val="single" w:sz="4" w:space="0" w:color="CBD5E1"/>
            </w:tcBorders>
            <w:shd w:val="clear" w:color="auto" w:fill="DBEAFE"/>
            <w:tcMar>
              <w:top w:w="100" w:type="dxa"/>
              <w:left w:w="140" w:type="dxa"/>
              <w:bottom w:w="100" w:type="dxa"/>
              <w:right w:w="140" w:type="dxa"/>
            </w:tcMar>
            <w:vAlign w:val="center"/>
          </w:tcPr>
          <w:p w:rsidR="004413C1" w:rsidRDefault="00566265">
            <w:r>
              <w:rPr>
                <w:color w:val="1E293B"/>
                <w:sz w:val="20"/>
                <w:szCs w:val="20"/>
              </w:rPr>
              <w:t>Analisis Konfigurasi Build &amp; Deploy</w:t>
            </w:r>
          </w:p>
        </w:tc>
      </w:tr>
      <w:tr w:rsidR="004413C1">
        <w:tblPrEx>
          <w:tblCellMar>
            <w:top w:w="0" w:type="dxa"/>
            <w:bottom w:w="0" w:type="dxa"/>
          </w:tblCellMar>
        </w:tblPrEx>
        <w:tc>
          <w:tcPr>
            <w:tcW w:w="78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pPr>
              <w:jc w:val="center"/>
            </w:pPr>
            <w:r>
              <w:rPr>
                <w:b/>
                <w:bCs/>
                <w:color w:val="1B3A6B"/>
                <w:sz w:val="20"/>
                <w:szCs w:val="20"/>
              </w:rPr>
              <w:t>08</w:t>
            </w:r>
          </w:p>
        </w:tc>
        <w:tc>
          <w:tcPr>
            <w:tcW w:w="858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r>
              <w:rPr>
                <w:color w:val="1E293B"/>
                <w:sz w:val="20"/>
                <w:szCs w:val="20"/>
              </w:rPr>
              <w:t>Checklist Pra-Publikasi Lengkap</w:t>
            </w:r>
          </w:p>
        </w:tc>
      </w:tr>
      <w:tr w:rsidR="004413C1">
        <w:tblPrEx>
          <w:tblCellMar>
            <w:top w:w="0" w:type="dxa"/>
            <w:bottom w:w="0" w:type="dxa"/>
          </w:tblCellMar>
        </w:tblPrEx>
        <w:tc>
          <w:tcPr>
            <w:tcW w:w="780" w:type="dxa"/>
            <w:tcBorders>
              <w:top w:val="single" w:sz="4" w:space="0" w:color="CBD5E1"/>
              <w:left w:val="single" w:sz="4" w:space="0" w:color="CBD5E1"/>
              <w:bottom w:val="single" w:sz="4" w:space="0" w:color="CBD5E1"/>
              <w:right w:val="single" w:sz="4" w:space="0" w:color="CBD5E1"/>
            </w:tcBorders>
            <w:shd w:val="clear" w:color="auto" w:fill="DBEAFE"/>
            <w:tcMar>
              <w:top w:w="100" w:type="dxa"/>
              <w:left w:w="140" w:type="dxa"/>
              <w:bottom w:w="100" w:type="dxa"/>
              <w:right w:w="140" w:type="dxa"/>
            </w:tcMar>
            <w:vAlign w:val="center"/>
          </w:tcPr>
          <w:p w:rsidR="004413C1" w:rsidRDefault="00566265">
            <w:pPr>
              <w:jc w:val="center"/>
            </w:pPr>
            <w:r>
              <w:rPr>
                <w:b/>
                <w:bCs/>
                <w:color w:val="1B3A6B"/>
                <w:sz w:val="20"/>
                <w:szCs w:val="20"/>
              </w:rPr>
              <w:t>09</w:t>
            </w:r>
          </w:p>
        </w:tc>
        <w:tc>
          <w:tcPr>
            <w:tcW w:w="8580" w:type="dxa"/>
            <w:tcBorders>
              <w:top w:val="single" w:sz="4" w:space="0" w:color="CBD5E1"/>
              <w:left w:val="single" w:sz="4" w:space="0" w:color="CBD5E1"/>
              <w:bottom w:val="single" w:sz="4" w:space="0" w:color="CBD5E1"/>
              <w:right w:val="single" w:sz="4" w:space="0" w:color="CBD5E1"/>
            </w:tcBorders>
            <w:shd w:val="clear" w:color="auto" w:fill="DBEAFE"/>
            <w:tcMar>
              <w:top w:w="100" w:type="dxa"/>
              <w:left w:w="140" w:type="dxa"/>
              <w:bottom w:w="100" w:type="dxa"/>
              <w:right w:w="140" w:type="dxa"/>
            </w:tcMar>
            <w:vAlign w:val="center"/>
          </w:tcPr>
          <w:p w:rsidR="004413C1" w:rsidRDefault="00566265">
            <w:r>
              <w:rPr>
                <w:color w:val="1E293B"/>
                <w:sz w:val="20"/>
                <w:szCs w:val="20"/>
              </w:rPr>
              <w:t>Roadmap Perbaikan Sebelum Publikasi</w:t>
            </w:r>
          </w:p>
        </w:tc>
      </w:tr>
    </w:tbl>
    <w:p w:rsidR="004413C1" w:rsidRDefault="00566265">
      <w:r>
        <w:br w:type="page"/>
      </w:r>
    </w:p>
    <w:p w:rsidR="004413C1" w:rsidRDefault="004413C1">
      <w:pPr>
        <w:spacing w:before="16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4413C1">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1B3A6B"/>
            <w:tcMar>
              <w:top w:w="140" w:type="dxa"/>
              <w:left w:w="160" w:type="dxa"/>
              <w:bottom w:w="140" w:type="dxa"/>
              <w:right w:w="100" w:type="dxa"/>
            </w:tcMar>
            <w:vAlign w:val="center"/>
          </w:tcPr>
          <w:p w:rsidR="004413C1" w:rsidRDefault="00566265">
            <w:pPr>
              <w:jc w:val="center"/>
            </w:pPr>
            <w:r>
              <w:rPr>
                <w:b/>
                <w:bCs/>
                <w:color w:val="FFFFFF"/>
                <w:sz w:val="26"/>
                <w:szCs w:val="26"/>
              </w:rPr>
              <w:t>01</w:t>
            </w:r>
          </w:p>
        </w:tc>
        <w:tc>
          <w:tcPr>
            <w:tcW w:w="8660" w:type="dxa"/>
            <w:tcBorders>
              <w:top w:val="none" w:sz="0" w:space="0" w:color="FFFFFF"/>
              <w:left w:val="none" w:sz="0" w:space="0" w:color="FFFFFF"/>
              <w:bottom w:val="single" w:sz="8" w:space="0" w:color="1B3A6B"/>
              <w:right w:val="none" w:sz="0" w:space="0" w:color="FFFFFF"/>
            </w:tcBorders>
            <w:shd w:val="clear" w:color="auto" w:fill="DBEAFE"/>
            <w:tcMar>
              <w:top w:w="140" w:type="dxa"/>
              <w:left w:w="200" w:type="dxa"/>
              <w:bottom w:w="140" w:type="dxa"/>
              <w:right w:w="120" w:type="dxa"/>
            </w:tcMar>
          </w:tcPr>
          <w:p w:rsidR="004413C1" w:rsidRDefault="00566265">
            <w:r>
              <w:rPr>
                <w:b/>
                <w:bCs/>
                <w:color w:val="1B3A6B"/>
                <w:sz w:val="26"/>
                <w:szCs w:val="26"/>
              </w:rPr>
              <w:t>Ringkasan Eksekutif &amp; Skor Kesiapan</w:t>
            </w:r>
          </w:p>
        </w:tc>
      </w:tr>
    </w:tbl>
    <w:p w:rsidR="004413C1" w:rsidRDefault="004413C1">
      <w:pPr>
        <w:spacing w:before="100"/>
      </w:pPr>
    </w:p>
    <w:p w:rsidR="004413C1" w:rsidRDefault="00566265">
      <w:pPr>
        <w:spacing w:after="80"/>
      </w:pPr>
      <w:r>
        <w:rPr>
          <w:color w:val="1E293B"/>
          <w:sz w:val="21"/>
          <w:szCs w:val="21"/>
        </w:rPr>
        <w:t>Analisis ini dilakukan berdasarkan inspeksi menyeluruh terhadap seluruh kode sumber, konfigurasi build, struktur database, dan dokumen internal yang disertakan dalam repositori EduAdmin. Penilaian mencakup 6 kategori dengan total bobot 100 poin.</w:t>
      </w:r>
    </w:p>
    <w:p w:rsidR="004413C1" w:rsidRDefault="004413C1">
      <w:pPr>
        <w:spacing w:before="80"/>
      </w:pPr>
    </w:p>
    <w:p w:rsidR="004413C1" w:rsidRDefault="00566265">
      <w:pPr>
        <w:spacing w:before="200" w:after="80"/>
      </w:pPr>
      <w:r>
        <w:rPr>
          <w:b/>
          <w:bCs/>
          <w:color w:val="1B3A6B"/>
          <w:sz w:val="23"/>
          <w:szCs w:val="23"/>
        </w:rPr>
        <w:t>Skor Kesiapan Publikasi per Kategori</w:t>
      </w: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5"/>
        <w:gridCol w:w="789"/>
        <w:gridCol w:w="2550"/>
        <w:gridCol w:w="3496"/>
      </w:tblGrid>
      <w:tr w:rsidR="004413C1">
        <w:tblPrEx>
          <w:tblCellMar>
            <w:top w:w="0" w:type="dxa"/>
            <w:bottom w:w="0" w:type="dxa"/>
          </w:tblCellMar>
        </w:tblPrEx>
        <w:trPr>
          <w:tblHeader/>
        </w:trPr>
        <w:tc>
          <w:tcPr>
            <w:tcW w:w="2800" w:type="dxa"/>
            <w:tcBorders>
              <w:top w:val="single" w:sz="4" w:space="0" w:color="CBD5E1"/>
              <w:left w:val="single" w:sz="4" w:space="0" w:color="CBD5E1"/>
              <w:bottom w:val="single" w:sz="4" w:space="0" w:color="CBD5E1"/>
              <w:right w:val="single" w:sz="4" w:space="0" w:color="CBD5E1"/>
            </w:tcBorders>
            <w:shd w:val="clear" w:color="auto" w:fill="1B3A6B"/>
            <w:tcMar>
              <w:top w:w="100" w:type="dxa"/>
              <w:left w:w="140" w:type="dxa"/>
              <w:bottom w:w="100" w:type="dxa"/>
              <w:right w:w="140" w:type="dxa"/>
            </w:tcMar>
            <w:vAlign w:val="center"/>
          </w:tcPr>
          <w:p w:rsidR="004413C1" w:rsidRDefault="00566265">
            <w:r>
              <w:rPr>
                <w:b/>
                <w:bCs/>
                <w:color w:val="FFFFFF"/>
                <w:sz w:val="20"/>
                <w:szCs w:val="20"/>
              </w:rPr>
              <w:t>Kategori Penilaian</w:t>
            </w:r>
          </w:p>
        </w:tc>
        <w:tc>
          <w:tcPr>
            <w:tcW w:w="800" w:type="dxa"/>
            <w:tcBorders>
              <w:top w:val="single" w:sz="4" w:space="0" w:color="CBD5E1"/>
              <w:left w:val="single" w:sz="4" w:space="0" w:color="CBD5E1"/>
              <w:bottom w:val="single" w:sz="4" w:space="0" w:color="CBD5E1"/>
              <w:right w:val="single" w:sz="4" w:space="0" w:color="CBD5E1"/>
            </w:tcBorders>
            <w:shd w:val="clear" w:color="auto" w:fill="1B3A6B"/>
            <w:tcMar>
              <w:top w:w="100" w:type="dxa"/>
              <w:left w:w="140" w:type="dxa"/>
              <w:bottom w:w="100" w:type="dxa"/>
              <w:right w:w="140" w:type="dxa"/>
            </w:tcMar>
            <w:vAlign w:val="center"/>
          </w:tcPr>
          <w:p w:rsidR="004413C1" w:rsidRDefault="00566265">
            <w:pPr>
              <w:jc w:val="center"/>
            </w:pPr>
            <w:r>
              <w:rPr>
                <w:b/>
                <w:bCs/>
                <w:color w:val="FFFFFF"/>
                <w:sz w:val="20"/>
                <w:szCs w:val="20"/>
              </w:rPr>
              <w:t>Skor</w:t>
            </w:r>
          </w:p>
        </w:tc>
        <w:tc>
          <w:tcPr>
            <w:tcW w:w="800" w:type="dxa"/>
            <w:tcBorders>
              <w:top w:val="single" w:sz="4" w:space="0" w:color="CBD5E1"/>
              <w:left w:val="single" w:sz="4" w:space="0" w:color="CBD5E1"/>
              <w:bottom w:val="single" w:sz="4" w:space="0" w:color="CBD5E1"/>
              <w:right w:val="single" w:sz="4" w:space="0" w:color="CBD5E1"/>
            </w:tcBorders>
            <w:shd w:val="clear" w:color="auto" w:fill="1B3A6B"/>
            <w:tcMar>
              <w:top w:w="100" w:type="dxa"/>
              <w:left w:w="140" w:type="dxa"/>
              <w:bottom w:w="100" w:type="dxa"/>
              <w:right w:w="140" w:type="dxa"/>
            </w:tcMar>
            <w:vAlign w:val="center"/>
          </w:tcPr>
          <w:p w:rsidR="004413C1" w:rsidRDefault="00566265">
            <w:pPr>
              <w:jc w:val="center"/>
            </w:pPr>
            <w:r>
              <w:rPr>
                <w:b/>
                <w:bCs/>
                <w:color w:val="FFFFFF"/>
                <w:sz w:val="20"/>
                <w:szCs w:val="20"/>
              </w:rPr>
              <w:t>%</w:t>
            </w:r>
          </w:p>
        </w:tc>
        <w:tc>
          <w:tcPr>
            <w:tcW w:w="4960" w:type="dxa"/>
            <w:tcBorders>
              <w:top w:val="single" w:sz="4" w:space="0" w:color="CBD5E1"/>
              <w:left w:val="single" w:sz="4" w:space="0" w:color="CBD5E1"/>
              <w:bottom w:val="single" w:sz="4" w:space="0" w:color="CBD5E1"/>
              <w:right w:val="single" w:sz="4" w:space="0" w:color="CBD5E1"/>
            </w:tcBorders>
            <w:shd w:val="clear" w:color="auto" w:fill="1B3A6B"/>
            <w:tcMar>
              <w:top w:w="100" w:type="dxa"/>
              <w:left w:w="140" w:type="dxa"/>
              <w:bottom w:w="100" w:type="dxa"/>
              <w:right w:w="140" w:type="dxa"/>
            </w:tcMar>
            <w:vAlign w:val="center"/>
          </w:tcPr>
          <w:p w:rsidR="004413C1" w:rsidRDefault="00566265">
            <w:r>
              <w:rPr>
                <w:b/>
                <w:bCs/>
                <w:color w:val="FFFFFF"/>
                <w:sz w:val="20"/>
                <w:szCs w:val="20"/>
              </w:rPr>
              <w:t>Keterangan Singkat</w:t>
            </w:r>
          </w:p>
        </w:tc>
      </w:tr>
      <w:tr w:rsidR="004413C1">
        <w:tblPrEx>
          <w:tblCellMar>
            <w:top w:w="0" w:type="dxa"/>
            <w:bottom w:w="0" w:type="dxa"/>
          </w:tblCellMar>
        </w:tblPrEx>
        <w:tc>
          <w:tcPr>
            <w:tcW w:w="28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r>
              <w:rPr>
                <w:b/>
                <w:bCs/>
                <w:color w:val="1E293B"/>
                <w:sz w:val="20"/>
                <w:szCs w:val="20"/>
              </w:rPr>
              <w:t>Keamanan (Security)</w:t>
            </w:r>
          </w:p>
        </w:tc>
        <w:tc>
          <w:tcPr>
            <w:tcW w:w="8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pPr>
              <w:jc w:val="center"/>
            </w:pPr>
            <w:r>
              <w:rPr>
                <w:b/>
                <w:bCs/>
                <w:color w:val="991B1B"/>
                <w:sz w:val="20"/>
                <w:szCs w:val="20"/>
              </w:rPr>
              <w:t>7/20</w:t>
            </w:r>
          </w:p>
        </w:tc>
        <w:tc>
          <w:tcPr>
            <w:tcW w:w="8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pPr>
              <w:jc w:val="center"/>
            </w:pPr>
            <w:r>
              <w:rPr>
                <w:b/>
                <w:bCs/>
                <w:color w:val="991B1B"/>
                <w:sz w:val="20"/>
                <w:szCs w:val="20"/>
              </w:rPr>
              <w:t>35%</w:t>
            </w:r>
          </w:p>
        </w:tc>
        <w:tc>
          <w:tcPr>
            <w:tcW w:w="496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r>
              <w:rPr>
                <w:color w:val="475569"/>
                <w:sz w:val="20"/>
                <w:szCs w:val="20"/>
              </w:rPr>
              <w:t>Hardcoded creds, SQL injection, API tanpa auth</w:t>
            </w:r>
          </w:p>
        </w:tc>
      </w:tr>
      <w:tr w:rsidR="004413C1">
        <w:tblPrEx>
          <w:tblCellMar>
            <w:top w:w="0" w:type="dxa"/>
            <w:bottom w:w="0" w:type="dxa"/>
          </w:tblCellMar>
        </w:tblPrEx>
        <w:tc>
          <w:tcPr>
            <w:tcW w:w="28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r>
              <w:rPr>
                <w:b/>
                <w:bCs/>
                <w:color w:val="1E293B"/>
                <w:sz w:val="20"/>
                <w:szCs w:val="20"/>
              </w:rPr>
              <w:t>Kualitas Kode</w:t>
            </w:r>
          </w:p>
        </w:tc>
        <w:tc>
          <w:tcPr>
            <w:tcW w:w="8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pPr>
              <w:jc w:val="center"/>
            </w:pPr>
            <w:r>
              <w:rPr>
                <w:b/>
                <w:bCs/>
                <w:color w:val="991B1B"/>
                <w:sz w:val="20"/>
                <w:szCs w:val="20"/>
              </w:rPr>
              <w:t>8/20</w:t>
            </w:r>
          </w:p>
        </w:tc>
        <w:tc>
          <w:tcPr>
            <w:tcW w:w="8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pPr>
              <w:jc w:val="center"/>
            </w:pPr>
            <w:r>
              <w:rPr>
                <w:b/>
                <w:bCs/>
                <w:color w:val="991B1B"/>
                <w:sz w:val="20"/>
                <w:szCs w:val="20"/>
              </w:rPr>
              <w:t>40%</w:t>
            </w:r>
          </w:p>
        </w:tc>
        <w:tc>
          <w:tcPr>
            <w:tcW w:w="49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r>
              <w:rPr>
                <w:color w:val="475569"/>
                <w:sz w:val="20"/>
                <w:szCs w:val="20"/>
              </w:rPr>
              <w:t>DashboardSuperAdmin 3652 baris, 103 useState</w:t>
            </w:r>
          </w:p>
        </w:tc>
      </w:tr>
      <w:tr w:rsidR="004413C1">
        <w:tblPrEx>
          <w:tblCellMar>
            <w:top w:w="0" w:type="dxa"/>
            <w:bottom w:w="0" w:type="dxa"/>
          </w:tblCellMar>
        </w:tblPrEx>
        <w:tc>
          <w:tcPr>
            <w:tcW w:w="28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r>
              <w:rPr>
                <w:b/>
                <w:bCs/>
                <w:color w:val="1E293B"/>
                <w:sz w:val="20"/>
                <w:szCs w:val="20"/>
              </w:rPr>
              <w:t>Infrastruktur &amp; Backend</w:t>
            </w:r>
          </w:p>
        </w:tc>
        <w:tc>
          <w:tcPr>
            <w:tcW w:w="8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pPr>
              <w:jc w:val="center"/>
            </w:pPr>
            <w:r>
              <w:rPr>
                <w:b/>
                <w:bCs/>
                <w:color w:val="92400E"/>
                <w:sz w:val="20"/>
                <w:szCs w:val="20"/>
              </w:rPr>
              <w:t>12/20</w:t>
            </w:r>
          </w:p>
        </w:tc>
        <w:tc>
          <w:tcPr>
            <w:tcW w:w="8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pPr>
              <w:jc w:val="center"/>
            </w:pPr>
            <w:r>
              <w:rPr>
                <w:b/>
                <w:bCs/>
                <w:color w:val="92400E"/>
                <w:sz w:val="20"/>
                <w:szCs w:val="20"/>
              </w:rPr>
              <w:t>60%</w:t>
            </w:r>
          </w:p>
        </w:tc>
        <w:tc>
          <w:tcPr>
            <w:tcW w:w="496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r>
              <w:rPr>
                <w:color w:val="475569"/>
                <w:sz w:val="20"/>
                <w:szCs w:val="20"/>
              </w:rPr>
              <w:t>D1 schema ada, API handler partial, auth belum ada</w:t>
            </w:r>
          </w:p>
        </w:tc>
      </w:tr>
      <w:tr w:rsidR="004413C1">
        <w:tblPrEx>
          <w:tblCellMar>
            <w:top w:w="0" w:type="dxa"/>
            <w:bottom w:w="0" w:type="dxa"/>
          </w:tblCellMar>
        </w:tblPrEx>
        <w:tc>
          <w:tcPr>
            <w:tcW w:w="28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r>
              <w:rPr>
                <w:b/>
                <w:bCs/>
                <w:color w:val="1E293B"/>
                <w:sz w:val="20"/>
                <w:szCs w:val="20"/>
              </w:rPr>
              <w:t>Fitur &amp; Fungsionalitas</w:t>
            </w:r>
          </w:p>
        </w:tc>
        <w:tc>
          <w:tcPr>
            <w:tcW w:w="8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pPr>
              <w:jc w:val="center"/>
            </w:pPr>
            <w:r>
              <w:rPr>
                <w:b/>
                <w:bCs/>
                <w:color w:val="15803D"/>
                <w:sz w:val="20"/>
                <w:szCs w:val="20"/>
              </w:rPr>
              <w:t>18/20</w:t>
            </w:r>
          </w:p>
        </w:tc>
        <w:tc>
          <w:tcPr>
            <w:tcW w:w="8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pPr>
              <w:jc w:val="center"/>
            </w:pPr>
            <w:r>
              <w:rPr>
                <w:b/>
                <w:bCs/>
                <w:color w:val="15803D"/>
                <w:sz w:val="20"/>
                <w:szCs w:val="20"/>
              </w:rPr>
              <w:t>90%</w:t>
            </w:r>
          </w:p>
        </w:tc>
        <w:tc>
          <w:tcPr>
            <w:tcW w:w="49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r>
              <w:rPr>
                <w:color w:val="475569"/>
                <w:sz w:val="20"/>
                <w:szCs w:val="20"/>
              </w:rPr>
              <w:t>Semua modul berjalan, localStorage sebagai fallback</w:t>
            </w:r>
          </w:p>
        </w:tc>
      </w:tr>
      <w:tr w:rsidR="004413C1">
        <w:tblPrEx>
          <w:tblCellMar>
            <w:top w:w="0" w:type="dxa"/>
            <w:bottom w:w="0" w:type="dxa"/>
          </w:tblCellMar>
        </w:tblPrEx>
        <w:tc>
          <w:tcPr>
            <w:tcW w:w="28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r>
              <w:rPr>
                <w:b/>
                <w:bCs/>
                <w:color w:val="1E293B"/>
                <w:sz w:val="20"/>
                <w:szCs w:val="20"/>
              </w:rPr>
              <w:t>Testing</w:t>
            </w:r>
          </w:p>
        </w:tc>
        <w:tc>
          <w:tcPr>
            <w:tcW w:w="8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pPr>
              <w:jc w:val="center"/>
            </w:pPr>
            <w:r>
              <w:rPr>
                <w:b/>
                <w:bCs/>
                <w:color w:val="991B1B"/>
                <w:sz w:val="20"/>
                <w:szCs w:val="20"/>
              </w:rPr>
              <w:t>5/10</w:t>
            </w:r>
          </w:p>
        </w:tc>
        <w:tc>
          <w:tcPr>
            <w:tcW w:w="8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pPr>
              <w:jc w:val="center"/>
            </w:pPr>
            <w:r>
              <w:rPr>
                <w:b/>
                <w:bCs/>
                <w:color w:val="991B1B"/>
                <w:sz w:val="20"/>
                <w:szCs w:val="20"/>
              </w:rPr>
              <w:t>50%</w:t>
            </w:r>
          </w:p>
        </w:tc>
        <w:tc>
          <w:tcPr>
            <w:tcW w:w="496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r>
              <w:rPr>
                <w:color w:val="475569"/>
                <w:sz w:val="20"/>
                <w:szCs w:val="20"/>
              </w:rPr>
              <w:t>Hanya unit test RBAC, tidak ada E2E/integration test</w:t>
            </w:r>
          </w:p>
        </w:tc>
      </w:tr>
      <w:tr w:rsidR="004413C1">
        <w:tblPrEx>
          <w:tblCellMar>
            <w:top w:w="0" w:type="dxa"/>
            <w:bottom w:w="0" w:type="dxa"/>
          </w:tblCellMar>
        </w:tblPrEx>
        <w:tc>
          <w:tcPr>
            <w:tcW w:w="28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r>
              <w:rPr>
                <w:b/>
                <w:bCs/>
                <w:color w:val="1E293B"/>
                <w:sz w:val="20"/>
                <w:szCs w:val="20"/>
              </w:rPr>
              <w:t>Build &amp; Konfigurasi</w:t>
            </w:r>
          </w:p>
        </w:tc>
        <w:tc>
          <w:tcPr>
            <w:tcW w:w="8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pPr>
              <w:jc w:val="center"/>
            </w:pPr>
            <w:r>
              <w:rPr>
                <w:b/>
                <w:bCs/>
                <w:color w:val="92400E"/>
                <w:sz w:val="20"/>
                <w:szCs w:val="20"/>
              </w:rPr>
              <w:t>7/10</w:t>
            </w:r>
          </w:p>
        </w:tc>
        <w:tc>
          <w:tcPr>
            <w:tcW w:w="8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pPr>
              <w:jc w:val="center"/>
            </w:pPr>
            <w:r>
              <w:rPr>
                <w:b/>
                <w:bCs/>
                <w:color w:val="92400E"/>
                <w:sz w:val="20"/>
                <w:szCs w:val="20"/>
              </w:rPr>
              <w:t>70%</w:t>
            </w:r>
          </w:p>
        </w:tc>
        <w:tc>
          <w:tcPr>
            <w:tcW w:w="49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r>
              <w:rPr>
                <w:color w:val="475569"/>
                <w:sz w:val="20"/>
                <w:szCs w:val="20"/>
              </w:rPr>
              <w:t>Vite+Terser config baik, env sudah dipisah</w:t>
            </w:r>
          </w:p>
        </w:tc>
      </w:tr>
      <w:tr w:rsidR="004413C1">
        <w:tblPrEx>
          <w:tblCellMar>
            <w:top w:w="0" w:type="dxa"/>
            <w:bottom w:w="0" w:type="dxa"/>
          </w:tblCellMar>
        </w:tblPrEx>
        <w:trPr>
          <w:gridAfter w:val="1"/>
          <w:wAfter w:w="4960" w:type="dxa"/>
        </w:trPr>
        <w:tc>
          <w:tcPr>
            <w:tcW w:w="3600" w:type="dxa"/>
            <w:tcBorders>
              <w:top w:val="single" w:sz="4" w:space="0" w:color="CBD5E1"/>
              <w:left w:val="single" w:sz="4" w:space="0" w:color="CBD5E1"/>
              <w:bottom w:val="single" w:sz="4" w:space="0" w:color="CBD5E1"/>
              <w:right w:val="single" w:sz="4" w:space="0" w:color="CBD5E1"/>
            </w:tcBorders>
            <w:shd w:val="clear" w:color="auto" w:fill="1B3A6B"/>
            <w:tcMar>
              <w:top w:w="100" w:type="dxa"/>
              <w:left w:w="140" w:type="dxa"/>
              <w:bottom w:w="100" w:type="dxa"/>
              <w:right w:w="140" w:type="dxa"/>
            </w:tcMar>
            <w:vAlign w:val="center"/>
          </w:tcPr>
          <w:p w:rsidR="004413C1" w:rsidRDefault="00566265">
            <w:r>
              <w:rPr>
                <w:b/>
                <w:bCs/>
                <w:color w:val="FFFFFF"/>
                <w:sz w:val="20"/>
                <w:szCs w:val="20"/>
              </w:rPr>
              <w:t>TOTAL SKOR</w:t>
            </w:r>
          </w:p>
        </w:tc>
        <w:tc>
          <w:tcPr>
            <w:tcW w:w="800" w:type="dxa"/>
            <w:tcBorders>
              <w:top w:val="single" w:sz="4" w:space="0" w:color="CBD5E1"/>
              <w:left w:val="single" w:sz="4" w:space="0" w:color="CBD5E1"/>
              <w:bottom w:val="single" w:sz="4" w:space="0" w:color="CBD5E1"/>
              <w:right w:val="single" w:sz="4" w:space="0" w:color="CBD5E1"/>
            </w:tcBorders>
            <w:shd w:val="clear" w:color="auto" w:fill="92400E"/>
            <w:tcMar>
              <w:top w:w="100" w:type="dxa"/>
              <w:left w:w="140" w:type="dxa"/>
              <w:bottom w:w="100" w:type="dxa"/>
              <w:right w:w="140" w:type="dxa"/>
            </w:tcMar>
            <w:vAlign w:val="center"/>
          </w:tcPr>
          <w:p w:rsidR="004413C1" w:rsidRDefault="00566265">
            <w:pPr>
              <w:jc w:val="center"/>
            </w:pPr>
            <w:r>
              <w:rPr>
                <w:b/>
                <w:bCs/>
                <w:color w:val="92400E"/>
                <w:sz w:val="20"/>
                <w:szCs w:val="20"/>
              </w:rPr>
              <w:t>57 / 100</w:t>
            </w:r>
          </w:p>
        </w:tc>
        <w:tc>
          <w:tcPr>
            <w:tcW w:w="4960" w:type="dxa"/>
            <w:tcBorders>
              <w:top w:val="single" w:sz="4" w:space="0" w:color="CBD5E1"/>
              <w:left w:val="single" w:sz="4" w:space="0" w:color="CBD5E1"/>
              <w:bottom w:val="single" w:sz="4" w:space="0" w:color="CBD5E1"/>
              <w:right w:val="single" w:sz="4" w:space="0" w:color="CBD5E1"/>
            </w:tcBorders>
            <w:shd w:val="clear" w:color="auto" w:fill="FEF3C7"/>
            <w:tcMar>
              <w:top w:w="100" w:type="dxa"/>
              <w:left w:w="140" w:type="dxa"/>
              <w:bottom w:w="100" w:type="dxa"/>
              <w:right w:w="140" w:type="dxa"/>
            </w:tcMar>
            <w:vAlign w:val="center"/>
          </w:tcPr>
          <w:p w:rsidR="004413C1" w:rsidRDefault="00566265">
            <w:r>
              <w:rPr>
                <w:b/>
                <w:bCs/>
                <w:color w:val="92400E"/>
                <w:sz w:val="20"/>
                <w:szCs w:val="20"/>
              </w:rPr>
              <w:t>57%</w:t>
            </w:r>
          </w:p>
        </w:tc>
      </w:tr>
    </w:tbl>
    <w:p w:rsidR="004413C1" w:rsidRDefault="004413C1">
      <w:pPr>
        <w:spacing w:before="8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413C1">
        <w:tblPrEx>
          <w:tblCellMar>
            <w:top w:w="0" w:type="dxa"/>
            <w:bottom w:w="0" w:type="dxa"/>
          </w:tblCellMar>
        </w:tblPrEx>
        <w:tc>
          <w:tcPr>
            <w:tcW w:w="9360" w:type="dxa"/>
            <w:tcBorders>
              <w:top w:val="single" w:sz="4" w:space="0" w:color="991B1B"/>
              <w:left w:val="single" w:sz="20" w:space="0" w:color="991B1B"/>
              <w:bottom w:val="single" w:sz="4" w:space="0" w:color="991B1B"/>
              <w:right w:val="single" w:sz="4" w:space="0" w:color="991B1B"/>
            </w:tcBorders>
            <w:shd w:val="clear" w:color="auto" w:fill="FEE2E2"/>
            <w:tcMar>
              <w:top w:w="100" w:type="dxa"/>
              <w:left w:w="200" w:type="dxa"/>
              <w:bottom w:w="100" w:type="dxa"/>
              <w:right w:w="160" w:type="dxa"/>
            </w:tcMar>
          </w:tcPr>
          <w:p w:rsidR="004413C1" w:rsidRDefault="00566265">
            <w:r>
              <w:rPr>
                <w:b/>
                <w:bCs/>
                <w:color w:val="991B1B"/>
                <w:sz w:val="20"/>
                <w:szCs w:val="20"/>
              </w:rPr>
              <w:t xml:space="preserve">KRITIS  </w:t>
            </w:r>
            <w:r>
              <w:rPr>
                <w:color w:val="1E293B"/>
                <w:sz w:val="20"/>
                <w:szCs w:val="20"/>
              </w:rPr>
              <w:t>Dengan skor 57/100, sistem EduAdmin BELUM SIAP untuk dipublikasikan ke lingkungan produksi. Terdapat 3 isu kritis di kategori Keamanan yang wajib diselesaikan sebelum deployment. Estimasi waktu perbaikan minimal: 4–6 minggu pengerjaan intensif.</w:t>
            </w:r>
          </w:p>
        </w:tc>
      </w:tr>
    </w:tbl>
    <w:p w:rsidR="004413C1" w:rsidRDefault="004413C1">
      <w:pPr>
        <w:spacing w:before="80"/>
      </w:pPr>
    </w:p>
    <w:p w:rsidR="004413C1" w:rsidRDefault="00566265">
      <w:pPr>
        <w:spacing w:before="200" w:after="80"/>
      </w:pPr>
      <w:r>
        <w:rPr>
          <w:b/>
          <w:bCs/>
          <w:color w:val="1B3A6B"/>
          <w:sz w:val="23"/>
          <w:szCs w:val="23"/>
        </w:rPr>
        <w:t>Kondisi yang Sudah Baik</w:t>
      </w:r>
    </w:p>
    <w:p w:rsidR="004413C1" w:rsidRDefault="00566265">
      <w:pPr>
        <w:spacing w:after="60"/>
      </w:pPr>
      <w:r>
        <w:rPr>
          <w:color w:val="475569"/>
          <w:sz w:val="20"/>
          <w:szCs w:val="20"/>
        </w:rPr>
        <w:t>Beberapa aspek sudah dalam kondisi yang layak dan tidak memerlukan perubahan besar:</w:t>
      </w:r>
    </w:p>
    <w:p w:rsidR="004413C1" w:rsidRDefault="00566265">
      <w:pPr>
        <w:pStyle w:val="ListParagraph"/>
        <w:numPr>
          <w:ilvl w:val="0"/>
          <w:numId w:val="2"/>
        </w:numPr>
        <w:spacing w:before="30" w:after="30"/>
      </w:pPr>
      <w:r>
        <w:rPr>
          <w:color w:val="1E293B"/>
          <w:sz w:val="20"/>
          <w:szCs w:val="20"/>
        </w:rPr>
        <w:t>Seluruh 13 modul frontend sudah berjalan dan dapat diakses oleh 8 aktor yang terdefinisi.</w:t>
      </w:r>
    </w:p>
    <w:p w:rsidR="004413C1" w:rsidRDefault="00566265">
      <w:pPr>
        <w:pStyle w:val="ListParagraph"/>
        <w:numPr>
          <w:ilvl w:val="0"/>
          <w:numId w:val="2"/>
        </w:numPr>
        <w:spacing w:before="30" w:after="30"/>
      </w:pPr>
      <w:r>
        <w:rPr>
          <w:color w:val="1E293B"/>
          <w:sz w:val="20"/>
          <w:szCs w:val="20"/>
        </w:rPr>
        <w:t>Konfigurasi Vite build sudah benar: minify terser, sourcemap dimatikan untuk produksi, chunk splitting diterapkan.</w:t>
      </w:r>
    </w:p>
    <w:p w:rsidR="004413C1" w:rsidRDefault="00566265">
      <w:pPr>
        <w:pStyle w:val="ListParagraph"/>
        <w:numPr>
          <w:ilvl w:val="0"/>
          <w:numId w:val="2"/>
        </w:numPr>
        <w:spacing w:before="30" w:after="30"/>
      </w:pPr>
      <w:r>
        <w:rPr>
          <w:color w:val="1E293B"/>
          <w:sz w:val="20"/>
          <w:szCs w:val="20"/>
        </w:rPr>
        <w:t>File .env tidak di-commit ke repositori — .gitignore sudah mengecualikannya dengan benar.</w:t>
      </w:r>
    </w:p>
    <w:p w:rsidR="004413C1" w:rsidRDefault="00566265">
      <w:pPr>
        <w:pStyle w:val="ListParagraph"/>
        <w:numPr>
          <w:ilvl w:val="0"/>
          <w:numId w:val="2"/>
        </w:numPr>
        <w:spacing w:before="30" w:after="30"/>
      </w:pPr>
      <w:r>
        <w:rPr>
          <w:color w:val="1E293B"/>
          <w:sz w:val="20"/>
          <w:szCs w:val="20"/>
        </w:rPr>
        <w:t>RBAC (Role-Based Access Control) sudah diimplementa</w:t>
      </w:r>
      <w:r>
        <w:rPr>
          <w:color w:val="1E293B"/>
          <w:sz w:val="20"/>
          <w:szCs w:val="20"/>
        </w:rPr>
        <w:t>sikan di layer frontend dengan prinsip default deny.</w:t>
      </w:r>
    </w:p>
    <w:p w:rsidR="004413C1" w:rsidRDefault="00566265">
      <w:pPr>
        <w:pStyle w:val="ListParagraph"/>
        <w:numPr>
          <w:ilvl w:val="0"/>
          <w:numId w:val="2"/>
        </w:numPr>
        <w:spacing w:before="30" w:after="30"/>
      </w:pPr>
      <w:r>
        <w:rPr>
          <w:color w:val="1E293B"/>
          <w:sz w:val="20"/>
          <w:szCs w:val="20"/>
        </w:rPr>
        <w:t>Gemini API Key diproxikan melalui Cloudflare Function (functions/api/gemini.ts) — key tidak terekspos di client bundle.</w:t>
      </w:r>
    </w:p>
    <w:p w:rsidR="004413C1" w:rsidRDefault="00566265">
      <w:pPr>
        <w:pStyle w:val="ListParagraph"/>
        <w:numPr>
          <w:ilvl w:val="0"/>
          <w:numId w:val="2"/>
        </w:numPr>
        <w:spacing w:before="30" w:after="30"/>
      </w:pPr>
      <w:r>
        <w:rPr>
          <w:color w:val="1E293B"/>
          <w:sz w:val="20"/>
          <w:szCs w:val="20"/>
        </w:rPr>
        <w:t>Schema database D1 (SQLite) sudah lengkap mencakup semua tabel: profiles, students,</w:t>
      </w:r>
      <w:r>
        <w:rPr>
          <w:color w:val="1E293B"/>
          <w:sz w:val="20"/>
          <w:szCs w:val="20"/>
        </w:rPr>
        <w:t xml:space="preserve"> classes, grades, finance, dll.</w:t>
      </w:r>
    </w:p>
    <w:p w:rsidR="004413C1" w:rsidRDefault="00566265">
      <w:pPr>
        <w:pStyle w:val="ListParagraph"/>
        <w:numPr>
          <w:ilvl w:val="0"/>
          <w:numId w:val="2"/>
        </w:numPr>
        <w:spacing w:before="30" w:after="30"/>
      </w:pPr>
      <w:r>
        <w:rPr>
          <w:color w:val="1E293B"/>
          <w:sz w:val="20"/>
          <w:szCs w:val="20"/>
        </w:rPr>
        <w:t>Fungsi hashPassword dan verifyPassword (bcrypt) sudah tersedia di utils/auth.ts.</w:t>
      </w:r>
    </w:p>
    <w:p w:rsidR="004413C1" w:rsidRDefault="00566265">
      <w:pPr>
        <w:pStyle w:val="ListParagraph"/>
        <w:numPr>
          <w:ilvl w:val="0"/>
          <w:numId w:val="2"/>
        </w:numPr>
        <w:spacing w:before="30" w:after="30"/>
      </w:pPr>
      <w:r>
        <w:rPr>
          <w:color w:val="1E293B"/>
          <w:sz w:val="20"/>
          <w:szCs w:val="20"/>
        </w:rPr>
        <w:t>Legacy login dibatasi hanya di development mode (import.meta.env.PROD guard sudah ada).</w:t>
      </w:r>
    </w:p>
    <w:p w:rsidR="004413C1" w:rsidRDefault="00566265">
      <w:r>
        <w:br w:type="page"/>
      </w:r>
    </w:p>
    <w:p w:rsidR="004413C1" w:rsidRDefault="004413C1">
      <w:pPr>
        <w:spacing w:before="16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4413C1">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991B1B"/>
            <w:tcMar>
              <w:top w:w="140" w:type="dxa"/>
              <w:left w:w="160" w:type="dxa"/>
              <w:bottom w:w="140" w:type="dxa"/>
              <w:right w:w="100" w:type="dxa"/>
            </w:tcMar>
            <w:vAlign w:val="center"/>
          </w:tcPr>
          <w:p w:rsidR="004413C1" w:rsidRDefault="00566265">
            <w:pPr>
              <w:jc w:val="center"/>
            </w:pPr>
            <w:r>
              <w:rPr>
                <w:b/>
                <w:bCs/>
                <w:color w:val="FFFFFF"/>
                <w:sz w:val="26"/>
                <w:szCs w:val="26"/>
              </w:rPr>
              <w:t>02</w:t>
            </w:r>
          </w:p>
        </w:tc>
        <w:tc>
          <w:tcPr>
            <w:tcW w:w="8660" w:type="dxa"/>
            <w:tcBorders>
              <w:top w:val="none" w:sz="0" w:space="0" w:color="FFFFFF"/>
              <w:left w:val="none" w:sz="0" w:space="0" w:color="FFFFFF"/>
              <w:bottom w:val="single" w:sz="8" w:space="0" w:color="991B1B"/>
              <w:right w:val="none" w:sz="0" w:space="0" w:color="FFFFFF"/>
            </w:tcBorders>
            <w:shd w:val="clear" w:color="auto" w:fill="FEE2E2"/>
            <w:tcMar>
              <w:top w:w="140" w:type="dxa"/>
              <w:left w:w="200" w:type="dxa"/>
              <w:bottom w:w="140" w:type="dxa"/>
              <w:right w:w="120" w:type="dxa"/>
            </w:tcMar>
          </w:tcPr>
          <w:p w:rsidR="004413C1" w:rsidRDefault="00566265">
            <w:r>
              <w:rPr>
                <w:b/>
                <w:bCs/>
                <w:color w:val="991B1B"/>
                <w:sz w:val="26"/>
                <w:szCs w:val="26"/>
              </w:rPr>
              <w:t>Analisis Keamanan (Security)</w:t>
            </w:r>
          </w:p>
        </w:tc>
      </w:tr>
    </w:tbl>
    <w:p w:rsidR="004413C1" w:rsidRDefault="004413C1">
      <w:pPr>
        <w:spacing w:before="100"/>
      </w:pPr>
    </w:p>
    <w:p w:rsidR="004413C1" w:rsidRDefault="00566265">
      <w:pPr>
        <w:spacing w:after="80"/>
      </w:pPr>
      <w:r>
        <w:rPr>
          <w:color w:val="1E293B"/>
          <w:sz w:val="21"/>
          <w:szCs w:val="21"/>
        </w:rPr>
        <w:t>Kategori ini memiliki bobot tertinggi karena isu keamanan dapat menyebabkan kebocoran data siswa, manipulasi data, atau akses tidak sah ke seluruh sistem. Terdapat 2 isu KRITIS yang wajib diperbaiki sebelum publikasi.</w:t>
      </w: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5160"/>
        <w:gridCol w:w="1800"/>
      </w:tblGrid>
      <w:tr w:rsidR="004413C1">
        <w:tblPrEx>
          <w:tblCellMar>
            <w:top w:w="0" w:type="dxa"/>
            <w:bottom w:w="0" w:type="dxa"/>
          </w:tblCellMar>
        </w:tblPrEx>
        <w:trPr>
          <w:tblHeader/>
        </w:trPr>
        <w:tc>
          <w:tcPr>
            <w:tcW w:w="2400" w:type="dxa"/>
            <w:tcBorders>
              <w:top w:val="single" w:sz="4" w:space="0" w:color="CBD5E1"/>
              <w:left w:val="single" w:sz="4" w:space="0" w:color="CBD5E1"/>
              <w:bottom w:val="single" w:sz="4" w:space="0" w:color="CBD5E1"/>
              <w:right w:val="single" w:sz="4" w:space="0" w:color="CBD5E1"/>
            </w:tcBorders>
            <w:shd w:val="clear" w:color="auto" w:fill="991B1B"/>
            <w:tcMar>
              <w:top w:w="100" w:type="dxa"/>
              <w:left w:w="140" w:type="dxa"/>
              <w:bottom w:w="100" w:type="dxa"/>
              <w:right w:w="140" w:type="dxa"/>
            </w:tcMar>
            <w:vAlign w:val="center"/>
          </w:tcPr>
          <w:p w:rsidR="004413C1" w:rsidRDefault="00566265">
            <w:r>
              <w:rPr>
                <w:b/>
                <w:bCs/>
                <w:color w:val="FFFFFF"/>
                <w:sz w:val="20"/>
                <w:szCs w:val="20"/>
              </w:rPr>
              <w:t>Area</w:t>
            </w:r>
          </w:p>
        </w:tc>
        <w:tc>
          <w:tcPr>
            <w:tcW w:w="5160" w:type="dxa"/>
            <w:tcBorders>
              <w:top w:val="single" w:sz="4" w:space="0" w:color="CBD5E1"/>
              <w:left w:val="single" w:sz="4" w:space="0" w:color="CBD5E1"/>
              <w:bottom w:val="single" w:sz="4" w:space="0" w:color="CBD5E1"/>
              <w:right w:val="single" w:sz="4" w:space="0" w:color="CBD5E1"/>
            </w:tcBorders>
            <w:shd w:val="clear" w:color="auto" w:fill="991B1B"/>
            <w:tcMar>
              <w:top w:w="100" w:type="dxa"/>
              <w:left w:w="140" w:type="dxa"/>
              <w:bottom w:w="100" w:type="dxa"/>
              <w:right w:w="140" w:type="dxa"/>
            </w:tcMar>
            <w:vAlign w:val="center"/>
          </w:tcPr>
          <w:p w:rsidR="004413C1" w:rsidRDefault="00566265">
            <w:r>
              <w:rPr>
                <w:b/>
                <w:bCs/>
                <w:color w:val="FFFFFF"/>
                <w:sz w:val="20"/>
                <w:szCs w:val="20"/>
              </w:rPr>
              <w:t>Temuan</w:t>
            </w:r>
          </w:p>
        </w:tc>
        <w:tc>
          <w:tcPr>
            <w:tcW w:w="1800" w:type="dxa"/>
            <w:tcBorders>
              <w:top w:val="single" w:sz="4" w:space="0" w:color="CBD5E1"/>
              <w:left w:val="single" w:sz="4" w:space="0" w:color="CBD5E1"/>
              <w:bottom w:val="single" w:sz="4" w:space="0" w:color="CBD5E1"/>
              <w:right w:val="single" w:sz="4" w:space="0" w:color="CBD5E1"/>
            </w:tcBorders>
            <w:shd w:val="clear" w:color="auto" w:fill="991B1B"/>
            <w:tcMar>
              <w:top w:w="100" w:type="dxa"/>
              <w:left w:w="140" w:type="dxa"/>
              <w:bottom w:w="100" w:type="dxa"/>
              <w:right w:w="140" w:type="dxa"/>
            </w:tcMar>
            <w:vAlign w:val="center"/>
          </w:tcPr>
          <w:p w:rsidR="004413C1" w:rsidRDefault="00566265">
            <w:pPr>
              <w:jc w:val="center"/>
            </w:pPr>
            <w:r>
              <w:rPr>
                <w:b/>
                <w:bCs/>
                <w:color w:val="FFFFFF"/>
                <w:sz w:val="20"/>
                <w:szCs w:val="20"/>
              </w:rPr>
              <w:t>Status</w:t>
            </w:r>
          </w:p>
        </w:tc>
      </w:tr>
      <w:tr w:rsidR="004413C1">
        <w:tblPrEx>
          <w:tblCellMar>
            <w:top w:w="0" w:type="dxa"/>
            <w:bottom w:w="0" w:type="dxa"/>
          </w:tblCellMar>
        </w:tblPrEx>
        <w:tc>
          <w:tcPr>
            <w:tcW w:w="24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r>
              <w:rPr>
                <w:b/>
                <w:bCs/>
                <w:color w:val="1E293B"/>
                <w:sz w:val="20"/>
                <w:szCs w:val="20"/>
              </w:rPr>
              <w:t>SQL Injection — API Handler</w:t>
            </w:r>
          </w:p>
        </w:tc>
        <w:tc>
          <w:tcPr>
            <w:tcW w:w="516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r>
              <w:rPr>
                <w:color w:val="475569"/>
                <w:sz w:val="20"/>
                <w:szCs w:val="20"/>
              </w:rPr>
              <w:t>functions/api/[[path]].ts menerima ${table} dan ${select} langsung dari URL parameter tanpa whitelist validasi. Attacker dapat mengakses tabel apapun di database D1.</w:t>
            </w:r>
          </w:p>
        </w:tc>
        <w:tc>
          <w:tcPr>
            <w:tcW w:w="1800" w:type="dxa"/>
            <w:tcBorders>
              <w:top w:val="single" w:sz="4" w:space="0" w:color="CBD5E1"/>
              <w:left w:val="single" w:sz="4" w:space="0" w:color="CBD5E1"/>
              <w:bottom w:val="single" w:sz="4" w:space="0" w:color="CBD5E1"/>
              <w:right w:val="single" w:sz="4" w:space="0" w:color="CBD5E1"/>
            </w:tcBorders>
            <w:shd w:val="clear" w:color="auto" w:fill="FEE2E2"/>
            <w:tcMar>
              <w:top w:w="100" w:type="dxa"/>
              <w:left w:w="100" w:type="dxa"/>
              <w:bottom w:w="100" w:type="dxa"/>
              <w:right w:w="100" w:type="dxa"/>
            </w:tcMar>
            <w:vAlign w:val="center"/>
          </w:tcPr>
          <w:p w:rsidR="004413C1" w:rsidRDefault="00566265">
            <w:pPr>
              <w:jc w:val="center"/>
            </w:pPr>
            <w:r>
              <w:rPr>
                <w:b/>
                <w:bCs/>
                <w:color w:val="991B1B"/>
                <w:sz w:val="19"/>
                <w:szCs w:val="19"/>
              </w:rPr>
              <w:t>GAGAL</w:t>
            </w:r>
          </w:p>
        </w:tc>
      </w:tr>
      <w:tr w:rsidR="004413C1">
        <w:tblPrEx>
          <w:tblCellMar>
            <w:top w:w="0" w:type="dxa"/>
            <w:bottom w:w="0" w:type="dxa"/>
          </w:tblCellMar>
        </w:tblPrEx>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r>
              <w:rPr>
                <w:b/>
                <w:bCs/>
                <w:color w:val="1E293B"/>
                <w:sz w:val="20"/>
                <w:szCs w:val="20"/>
              </w:rPr>
              <w:t>API Endpoint Tanpa Autentikasi</w:t>
            </w:r>
          </w:p>
        </w:tc>
        <w:tc>
          <w:tcPr>
            <w:tcW w:w="51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r>
              <w:rPr>
                <w:color w:val="475569"/>
                <w:sz w:val="20"/>
                <w:szCs w:val="20"/>
              </w:rPr>
              <w:t>Seluruh endpoint /api/* dapat diakses tanpa token/session. Tidak ada middleware auth di Cloudflare Function. Siapapun yang mengetahui URL dapat baca/tulis database.</w:t>
            </w:r>
          </w:p>
        </w:tc>
        <w:tc>
          <w:tcPr>
            <w:tcW w:w="1800" w:type="dxa"/>
            <w:tcBorders>
              <w:top w:val="single" w:sz="4" w:space="0" w:color="CBD5E1"/>
              <w:left w:val="single" w:sz="4" w:space="0" w:color="CBD5E1"/>
              <w:bottom w:val="single" w:sz="4" w:space="0" w:color="CBD5E1"/>
              <w:right w:val="single" w:sz="4" w:space="0" w:color="CBD5E1"/>
            </w:tcBorders>
            <w:shd w:val="clear" w:color="auto" w:fill="FEE2E2"/>
            <w:tcMar>
              <w:top w:w="100" w:type="dxa"/>
              <w:left w:w="100" w:type="dxa"/>
              <w:bottom w:w="100" w:type="dxa"/>
              <w:right w:w="100" w:type="dxa"/>
            </w:tcMar>
            <w:vAlign w:val="center"/>
          </w:tcPr>
          <w:p w:rsidR="004413C1" w:rsidRDefault="00566265">
            <w:pPr>
              <w:jc w:val="center"/>
            </w:pPr>
            <w:r>
              <w:rPr>
                <w:b/>
                <w:bCs/>
                <w:color w:val="991B1B"/>
                <w:sz w:val="19"/>
                <w:szCs w:val="19"/>
              </w:rPr>
              <w:t>GAGAL</w:t>
            </w:r>
          </w:p>
        </w:tc>
      </w:tr>
      <w:tr w:rsidR="004413C1">
        <w:tblPrEx>
          <w:tblCellMar>
            <w:top w:w="0" w:type="dxa"/>
            <w:bottom w:w="0" w:type="dxa"/>
          </w:tblCellMar>
        </w:tblPrEx>
        <w:tc>
          <w:tcPr>
            <w:tcW w:w="24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r>
              <w:rPr>
                <w:b/>
                <w:bCs/>
                <w:color w:val="1E293B"/>
                <w:sz w:val="20"/>
                <w:szCs w:val="20"/>
              </w:rPr>
              <w:t>Hardcoded Dev Credentials</w:t>
            </w:r>
          </w:p>
        </w:tc>
        <w:tc>
          <w:tcPr>
            <w:tcW w:w="516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r>
              <w:rPr>
                <w:color w:val="475569"/>
                <w:sz w:val="20"/>
                <w:szCs w:val="20"/>
              </w:rPr>
              <w:t>Login.tsx berisi username "admin"/"budikurikulum"/"</w:t>
            </w:r>
            <w:r>
              <w:rPr>
                <w:color w:val="475569"/>
                <w:sz w:val="20"/>
                <w:szCs w:val="20"/>
              </w:rPr>
              <w:t>tatausaha" dengan password hardcoded. Meski dibatasi PROD guard, credential ini terlihat di source code.</w:t>
            </w:r>
          </w:p>
        </w:tc>
        <w:tc>
          <w:tcPr>
            <w:tcW w:w="1800" w:type="dxa"/>
            <w:tcBorders>
              <w:top w:val="single" w:sz="4" w:space="0" w:color="CBD5E1"/>
              <w:left w:val="single" w:sz="4" w:space="0" w:color="CBD5E1"/>
              <w:bottom w:val="single" w:sz="4" w:space="0" w:color="CBD5E1"/>
              <w:right w:val="single" w:sz="4" w:space="0" w:color="CBD5E1"/>
            </w:tcBorders>
            <w:shd w:val="clear" w:color="auto" w:fill="FEF3C7"/>
            <w:tcMar>
              <w:top w:w="100" w:type="dxa"/>
              <w:left w:w="100" w:type="dxa"/>
              <w:bottom w:w="100" w:type="dxa"/>
              <w:right w:w="100" w:type="dxa"/>
            </w:tcMar>
            <w:vAlign w:val="center"/>
          </w:tcPr>
          <w:p w:rsidR="004413C1" w:rsidRDefault="00566265">
            <w:pPr>
              <w:jc w:val="center"/>
            </w:pPr>
            <w:r>
              <w:rPr>
                <w:b/>
                <w:bCs/>
                <w:color w:val="92400E"/>
                <w:sz w:val="19"/>
                <w:szCs w:val="19"/>
              </w:rPr>
              <w:t>PARSIAL</w:t>
            </w:r>
          </w:p>
        </w:tc>
      </w:tr>
      <w:tr w:rsidR="004413C1">
        <w:tblPrEx>
          <w:tblCellMar>
            <w:top w:w="0" w:type="dxa"/>
            <w:bottom w:w="0" w:type="dxa"/>
          </w:tblCellMar>
        </w:tblPrEx>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r>
              <w:rPr>
                <w:b/>
                <w:bCs/>
                <w:color w:val="1E293B"/>
                <w:sz w:val="20"/>
                <w:szCs w:val="20"/>
              </w:rPr>
              <w:t>Password Plaintext Lama</w:t>
            </w:r>
          </w:p>
        </w:tc>
        <w:tc>
          <w:tcPr>
            <w:tcW w:w="51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r>
              <w:rPr>
                <w:color w:val="475569"/>
                <w:sz w:val="20"/>
                <w:szCs w:val="20"/>
              </w:rPr>
              <w:t>Data guru yang sudah tersimpan di localStorage (teachers_data_v10) memiliki password "password123"</w:t>
            </w:r>
            <w:r>
              <w:rPr>
                <w:color w:val="475569"/>
                <w:sz w:val="20"/>
                <w:szCs w:val="20"/>
              </w:rPr>
              <w:t xml:space="preserve"> sebagai plaintext. Fix hashPassword sudah dibuat tapi data lama belum dimigrasikan.</w:t>
            </w:r>
          </w:p>
        </w:tc>
        <w:tc>
          <w:tcPr>
            <w:tcW w:w="1800" w:type="dxa"/>
            <w:tcBorders>
              <w:top w:val="single" w:sz="4" w:space="0" w:color="CBD5E1"/>
              <w:left w:val="single" w:sz="4" w:space="0" w:color="CBD5E1"/>
              <w:bottom w:val="single" w:sz="4" w:space="0" w:color="CBD5E1"/>
              <w:right w:val="single" w:sz="4" w:space="0" w:color="CBD5E1"/>
            </w:tcBorders>
            <w:shd w:val="clear" w:color="auto" w:fill="FEF3C7"/>
            <w:tcMar>
              <w:top w:w="100" w:type="dxa"/>
              <w:left w:w="100" w:type="dxa"/>
              <w:bottom w:w="100" w:type="dxa"/>
              <w:right w:w="100" w:type="dxa"/>
            </w:tcMar>
            <w:vAlign w:val="center"/>
          </w:tcPr>
          <w:p w:rsidR="004413C1" w:rsidRDefault="00566265">
            <w:pPr>
              <w:jc w:val="center"/>
            </w:pPr>
            <w:r>
              <w:rPr>
                <w:b/>
                <w:bCs/>
                <w:color w:val="92400E"/>
                <w:sz w:val="19"/>
                <w:szCs w:val="19"/>
              </w:rPr>
              <w:t>PARSIAL</w:t>
            </w:r>
          </w:p>
        </w:tc>
      </w:tr>
      <w:tr w:rsidR="004413C1">
        <w:tblPrEx>
          <w:tblCellMar>
            <w:top w:w="0" w:type="dxa"/>
            <w:bottom w:w="0" w:type="dxa"/>
          </w:tblCellMar>
        </w:tblPrEx>
        <w:tc>
          <w:tcPr>
            <w:tcW w:w="24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r>
              <w:rPr>
                <w:b/>
                <w:bCs/>
                <w:color w:val="1E293B"/>
                <w:sz w:val="20"/>
                <w:szCs w:val="20"/>
              </w:rPr>
              <w:t>Console Log di Production</w:t>
            </w:r>
          </w:p>
        </w:tc>
        <w:tc>
          <w:tcPr>
            <w:tcW w:w="516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r>
              <w:rPr>
                <w:color w:val="475569"/>
                <w:sz w:val="20"/>
                <w:szCs w:val="20"/>
              </w:rPr>
              <w:t>Terdapat 24 console.log/warn/error di komponen. Beberapa mencetak data sensitif (username, error detail DB). Harus dihapus sebelum produksi.</w:t>
            </w:r>
          </w:p>
        </w:tc>
        <w:tc>
          <w:tcPr>
            <w:tcW w:w="1800" w:type="dxa"/>
            <w:tcBorders>
              <w:top w:val="single" w:sz="4" w:space="0" w:color="CBD5E1"/>
              <w:left w:val="single" w:sz="4" w:space="0" w:color="CBD5E1"/>
              <w:bottom w:val="single" w:sz="4" w:space="0" w:color="CBD5E1"/>
              <w:right w:val="single" w:sz="4" w:space="0" w:color="CBD5E1"/>
            </w:tcBorders>
            <w:shd w:val="clear" w:color="auto" w:fill="FEF3C7"/>
            <w:tcMar>
              <w:top w:w="100" w:type="dxa"/>
              <w:left w:w="100" w:type="dxa"/>
              <w:bottom w:w="100" w:type="dxa"/>
              <w:right w:w="100" w:type="dxa"/>
            </w:tcMar>
            <w:vAlign w:val="center"/>
          </w:tcPr>
          <w:p w:rsidR="004413C1" w:rsidRDefault="00566265">
            <w:pPr>
              <w:jc w:val="center"/>
            </w:pPr>
            <w:r>
              <w:rPr>
                <w:b/>
                <w:bCs/>
                <w:color w:val="92400E"/>
                <w:sz w:val="19"/>
                <w:szCs w:val="19"/>
              </w:rPr>
              <w:t>PARSIAL</w:t>
            </w:r>
          </w:p>
        </w:tc>
      </w:tr>
      <w:tr w:rsidR="004413C1">
        <w:tblPrEx>
          <w:tblCellMar>
            <w:top w:w="0" w:type="dxa"/>
            <w:bottom w:w="0" w:type="dxa"/>
          </w:tblCellMar>
        </w:tblPrEx>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r>
              <w:rPr>
                <w:b/>
                <w:bCs/>
                <w:color w:val="1E293B"/>
                <w:sz w:val="20"/>
                <w:szCs w:val="20"/>
              </w:rPr>
              <w:t>Gemini API Key</w:t>
            </w:r>
          </w:p>
        </w:tc>
        <w:tc>
          <w:tcPr>
            <w:tcW w:w="51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r>
              <w:rPr>
                <w:color w:val="475569"/>
                <w:sz w:val="20"/>
                <w:szCs w:val="20"/>
              </w:rPr>
              <w:t>Sudah diproxikan via Cloudflare Function. Key tidak terekspos di bundle. Status baik.</w:t>
            </w:r>
          </w:p>
        </w:tc>
        <w:tc>
          <w:tcPr>
            <w:tcW w:w="1800" w:type="dxa"/>
            <w:tcBorders>
              <w:top w:val="single" w:sz="4" w:space="0" w:color="CBD5E1"/>
              <w:left w:val="single" w:sz="4" w:space="0" w:color="CBD5E1"/>
              <w:bottom w:val="single" w:sz="4" w:space="0" w:color="CBD5E1"/>
              <w:right w:val="single" w:sz="4" w:space="0" w:color="CBD5E1"/>
            </w:tcBorders>
            <w:shd w:val="clear" w:color="auto" w:fill="DCFCE7"/>
            <w:tcMar>
              <w:top w:w="100" w:type="dxa"/>
              <w:left w:w="100" w:type="dxa"/>
              <w:bottom w:w="100" w:type="dxa"/>
              <w:right w:w="100" w:type="dxa"/>
            </w:tcMar>
            <w:vAlign w:val="center"/>
          </w:tcPr>
          <w:p w:rsidR="004413C1" w:rsidRDefault="00566265">
            <w:pPr>
              <w:jc w:val="center"/>
            </w:pPr>
            <w:r>
              <w:rPr>
                <w:b/>
                <w:bCs/>
                <w:color w:val="15803D"/>
                <w:sz w:val="19"/>
                <w:szCs w:val="19"/>
              </w:rPr>
              <w:t>LULUS</w:t>
            </w:r>
          </w:p>
        </w:tc>
      </w:tr>
      <w:tr w:rsidR="004413C1">
        <w:tblPrEx>
          <w:tblCellMar>
            <w:top w:w="0" w:type="dxa"/>
            <w:bottom w:w="0" w:type="dxa"/>
          </w:tblCellMar>
        </w:tblPrEx>
        <w:tc>
          <w:tcPr>
            <w:tcW w:w="24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r>
              <w:rPr>
                <w:b/>
                <w:bCs/>
                <w:color w:val="1E293B"/>
                <w:sz w:val="20"/>
                <w:szCs w:val="20"/>
              </w:rPr>
              <w:t>.env tidak di-commit</w:t>
            </w:r>
          </w:p>
        </w:tc>
        <w:tc>
          <w:tcPr>
            <w:tcW w:w="516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r>
              <w:rPr>
                <w:color w:val="475569"/>
                <w:sz w:val="20"/>
                <w:szCs w:val="20"/>
              </w:rPr>
              <w:t>.gitignore sudah mengecualikan .env, .env.local, *.local. Tidak ditemukan credential yang di-commit.</w:t>
            </w:r>
          </w:p>
        </w:tc>
        <w:tc>
          <w:tcPr>
            <w:tcW w:w="1800" w:type="dxa"/>
            <w:tcBorders>
              <w:top w:val="single" w:sz="4" w:space="0" w:color="CBD5E1"/>
              <w:left w:val="single" w:sz="4" w:space="0" w:color="CBD5E1"/>
              <w:bottom w:val="single" w:sz="4" w:space="0" w:color="CBD5E1"/>
              <w:right w:val="single" w:sz="4" w:space="0" w:color="CBD5E1"/>
            </w:tcBorders>
            <w:shd w:val="clear" w:color="auto" w:fill="DCFCE7"/>
            <w:tcMar>
              <w:top w:w="100" w:type="dxa"/>
              <w:left w:w="100" w:type="dxa"/>
              <w:bottom w:w="100" w:type="dxa"/>
              <w:right w:w="100" w:type="dxa"/>
            </w:tcMar>
            <w:vAlign w:val="center"/>
          </w:tcPr>
          <w:p w:rsidR="004413C1" w:rsidRDefault="00566265">
            <w:pPr>
              <w:jc w:val="center"/>
            </w:pPr>
            <w:r>
              <w:rPr>
                <w:b/>
                <w:bCs/>
                <w:color w:val="15803D"/>
                <w:sz w:val="19"/>
                <w:szCs w:val="19"/>
              </w:rPr>
              <w:t>LULUS</w:t>
            </w:r>
          </w:p>
        </w:tc>
      </w:tr>
      <w:tr w:rsidR="004413C1">
        <w:tblPrEx>
          <w:tblCellMar>
            <w:top w:w="0" w:type="dxa"/>
            <w:bottom w:w="0" w:type="dxa"/>
          </w:tblCellMar>
        </w:tblPrEx>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r>
              <w:rPr>
                <w:b/>
                <w:bCs/>
                <w:color w:val="1E293B"/>
                <w:sz w:val="20"/>
                <w:szCs w:val="20"/>
              </w:rPr>
              <w:t>bcrypt hashPassword</w:t>
            </w:r>
          </w:p>
        </w:tc>
        <w:tc>
          <w:tcPr>
            <w:tcW w:w="51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r>
              <w:rPr>
                <w:color w:val="475569"/>
                <w:sz w:val="20"/>
                <w:szCs w:val="20"/>
              </w:rPr>
              <w:t>Fungsi hashPassword/verifyPassword sudah ada di utils/auth.ts. Digunakan oleh handleSaveTeacher (setelah perbaikan) dan handleLegacyLogin.</w:t>
            </w:r>
          </w:p>
        </w:tc>
        <w:tc>
          <w:tcPr>
            <w:tcW w:w="1800" w:type="dxa"/>
            <w:tcBorders>
              <w:top w:val="single" w:sz="4" w:space="0" w:color="CBD5E1"/>
              <w:left w:val="single" w:sz="4" w:space="0" w:color="CBD5E1"/>
              <w:bottom w:val="single" w:sz="4" w:space="0" w:color="CBD5E1"/>
              <w:right w:val="single" w:sz="4" w:space="0" w:color="CBD5E1"/>
            </w:tcBorders>
            <w:shd w:val="clear" w:color="auto" w:fill="DCFCE7"/>
            <w:tcMar>
              <w:top w:w="100" w:type="dxa"/>
              <w:left w:w="100" w:type="dxa"/>
              <w:bottom w:w="100" w:type="dxa"/>
              <w:right w:w="100" w:type="dxa"/>
            </w:tcMar>
            <w:vAlign w:val="center"/>
          </w:tcPr>
          <w:p w:rsidR="004413C1" w:rsidRDefault="00566265">
            <w:pPr>
              <w:jc w:val="center"/>
            </w:pPr>
            <w:r>
              <w:rPr>
                <w:b/>
                <w:bCs/>
                <w:color w:val="15803D"/>
                <w:sz w:val="19"/>
                <w:szCs w:val="19"/>
              </w:rPr>
              <w:t>LULUS</w:t>
            </w:r>
          </w:p>
        </w:tc>
      </w:tr>
      <w:tr w:rsidR="004413C1">
        <w:tblPrEx>
          <w:tblCellMar>
            <w:top w:w="0" w:type="dxa"/>
            <w:bottom w:w="0" w:type="dxa"/>
          </w:tblCellMar>
        </w:tblPrEx>
        <w:tc>
          <w:tcPr>
            <w:tcW w:w="24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r>
              <w:rPr>
                <w:b/>
                <w:bCs/>
                <w:color w:val="1E293B"/>
                <w:sz w:val="20"/>
                <w:szCs w:val="20"/>
              </w:rPr>
              <w:t>PROD Guard Legacy Login</w:t>
            </w:r>
          </w:p>
        </w:tc>
        <w:tc>
          <w:tcPr>
            <w:tcW w:w="516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r>
              <w:rPr>
                <w:color w:val="475569"/>
                <w:sz w:val="20"/>
                <w:szCs w:val="20"/>
              </w:rPr>
              <w:t>handleLegacyLogin() dilindungi oleh import.meta.env.PROD — tidak akan berjalan di produksi.</w:t>
            </w:r>
          </w:p>
        </w:tc>
        <w:tc>
          <w:tcPr>
            <w:tcW w:w="1800" w:type="dxa"/>
            <w:tcBorders>
              <w:top w:val="single" w:sz="4" w:space="0" w:color="CBD5E1"/>
              <w:left w:val="single" w:sz="4" w:space="0" w:color="CBD5E1"/>
              <w:bottom w:val="single" w:sz="4" w:space="0" w:color="CBD5E1"/>
              <w:right w:val="single" w:sz="4" w:space="0" w:color="CBD5E1"/>
            </w:tcBorders>
            <w:shd w:val="clear" w:color="auto" w:fill="DCFCE7"/>
            <w:tcMar>
              <w:top w:w="100" w:type="dxa"/>
              <w:left w:w="100" w:type="dxa"/>
              <w:bottom w:w="100" w:type="dxa"/>
              <w:right w:w="100" w:type="dxa"/>
            </w:tcMar>
            <w:vAlign w:val="center"/>
          </w:tcPr>
          <w:p w:rsidR="004413C1" w:rsidRDefault="00566265">
            <w:pPr>
              <w:jc w:val="center"/>
            </w:pPr>
            <w:r>
              <w:rPr>
                <w:b/>
                <w:bCs/>
                <w:color w:val="15803D"/>
                <w:sz w:val="19"/>
                <w:szCs w:val="19"/>
              </w:rPr>
              <w:t>LULUS</w:t>
            </w:r>
          </w:p>
        </w:tc>
      </w:tr>
    </w:tbl>
    <w:p w:rsidR="004413C1" w:rsidRDefault="004413C1">
      <w:pPr>
        <w:spacing w:before="80"/>
      </w:pPr>
    </w:p>
    <w:p w:rsidR="004413C1" w:rsidRDefault="00566265">
      <w:pPr>
        <w:spacing w:before="200" w:after="80"/>
      </w:pPr>
      <w:r>
        <w:rPr>
          <w:b/>
          <w:bCs/>
          <w:color w:val="991B1B"/>
          <w:sz w:val="23"/>
          <w:szCs w:val="23"/>
        </w:rPr>
        <w:t>Detail Isu Kritis #1 — SQL Injection di API Handler</w:t>
      </w:r>
    </w:p>
    <w:p w:rsidR="004413C1" w:rsidRDefault="00566265">
      <w:pPr>
        <w:spacing w:after="60"/>
      </w:pPr>
      <w:r>
        <w:rPr>
          <w:b/>
          <w:bCs/>
          <w:color w:val="1E293B"/>
          <w:sz w:val="20"/>
          <w:szCs w:val="20"/>
        </w:rPr>
        <w:t xml:space="preserve">File: </w:t>
      </w:r>
      <w:r>
        <w:rPr>
          <w:color w:val="991B1B"/>
          <w:sz w:val="20"/>
          <w:szCs w:val="20"/>
        </w:rPr>
        <w:t>functions/api/[[path]].ts baris 15</w:t>
      </w:r>
    </w:p>
    <w:p w:rsidR="004413C1" w:rsidRDefault="00566265">
      <w:pPr>
        <w:spacing w:after="80"/>
      </w:pPr>
      <w:r>
        <w:rPr>
          <w:b/>
          <w:bCs/>
          <w:color w:val="1E293B"/>
          <w:sz w:val="20"/>
          <w:szCs w:val="20"/>
        </w:rPr>
        <w:t xml:space="preserve">Kode saat ini: </w:t>
      </w:r>
      <w:r>
        <w:rPr>
          <w:color w:val="475569"/>
          <w:sz w:val="20"/>
          <w:szCs w:val="20"/>
        </w:rPr>
        <w:t>let query = `SELECT ${select} FROM ${table}`  — nilai table dan select berasal langsung dari URL parameter tanpa validasi. Attacker dapat memanipulasi query untuk mengakses tabel sensitif atau melakukan operasi berbahaya.</w:t>
      </w: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413C1">
        <w:tblPrEx>
          <w:tblCellMar>
            <w:top w:w="0" w:type="dxa"/>
            <w:bottom w:w="0" w:type="dxa"/>
          </w:tblCellMar>
        </w:tblPrEx>
        <w:tc>
          <w:tcPr>
            <w:tcW w:w="9360" w:type="dxa"/>
            <w:tcBorders>
              <w:top w:val="single" w:sz="4" w:space="0" w:color="991B1B"/>
              <w:left w:val="single" w:sz="20" w:space="0" w:color="991B1B"/>
              <w:bottom w:val="single" w:sz="4" w:space="0" w:color="991B1B"/>
              <w:right w:val="single" w:sz="4" w:space="0" w:color="991B1B"/>
            </w:tcBorders>
            <w:shd w:val="clear" w:color="auto" w:fill="FEE2E2"/>
            <w:tcMar>
              <w:top w:w="100" w:type="dxa"/>
              <w:left w:w="200" w:type="dxa"/>
              <w:bottom w:w="100" w:type="dxa"/>
              <w:right w:w="160" w:type="dxa"/>
            </w:tcMar>
          </w:tcPr>
          <w:p w:rsidR="004413C1" w:rsidRDefault="00566265">
            <w:r>
              <w:rPr>
                <w:b/>
                <w:bCs/>
                <w:color w:val="991B1B"/>
                <w:sz w:val="20"/>
                <w:szCs w:val="20"/>
              </w:rPr>
              <w:t xml:space="preserve">KRITIS  </w:t>
            </w:r>
            <w:r>
              <w:rPr>
                <w:color w:val="1E293B"/>
                <w:sz w:val="20"/>
                <w:szCs w:val="20"/>
              </w:rPr>
              <w:t>Perbaikan wajib: tambahkan</w:t>
            </w:r>
            <w:r>
              <w:rPr>
                <w:color w:val="1E293B"/>
                <w:sz w:val="20"/>
                <w:szCs w:val="20"/>
              </w:rPr>
              <w:t xml:space="preserve"> whitelist tabel yang diizinkan (const ALLOWED_TABLES = ["profiles","students","classes",...]) dan validasi setiap parameter sebelum digunakan dalam query </w:t>
            </w:r>
            <w:r>
              <w:rPr>
                <w:color w:val="1E293B"/>
                <w:sz w:val="20"/>
                <w:szCs w:val="20"/>
              </w:rPr>
              <w:lastRenderedPageBreak/>
              <w:t>SQL.</w:t>
            </w:r>
          </w:p>
        </w:tc>
      </w:tr>
    </w:tbl>
    <w:p w:rsidR="004413C1" w:rsidRDefault="004413C1">
      <w:pPr>
        <w:spacing w:before="80"/>
      </w:pPr>
    </w:p>
    <w:p w:rsidR="004413C1" w:rsidRDefault="00566265">
      <w:pPr>
        <w:spacing w:before="200" w:after="80"/>
      </w:pPr>
      <w:r>
        <w:rPr>
          <w:b/>
          <w:bCs/>
          <w:color w:val="991B1B"/>
          <w:sz w:val="23"/>
          <w:szCs w:val="23"/>
        </w:rPr>
        <w:t>Detail Isu Kritis #2 — API Tanpa Autentikasi</w:t>
      </w:r>
    </w:p>
    <w:p w:rsidR="004413C1" w:rsidRDefault="00566265">
      <w:pPr>
        <w:spacing w:after="80"/>
      </w:pPr>
      <w:r>
        <w:rPr>
          <w:color w:val="475569"/>
          <w:sz w:val="20"/>
          <w:szCs w:val="20"/>
        </w:rPr>
        <w:t>Endpoint /api/* (Cloudflare D1 handler) dapat diakses oleh siapapun tanpa perlu login. Tidak ada pemeriksaan session token, JWT, atau cookie di Cloudflare Function. Ini berarti seluruh data di database D1 dapat dibaca atau dimodifikasi oleh pengguna yang t</w:t>
      </w:r>
      <w:r>
        <w:rPr>
          <w:color w:val="475569"/>
          <w:sz w:val="20"/>
          <w:szCs w:val="20"/>
        </w:rPr>
        <w:t>idak berwenang.</w:t>
      </w: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413C1">
        <w:tblPrEx>
          <w:tblCellMar>
            <w:top w:w="0" w:type="dxa"/>
            <w:bottom w:w="0" w:type="dxa"/>
          </w:tblCellMar>
        </w:tblPrEx>
        <w:tc>
          <w:tcPr>
            <w:tcW w:w="9360" w:type="dxa"/>
            <w:tcBorders>
              <w:top w:val="single" w:sz="4" w:space="0" w:color="991B1B"/>
              <w:left w:val="single" w:sz="20" w:space="0" w:color="991B1B"/>
              <w:bottom w:val="single" w:sz="4" w:space="0" w:color="991B1B"/>
              <w:right w:val="single" w:sz="4" w:space="0" w:color="991B1B"/>
            </w:tcBorders>
            <w:shd w:val="clear" w:color="auto" w:fill="FEE2E2"/>
            <w:tcMar>
              <w:top w:w="100" w:type="dxa"/>
              <w:left w:w="200" w:type="dxa"/>
              <w:bottom w:w="100" w:type="dxa"/>
              <w:right w:w="160" w:type="dxa"/>
            </w:tcMar>
          </w:tcPr>
          <w:p w:rsidR="004413C1" w:rsidRDefault="00566265">
            <w:r>
              <w:rPr>
                <w:b/>
                <w:bCs/>
                <w:color w:val="991B1B"/>
                <w:sz w:val="20"/>
                <w:szCs w:val="20"/>
              </w:rPr>
              <w:t xml:space="preserve">KRITIS  </w:t>
            </w:r>
            <w:r>
              <w:rPr>
                <w:color w:val="1E293B"/>
                <w:sz w:val="20"/>
                <w:szCs w:val="20"/>
              </w:rPr>
              <w:t>Perbaikan wajib: tambahkan middleware autentikasi di Cloudflare Function untuk memverifikasi session/JWT sebelum setiap request ke database diproses.</w:t>
            </w:r>
          </w:p>
        </w:tc>
      </w:tr>
    </w:tbl>
    <w:p w:rsidR="004413C1" w:rsidRDefault="00566265">
      <w:r>
        <w:br w:type="page"/>
      </w:r>
    </w:p>
    <w:p w:rsidR="004413C1" w:rsidRDefault="004413C1">
      <w:pPr>
        <w:spacing w:before="16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4413C1">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5B21B6"/>
            <w:tcMar>
              <w:top w:w="140" w:type="dxa"/>
              <w:left w:w="160" w:type="dxa"/>
              <w:bottom w:w="140" w:type="dxa"/>
              <w:right w:w="100" w:type="dxa"/>
            </w:tcMar>
            <w:vAlign w:val="center"/>
          </w:tcPr>
          <w:p w:rsidR="004413C1" w:rsidRDefault="00566265">
            <w:pPr>
              <w:jc w:val="center"/>
            </w:pPr>
            <w:r>
              <w:rPr>
                <w:b/>
                <w:bCs/>
                <w:color w:val="FFFFFF"/>
                <w:sz w:val="26"/>
                <w:szCs w:val="26"/>
              </w:rPr>
              <w:t>03</w:t>
            </w:r>
          </w:p>
        </w:tc>
        <w:tc>
          <w:tcPr>
            <w:tcW w:w="8660" w:type="dxa"/>
            <w:tcBorders>
              <w:top w:val="none" w:sz="0" w:space="0" w:color="FFFFFF"/>
              <w:left w:val="none" w:sz="0" w:space="0" w:color="FFFFFF"/>
              <w:bottom w:val="single" w:sz="8" w:space="0" w:color="5B21B6"/>
              <w:right w:val="none" w:sz="0" w:space="0" w:color="FFFFFF"/>
            </w:tcBorders>
            <w:shd w:val="clear" w:color="auto" w:fill="EDE9FE"/>
            <w:tcMar>
              <w:top w:w="140" w:type="dxa"/>
              <w:left w:w="200" w:type="dxa"/>
              <w:bottom w:w="140" w:type="dxa"/>
              <w:right w:w="120" w:type="dxa"/>
            </w:tcMar>
          </w:tcPr>
          <w:p w:rsidR="004413C1" w:rsidRDefault="00566265">
            <w:r>
              <w:rPr>
                <w:b/>
                <w:bCs/>
                <w:color w:val="5B21B6"/>
                <w:sz w:val="26"/>
                <w:szCs w:val="26"/>
              </w:rPr>
              <w:t>Analisis Kualitas Kode</w:t>
            </w:r>
          </w:p>
        </w:tc>
      </w:tr>
    </w:tbl>
    <w:p w:rsidR="004413C1" w:rsidRDefault="004413C1">
      <w:pPr>
        <w:spacing w:before="100"/>
      </w:pPr>
    </w:p>
    <w:p w:rsidR="004413C1" w:rsidRDefault="00566265">
      <w:pPr>
        <w:spacing w:after="80"/>
      </w:pPr>
      <w:r>
        <w:rPr>
          <w:color w:val="1E293B"/>
          <w:sz w:val="21"/>
          <w:szCs w:val="21"/>
        </w:rPr>
        <w:t>Kualitas kode berpengaruh langsung pada kemampuan maintenance, debugging, dan pengembangan fitur di masa depan. Ditemukan beberapa masalah struktural yang perlu diatasi.</w:t>
      </w: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59"/>
        <w:gridCol w:w="4811"/>
        <w:gridCol w:w="1690"/>
      </w:tblGrid>
      <w:tr w:rsidR="004413C1">
        <w:tblPrEx>
          <w:tblCellMar>
            <w:top w:w="0" w:type="dxa"/>
            <w:bottom w:w="0" w:type="dxa"/>
          </w:tblCellMar>
        </w:tblPrEx>
        <w:trPr>
          <w:tblHeader/>
        </w:trPr>
        <w:tc>
          <w:tcPr>
            <w:tcW w:w="2400" w:type="dxa"/>
            <w:tcBorders>
              <w:top w:val="single" w:sz="4" w:space="0" w:color="CBD5E1"/>
              <w:left w:val="single" w:sz="4" w:space="0" w:color="CBD5E1"/>
              <w:bottom w:val="single" w:sz="4" w:space="0" w:color="CBD5E1"/>
              <w:right w:val="single" w:sz="4" w:space="0" w:color="CBD5E1"/>
            </w:tcBorders>
            <w:shd w:val="clear" w:color="auto" w:fill="5B21B6"/>
            <w:tcMar>
              <w:top w:w="100" w:type="dxa"/>
              <w:left w:w="140" w:type="dxa"/>
              <w:bottom w:w="100" w:type="dxa"/>
              <w:right w:w="140" w:type="dxa"/>
            </w:tcMar>
            <w:vAlign w:val="center"/>
          </w:tcPr>
          <w:p w:rsidR="004413C1" w:rsidRDefault="00566265">
            <w:r>
              <w:rPr>
                <w:b/>
                <w:bCs/>
                <w:color w:val="FFFFFF"/>
                <w:sz w:val="20"/>
                <w:szCs w:val="20"/>
              </w:rPr>
              <w:t>Metrik</w:t>
            </w:r>
          </w:p>
        </w:tc>
        <w:tc>
          <w:tcPr>
            <w:tcW w:w="5160" w:type="dxa"/>
            <w:tcBorders>
              <w:top w:val="single" w:sz="4" w:space="0" w:color="CBD5E1"/>
              <w:left w:val="single" w:sz="4" w:space="0" w:color="CBD5E1"/>
              <w:bottom w:val="single" w:sz="4" w:space="0" w:color="CBD5E1"/>
              <w:right w:val="single" w:sz="4" w:space="0" w:color="CBD5E1"/>
            </w:tcBorders>
            <w:shd w:val="clear" w:color="auto" w:fill="5B21B6"/>
            <w:tcMar>
              <w:top w:w="100" w:type="dxa"/>
              <w:left w:w="140" w:type="dxa"/>
              <w:bottom w:w="100" w:type="dxa"/>
              <w:right w:w="140" w:type="dxa"/>
            </w:tcMar>
            <w:vAlign w:val="center"/>
          </w:tcPr>
          <w:p w:rsidR="004413C1" w:rsidRDefault="00566265">
            <w:r>
              <w:rPr>
                <w:b/>
                <w:bCs/>
                <w:color w:val="FFFFFF"/>
                <w:sz w:val="20"/>
                <w:szCs w:val="20"/>
              </w:rPr>
              <w:t>Temuan</w:t>
            </w:r>
          </w:p>
        </w:tc>
        <w:tc>
          <w:tcPr>
            <w:tcW w:w="1800" w:type="dxa"/>
            <w:tcBorders>
              <w:top w:val="single" w:sz="4" w:space="0" w:color="CBD5E1"/>
              <w:left w:val="single" w:sz="4" w:space="0" w:color="CBD5E1"/>
              <w:bottom w:val="single" w:sz="4" w:space="0" w:color="CBD5E1"/>
              <w:right w:val="single" w:sz="4" w:space="0" w:color="CBD5E1"/>
            </w:tcBorders>
            <w:shd w:val="clear" w:color="auto" w:fill="5B21B6"/>
            <w:tcMar>
              <w:top w:w="100" w:type="dxa"/>
              <w:left w:w="140" w:type="dxa"/>
              <w:bottom w:w="100" w:type="dxa"/>
              <w:right w:w="140" w:type="dxa"/>
            </w:tcMar>
            <w:vAlign w:val="center"/>
          </w:tcPr>
          <w:p w:rsidR="004413C1" w:rsidRDefault="00566265">
            <w:pPr>
              <w:jc w:val="center"/>
            </w:pPr>
            <w:r>
              <w:rPr>
                <w:b/>
                <w:bCs/>
                <w:color w:val="FFFFFF"/>
                <w:sz w:val="20"/>
                <w:szCs w:val="20"/>
              </w:rPr>
              <w:t>Status</w:t>
            </w:r>
          </w:p>
        </w:tc>
      </w:tr>
      <w:tr w:rsidR="004413C1">
        <w:tblPrEx>
          <w:tblCellMar>
            <w:top w:w="0" w:type="dxa"/>
            <w:bottom w:w="0" w:type="dxa"/>
          </w:tblCellMar>
        </w:tblPrEx>
        <w:tc>
          <w:tcPr>
            <w:tcW w:w="24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r>
              <w:rPr>
                <w:b/>
                <w:bCs/>
                <w:color w:val="1E293B"/>
                <w:sz w:val="20"/>
                <w:szCs w:val="20"/>
              </w:rPr>
              <w:t>DashboardSuperAdmin.tsx — ukuran</w:t>
            </w:r>
          </w:p>
        </w:tc>
        <w:tc>
          <w:tcPr>
            <w:tcW w:w="516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r>
              <w:rPr>
                <w:color w:val="475569"/>
                <w:sz w:val="20"/>
                <w:szCs w:val="20"/>
              </w:rPr>
              <w:t>3.652 baris kode dalam satu file. Melebihi batas maintainability. Sulit di-debug, di-test, dan dikembangkan secara kolaboratif. (Dokumen internal menyebut 4.959 baris pada versi sebelumnya.)</w:t>
            </w:r>
          </w:p>
        </w:tc>
        <w:tc>
          <w:tcPr>
            <w:tcW w:w="1800" w:type="dxa"/>
            <w:tcBorders>
              <w:top w:val="single" w:sz="4" w:space="0" w:color="CBD5E1"/>
              <w:left w:val="single" w:sz="4" w:space="0" w:color="CBD5E1"/>
              <w:bottom w:val="single" w:sz="4" w:space="0" w:color="CBD5E1"/>
              <w:right w:val="single" w:sz="4" w:space="0" w:color="CBD5E1"/>
            </w:tcBorders>
            <w:shd w:val="clear" w:color="auto" w:fill="FEE2E2"/>
            <w:tcMar>
              <w:top w:w="100" w:type="dxa"/>
              <w:left w:w="100" w:type="dxa"/>
              <w:bottom w:w="100" w:type="dxa"/>
              <w:right w:w="100" w:type="dxa"/>
            </w:tcMar>
            <w:vAlign w:val="center"/>
          </w:tcPr>
          <w:p w:rsidR="004413C1" w:rsidRDefault="00566265">
            <w:pPr>
              <w:jc w:val="center"/>
            </w:pPr>
            <w:r>
              <w:rPr>
                <w:b/>
                <w:bCs/>
                <w:color w:val="991B1B"/>
                <w:sz w:val="19"/>
                <w:szCs w:val="19"/>
              </w:rPr>
              <w:t>GAGAL</w:t>
            </w:r>
          </w:p>
        </w:tc>
      </w:tr>
      <w:tr w:rsidR="004413C1">
        <w:tblPrEx>
          <w:tblCellMar>
            <w:top w:w="0" w:type="dxa"/>
            <w:bottom w:w="0" w:type="dxa"/>
          </w:tblCellMar>
        </w:tblPrEx>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r>
              <w:rPr>
                <w:b/>
                <w:bCs/>
                <w:color w:val="1E293B"/>
                <w:sz w:val="20"/>
                <w:szCs w:val="20"/>
              </w:rPr>
              <w:t>useState — jumlah berlebihan</w:t>
            </w:r>
          </w:p>
        </w:tc>
        <w:tc>
          <w:tcPr>
            <w:tcW w:w="51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r>
              <w:rPr>
                <w:color w:val="475569"/>
                <w:sz w:val="20"/>
                <w:szCs w:val="20"/>
              </w:rPr>
              <w:t>Terdapat 103 deklarasi useState dalam DashboardSuperAdmin.tsx. Ini mengindikasikan state management yang tidak terstruktur dan rentan terhadap re-render berlebihan.</w:t>
            </w:r>
          </w:p>
        </w:tc>
        <w:tc>
          <w:tcPr>
            <w:tcW w:w="1800" w:type="dxa"/>
            <w:tcBorders>
              <w:top w:val="single" w:sz="4" w:space="0" w:color="CBD5E1"/>
              <w:left w:val="single" w:sz="4" w:space="0" w:color="CBD5E1"/>
              <w:bottom w:val="single" w:sz="4" w:space="0" w:color="CBD5E1"/>
              <w:right w:val="single" w:sz="4" w:space="0" w:color="CBD5E1"/>
            </w:tcBorders>
            <w:shd w:val="clear" w:color="auto" w:fill="FEE2E2"/>
            <w:tcMar>
              <w:top w:w="100" w:type="dxa"/>
              <w:left w:w="100" w:type="dxa"/>
              <w:bottom w:w="100" w:type="dxa"/>
              <w:right w:w="100" w:type="dxa"/>
            </w:tcMar>
            <w:vAlign w:val="center"/>
          </w:tcPr>
          <w:p w:rsidR="004413C1" w:rsidRDefault="00566265">
            <w:pPr>
              <w:jc w:val="center"/>
            </w:pPr>
            <w:r>
              <w:rPr>
                <w:b/>
                <w:bCs/>
                <w:color w:val="991B1B"/>
                <w:sz w:val="19"/>
                <w:szCs w:val="19"/>
              </w:rPr>
              <w:t>GAGAL</w:t>
            </w:r>
          </w:p>
        </w:tc>
      </w:tr>
      <w:tr w:rsidR="004413C1">
        <w:tblPrEx>
          <w:tblCellMar>
            <w:top w:w="0" w:type="dxa"/>
            <w:bottom w:w="0" w:type="dxa"/>
          </w:tblCellMar>
        </w:tblPrEx>
        <w:tc>
          <w:tcPr>
            <w:tcW w:w="24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r>
              <w:rPr>
                <w:b/>
                <w:bCs/>
                <w:color w:val="1E293B"/>
                <w:sz w:val="20"/>
                <w:szCs w:val="20"/>
              </w:rPr>
              <w:t>Data hardcoded di komponen</w:t>
            </w:r>
          </w:p>
        </w:tc>
        <w:tc>
          <w:tcPr>
            <w:tcW w:w="516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r>
              <w:rPr>
                <w:color w:val="475569"/>
                <w:sz w:val="20"/>
                <w:szCs w:val="20"/>
              </w:rPr>
              <w:t>Data siswa, guru, kelas, jabatan, keuangan, dan tabungan di-hardcode langsung dalam useState di DashboardSuperAdmin. Tidak ada pemisahan data dan logika (violation of SRP).</w:t>
            </w:r>
          </w:p>
        </w:tc>
        <w:tc>
          <w:tcPr>
            <w:tcW w:w="1800" w:type="dxa"/>
            <w:tcBorders>
              <w:top w:val="single" w:sz="4" w:space="0" w:color="CBD5E1"/>
              <w:left w:val="single" w:sz="4" w:space="0" w:color="CBD5E1"/>
              <w:bottom w:val="single" w:sz="4" w:space="0" w:color="CBD5E1"/>
              <w:right w:val="single" w:sz="4" w:space="0" w:color="CBD5E1"/>
            </w:tcBorders>
            <w:shd w:val="clear" w:color="auto" w:fill="FEE2E2"/>
            <w:tcMar>
              <w:top w:w="100" w:type="dxa"/>
              <w:left w:w="100" w:type="dxa"/>
              <w:bottom w:w="100" w:type="dxa"/>
              <w:right w:w="100" w:type="dxa"/>
            </w:tcMar>
            <w:vAlign w:val="center"/>
          </w:tcPr>
          <w:p w:rsidR="004413C1" w:rsidRDefault="00566265">
            <w:pPr>
              <w:jc w:val="center"/>
            </w:pPr>
            <w:r>
              <w:rPr>
                <w:b/>
                <w:bCs/>
                <w:color w:val="991B1B"/>
                <w:sz w:val="19"/>
                <w:szCs w:val="19"/>
              </w:rPr>
              <w:t>GAGAL</w:t>
            </w:r>
          </w:p>
        </w:tc>
      </w:tr>
      <w:tr w:rsidR="004413C1">
        <w:tblPrEx>
          <w:tblCellMar>
            <w:top w:w="0" w:type="dxa"/>
            <w:bottom w:w="0" w:type="dxa"/>
          </w:tblCellMar>
        </w:tblPrEx>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r>
              <w:rPr>
                <w:b/>
                <w:bCs/>
                <w:color w:val="1E293B"/>
                <w:sz w:val="20"/>
                <w:szCs w:val="20"/>
              </w:rPr>
              <w:t>localStorage sebagai database</w:t>
            </w:r>
          </w:p>
        </w:tc>
        <w:tc>
          <w:tcPr>
            <w:tcW w:w="51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r>
              <w:rPr>
                <w:color w:val="475569"/>
                <w:sz w:val="20"/>
                <w:szCs w:val="20"/>
              </w:rPr>
              <w:t>Seluruh data disimpan di localStorage (71 operasi di 10+ komponen). localStorage bukan solusi persistent yang aman — data hilang saat browser cleared, tidak bisa diakses multi-device.</w:t>
            </w:r>
          </w:p>
        </w:tc>
        <w:tc>
          <w:tcPr>
            <w:tcW w:w="1800" w:type="dxa"/>
            <w:tcBorders>
              <w:top w:val="single" w:sz="4" w:space="0" w:color="CBD5E1"/>
              <w:left w:val="single" w:sz="4" w:space="0" w:color="CBD5E1"/>
              <w:bottom w:val="single" w:sz="4" w:space="0" w:color="CBD5E1"/>
              <w:right w:val="single" w:sz="4" w:space="0" w:color="CBD5E1"/>
            </w:tcBorders>
            <w:shd w:val="clear" w:color="auto" w:fill="FEF3C7"/>
            <w:tcMar>
              <w:top w:w="100" w:type="dxa"/>
              <w:left w:w="100" w:type="dxa"/>
              <w:bottom w:w="100" w:type="dxa"/>
              <w:right w:w="100" w:type="dxa"/>
            </w:tcMar>
            <w:vAlign w:val="center"/>
          </w:tcPr>
          <w:p w:rsidR="004413C1" w:rsidRDefault="00566265">
            <w:pPr>
              <w:jc w:val="center"/>
            </w:pPr>
            <w:r>
              <w:rPr>
                <w:b/>
                <w:bCs/>
                <w:color w:val="92400E"/>
                <w:sz w:val="19"/>
                <w:szCs w:val="19"/>
              </w:rPr>
              <w:t>PARSIAL</w:t>
            </w:r>
          </w:p>
        </w:tc>
      </w:tr>
      <w:tr w:rsidR="004413C1">
        <w:tblPrEx>
          <w:tblCellMar>
            <w:top w:w="0" w:type="dxa"/>
            <w:bottom w:w="0" w:type="dxa"/>
          </w:tblCellMar>
        </w:tblPrEx>
        <w:tc>
          <w:tcPr>
            <w:tcW w:w="24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r>
              <w:rPr>
                <w:b/>
                <w:bCs/>
                <w:color w:val="1E293B"/>
                <w:sz w:val="20"/>
                <w:szCs w:val="20"/>
              </w:rPr>
              <w:t>Komponen besar lainnya</w:t>
            </w:r>
          </w:p>
        </w:tc>
        <w:tc>
          <w:tcPr>
            <w:tcW w:w="516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r>
              <w:rPr>
                <w:color w:val="475569"/>
                <w:sz w:val="20"/>
                <w:szCs w:val="20"/>
              </w:rPr>
              <w:t>Rapot.tsx (1.140 baris), Jadwal.tsx (1.009 baris), Nilai.tsx (1.004 baris) juga cukup besar namun masih dalam batas yang dapat dikelola.</w:t>
            </w:r>
          </w:p>
        </w:tc>
        <w:tc>
          <w:tcPr>
            <w:tcW w:w="1800" w:type="dxa"/>
            <w:tcBorders>
              <w:top w:val="single" w:sz="4" w:space="0" w:color="CBD5E1"/>
              <w:left w:val="single" w:sz="4" w:space="0" w:color="CBD5E1"/>
              <w:bottom w:val="single" w:sz="4" w:space="0" w:color="CBD5E1"/>
              <w:right w:val="single" w:sz="4" w:space="0" w:color="CBD5E1"/>
            </w:tcBorders>
            <w:shd w:val="clear" w:color="auto" w:fill="FEF3C7"/>
            <w:tcMar>
              <w:top w:w="100" w:type="dxa"/>
              <w:left w:w="100" w:type="dxa"/>
              <w:bottom w:w="100" w:type="dxa"/>
              <w:right w:w="100" w:type="dxa"/>
            </w:tcMar>
            <w:vAlign w:val="center"/>
          </w:tcPr>
          <w:p w:rsidR="004413C1" w:rsidRDefault="00566265">
            <w:pPr>
              <w:jc w:val="center"/>
            </w:pPr>
            <w:r>
              <w:rPr>
                <w:b/>
                <w:bCs/>
                <w:color w:val="92400E"/>
                <w:sz w:val="19"/>
                <w:szCs w:val="19"/>
              </w:rPr>
              <w:t>PARSIAL</w:t>
            </w:r>
          </w:p>
        </w:tc>
      </w:tr>
      <w:tr w:rsidR="004413C1">
        <w:tblPrEx>
          <w:tblCellMar>
            <w:top w:w="0" w:type="dxa"/>
            <w:bottom w:w="0" w:type="dxa"/>
          </w:tblCellMar>
        </w:tblPrEx>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r>
              <w:rPr>
                <w:b/>
                <w:bCs/>
                <w:color w:val="1E293B"/>
                <w:sz w:val="20"/>
                <w:szCs w:val="20"/>
              </w:rPr>
              <w:t>Arsitektur RBAC</w:t>
            </w:r>
          </w:p>
        </w:tc>
        <w:tc>
          <w:tcPr>
            <w:tcW w:w="51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r>
              <w:rPr>
                <w:color w:val="475569"/>
                <w:sz w:val="20"/>
                <w:szCs w:val="20"/>
              </w:rPr>
              <w:t>RBAC sudah terstruktur baik di src/lib/rbac/ dengan types.ts, permissionMatrix.ts, dan usePermissions.ts. Prinsip default deny diterapkan.</w:t>
            </w:r>
          </w:p>
        </w:tc>
        <w:tc>
          <w:tcPr>
            <w:tcW w:w="1800" w:type="dxa"/>
            <w:tcBorders>
              <w:top w:val="single" w:sz="4" w:space="0" w:color="CBD5E1"/>
              <w:left w:val="single" w:sz="4" w:space="0" w:color="CBD5E1"/>
              <w:bottom w:val="single" w:sz="4" w:space="0" w:color="CBD5E1"/>
              <w:right w:val="single" w:sz="4" w:space="0" w:color="CBD5E1"/>
            </w:tcBorders>
            <w:shd w:val="clear" w:color="auto" w:fill="DCFCE7"/>
            <w:tcMar>
              <w:top w:w="100" w:type="dxa"/>
              <w:left w:w="100" w:type="dxa"/>
              <w:bottom w:w="100" w:type="dxa"/>
              <w:right w:w="100" w:type="dxa"/>
            </w:tcMar>
            <w:vAlign w:val="center"/>
          </w:tcPr>
          <w:p w:rsidR="004413C1" w:rsidRDefault="00566265">
            <w:pPr>
              <w:jc w:val="center"/>
            </w:pPr>
            <w:r>
              <w:rPr>
                <w:b/>
                <w:bCs/>
                <w:color w:val="15803D"/>
                <w:sz w:val="19"/>
                <w:szCs w:val="19"/>
              </w:rPr>
              <w:t>LULUS</w:t>
            </w:r>
          </w:p>
        </w:tc>
      </w:tr>
      <w:tr w:rsidR="004413C1">
        <w:tblPrEx>
          <w:tblCellMar>
            <w:top w:w="0" w:type="dxa"/>
            <w:bottom w:w="0" w:type="dxa"/>
          </w:tblCellMar>
        </w:tblPrEx>
        <w:tc>
          <w:tcPr>
            <w:tcW w:w="24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r>
              <w:rPr>
                <w:b/>
                <w:bCs/>
                <w:color w:val="1E293B"/>
                <w:sz w:val="20"/>
                <w:szCs w:val="20"/>
              </w:rPr>
              <w:t>TypeScript</w:t>
            </w:r>
          </w:p>
        </w:tc>
        <w:tc>
          <w:tcPr>
            <w:tcW w:w="516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r>
              <w:rPr>
                <w:color w:val="475569"/>
                <w:sz w:val="20"/>
                <w:szCs w:val="20"/>
              </w:rPr>
              <w:t>Seluruh kodebase menggunakan TypeScript. Type definitions untuk RBAC, audit log, dan user roles sudah lengkap.</w:t>
            </w:r>
          </w:p>
        </w:tc>
        <w:tc>
          <w:tcPr>
            <w:tcW w:w="1800" w:type="dxa"/>
            <w:tcBorders>
              <w:top w:val="single" w:sz="4" w:space="0" w:color="CBD5E1"/>
              <w:left w:val="single" w:sz="4" w:space="0" w:color="CBD5E1"/>
              <w:bottom w:val="single" w:sz="4" w:space="0" w:color="CBD5E1"/>
              <w:right w:val="single" w:sz="4" w:space="0" w:color="CBD5E1"/>
            </w:tcBorders>
            <w:shd w:val="clear" w:color="auto" w:fill="DCFCE7"/>
            <w:tcMar>
              <w:top w:w="100" w:type="dxa"/>
              <w:left w:w="100" w:type="dxa"/>
              <w:bottom w:w="100" w:type="dxa"/>
              <w:right w:w="100" w:type="dxa"/>
            </w:tcMar>
            <w:vAlign w:val="center"/>
          </w:tcPr>
          <w:p w:rsidR="004413C1" w:rsidRDefault="00566265">
            <w:pPr>
              <w:jc w:val="center"/>
            </w:pPr>
            <w:r>
              <w:rPr>
                <w:b/>
                <w:bCs/>
                <w:color w:val="15803D"/>
                <w:sz w:val="19"/>
                <w:szCs w:val="19"/>
              </w:rPr>
              <w:t>LULUS</w:t>
            </w:r>
          </w:p>
        </w:tc>
      </w:tr>
      <w:tr w:rsidR="004413C1">
        <w:tblPrEx>
          <w:tblCellMar>
            <w:top w:w="0" w:type="dxa"/>
            <w:bottom w:w="0" w:type="dxa"/>
          </w:tblCellMar>
        </w:tblPrEx>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r>
              <w:rPr>
                <w:b/>
                <w:bCs/>
                <w:color w:val="1E293B"/>
                <w:sz w:val="20"/>
                <w:szCs w:val="20"/>
              </w:rPr>
              <w:t>Pemisahan komponen sub-views</w:t>
            </w:r>
          </w:p>
        </w:tc>
        <w:tc>
          <w:tcPr>
            <w:tcW w:w="51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r>
              <w:rPr>
                <w:color w:val="475569"/>
                <w:sz w:val="20"/>
                <w:szCs w:val="20"/>
              </w:rPr>
              <w:t>DashboardSuperAdmin sudah memisahkan views ke folder /components/views/ (contoh: DataSiswaView.tsx, GuruStaffView.tsx). Langkah yang benar.</w:t>
            </w:r>
          </w:p>
        </w:tc>
        <w:tc>
          <w:tcPr>
            <w:tcW w:w="1800" w:type="dxa"/>
            <w:tcBorders>
              <w:top w:val="single" w:sz="4" w:space="0" w:color="CBD5E1"/>
              <w:left w:val="single" w:sz="4" w:space="0" w:color="CBD5E1"/>
              <w:bottom w:val="single" w:sz="4" w:space="0" w:color="CBD5E1"/>
              <w:right w:val="single" w:sz="4" w:space="0" w:color="CBD5E1"/>
            </w:tcBorders>
            <w:shd w:val="clear" w:color="auto" w:fill="DCFCE7"/>
            <w:tcMar>
              <w:top w:w="100" w:type="dxa"/>
              <w:left w:w="100" w:type="dxa"/>
              <w:bottom w:w="100" w:type="dxa"/>
              <w:right w:w="100" w:type="dxa"/>
            </w:tcMar>
            <w:vAlign w:val="center"/>
          </w:tcPr>
          <w:p w:rsidR="004413C1" w:rsidRDefault="00566265">
            <w:pPr>
              <w:jc w:val="center"/>
            </w:pPr>
            <w:r>
              <w:rPr>
                <w:b/>
                <w:bCs/>
                <w:color w:val="15803D"/>
                <w:sz w:val="19"/>
                <w:szCs w:val="19"/>
              </w:rPr>
              <w:t>LULUS</w:t>
            </w:r>
          </w:p>
        </w:tc>
      </w:tr>
    </w:tbl>
    <w:p w:rsidR="004413C1" w:rsidRDefault="004413C1">
      <w:pPr>
        <w:spacing w:before="80"/>
      </w:pPr>
    </w:p>
    <w:p w:rsidR="004413C1" w:rsidRDefault="00566265">
      <w:pPr>
        <w:spacing w:before="200" w:after="80"/>
      </w:pPr>
      <w:r>
        <w:rPr>
          <w:b/>
          <w:bCs/>
          <w:color w:val="1B3A6B"/>
          <w:sz w:val="23"/>
          <w:szCs w:val="23"/>
        </w:rPr>
        <w:t>Statistik File Kritis</w:t>
      </w: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800"/>
        <w:gridCol w:w="1800"/>
        <w:gridCol w:w="2160"/>
      </w:tblGrid>
      <w:tr w:rsidR="004413C1">
        <w:tblPrEx>
          <w:tblCellMar>
            <w:top w:w="0" w:type="dxa"/>
            <w:bottom w:w="0" w:type="dxa"/>
          </w:tblCellMar>
        </w:tblPrEx>
        <w:trPr>
          <w:tblHeader/>
        </w:trPr>
        <w:tc>
          <w:tcPr>
            <w:tcW w:w="3600" w:type="dxa"/>
            <w:tcBorders>
              <w:top w:val="single" w:sz="4" w:space="0" w:color="CBD5E1"/>
              <w:left w:val="single" w:sz="4" w:space="0" w:color="CBD5E1"/>
              <w:bottom w:val="single" w:sz="4" w:space="0" w:color="CBD5E1"/>
              <w:right w:val="single" w:sz="4" w:space="0" w:color="CBD5E1"/>
            </w:tcBorders>
            <w:shd w:val="clear" w:color="auto" w:fill="374151"/>
            <w:tcMar>
              <w:top w:w="100" w:type="dxa"/>
              <w:left w:w="140" w:type="dxa"/>
              <w:bottom w:w="100" w:type="dxa"/>
              <w:right w:w="140" w:type="dxa"/>
            </w:tcMar>
            <w:vAlign w:val="center"/>
          </w:tcPr>
          <w:p w:rsidR="004413C1" w:rsidRDefault="00566265">
            <w:r>
              <w:rPr>
                <w:b/>
                <w:bCs/>
                <w:color w:val="FFFFFF"/>
                <w:sz w:val="20"/>
                <w:szCs w:val="20"/>
              </w:rPr>
              <w:t>File</w:t>
            </w:r>
          </w:p>
        </w:tc>
        <w:tc>
          <w:tcPr>
            <w:tcW w:w="1800" w:type="dxa"/>
            <w:tcBorders>
              <w:top w:val="single" w:sz="4" w:space="0" w:color="CBD5E1"/>
              <w:left w:val="single" w:sz="4" w:space="0" w:color="CBD5E1"/>
              <w:bottom w:val="single" w:sz="4" w:space="0" w:color="CBD5E1"/>
              <w:right w:val="single" w:sz="4" w:space="0" w:color="CBD5E1"/>
            </w:tcBorders>
            <w:shd w:val="clear" w:color="auto" w:fill="374151"/>
            <w:tcMar>
              <w:top w:w="100" w:type="dxa"/>
              <w:left w:w="140" w:type="dxa"/>
              <w:bottom w:w="100" w:type="dxa"/>
              <w:right w:w="140" w:type="dxa"/>
            </w:tcMar>
            <w:vAlign w:val="center"/>
          </w:tcPr>
          <w:p w:rsidR="004413C1" w:rsidRDefault="00566265">
            <w:pPr>
              <w:jc w:val="center"/>
            </w:pPr>
            <w:r>
              <w:rPr>
                <w:b/>
                <w:bCs/>
                <w:color w:val="FFFFFF"/>
                <w:sz w:val="20"/>
                <w:szCs w:val="20"/>
              </w:rPr>
              <w:t>Baris</w:t>
            </w:r>
          </w:p>
        </w:tc>
        <w:tc>
          <w:tcPr>
            <w:tcW w:w="1800" w:type="dxa"/>
            <w:tcBorders>
              <w:top w:val="single" w:sz="4" w:space="0" w:color="CBD5E1"/>
              <w:left w:val="single" w:sz="4" w:space="0" w:color="CBD5E1"/>
              <w:bottom w:val="single" w:sz="4" w:space="0" w:color="CBD5E1"/>
              <w:right w:val="single" w:sz="4" w:space="0" w:color="CBD5E1"/>
            </w:tcBorders>
            <w:shd w:val="clear" w:color="auto" w:fill="374151"/>
            <w:tcMar>
              <w:top w:w="100" w:type="dxa"/>
              <w:left w:w="140" w:type="dxa"/>
              <w:bottom w:w="100" w:type="dxa"/>
              <w:right w:w="140" w:type="dxa"/>
            </w:tcMar>
            <w:vAlign w:val="center"/>
          </w:tcPr>
          <w:p w:rsidR="004413C1" w:rsidRDefault="00566265">
            <w:pPr>
              <w:jc w:val="center"/>
            </w:pPr>
            <w:r>
              <w:rPr>
                <w:b/>
                <w:bCs/>
                <w:color w:val="FFFFFF"/>
                <w:sz w:val="20"/>
                <w:szCs w:val="20"/>
              </w:rPr>
              <w:t>localStorage</w:t>
            </w:r>
          </w:p>
        </w:tc>
        <w:tc>
          <w:tcPr>
            <w:tcW w:w="2160" w:type="dxa"/>
            <w:tcBorders>
              <w:top w:val="single" w:sz="4" w:space="0" w:color="CBD5E1"/>
              <w:left w:val="single" w:sz="4" w:space="0" w:color="CBD5E1"/>
              <w:bottom w:val="single" w:sz="4" w:space="0" w:color="CBD5E1"/>
              <w:right w:val="single" w:sz="4" w:space="0" w:color="CBD5E1"/>
            </w:tcBorders>
            <w:shd w:val="clear" w:color="auto" w:fill="374151"/>
            <w:tcMar>
              <w:top w:w="100" w:type="dxa"/>
              <w:left w:w="140" w:type="dxa"/>
              <w:bottom w:w="100" w:type="dxa"/>
              <w:right w:w="140" w:type="dxa"/>
            </w:tcMar>
            <w:vAlign w:val="center"/>
          </w:tcPr>
          <w:p w:rsidR="004413C1" w:rsidRDefault="00566265">
            <w:r>
              <w:rPr>
                <w:b/>
                <w:bCs/>
                <w:color w:val="FFFFFF"/>
                <w:sz w:val="20"/>
                <w:szCs w:val="20"/>
              </w:rPr>
              <w:t>Catatan</w:t>
            </w:r>
          </w:p>
        </w:tc>
      </w:tr>
      <w:tr w:rsidR="004413C1">
        <w:tblPrEx>
          <w:tblCellMar>
            <w:top w:w="0" w:type="dxa"/>
            <w:bottom w:w="0" w:type="dxa"/>
          </w:tblCellMar>
        </w:tblPrEx>
        <w:tc>
          <w:tcPr>
            <w:tcW w:w="36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r>
              <w:rPr>
                <w:b/>
                <w:bCs/>
                <w:color w:val="1E293B"/>
                <w:sz w:val="20"/>
                <w:szCs w:val="20"/>
              </w:rPr>
              <w:t>DashboardSuperAdmin.tsx</w:t>
            </w:r>
          </w:p>
        </w:tc>
        <w:tc>
          <w:tcPr>
            <w:tcW w:w="18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pPr>
              <w:jc w:val="center"/>
            </w:pPr>
            <w:r>
              <w:rPr>
                <w:color w:val="475569"/>
                <w:sz w:val="20"/>
                <w:szCs w:val="20"/>
              </w:rPr>
              <w:t>3.652</w:t>
            </w:r>
          </w:p>
        </w:tc>
        <w:tc>
          <w:tcPr>
            <w:tcW w:w="18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pPr>
              <w:jc w:val="center"/>
            </w:pPr>
            <w:r>
              <w:rPr>
                <w:b/>
                <w:bCs/>
                <w:color w:val="92400E"/>
                <w:sz w:val="20"/>
                <w:szCs w:val="20"/>
              </w:rPr>
              <w:t>15x</w:t>
            </w:r>
          </w:p>
        </w:tc>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r>
              <w:rPr>
                <w:color w:val="475569"/>
                <w:sz w:val="20"/>
                <w:szCs w:val="20"/>
              </w:rPr>
              <w:t>File terbesar — wajib dipecah</w:t>
            </w:r>
          </w:p>
        </w:tc>
      </w:tr>
      <w:tr w:rsidR="004413C1">
        <w:tblPrEx>
          <w:tblCellMar>
            <w:top w:w="0" w:type="dxa"/>
            <w:bottom w:w="0" w:type="dxa"/>
          </w:tblCellMar>
        </w:tblPrEx>
        <w:tc>
          <w:tcPr>
            <w:tcW w:w="36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r>
              <w:rPr>
                <w:b/>
                <w:bCs/>
                <w:color w:val="1E293B"/>
                <w:sz w:val="20"/>
                <w:szCs w:val="20"/>
              </w:rPr>
              <w:t>InputNilaiGuru.tsx</w:t>
            </w:r>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pPr>
              <w:jc w:val="center"/>
            </w:pPr>
            <w:r>
              <w:rPr>
                <w:color w:val="475569"/>
                <w:sz w:val="20"/>
                <w:szCs w:val="20"/>
              </w:rPr>
              <w:t>~400+</w:t>
            </w:r>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pPr>
              <w:jc w:val="center"/>
            </w:pPr>
            <w:r>
              <w:rPr>
                <w:b/>
                <w:bCs/>
                <w:color w:val="92400E"/>
                <w:sz w:val="20"/>
                <w:szCs w:val="20"/>
              </w:rPr>
              <w:t>10x</w:t>
            </w:r>
          </w:p>
        </w:tc>
        <w:tc>
          <w:tcPr>
            <w:tcW w:w="21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r>
              <w:rPr>
                <w:color w:val="475569"/>
                <w:sz w:val="20"/>
                <w:szCs w:val="20"/>
              </w:rPr>
              <w:t>localStorage tinggi</w:t>
            </w:r>
          </w:p>
        </w:tc>
      </w:tr>
      <w:tr w:rsidR="004413C1">
        <w:tblPrEx>
          <w:tblCellMar>
            <w:top w:w="0" w:type="dxa"/>
            <w:bottom w:w="0" w:type="dxa"/>
          </w:tblCellMar>
        </w:tblPrEx>
        <w:tc>
          <w:tcPr>
            <w:tcW w:w="36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r>
              <w:rPr>
                <w:b/>
                <w:bCs/>
                <w:color w:val="1E293B"/>
                <w:sz w:val="20"/>
                <w:szCs w:val="20"/>
              </w:rPr>
              <w:lastRenderedPageBreak/>
              <w:t>KehadiranSiswaGuru.tsx</w:t>
            </w:r>
          </w:p>
        </w:tc>
        <w:tc>
          <w:tcPr>
            <w:tcW w:w="18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pPr>
              <w:jc w:val="center"/>
            </w:pPr>
            <w:r>
              <w:rPr>
                <w:color w:val="475569"/>
                <w:sz w:val="20"/>
                <w:szCs w:val="20"/>
              </w:rPr>
              <w:t>~350+</w:t>
            </w:r>
          </w:p>
        </w:tc>
        <w:tc>
          <w:tcPr>
            <w:tcW w:w="18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pPr>
              <w:jc w:val="center"/>
            </w:pPr>
            <w:r>
              <w:rPr>
                <w:b/>
                <w:bCs/>
                <w:color w:val="92400E"/>
                <w:sz w:val="20"/>
                <w:szCs w:val="20"/>
              </w:rPr>
              <w:t>6x</w:t>
            </w:r>
          </w:p>
        </w:tc>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r>
              <w:rPr>
                <w:color w:val="475569"/>
                <w:sz w:val="20"/>
                <w:szCs w:val="20"/>
              </w:rPr>
              <w:t>Perlu migrasi ke API</w:t>
            </w:r>
          </w:p>
        </w:tc>
      </w:tr>
      <w:tr w:rsidR="004413C1">
        <w:tblPrEx>
          <w:tblCellMar>
            <w:top w:w="0" w:type="dxa"/>
            <w:bottom w:w="0" w:type="dxa"/>
          </w:tblCellMar>
        </w:tblPrEx>
        <w:tc>
          <w:tcPr>
            <w:tcW w:w="36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r>
              <w:rPr>
                <w:b/>
                <w:bCs/>
                <w:color w:val="1E293B"/>
                <w:sz w:val="20"/>
                <w:szCs w:val="20"/>
              </w:rPr>
              <w:t>NilaiView.tsx</w:t>
            </w:r>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pPr>
              <w:jc w:val="center"/>
            </w:pPr>
            <w:r>
              <w:rPr>
                <w:color w:val="475569"/>
                <w:sz w:val="20"/>
                <w:szCs w:val="20"/>
              </w:rPr>
              <w:t>~300+</w:t>
            </w:r>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pPr>
              <w:jc w:val="center"/>
            </w:pPr>
            <w:r>
              <w:rPr>
                <w:b/>
                <w:bCs/>
                <w:color w:val="92400E"/>
                <w:sz w:val="20"/>
                <w:szCs w:val="20"/>
              </w:rPr>
              <w:t>7x</w:t>
            </w:r>
          </w:p>
        </w:tc>
        <w:tc>
          <w:tcPr>
            <w:tcW w:w="21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r>
              <w:rPr>
                <w:color w:val="475569"/>
                <w:sz w:val="20"/>
                <w:szCs w:val="20"/>
              </w:rPr>
              <w:t>Sub-view keuangan</w:t>
            </w:r>
          </w:p>
        </w:tc>
      </w:tr>
      <w:tr w:rsidR="004413C1">
        <w:tblPrEx>
          <w:tblCellMar>
            <w:top w:w="0" w:type="dxa"/>
            <w:bottom w:w="0" w:type="dxa"/>
          </w:tblCellMar>
        </w:tblPrEx>
        <w:tc>
          <w:tcPr>
            <w:tcW w:w="36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r>
              <w:rPr>
                <w:b/>
                <w:bCs/>
                <w:color w:val="1E293B"/>
                <w:sz w:val="20"/>
                <w:szCs w:val="20"/>
              </w:rPr>
              <w:t>Rapot.tsx</w:t>
            </w:r>
          </w:p>
        </w:tc>
        <w:tc>
          <w:tcPr>
            <w:tcW w:w="18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pPr>
              <w:jc w:val="center"/>
            </w:pPr>
            <w:r>
              <w:rPr>
                <w:color w:val="475569"/>
                <w:sz w:val="20"/>
                <w:szCs w:val="20"/>
              </w:rPr>
              <w:t>1.140</w:t>
            </w:r>
          </w:p>
        </w:tc>
        <w:tc>
          <w:tcPr>
            <w:tcW w:w="18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pPr>
              <w:jc w:val="center"/>
            </w:pPr>
            <w:r>
              <w:rPr>
                <w:b/>
                <w:bCs/>
                <w:color w:val="92400E"/>
                <w:sz w:val="20"/>
                <w:szCs w:val="20"/>
              </w:rPr>
              <w:t>3x</w:t>
            </w:r>
          </w:p>
        </w:tc>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r>
              <w:rPr>
                <w:color w:val="475569"/>
                <w:sz w:val="20"/>
                <w:szCs w:val="20"/>
              </w:rPr>
              <w:t>Besar tapi terkelola</w:t>
            </w:r>
          </w:p>
        </w:tc>
      </w:tr>
    </w:tbl>
    <w:p w:rsidR="004413C1" w:rsidRDefault="00566265">
      <w:r>
        <w:br w:type="page"/>
      </w:r>
    </w:p>
    <w:p w:rsidR="004413C1" w:rsidRDefault="004413C1">
      <w:pPr>
        <w:spacing w:before="16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4413C1">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0F766E"/>
            <w:tcMar>
              <w:top w:w="140" w:type="dxa"/>
              <w:left w:w="160" w:type="dxa"/>
              <w:bottom w:w="140" w:type="dxa"/>
              <w:right w:w="100" w:type="dxa"/>
            </w:tcMar>
            <w:vAlign w:val="center"/>
          </w:tcPr>
          <w:p w:rsidR="004413C1" w:rsidRDefault="00566265">
            <w:pPr>
              <w:jc w:val="center"/>
            </w:pPr>
            <w:r>
              <w:rPr>
                <w:b/>
                <w:bCs/>
                <w:color w:val="FFFFFF"/>
                <w:sz w:val="26"/>
                <w:szCs w:val="26"/>
              </w:rPr>
              <w:t>04</w:t>
            </w:r>
          </w:p>
        </w:tc>
        <w:tc>
          <w:tcPr>
            <w:tcW w:w="8660" w:type="dxa"/>
            <w:tcBorders>
              <w:top w:val="none" w:sz="0" w:space="0" w:color="FFFFFF"/>
              <w:left w:val="none" w:sz="0" w:space="0" w:color="FFFFFF"/>
              <w:bottom w:val="single" w:sz="8" w:space="0" w:color="0F766E"/>
              <w:right w:val="none" w:sz="0" w:space="0" w:color="FFFFFF"/>
            </w:tcBorders>
            <w:shd w:val="clear" w:color="auto" w:fill="CCFBF1"/>
            <w:tcMar>
              <w:top w:w="140" w:type="dxa"/>
              <w:left w:w="200" w:type="dxa"/>
              <w:bottom w:w="140" w:type="dxa"/>
              <w:right w:w="120" w:type="dxa"/>
            </w:tcMar>
          </w:tcPr>
          <w:p w:rsidR="004413C1" w:rsidRDefault="00566265">
            <w:r>
              <w:rPr>
                <w:b/>
                <w:bCs/>
                <w:color w:val="0F766E"/>
                <w:sz w:val="26"/>
                <w:szCs w:val="26"/>
              </w:rPr>
              <w:t>Analisis Infrastruktur &amp; Backend</w:t>
            </w:r>
          </w:p>
        </w:tc>
      </w:tr>
    </w:tbl>
    <w:p w:rsidR="004413C1" w:rsidRDefault="004413C1">
      <w:pPr>
        <w:spacing w:before="100"/>
      </w:pPr>
    </w:p>
    <w:p w:rsidR="004413C1" w:rsidRDefault="00566265">
      <w:pPr>
        <w:spacing w:after="80"/>
      </w:pPr>
      <w:r>
        <w:rPr>
          <w:color w:val="1E293B"/>
          <w:sz w:val="21"/>
          <w:szCs w:val="21"/>
        </w:rPr>
        <w:t>EduAdmin dirancang untuk di-deploy di Cloudflare Pages dengan Cloudflare D1 sebagai database. Infrastruktur sudah terdefinisi dengan baik namun belum sepenuhnya siap produksi karena isu keamanan di layer API.</w:t>
      </w: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5160"/>
        <w:gridCol w:w="1800"/>
      </w:tblGrid>
      <w:tr w:rsidR="004413C1">
        <w:tblPrEx>
          <w:tblCellMar>
            <w:top w:w="0" w:type="dxa"/>
            <w:bottom w:w="0" w:type="dxa"/>
          </w:tblCellMar>
        </w:tblPrEx>
        <w:trPr>
          <w:tblHeader/>
        </w:trPr>
        <w:tc>
          <w:tcPr>
            <w:tcW w:w="2400" w:type="dxa"/>
            <w:tcBorders>
              <w:top w:val="single" w:sz="4" w:space="0" w:color="CBD5E1"/>
              <w:left w:val="single" w:sz="4" w:space="0" w:color="CBD5E1"/>
              <w:bottom w:val="single" w:sz="4" w:space="0" w:color="CBD5E1"/>
              <w:right w:val="single" w:sz="4" w:space="0" w:color="CBD5E1"/>
            </w:tcBorders>
            <w:shd w:val="clear" w:color="auto" w:fill="0F766E"/>
            <w:tcMar>
              <w:top w:w="100" w:type="dxa"/>
              <w:left w:w="140" w:type="dxa"/>
              <w:bottom w:w="100" w:type="dxa"/>
              <w:right w:w="140" w:type="dxa"/>
            </w:tcMar>
            <w:vAlign w:val="center"/>
          </w:tcPr>
          <w:p w:rsidR="004413C1" w:rsidRDefault="00566265">
            <w:r>
              <w:rPr>
                <w:b/>
                <w:bCs/>
                <w:color w:val="FFFFFF"/>
                <w:sz w:val="20"/>
                <w:szCs w:val="20"/>
              </w:rPr>
              <w:t>Komponen</w:t>
            </w:r>
          </w:p>
        </w:tc>
        <w:tc>
          <w:tcPr>
            <w:tcW w:w="5160" w:type="dxa"/>
            <w:tcBorders>
              <w:top w:val="single" w:sz="4" w:space="0" w:color="CBD5E1"/>
              <w:left w:val="single" w:sz="4" w:space="0" w:color="CBD5E1"/>
              <w:bottom w:val="single" w:sz="4" w:space="0" w:color="CBD5E1"/>
              <w:right w:val="single" w:sz="4" w:space="0" w:color="CBD5E1"/>
            </w:tcBorders>
            <w:shd w:val="clear" w:color="auto" w:fill="0F766E"/>
            <w:tcMar>
              <w:top w:w="100" w:type="dxa"/>
              <w:left w:w="140" w:type="dxa"/>
              <w:bottom w:w="100" w:type="dxa"/>
              <w:right w:w="140" w:type="dxa"/>
            </w:tcMar>
            <w:vAlign w:val="center"/>
          </w:tcPr>
          <w:p w:rsidR="004413C1" w:rsidRDefault="00566265">
            <w:r>
              <w:rPr>
                <w:b/>
                <w:bCs/>
                <w:color w:val="FFFFFF"/>
                <w:sz w:val="20"/>
                <w:szCs w:val="20"/>
              </w:rPr>
              <w:t>Status</w:t>
            </w:r>
          </w:p>
        </w:tc>
        <w:tc>
          <w:tcPr>
            <w:tcW w:w="1800" w:type="dxa"/>
            <w:tcBorders>
              <w:top w:val="single" w:sz="4" w:space="0" w:color="CBD5E1"/>
              <w:left w:val="single" w:sz="4" w:space="0" w:color="CBD5E1"/>
              <w:bottom w:val="single" w:sz="4" w:space="0" w:color="CBD5E1"/>
              <w:right w:val="single" w:sz="4" w:space="0" w:color="CBD5E1"/>
            </w:tcBorders>
            <w:shd w:val="clear" w:color="auto" w:fill="0F766E"/>
            <w:tcMar>
              <w:top w:w="100" w:type="dxa"/>
              <w:left w:w="140" w:type="dxa"/>
              <w:bottom w:w="100" w:type="dxa"/>
              <w:right w:w="140" w:type="dxa"/>
            </w:tcMar>
            <w:vAlign w:val="center"/>
          </w:tcPr>
          <w:p w:rsidR="004413C1" w:rsidRDefault="00566265">
            <w:pPr>
              <w:jc w:val="center"/>
            </w:pPr>
            <w:r>
              <w:rPr>
                <w:b/>
                <w:bCs/>
                <w:color w:val="FFFFFF"/>
                <w:sz w:val="20"/>
                <w:szCs w:val="20"/>
              </w:rPr>
              <w:t>Kesiapan</w:t>
            </w:r>
          </w:p>
        </w:tc>
      </w:tr>
      <w:tr w:rsidR="004413C1">
        <w:tblPrEx>
          <w:tblCellMar>
            <w:top w:w="0" w:type="dxa"/>
            <w:bottom w:w="0" w:type="dxa"/>
          </w:tblCellMar>
        </w:tblPrEx>
        <w:tc>
          <w:tcPr>
            <w:tcW w:w="24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r>
              <w:rPr>
                <w:b/>
                <w:bCs/>
                <w:color w:val="1E293B"/>
                <w:sz w:val="20"/>
                <w:szCs w:val="20"/>
              </w:rPr>
              <w:t>Cloudflare Pages config</w:t>
            </w:r>
          </w:p>
        </w:tc>
        <w:tc>
          <w:tcPr>
            <w:tcW w:w="516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r>
              <w:rPr>
                <w:color w:val="475569"/>
                <w:sz w:val="20"/>
                <w:szCs w:val="20"/>
              </w:rPr>
              <w:t>wrangler.toml sudah dikonfigurasi: name="eduadmin-fixed", pages_build_output_dir="dist", D1 binding DB sudah ada dengan database_id yang valid.</w:t>
            </w:r>
          </w:p>
        </w:tc>
        <w:tc>
          <w:tcPr>
            <w:tcW w:w="1800" w:type="dxa"/>
            <w:tcBorders>
              <w:top w:val="single" w:sz="4" w:space="0" w:color="CBD5E1"/>
              <w:left w:val="single" w:sz="4" w:space="0" w:color="CBD5E1"/>
              <w:bottom w:val="single" w:sz="4" w:space="0" w:color="CBD5E1"/>
              <w:right w:val="single" w:sz="4" w:space="0" w:color="CBD5E1"/>
            </w:tcBorders>
            <w:shd w:val="clear" w:color="auto" w:fill="DCFCE7"/>
            <w:tcMar>
              <w:top w:w="100" w:type="dxa"/>
              <w:left w:w="100" w:type="dxa"/>
              <w:bottom w:w="100" w:type="dxa"/>
              <w:right w:w="100" w:type="dxa"/>
            </w:tcMar>
            <w:vAlign w:val="center"/>
          </w:tcPr>
          <w:p w:rsidR="004413C1" w:rsidRDefault="00566265">
            <w:pPr>
              <w:jc w:val="center"/>
            </w:pPr>
            <w:r>
              <w:rPr>
                <w:b/>
                <w:bCs/>
                <w:color w:val="15803D"/>
                <w:sz w:val="19"/>
                <w:szCs w:val="19"/>
              </w:rPr>
              <w:t>LULUS</w:t>
            </w:r>
          </w:p>
        </w:tc>
      </w:tr>
      <w:tr w:rsidR="004413C1">
        <w:tblPrEx>
          <w:tblCellMar>
            <w:top w:w="0" w:type="dxa"/>
            <w:bottom w:w="0" w:type="dxa"/>
          </w:tblCellMar>
        </w:tblPrEx>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r>
              <w:rPr>
                <w:b/>
                <w:bCs/>
                <w:color w:val="1E293B"/>
                <w:sz w:val="20"/>
                <w:szCs w:val="20"/>
              </w:rPr>
              <w:t>D1 Database Schema</w:t>
            </w:r>
          </w:p>
        </w:tc>
        <w:tc>
          <w:tcPr>
            <w:tcW w:w="51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r>
              <w:rPr>
                <w:color w:val="475569"/>
                <w:sz w:val="20"/>
                <w:szCs w:val="20"/>
              </w:rPr>
              <w:t>d1-schema.sql lengkap: tabel profiles, staff, academic_years, subjects, classes, students, grades, finance, savings, attendance, schedules, dll. Semua relasi foreign key sudah benar.</w:t>
            </w:r>
          </w:p>
        </w:tc>
        <w:tc>
          <w:tcPr>
            <w:tcW w:w="1800" w:type="dxa"/>
            <w:tcBorders>
              <w:top w:val="single" w:sz="4" w:space="0" w:color="CBD5E1"/>
              <w:left w:val="single" w:sz="4" w:space="0" w:color="CBD5E1"/>
              <w:bottom w:val="single" w:sz="4" w:space="0" w:color="CBD5E1"/>
              <w:right w:val="single" w:sz="4" w:space="0" w:color="CBD5E1"/>
            </w:tcBorders>
            <w:shd w:val="clear" w:color="auto" w:fill="DCFCE7"/>
            <w:tcMar>
              <w:top w:w="100" w:type="dxa"/>
              <w:left w:w="100" w:type="dxa"/>
              <w:bottom w:w="100" w:type="dxa"/>
              <w:right w:w="100" w:type="dxa"/>
            </w:tcMar>
            <w:vAlign w:val="center"/>
          </w:tcPr>
          <w:p w:rsidR="004413C1" w:rsidRDefault="00566265">
            <w:pPr>
              <w:jc w:val="center"/>
            </w:pPr>
            <w:r>
              <w:rPr>
                <w:b/>
                <w:bCs/>
                <w:color w:val="15803D"/>
                <w:sz w:val="19"/>
                <w:szCs w:val="19"/>
              </w:rPr>
              <w:t>LULUS</w:t>
            </w:r>
          </w:p>
        </w:tc>
      </w:tr>
      <w:tr w:rsidR="004413C1">
        <w:tblPrEx>
          <w:tblCellMar>
            <w:top w:w="0" w:type="dxa"/>
            <w:bottom w:w="0" w:type="dxa"/>
          </w:tblCellMar>
        </w:tblPrEx>
        <w:tc>
          <w:tcPr>
            <w:tcW w:w="24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r>
              <w:rPr>
                <w:b/>
                <w:bCs/>
                <w:color w:val="1E293B"/>
                <w:sz w:val="20"/>
                <w:szCs w:val="20"/>
              </w:rPr>
              <w:t>Cloudflare Function — Gemini</w:t>
            </w:r>
          </w:p>
        </w:tc>
        <w:tc>
          <w:tcPr>
            <w:tcW w:w="516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r>
              <w:rPr>
                <w:color w:val="475569"/>
                <w:sz w:val="20"/>
                <w:szCs w:val="20"/>
              </w:rPr>
              <w:t>functions/api/gemini.ts sudah benar: API key diambil dari env.GEMINI_API_KEY (server-side), bukan dari client. Implementasi aman.</w:t>
            </w:r>
          </w:p>
        </w:tc>
        <w:tc>
          <w:tcPr>
            <w:tcW w:w="1800" w:type="dxa"/>
            <w:tcBorders>
              <w:top w:val="single" w:sz="4" w:space="0" w:color="CBD5E1"/>
              <w:left w:val="single" w:sz="4" w:space="0" w:color="CBD5E1"/>
              <w:bottom w:val="single" w:sz="4" w:space="0" w:color="CBD5E1"/>
              <w:right w:val="single" w:sz="4" w:space="0" w:color="CBD5E1"/>
            </w:tcBorders>
            <w:shd w:val="clear" w:color="auto" w:fill="DCFCE7"/>
            <w:tcMar>
              <w:top w:w="100" w:type="dxa"/>
              <w:left w:w="100" w:type="dxa"/>
              <w:bottom w:w="100" w:type="dxa"/>
              <w:right w:w="100" w:type="dxa"/>
            </w:tcMar>
            <w:vAlign w:val="center"/>
          </w:tcPr>
          <w:p w:rsidR="004413C1" w:rsidRDefault="00566265">
            <w:pPr>
              <w:jc w:val="center"/>
            </w:pPr>
            <w:r>
              <w:rPr>
                <w:b/>
                <w:bCs/>
                <w:color w:val="15803D"/>
                <w:sz w:val="19"/>
                <w:szCs w:val="19"/>
              </w:rPr>
              <w:t>LULUS</w:t>
            </w:r>
          </w:p>
        </w:tc>
      </w:tr>
      <w:tr w:rsidR="004413C1">
        <w:tblPrEx>
          <w:tblCellMar>
            <w:top w:w="0" w:type="dxa"/>
            <w:bottom w:w="0" w:type="dxa"/>
          </w:tblCellMar>
        </w:tblPrEx>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r>
              <w:rPr>
                <w:b/>
                <w:bCs/>
                <w:color w:val="1E293B"/>
                <w:sz w:val="20"/>
                <w:szCs w:val="20"/>
              </w:rPr>
              <w:t>Cloudflare Function — DB CRUD</w:t>
            </w:r>
          </w:p>
        </w:tc>
        <w:tc>
          <w:tcPr>
            <w:tcW w:w="51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r>
              <w:rPr>
                <w:color w:val="475569"/>
                <w:sz w:val="20"/>
                <w:szCs w:val="20"/>
              </w:rPr>
              <w:t>functions/api/[[path]].ts mendukung GET/POST/PATCH/DELETE ke D1. Namun tanpa autentikasi dan validasi input (lihat Bab 02 — Kritis).</w:t>
            </w:r>
          </w:p>
        </w:tc>
        <w:tc>
          <w:tcPr>
            <w:tcW w:w="1800" w:type="dxa"/>
            <w:tcBorders>
              <w:top w:val="single" w:sz="4" w:space="0" w:color="CBD5E1"/>
              <w:left w:val="single" w:sz="4" w:space="0" w:color="CBD5E1"/>
              <w:bottom w:val="single" w:sz="4" w:space="0" w:color="CBD5E1"/>
              <w:right w:val="single" w:sz="4" w:space="0" w:color="CBD5E1"/>
            </w:tcBorders>
            <w:shd w:val="clear" w:color="auto" w:fill="FEE2E2"/>
            <w:tcMar>
              <w:top w:w="100" w:type="dxa"/>
              <w:left w:w="100" w:type="dxa"/>
              <w:bottom w:w="100" w:type="dxa"/>
              <w:right w:w="100" w:type="dxa"/>
            </w:tcMar>
            <w:vAlign w:val="center"/>
          </w:tcPr>
          <w:p w:rsidR="004413C1" w:rsidRDefault="00566265">
            <w:pPr>
              <w:jc w:val="center"/>
            </w:pPr>
            <w:r>
              <w:rPr>
                <w:b/>
                <w:bCs/>
                <w:color w:val="991B1B"/>
                <w:sz w:val="19"/>
                <w:szCs w:val="19"/>
              </w:rPr>
              <w:t>GAGAL</w:t>
            </w:r>
          </w:p>
        </w:tc>
      </w:tr>
      <w:tr w:rsidR="004413C1">
        <w:tblPrEx>
          <w:tblCellMar>
            <w:top w:w="0" w:type="dxa"/>
            <w:bottom w:w="0" w:type="dxa"/>
          </w:tblCellMar>
        </w:tblPrEx>
        <w:tc>
          <w:tcPr>
            <w:tcW w:w="24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r>
              <w:rPr>
                <w:b/>
                <w:bCs/>
                <w:color w:val="1E293B"/>
                <w:sz w:val="20"/>
                <w:szCs w:val="20"/>
              </w:rPr>
              <w:t>D1 Database — migrasi data</w:t>
            </w:r>
          </w:p>
        </w:tc>
        <w:tc>
          <w:tcPr>
            <w:tcW w:w="516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r>
              <w:rPr>
                <w:color w:val="475569"/>
                <w:sz w:val="20"/>
                <w:szCs w:val="20"/>
              </w:rPr>
              <w:t>Schema ada tapi data belum dimigrasikan dari localStorage ke D1. Sistem masih berjalan sepenuhnya dari localStorage saat D1 offline/belum terhubung.</w:t>
            </w:r>
          </w:p>
        </w:tc>
        <w:tc>
          <w:tcPr>
            <w:tcW w:w="1800" w:type="dxa"/>
            <w:tcBorders>
              <w:top w:val="single" w:sz="4" w:space="0" w:color="CBD5E1"/>
              <w:left w:val="single" w:sz="4" w:space="0" w:color="CBD5E1"/>
              <w:bottom w:val="single" w:sz="4" w:space="0" w:color="CBD5E1"/>
              <w:right w:val="single" w:sz="4" w:space="0" w:color="CBD5E1"/>
            </w:tcBorders>
            <w:shd w:val="clear" w:color="auto" w:fill="FEF3C7"/>
            <w:tcMar>
              <w:top w:w="100" w:type="dxa"/>
              <w:left w:w="100" w:type="dxa"/>
              <w:bottom w:w="100" w:type="dxa"/>
              <w:right w:w="100" w:type="dxa"/>
            </w:tcMar>
            <w:vAlign w:val="center"/>
          </w:tcPr>
          <w:p w:rsidR="004413C1" w:rsidRDefault="00566265">
            <w:pPr>
              <w:jc w:val="center"/>
            </w:pPr>
            <w:r>
              <w:rPr>
                <w:b/>
                <w:bCs/>
                <w:color w:val="92400E"/>
                <w:sz w:val="19"/>
                <w:szCs w:val="19"/>
              </w:rPr>
              <w:t>PARSIAL</w:t>
            </w:r>
          </w:p>
        </w:tc>
      </w:tr>
      <w:tr w:rsidR="004413C1">
        <w:tblPrEx>
          <w:tblCellMar>
            <w:top w:w="0" w:type="dxa"/>
            <w:bottom w:w="0" w:type="dxa"/>
          </w:tblCellMar>
        </w:tblPrEx>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r>
              <w:rPr>
                <w:b/>
                <w:bCs/>
                <w:color w:val="1E293B"/>
                <w:sz w:val="20"/>
                <w:szCs w:val="20"/>
              </w:rPr>
              <w:t>Supabase (legacy)</w:t>
            </w:r>
          </w:p>
        </w:tc>
        <w:tc>
          <w:tcPr>
            <w:tcW w:w="51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r>
              <w:rPr>
                <w:color w:val="475569"/>
                <w:sz w:val="20"/>
                <w:szCs w:val="20"/>
              </w:rPr>
              <w:t>.env.example masih menyertakan VITE_SUPABASE_URL dan VITE_SUPABASE_ANON_KEY. Namun kode sudah beralih ke D1. Supabase config bisa menyebabkan kebingungan.</w:t>
            </w:r>
          </w:p>
        </w:tc>
        <w:tc>
          <w:tcPr>
            <w:tcW w:w="1800" w:type="dxa"/>
            <w:tcBorders>
              <w:top w:val="single" w:sz="4" w:space="0" w:color="CBD5E1"/>
              <w:left w:val="single" w:sz="4" w:space="0" w:color="CBD5E1"/>
              <w:bottom w:val="single" w:sz="4" w:space="0" w:color="CBD5E1"/>
              <w:right w:val="single" w:sz="4" w:space="0" w:color="CBD5E1"/>
            </w:tcBorders>
            <w:shd w:val="clear" w:color="auto" w:fill="FEF3C7"/>
            <w:tcMar>
              <w:top w:w="100" w:type="dxa"/>
              <w:left w:w="100" w:type="dxa"/>
              <w:bottom w:w="100" w:type="dxa"/>
              <w:right w:w="100" w:type="dxa"/>
            </w:tcMar>
            <w:vAlign w:val="center"/>
          </w:tcPr>
          <w:p w:rsidR="004413C1" w:rsidRDefault="00566265">
            <w:pPr>
              <w:jc w:val="center"/>
            </w:pPr>
            <w:r>
              <w:rPr>
                <w:b/>
                <w:bCs/>
                <w:color w:val="92400E"/>
                <w:sz w:val="19"/>
                <w:szCs w:val="19"/>
              </w:rPr>
              <w:t>PARSIAL</w:t>
            </w:r>
          </w:p>
        </w:tc>
      </w:tr>
      <w:tr w:rsidR="004413C1">
        <w:tblPrEx>
          <w:tblCellMar>
            <w:top w:w="0" w:type="dxa"/>
            <w:bottom w:w="0" w:type="dxa"/>
          </w:tblCellMar>
        </w:tblPrEx>
        <w:tc>
          <w:tcPr>
            <w:tcW w:w="24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r>
              <w:rPr>
                <w:b/>
                <w:bCs/>
                <w:color w:val="1E293B"/>
                <w:sz w:val="20"/>
                <w:szCs w:val="20"/>
              </w:rPr>
              <w:t>API Base URL</w:t>
            </w:r>
          </w:p>
        </w:tc>
        <w:tc>
          <w:tcPr>
            <w:tcW w:w="516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r>
              <w:rPr>
                <w:color w:val="475569"/>
                <w:sz w:val="20"/>
                <w:szCs w:val="20"/>
              </w:rPr>
              <w:t>vite.config.ts proxy /api ke localhost:8788 (Wrangler dev server). Konfigurasi dev sudah benar.</w:t>
            </w:r>
          </w:p>
        </w:tc>
        <w:tc>
          <w:tcPr>
            <w:tcW w:w="1800" w:type="dxa"/>
            <w:tcBorders>
              <w:top w:val="single" w:sz="4" w:space="0" w:color="CBD5E1"/>
              <w:left w:val="single" w:sz="4" w:space="0" w:color="CBD5E1"/>
              <w:bottom w:val="single" w:sz="4" w:space="0" w:color="CBD5E1"/>
              <w:right w:val="single" w:sz="4" w:space="0" w:color="CBD5E1"/>
            </w:tcBorders>
            <w:shd w:val="clear" w:color="auto" w:fill="DCFCE7"/>
            <w:tcMar>
              <w:top w:w="100" w:type="dxa"/>
              <w:left w:w="100" w:type="dxa"/>
              <w:bottom w:w="100" w:type="dxa"/>
              <w:right w:w="100" w:type="dxa"/>
            </w:tcMar>
            <w:vAlign w:val="center"/>
          </w:tcPr>
          <w:p w:rsidR="004413C1" w:rsidRDefault="00566265">
            <w:pPr>
              <w:jc w:val="center"/>
            </w:pPr>
            <w:r>
              <w:rPr>
                <w:b/>
                <w:bCs/>
                <w:color w:val="15803D"/>
                <w:sz w:val="19"/>
                <w:szCs w:val="19"/>
              </w:rPr>
              <w:t>LULUS</w:t>
            </w:r>
          </w:p>
        </w:tc>
      </w:tr>
      <w:tr w:rsidR="004413C1">
        <w:tblPrEx>
          <w:tblCellMar>
            <w:top w:w="0" w:type="dxa"/>
            <w:bottom w:w="0" w:type="dxa"/>
          </w:tblCellMar>
        </w:tblPrEx>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r>
              <w:rPr>
                <w:b/>
                <w:bCs/>
                <w:color w:val="1E293B"/>
                <w:sz w:val="20"/>
                <w:szCs w:val="20"/>
              </w:rPr>
              <w:t>Environment Separation</w:t>
            </w:r>
          </w:p>
        </w:tc>
        <w:tc>
          <w:tcPr>
            <w:tcW w:w="51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r>
              <w:rPr>
                <w:color w:val="475569"/>
                <w:sz w:val="20"/>
                <w:szCs w:val="20"/>
              </w:rPr>
              <w:t>VITE_API_URL sudah divalidasi di vite.config.ts untuk production. .env.example tersedia sebagai template.</w:t>
            </w:r>
          </w:p>
        </w:tc>
        <w:tc>
          <w:tcPr>
            <w:tcW w:w="1800" w:type="dxa"/>
            <w:tcBorders>
              <w:top w:val="single" w:sz="4" w:space="0" w:color="CBD5E1"/>
              <w:left w:val="single" w:sz="4" w:space="0" w:color="CBD5E1"/>
              <w:bottom w:val="single" w:sz="4" w:space="0" w:color="CBD5E1"/>
              <w:right w:val="single" w:sz="4" w:space="0" w:color="CBD5E1"/>
            </w:tcBorders>
            <w:shd w:val="clear" w:color="auto" w:fill="DCFCE7"/>
            <w:tcMar>
              <w:top w:w="100" w:type="dxa"/>
              <w:left w:w="100" w:type="dxa"/>
              <w:bottom w:w="100" w:type="dxa"/>
              <w:right w:w="100" w:type="dxa"/>
            </w:tcMar>
            <w:vAlign w:val="center"/>
          </w:tcPr>
          <w:p w:rsidR="004413C1" w:rsidRDefault="00566265">
            <w:pPr>
              <w:jc w:val="center"/>
            </w:pPr>
            <w:r>
              <w:rPr>
                <w:b/>
                <w:bCs/>
                <w:color w:val="15803D"/>
                <w:sz w:val="19"/>
                <w:szCs w:val="19"/>
              </w:rPr>
              <w:t>LULUS</w:t>
            </w:r>
          </w:p>
        </w:tc>
      </w:tr>
    </w:tbl>
    <w:p w:rsidR="004413C1" w:rsidRDefault="004413C1">
      <w:pPr>
        <w:spacing w:before="80"/>
      </w:pPr>
    </w:p>
    <w:p w:rsidR="004413C1" w:rsidRDefault="00566265">
      <w:pPr>
        <w:spacing w:before="200" w:after="80"/>
      </w:pPr>
      <w:r>
        <w:rPr>
          <w:b/>
          <w:bCs/>
          <w:color w:val="1B3A6B"/>
          <w:sz w:val="23"/>
          <w:szCs w:val="23"/>
        </w:rPr>
        <w:t>Stack Teknologi yang Digunakan</w:t>
      </w: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360"/>
        <w:gridCol w:w="2600"/>
      </w:tblGrid>
      <w:tr w:rsidR="004413C1">
        <w:tblPrEx>
          <w:tblCellMar>
            <w:top w:w="0" w:type="dxa"/>
            <w:bottom w:w="0" w:type="dxa"/>
          </w:tblCellMar>
        </w:tblPrEx>
        <w:trPr>
          <w:tblHeader/>
        </w:trPr>
        <w:tc>
          <w:tcPr>
            <w:tcW w:w="2400" w:type="dxa"/>
            <w:tcBorders>
              <w:top w:val="single" w:sz="4" w:space="0" w:color="CBD5E1"/>
              <w:left w:val="single" w:sz="4" w:space="0" w:color="CBD5E1"/>
              <w:bottom w:val="single" w:sz="4" w:space="0" w:color="CBD5E1"/>
              <w:right w:val="single" w:sz="4" w:space="0" w:color="CBD5E1"/>
            </w:tcBorders>
            <w:shd w:val="clear" w:color="auto" w:fill="1B3A6B"/>
            <w:tcMar>
              <w:top w:w="100" w:type="dxa"/>
              <w:left w:w="140" w:type="dxa"/>
              <w:bottom w:w="100" w:type="dxa"/>
              <w:right w:w="140" w:type="dxa"/>
            </w:tcMar>
            <w:vAlign w:val="center"/>
          </w:tcPr>
          <w:p w:rsidR="004413C1" w:rsidRDefault="00566265">
            <w:r>
              <w:rPr>
                <w:b/>
                <w:bCs/>
                <w:color w:val="FFFFFF"/>
                <w:sz w:val="20"/>
                <w:szCs w:val="20"/>
              </w:rPr>
              <w:t>Layer</w:t>
            </w:r>
          </w:p>
        </w:tc>
        <w:tc>
          <w:tcPr>
            <w:tcW w:w="4360" w:type="dxa"/>
            <w:tcBorders>
              <w:top w:val="single" w:sz="4" w:space="0" w:color="CBD5E1"/>
              <w:left w:val="single" w:sz="4" w:space="0" w:color="CBD5E1"/>
              <w:bottom w:val="single" w:sz="4" w:space="0" w:color="CBD5E1"/>
              <w:right w:val="single" w:sz="4" w:space="0" w:color="CBD5E1"/>
            </w:tcBorders>
            <w:shd w:val="clear" w:color="auto" w:fill="1B3A6B"/>
            <w:tcMar>
              <w:top w:w="100" w:type="dxa"/>
              <w:left w:w="140" w:type="dxa"/>
              <w:bottom w:w="100" w:type="dxa"/>
              <w:right w:w="140" w:type="dxa"/>
            </w:tcMar>
            <w:vAlign w:val="center"/>
          </w:tcPr>
          <w:p w:rsidR="004413C1" w:rsidRDefault="00566265">
            <w:r>
              <w:rPr>
                <w:b/>
                <w:bCs/>
                <w:color w:val="FFFFFF"/>
                <w:sz w:val="20"/>
                <w:szCs w:val="20"/>
              </w:rPr>
              <w:t>Teknologi</w:t>
            </w:r>
          </w:p>
        </w:tc>
        <w:tc>
          <w:tcPr>
            <w:tcW w:w="2600" w:type="dxa"/>
            <w:tcBorders>
              <w:top w:val="single" w:sz="4" w:space="0" w:color="CBD5E1"/>
              <w:left w:val="single" w:sz="4" w:space="0" w:color="CBD5E1"/>
              <w:bottom w:val="single" w:sz="4" w:space="0" w:color="CBD5E1"/>
              <w:right w:val="single" w:sz="4" w:space="0" w:color="CBD5E1"/>
            </w:tcBorders>
            <w:shd w:val="clear" w:color="auto" w:fill="1B3A6B"/>
            <w:tcMar>
              <w:top w:w="100" w:type="dxa"/>
              <w:left w:w="140" w:type="dxa"/>
              <w:bottom w:w="100" w:type="dxa"/>
              <w:right w:w="140" w:type="dxa"/>
            </w:tcMar>
            <w:vAlign w:val="center"/>
          </w:tcPr>
          <w:p w:rsidR="004413C1" w:rsidRDefault="00566265">
            <w:r>
              <w:rPr>
                <w:b/>
                <w:bCs/>
                <w:color w:val="FFFFFF"/>
                <w:sz w:val="20"/>
                <w:szCs w:val="20"/>
              </w:rPr>
              <w:t>Versi</w:t>
            </w:r>
          </w:p>
        </w:tc>
      </w:tr>
      <w:tr w:rsidR="004413C1">
        <w:tblPrEx>
          <w:tblCellMar>
            <w:top w:w="0" w:type="dxa"/>
            <w:bottom w:w="0" w:type="dxa"/>
          </w:tblCellMar>
        </w:tblPrEx>
        <w:tc>
          <w:tcPr>
            <w:tcW w:w="24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r>
              <w:rPr>
                <w:b/>
                <w:bCs/>
                <w:color w:val="1E293B"/>
                <w:sz w:val="20"/>
                <w:szCs w:val="20"/>
              </w:rPr>
              <w:t>Frontend Framework</w:t>
            </w:r>
          </w:p>
        </w:tc>
        <w:tc>
          <w:tcPr>
            <w:tcW w:w="436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r>
              <w:rPr>
                <w:color w:val="475569"/>
                <w:sz w:val="20"/>
                <w:szCs w:val="20"/>
              </w:rPr>
              <w:t>React + TypeScript</w:t>
            </w:r>
          </w:p>
        </w:tc>
        <w:tc>
          <w:tcPr>
            <w:tcW w:w="26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r>
              <w:rPr>
                <w:color w:val="0F766E"/>
                <w:sz w:val="20"/>
                <w:szCs w:val="20"/>
              </w:rPr>
              <w:t>React 19.2.3, TS 5.8</w:t>
            </w:r>
          </w:p>
        </w:tc>
      </w:tr>
      <w:tr w:rsidR="004413C1">
        <w:tblPrEx>
          <w:tblCellMar>
            <w:top w:w="0" w:type="dxa"/>
            <w:bottom w:w="0" w:type="dxa"/>
          </w:tblCellMar>
        </w:tblPrEx>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r>
              <w:rPr>
                <w:b/>
                <w:bCs/>
                <w:color w:val="1E293B"/>
                <w:sz w:val="20"/>
                <w:szCs w:val="20"/>
              </w:rPr>
              <w:t>Build Tool</w:t>
            </w:r>
          </w:p>
        </w:tc>
        <w:tc>
          <w:tcPr>
            <w:tcW w:w="43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r>
              <w:rPr>
                <w:color w:val="475569"/>
                <w:sz w:val="20"/>
                <w:szCs w:val="20"/>
              </w:rPr>
              <w:t>Vite + Terser</w:t>
            </w:r>
          </w:p>
        </w:tc>
        <w:tc>
          <w:tcPr>
            <w:tcW w:w="26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r>
              <w:rPr>
                <w:color w:val="0F766E"/>
                <w:sz w:val="20"/>
                <w:szCs w:val="20"/>
              </w:rPr>
              <w:t>Vite 6.2.0</w:t>
            </w:r>
          </w:p>
        </w:tc>
      </w:tr>
      <w:tr w:rsidR="004413C1">
        <w:tblPrEx>
          <w:tblCellMar>
            <w:top w:w="0" w:type="dxa"/>
            <w:bottom w:w="0" w:type="dxa"/>
          </w:tblCellMar>
        </w:tblPrEx>
        <w:tc>
          <w:tcPr>
            <w:tcW w:w="24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r>
              <w:rPr>
                <w:b/>
                <w:bCs/>
                <w:color w:val="1E293B"/>
                <w:sz w:val="20"/>
                <w:szCs w:val="20"/>
              </w:rPr>
              <w:t>Styling</w:t>
            </w:r>
          </w:p>
        </w:tc>
        <w:tc>
          <w:tcPr>
            <w:tcW w:w="436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r>
              <w:rPr>
                <w:color w:val="475569"/>
                <w:sz w:val="20"/>
                <w:szCs w:val="20"/>
              </w:rPr>
              <w:t>Tailwind CSS v4</w:t>
            </w:r>
          </w:p>
        </w:tc>
        <w:tc>
          <w:tcPr>
            <w:tcW w:w="26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r>
              <w:rPr>
                <w:color w:val="0F766E"/>
                <w:sz w:val="20"/>
                <w:szCs w:val="20"/>
              </w:rPr>
              <w:t>4.1.18</w:t>
            </w:r>
          </w:p>
        </w:tc>
      </w:tr>
      <w:tr w:rsidR="004413C1">
        <w:tblPrEx>
          <w:tblCellMar>
            <w:top w:w="0" w:type="dxa"/>
            <w:bottom w:w="0" w:type="dxa"/>
          </w:tblCellMar>
        </w:tblPrEx>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r>
              <w:rPr>
                <w:b/>
                <w:bCs/>
                <w:color w:val="1E293B"/>
                <w:sz w:val="20"/>
                <w:szCs w:val="20"/>
              </w:rPr>
              <w:t>Deployment</w:t>
            </w:r>
          </w:p>
        </w:tc>
        <w:tc>
          <w:tcPr>
            <w:tcW w:w="43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r>
              <w:rPr>
                <w:color w:val="475569"/>
                <w:sz w:val="20"/>
                <w:szCs w:val="20"/>
              </w:rPr>
              <w:t>Cloudflare Pages</w:t>
            </w:r>
          </w:p>
        </w:tc>
        <w:tc>
          <w:tcPr>
            <w:tcW w:w="26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r>
              <w:rPr>
                <w:color w:val="0F766E"/>
                <w:sz w:val="20"/>
                <w:szCs w:val="20"/>
              </w:rPr>
              <w:t>wrangler.toml</w:t>
            </w:r>
          </w:p>
        </w:tc>
      </w:tr>
      <w:tr w:rsidR="004413C1">
        <w:tblPrEx>
          <w:tblCellMar>
            <w:top w:w="0" w:type="dxa"/>
            <w:bottom w:w="0" w:type="dxa"/>
          </w:tblCellMar>
        </w:tblPrEx>
        <w:tc>
          <w:tcPr>
            <w:tcW w:w="24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r>
              <w:rPr>
                <w:b/>
                <w:bCs/>
                <w:color w:val="1E293B"/>
                <w:sz w:val="20"/>
                <w:szCs w:val="20"/>
              </w:rPr>
              <w:t>Database</w:t>
            </w:r>
          </w:p>
        </w:tc>
        <w:tc>
          <w:tcPr>
            <w:tcW w:w="436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r>
              <w:rPr>
                <w:color w:val="475569"/>
                <w:sz w:val="20"/>
                <w:szCs w:val="20"/>
              </w:rPr>
              <w:t>Cloudflare D1 (SQLite)</w:t>
            </w:r>
          </w:p>
        </w:tc>
        <w:tc>
          <w:tcPr>
            <w:tcW w:w="26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r>
              <w:rPr>
                <w:color w:val="0F766E"/>
                <w:sz w:val="20"/>
                <w:szCs w:val="20"/>
              </w:rPr>
              <w:t>d1-schema.sql</w:t>
            </w:r>
          </w:p>
        </w:tc>
      </w:tr>
      <w:tr w:rsidR="004413C1">
        <w:tblPrEx>
          <w:tblCellMar>
            <w:top w:w="0" w:type="dxa"/>
            <w:bottom w:w="0" w:type="dxa"/>
          </w:tblCellMar>
        </w:tblPrEx>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r>
              <w:rPr>
                <w:b/>
                <w:bCs/>
                <w:color w:val="1E293B"/>
                <w:sz w:val="20"/>
                <w:szCs w:val="20"/>
              </w:rPr>
              <w:lastRenderedPageBreak/>
              <w:t>AI Integration</w:t>
            </w:r>
          </w:p>
        </w:tc>
        <w:tc>
          <w:tcPr>
            <w:tcW w:w="43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r>
              <w:rPr>
                <w:color w:val="475569"/>
                <w:sz w:val="20"/>
                <w:szCs w:val="20"/>
              </w:rPr>
              <w:t>Google Gemini 1.5 Flash</w:t>
            </w:r>
          </w:p>
        </w:tc>
        <w:tc>
          <w:tcPr>
            <w:tcW w:w="26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r>
              <w:rPr>
                <w:color w:val="0F766E"/>
                <w:sz w:val="20"/>
                <w:szCs w:val="20"/>
              </w:rPr>
              <w:t>@google/genai 1.34.0</w:t>
            </w:r>
          </w:p>
        </w:tc>
      </w:tr>
      <w:tr w:rsidR="004413C1">
        <w:tblPrEx>
          <w:tblCellMar>
            <w:top w:w="0" w:type="dxa"/>
            <w:bottom w:w="0" w:type="dxa"/>
          </w:tblCellMar>
        </w:tblPrEx>
        <w:tc>
          <w:tcPr>
            <w:tcW w:w="24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r>
              <w:rPr>
                <w:b/>
                <w:bCs/>
                <w:color w:val="1E293B"/>
                <w:sz w:val="20"/>
                <w:szCs w:val="20"/>
              </w:rPr>
              <w:t>Auth Hashing</w:t>
            </w:r>
          </w:p>
        </w:tc>
        <w:tc>
          <w:tcPr>
            <w:tcW w:w="436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r>
              <w:rPr>
                <w:color w:val="475569"/>
                <w:sz w:val="20"/>
                <w:szCs w:val="20"/>
              </w:rPr>
              <w:t>bcryptjs</w:t>
            </w:r>
          </w:p>
        </w:tc>
        <w:tc>
          <w:tcPr>
            <w:tcW w:w="26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r>
              <w:rPr>
                <w:color w:val="0F766E"/>
                <w:sz w:val="20"/>
                <w:szCs w:val="20"/>
              </w:rPr>
              <w:t>3.0.3</w:t>
            </w:r>
          </w:p>
        </w:tc>
      </w:tr>
      <w:tr w:rsidR="004413C1">
        <w:tblPrEx>
          <w:tblCellMar>
            <w:top w:w="0" w:type="dxa"/>
            <w:bottom w:w="0" w:type="dxa"/>
          </w:tblCellMar>
        </w:tblPrEx>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r>
              <w:rPr>
                <w:b/>
                <w:bCs/>
                <w:color w:val="1E293B"/>
                <w:sz w:val="20"/>
                <w:szCs w:val="20"/>
              </w:rPr>
              <w:t>Animation</w:t>
            </w:r>
          </w:p>
        </w:tc>
        <w:tc>
          <w:tcPr>
            <w:tcW w:w="43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r>
              <w:rPr>
                <w:color w:val="475569"/>
                <w:sz w:val="20"/>
                <w:szCs w:val="20"/>
              </w:rPr>
              <w:t>Framer Motion</w:t>
            </w:r>
          </w:p>
        </w:tc>
        <w:tc>
          <w:tcPr>
            <w:tcW w:w="26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r>
              <w:rPr>
                <w:color w:val="0F766E"/>
                <w:sz w:val="20"/>
                <w:szCs w:val="20"/>
              </w:rPr>
              <w:t>12.38.0</w:t>
            </w:r>
          </w:p>
        </w:tc>
      </w:tr>
      <w:tr w:rsidR="004413C1">
        <w:tblPrEx>
          <w:tblCellMar>
            <w:top w:w="0" w:type="dxa"/>
            <w:bottom w:w="0" w:type="dxa"/>
          </w:tblCellMar>
        </w:tblPrEx>
        <w:tc>
          <w:tcPr>
            <w:tcW w:w="24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r>
              <w:rPr>
                <w:b/>
                <w:bCs/>
                <w:color w:val="1E293B"/>
                <w:sz w:val="20"/>
                <w:szCs w:val="20"/>
              </w:rPr>
              <w:t>Icons</w:t>
            </w:r>
          </w:p>
        </w:tc>
        <w:tc>
          <w:tcPr>
            <w:tcW w:w="436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r>
              <w:rPr>
                <w:color w:val="475569"/>
                <w:sz w:val="20"/>
                <w:szCs w:val="20"/>
              </w:rPr>
              <w:t>Lucide React</w:t>
            </w:r>
          </w:p>
        </w:tc>
        <w:tc>
          <w:tcPr>
            <w:tcW w:w="26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r>
              <w:rPr>
                <w:color w:val="0F766E"/>
                <w:sz w:val="20"/>
                <w:szCs w:val="20"/>
              </w:rPr>
              <w:t>0.562.0</w:t>
            </w:r>
          </w:p>
        </w:tc>
      </w:tr>
      <w:tr w:rsidR="004413C1">
        <w:tblPrEx>
          <w:tblCellMar>
            <w:top w:w="0" w:type="dxa"/>
            <w:bottom w:w="0" w:type="dxa"/>
          </w:tblCellMar>
        </w:tblPrEx>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r>
              <w:rPr>
                <w:b/>
                <w:bCs/>
                <w:color w:val="1E293B"/>
                <w:sz w:val="20"/>
                <w:szCs w:val="20"/>
              </w:rPr>
              <w:t>Testing</w:t>
            </w:r>
          </w:p>
        </w:tc>
        <w:tc>
          <w:tcPr>
            <w:tcW w:w="43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r>
              <w:rPr>
                <w:color w:val="475569"/>
                <w:sz w:val="20"/>
                <w:szCs w:val="20"/>
              </w:rPr>
              <w:t>Vitest + Testing Library</w:t>
            </w:r>
          </w:p>
        </w:tc>
        <w:tc>
          <w:tcPr>
            <w:tcW w:w="26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r>
              <w:rPr>
                <w:color w:val="0F766E"/>
                <w:sz w:val="20"/>
                <w:szCs w:val="20"/>
              </w:rPr>
              <w:t>Vitest 4.1.6</w:t>
            </w:r>
          </w:p>
        </w:tc>
      </w:tr>
    </w:tbl>
    <w:p w:rsidR="004413C1" w:rsidRDefault="00566265">
      <w:r>
        <w:br w:type="page"/>
      </w:r>
    </w:p>
    <w:p w:rsidR="004413C1" w:rsidRDefault="004413C1">
      <w:pPr>
        <w:spacing w:before="16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4413C1">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15803D"/>
            <w:tcMar>
              <w:top w:w="140" w:type="dxa"/>
              <w:left w:w="160" w:type="dxa"/>
              <w:bottom w:w="140" w:type="dxa"/>
              <w:right w:w="100" w:type="dxa"/>
            </w:tcMar>
            <w:vAlign w:val="center"/>
          </w:tcPr>
          <w:p w:rsidR="004413C1" w:rsidRDefault="00566265">
            <w:pPr>
              <w:jc w:val="center"/>
            </w:pPr>
            <w:r>
              <w:rPr>
                <w:b/>
                <w:bCs/>
                <w:color w:val="FFFFFF"/>
                <w:sz w:val="26"/>
                <w:szCs w:val="26"/>
              </w:rPr>
              <w:t>05</w:t>
            </w:r>
          </w:p>
        </w:tc>
        <w:tc>
          <w:tcPr>
            <w:tcW w:w="8660" w:type="dxa"/>
            <w:tcBorders>
              <w:top w:val="none" w:sz="0" w:space="0" w:color="FFFFFF"/>
              <w:left w:val="none" w:sz="0" w:space="0" w:color="FFFFFF"/>
              <w:bottom w:val="single" w:sz="8" w:space="0" w:color="15803D"/>
              <w:right w:val="none" w:sz="0" w:space="0" w:color="FFFFFF"/>
            </w:tcBorders>
            <w:shd w:val="clear" w:color="auto" w:fill="DCFCE7"/>
            <w:tcMar>
              <w:top w:w="140" w:type="dxa"/>
              <w:left w:w="200" w:type="dxa"/>
              <w:bottom w:w="140" w:type="dxa"/>
              <w:right w:w="120" w:type="dxa"/>
            </w:tcMar>
          </w:tcPr>
          <w:p w:rsidR="004413C1" w:rsidRDefault="00566265">
            <w:r>
              <w:rPr>
                <w:b/>
                <w:bCs/>
                <w:color w:val="15803D"/>
                <w:sz w:val="26"/>
                <w:szCs w:val="26"/>
              </w:rPr>
              <w:t>Analisis Fitur &amp; Fungsionalitas</w:t>
            </w:r>
          </w:p>
        </w:tc>
      </w:tr>
    </w:tbl>
    <w:p w:rsidR="004413C1" w:rsidRDefault="004413C1">
      <w:pPr>
        <w:spacing w:before="100"/>
      </w:pPr>
    </w:p>
    <w:p w:rsidR="004413C1" w:rsidRDefault="00566265">
      <w:pPr>
        <w:spacing w:after="80"/>
      </w:pPr>
      <w:r>
        <w:rPr>
          <w:color w:val="1E293B"/>
          <w:sz w:val="21"/>
          <w:szCs w:val="21"/>
        </w:rPr>
        <w:t xml:space="preserve">Semua modul dan fitur utama sudah berfungsi secara fungsional di environment development menggunakan localStorage sebagai penyimpanan data sementara. Namun ketergantungan pada localStorage berarti data tidak persistent di multi-device dan tidak siap untuk </w:t>
      </w:r>
      <w:r>
        <w:rPr>
          <w:color w:val="1E293B"/>
          <w:sz w:val="21"/>
          <w:szCs w:val="21"/>
        </w:rPr>
        <w:t>produksi multi-user.</w:t>
      </w: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5160"/>
        <w:gridCol w:w="1800"/>
      </w:tblGrid>
      <w:tr w:rsidR="004413C1">
        <w:tblPrEx>
          <w:tblCellMar>
            <w:top w:w="0" w:type="dxa"/>
            <w:bottom w:w="0" w:type="dxa"/>
          </w:tblCellMar>
        </w:tblPrEx>
        <w:trPr>
          <w:tblHeader/>
        </w:trPr>
        <w:tc>
          <w:tcPr>
            <w:tcW w:w="2400" w:type="dxa"/>
            <w:tcBorders>
              <w:top w:val="single" w:sz="4" w:space="0" w:color="CBD5E1"/>
              <w:left w:val="single" w:sz="4" w:space="0" w:color="CBD5E1"/>
              <w:bottom w:val="single" w:sz="4" w:space="0" w:color="CBD5E1"/>
              <w:right w:val="single" w:sz="4" w:space="0" w:color="CBD5E1"/>
            </w:tcBorders>
            <w:shd w:val="clear" w:color="auto" w:fill="15803D"/>
            <w:tcMar>
              <w:top w:w="100" w:type="dxa"/>
              <w:left w:w="140" w:type="dxa"/>
              <w:bottom w:w="100" w:type="dxa"/>
              <w:right w:w="140" w:type="dxa"/>
            </w:tcMar>
            <w:vAlign w:val="center"/>
          </w:tcPr>
          <w:p w:rsidR="004413C1" w:rsidRDefault="00566265">
            <w:r>
              <w:rPr>
                <w:b/>
                <w:bCs/>
                <w:color w:val="FFFFFF"/>
                <w:sz w:val="20"/>
                <w:szCs w:val="20"/>
              </w:rPr>
              <w:t>Fitur / Modul</w:t>
            </w:r>
          </w:p>
        </w:tc>
        <w:tc>
          <w:tcPr>
            <w:tcW w:w="5160" w:type="dxa"/>
            <w:tcBorders>
              <w:top w:val="single" w:sz="4" w:space="0" w:color="CBD5E1"/>
              <w:left w:val="single" w:sz="4" w:space="0" w:color="CBD5E1"/>
              <w:bottom w:val="single" w:sz="4" w:space="0" w:color="CBD5E1"/>
              <w:right w:val="single" w:sz="4" w:space="0" w:color="CBD5E1"/>
            </w:tcBorders>
            <w:shd w:val="clear" w:color="auto" w:fill="15803D"/>
            <w:tcMar>
              <w:top w:w="100" w:type="dxa"/>
              <w:left w:w="140" w:type="dxa"/>
              <w:bottom w:w="100" w:type="dxa"/>
              <w:right w:w="140" w:type="dxa"/>
            </w:tcMar>
            <w:vAlign w:val="center"/>
          </w:tcPr>
          <w:p w:rsidR="004413C1" w:rsidRDefault="00566265">
            <w:r>
              <w:rPr>
                <w:b/>
                <w:bCs/>
                <w:color w:val="FFFFFF"/>
                <w:sz w:val="20"/>
                <w:szCs w:val="20"/>
              </w:rPr>
              <w:t>Status Fungsional</w:t>
            </w:r>
          </w:p>
        </w:tc>
        <w:tc>
          <w:tcPr>
            <w:tcW w:w="1800" w:type="dxa"/>
            <w:tcBorders>
              <w:top w:val="single" w:sz="4" w:space="0" w:color="CBD5E1"/>
              <w:left w:val="single" w:sz="4" w:space="0" w:color="CBD5E1"/>
              <w:bottom w:val="single" w:sz="4" w:space="0" w:color="CBD5E1"/>
              <w:right w:val="single" w:sz="4" w:space="0" w:color="CBD5E1"/>
            </w:tcBorders>
            <w:shd w:val="clear" w:color="auto" w:fill="15803D"/>
            <w:tcMar>
              <w:top w:w="100" w:type="dxa"/>
              <w:left w:w="140" w:type="dxa"/>
              <w:bottom w:w="100" w:type="dxa"/>
              <w:right w:w="140" w:type="dxa"/>
            </w:tcMar>
            <w:vAlign w:val="center"/>
          </w:tcPr>
          <w:p w:rsidR="004413C1" w:rsidRDefault="00566265">
            <w:pPr>
              <w:jc w:val="center"/>
            </w:pPr>
            <w:r>
              <w:rPr>
                <w:b/>
                <w:bCs/>
                <w:color w:val="FFFFFF"/>
                <w:sz w:val="20"/>
                <w:szCs w:val="20"/>
              </w:rPr>
              <w:t>Kesiapan</w:t>
            </w:r>
          </w:p>
        </w:tc>
      </w:tr>
      <w:tr w:rsidR="004413C1">
        <w:tblPrEx>
          <w:tblCellMar>
            <w:top w:w="0" w:type="dxa"/>
            <w:bottom w:w="0" w:type="dxa"/>
          </w:tblCellMar>
        </w:tblPrEx>
        <w:tc>
          <w:tcPr>
            <w:tcW w:w="24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r>
              <w:rPr>
                <w:b/>
                <w:bCs/>
                <w:color w:val="1E293B"/>
                <w:sz w:val="20"/>
                <w:szCs w:val="20"/>
              </w:rPr>
              <w:t>8 Aktor / Role sistem</w:t>
            </w:r>
          </w:p>
        </w:tc>
        <w:tc>
          <w:tcPr>
            <w:tcW w:w="516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r>
              <w:rPr>
                <w:color w:val="475569"/>
                <w:sz w:val="20"/>
                <w:szCs w:val="20"/>
              </w:rPr>
              <w:t>admin, kurikulum, keuangan, ks, wk, gm, gb, ot — semua terdeteksi dengan benar di Login.tsx dan App.tsx.</w:t>
            </w:r>
          </w:p>
        </w:tc>
        <w:tc>
          <w:tcPr>
            <w:tcW w:w="1800" w:type="dxa"/>
            <w:tcBorders>
              <w:top w:val="single" w:sz="4" w:space="0" w:color="CBD5E1"/>
              <w:left w:val="single" w:sz="4" w:space="0" w:color="CBD5E1"/>
              <w:bottom w:val="single" w:sz="4" w:space="0" w:color="CBD5E1"/>
              <w:right w:val="single" w:sz="4" w:space="0" w:color="CBD5E1"/>
            </w:tcBorders>
            <w:shd w:val="clear" w:color="auto" w:fill="DCFCE7"/>
            <w:tcMar>
              <w:top w:w="100" w:type="dxa"/>
              <w:left w:w="100" w:type="dxa"/>
              <w:bottom w:w="100" w:type="dxa"/>
              <w:right w:w="100" w:type="dxa"/>
            </w:tcMar>
            <w:vAlign w:val="center"/>
          </w:tcPr>
          <w:p w:rsidR="004413C1" w:rsidRDefault="00566265">
            <w:pPr>
              <w:jc w:val="center"/>
            </w:pPr>
            <w:r>
              <w:rPr>
                <w:b/>
                <w:bCs/>
                <w:color w:val="15803D"/>
                <w:sz w:val="19"/>
                <w:szCs w:val="19"/>
              </w:rPr>
              <w:t>LULUS</w:t>
            </w:r>
          </w:p>
        </w:tc>
      </w:tr>
      <w:tr w:rsidR="004413C1">
        <w:tblPrEx>
          <w:tblCellMar>
            <w:top w:w="0" w:type="dxa"/>
            <w:bottom w:w="0" w:type="dxa"/>
          </w:tblCellMar>
        </w:tblPrEx>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r>
              <w:rPr>
                <w:b/>
                <w:bCs/>
                <w:color w:val="1E293B"/>
                <w:sz w:val="20"/>
                <w:szCs w:val="20"/>
              </w:rPr>
              <w:t>Dashboard Admin (18 modul)</w:t>
            </w:r>
          </w:p>
        </w:tc>
        <w:tc>
          <w:tcPr>
            <w:tcW w:w="51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r>
              <w:rPr>
                <w:color w:val="475569"/>
                <w:sz w:val="20"/>
                <w:szCs w:val="20"/>
              </w:rPr>
              <w:t>9 modul Admin + 6 Kurikulum + 3 Keuangan berjalan via localStorage. Belum terhubung ke D1.</w:t>
            </w:r>
          </w:p>
        </w:tc>
        <w:tc>
          <w:tcPr>
            <w:tcW w:w="1800" w:type="dxa"/>
            <w:tcBorders>
              <w:top w:val="single" w:sz="4" w:space="0" w:color="CBD5E1"/>
              <w:left w:val="single" w:sz="4" w:space="0" w:color="CBD5E1"/>
              <w:bottom w:val="single" w:sz="4" w:space="0" w:color="CBD5E1"/>
              <w:right w:val="single" w:sz="4" w:space="0" w:color="CBD5E1"/>
            </w:tcBorders>
            <w:shd w:val="clear" w:color="auto" w:fill="FEF3C7"/>
            <w:tcMar>
              <w:top w:w="100" w:type="dxa"/>
              <w:left w:w="100" w:type="dxa"/>
              <w:bottom w:w="100" w:type="dxa"/>
              <w:right w:w="100" w:type="dxa"/>
            </w:tcMar>
            <w:vAlign w:val="center"/>
          </w:tcPr>
          <w:p w:rsidR="004413C1" w:rsidRDefault="00566265">
            <w:pPr>
              <w:jc w:val="center"/>
            </w:pPr>
            <w:r>
              <w:rPr>
                <w:b/>
                <w:bCs/>
                <w:color w:val="92400E"/>
                <w:sz w:val="19"/>
                <w:szCs w:val="19"/>
              </w:rPr>
              <w:t>PARSIAL</w:t>
            </w:r>
          </w:p>
        </w:tc>
      </w:tr>
      <w:tr w:rsidR="004413C1">
        <w:tblPrEx>
          <w:tblCellMar>
            <w:top w:w="0" w:type="dxa"/>
            <w:bottom w:w="0" w:type="dxa"/>
          </w:tblCellMar>
        </w:tblPrEx>
        <w:tc>
          <w:tcPr>
            <w:tcW w:w="24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r>
              <w:rPr>
                <w:b/>
                <w:bCs/>
                <w:color w:val="1E293B"/>
                <w:sz w:val="20"/>
                <w:szCs w:val="20"/>
              </w:rPr>
              <w:t>Dashboard Guru (WK, GM, GB, KS)</w:t>
            </w:r>
          </w:p>
        </w:tc>
        <w:tc>
          <w:tcPr>
            <w:tcW w:w="516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r>
              <w:rPr>
                <w:color w:val="475569"/>
                <w:sz w:val="20"/>
                <w:szCs w:val="20"/>
              </w:rPr>
              <w:t>Semua dashboard guru berfungsi. Bug login KS → Admin sudah diperbaiki di versi sebelumnya.</w:t>
            </w:r>
          </w:p>
        </w:tc>
        <w:tc>
          <w:tcPr>
            <w:tcW w:w="1800" w:type="dxa"/>
            <w:tcBorders>
              <w:top w:val="single" w:sz="4" w:space="0" w:color="CBD5E1"/>
              <w:left w:val="single" w:sz="4" w:space="0" w:color="CBD5E1"/>
              <w:bottom w:val="single" w:sz="4" w:space="0" w:color="CBD5E1"/>
              <w:right w:val="single" w:sz="4" w:space="0" w:color="CBD5E1"/>
            </w:tcBorders>
            <w:shd w:val="clear" w:color="auto" w:fill="DCFCE7"/>
            <w:tcMar>
              <w:top w:w="100" w:type="dxa"/>
              <w:left w:w="100" w:type="dxa"/>
              <w:bottom w:w="100" w:type="dxa"/>
              <w:right w:w="100" w:type="dxa"/>
            </w:tcMar>
            <w:vAlign w:val="center"/>
          </w:tcPr>
          <w:p w:rsidR="004413C1" w:rsidRDefault="00566265">
            <w:pPr>
              <w:jc w:val="center"/>
            </w:pPr>
            <w:r>
              <w:rPr>
                <w:b/>
                <w:bCs/>
                <w:color w:val="15803D"/>
                <w:sz w:val="19"/>
                <w:szCs w:val="19"/>
              </w:rPr>
              <w:t>LULUS</w:t>
            </w:r>
          </w:p>
        </w:tc>
      </w:tr>
      <w:tr w:rsidR="004413C1">
        <w:tblPrEx>
          <w:tblCellMar>
            <w:top w:w="0" w:type="dxa"/>
            <w:bottom w:w="0" w:type="dxa"/>
          </w:tblCellMar>
        </w:tblPrEx>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r>
              <w:rPr>
                <w:b/>
                <w:bCs/>
                <w:color w:val="1E293B"/>
                <w:sz w:val="20"/>
                <w:szCs w:val="20"/>
              </w:rPr>
              <w:t>Dashboard Orang Tua (13 modul)</w:t>
            </w:r>
          </w:p>
        </w:tc>
        <w:tc>
          <w:tcPr>
            <w:tcW w:w="51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r>
              <w:rPr>
                <w:color w:val="475569"/>
                <w:sz w:val="20"/>
                <w:szCs w:val="20"/>
              </w:rPr>
              <w:t>Semua 13 modul Orang Tua berfungsi via localStorage. Data real-time hanya dari localStorage.</w:t>
            </w:r>
          </w:p>
        </w:tc>
        <w:tc>
          <w:tcPr>
            <w:tcW w:w="1800" w:type="dxa"/>
            <w:tcBorders>
              <w:top w:val="single" w:sz="4" w:space="0" w:color="CBD5E1"/>
              <w:left w:val="single" w:sz="4" w:space="0" w:color="CBD5E1"/>
              <w:bottom w:val="single" w:sz="4" w:space="0" w:color="CBD5E1"/>
              <w:right w:val="single" w:sz="4" w:space="0" w:color="CBD5E1"/>
            </w:tcBorders>
            <w:shd w:val="clear" w:color="auto" w:fill="FEF3C7"/>
            <w:tcMar>
              <w:top w:w="100" w:type="dxa"/>
              <w:left w:w="100" w:type="dxa"/>
              <w:bottom w:w="100" w:type="dxa"/>
              <w:right w:w="100" w:type="dxa"/>
            </w:tcMar>
            <w:vAlign w:val="center"/>
          </w:tcPr>
          <w:p w:rsidR="004413C1" w:rsidRDefault="00566265">
            <w:pPr>
              <w:jc w:val="center"/>
            </w:pPr>
            <w:r>
              <w:rPr>
                <w:b/>
                <w:bCs/>
                <w:color w:val="92400E"/>
                <w:sz w:val="19"/>
                <w:szCs w:val="19"/>
              </w:rPr>
              <w:t>PARSIAL</w:t>
            </w:r>
          </w:p>
        </w:tc>
      </w:tr>
      <w:tr w:rsidR="004413C1">
        <w:tblPrEx>
          <w:tblCellMar>
            <w:top w:w="0" w:type="dxa"/>
            <w:bottom w:w="0" w:type="dxa"/>
          </w:tblCellMar>
        </w:tblPrEx>
        <w:tc>
          <w:tcPr>
            <w:tcW w:w="24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r>
              <w:rPr>
                <w:b/>
                <w:bCs/>
                <w:color w:val="1E293B"/>
                <w:sz w:val="20"/>
                <w:szCs w:val="20"/>
              </w:rPr>
              <w:t>Manajemen Nilai &amp; Rapor</w:t>
            </w:r>
          </w:p>
        </w:tc>
        <w:tc>
          <w:tcPr>
            <w:tcW w:w="516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r>
              <w:rPr>
                <w:color w:val="475569"/>
                <w:sz w:val="20"/>
                <w:szCs w:val="20"/>
              </w:rPr>
              <w:t>Input nilai (sumatif, PTS, PAS), generate rapor digital berfungsi. Data via localStorage.</w:t>
            </w:r>
          </w:p>
        </w:tc>
        <w:tc>
          <w:tcPr>
            <w:tcW w:w="1800" w:type="dxa"/>
            <w:tcBorders>
              <w:top w:val="single" w:sz="4" w:space="0" w:color="CBD5E1"/>
              <w:left w:val="single" w:sz="4" w:space="0" w:color="CBD5E1"/>
              <w:bottom w:val="single" w:sz="4" w:space="0" w:color="CBD5E1"/>
              <w:right w:val="single" w:sz="4" w:space="0" w:color="CBD5E1"/>
            </w:tcBorders>
            <w:shd w:val="clear" w:color="auto" w:fill="FEF3C7"/>
            <w:tcMar>
              <w:top w:w="100" w:type="dxa"/>
              <w:left w:w="100" w:type="dxa"/>
              <w:bottom w:w="100" w:type="dxa"/>
              <w:right w:w="100" w:type="dxa"/>
            </w:tcMar>
            <w:vAlign w:val="center"/>
          </w:tcPr>
          <w:p w:rsidR="004413C1" w:rsidRDefault="00566265">
            <w:pPr>
              <w:jc w:val="center"/>
            </w:pPr>
            <w:r>
              <w:rPr>
                <w:b/>
                <w:bCs/>
                <w:color w:val="92400E"/>
                <w:sz w:val="19"/>
                <w:szCs w:val="19"/>
              </w:rPr>
              <w:t>PARSIAL</w:t>
            </w:r>
          </w:p>
        </w:tc>
      </w:tr>
      <w:tr w:rsidR="004413C1">
        <w:tblPrEx>
          <w:tblCellMar>
            <w:top w:w="0" w:type="dxa"/>
            <w:bottom w:w="0" w:type="dxa"/>
          </w:tblCellMar>
        </w:tblPrEx>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r>
              <w:rPr>
                <w:b/>
                <w:bCs/>
                <w:color w:val="1E293B"/>
                <w:sz w:val="20"/>
                <w:szCs w:val="20"/>
              </w:rPr>
              <w:t>Keuangan — Tagihan &amp; Tabungan</w:t>
            </w:r>
          </w:p>
        </w:tc>
        <w:tc>
          <w:tcPr>
            <w:tcW w:w="51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r>
              <w:rPr>
                <w:color w:val="475569"/>
                <w:sz w:val="20"/>
                <w:szCs w:val="20"/>
              </w:rPr>
              <w:t>Generate tagihan, proses pembayaran, tabungan siswa berfungsi via localStorage.</w:t>
            </w:r>
          </w:p>
        </w:tc>
        <w:tc>
          <w:tcPr>
            <w:tcW w:w="1800" w:type="dxa"/>
            <w:tcBorders>
              <w:top w:val="single" w:sz="4" w:space="0" w:color="CBD5E1"/>
              <w:left w:val="single" w:sz="4" w:space="0" w:color="CBD5E1"/>
              <w:bottom w:val="single" w:sz="4" w:space="0" w:color="CBD5E1"/>
              <w:right w:val="single" w:sz="4" w:space="0" w:color="CBD5E1"/>
            </w:tcBorders>
            <w:shd w:val="clear" w:color="auto" w:fill="FEF3C7"/>
            <w:tcMar>
              <w:top w:w="100" w:type="dxa"/>
              <w:left w:w="100" w:type="dxa"/>
              <w:bottom w:w="100" w:type="dxa"/>
              <w:right w:w="100" w:type="dxa"/>
            </w:tcMar>
            <w:vAlign w:val="center"/>
          </w:tcPr>
          <w:p w:rsidR="004413C1" w:rsidRDefault="00566265">
            <w:pPr>
              <w:jc w:val="center"/>
            </w:pPr>
            <w:r>
              <w:rPr>
                <w:b/>
                <w:bCs/>
                <w:color w:val="92400E"/>
                <w:sz w:val="19"/>
                <w:szCs w:val="19"/>
              </w:rPr>
              <w:t>PARSIAL</w:t>
            </w:r>
          </w:p>
        </w:tc>
      </w:tr>
      <w:tr w:rsidR="004413C1">
        <w:tblPrEx>
          <w:tblCellMar>
            <w:top w:w="0" w:type="dxa"/>
            <w:bottom w:w="0" w:type="dxa"/>
          </w:tblCellMar>
        </w:tblPrEx>
        <w:tc>
          <w:tcPr>
            <w:tcW w:w="24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r>
              <w:rPr>
                <w:b/>
                <w:bCs/>
                <w:color w:val="1E293B"/>
                <w:sz w:val="20"/>
                <w:szCs w:val="20"/>
              </w:rPr>
              <w:t>Belajar dengan AI (Gemini)</w:t>
            </w:r>
          </w:p>
        </w:tc>
        <w:tc>
          <w:tcPr>
            <w:tcW w:w="516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r>
              <w:rPr>
                <w:color w:val="475569"/>
                <w:sz w:val="20"/>
                <w:szCs w:val="20"/>
              </w:rPr>
              <w:t>Terintegrasi via Cloudflare Function. API key aman di server-side. Berfungsi jika API key dikonfigurasi.</w:t>
            </w:r>
          </w:p>
        </w:tc>
        <w:tc>
          <w:tcPr>
            <w:tcW w:w="1800" w:type="dxa"/>
            <w:tcBorders>
              <w:top w:val="single" w:sz="4" w:space="0" w:color="CBD5E1"/>
              <w:left w:val="single" w:sz="4" w:space="0" w:color="CBD5E1"/>
              <w:bottom w:val="single" w:sz="4" w:space="0" w:color="CBD5E1"/>
              <w:right w:val="single" w:sz="4" w:space="0" w:color="CBD5E1"/>
            </w:tcBorders>
            <w:shd w:val="clear" w:color="auto" w:fill="DCFCE7"/>
            <w:tcMar>
              <w:top w:w="100" w:type="dxa"/>
              <w:left w:w="100" w:type="dxa"/>
              <w:bottom w:w="100" w:type="dxa"/>
              <w:right w:w="100" w:type="dxa"/>
            </w:tcMar>
            <w:vAlign w:val="center"/>
          </w:tcPr>
          <w:p w:rsidR="004413C1" w:rsidRDefault="00566265">
            <w:pPr>
              <w:jc w:val="center"/>
            </w:pPr>
            <w:r>
              <w:rPr>
                <w:b/>
                <w:bCs/>
                <w:color w:val="15803D"/>
                <w:sz w:val="19"/>
                <w:szCs w:val="19"/>
              </w:rPr>
              <w:t>LULUS</w:t>
            </w:r>
          </w:p>
        </w:tc>
      </w:tr>
      <w:tr w:rsidR="004413C1">
        <w:tblPrEx>
          <w:tblCellMar>
            <w:top w:w="0" w:type="dxa"/>
            <w:bottom w:w="0" w:type="dxa"/>
          </w:tblCellMar>
        </w:tblPrEx>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r>
              <w:rPr>
                <w:b/>
                <w:bCs/>
                <w:color w:val="1E293B"/>
                <w:sz w:val="20"/>
                <w:szCs w:val="20"/>
              </w:rPr>
              <w:t>Al-Quran Digital</w:t>
            </w:r>
          </w:p>
        </w:tc>
        <w:tc>
          <w:tcPr>
            <w:tcW w:w="51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r>
              <w:rPr>
                <w:color w:val="475569"/>
                <w:sz w:val="20"/>
                <w:szCs w:val="20"/>
              </w:rPr>
              <w:t>Menggunakan API eksternal alquran.cloud. Berfungsi jika internet tersedia.</w:t>
            </w:r>
          </w:p>
        </w:tc>
        <w:tc>
          <w:tcPr>
            <w:tcW w:w="1800" w:type="dxa"/>
            <w:tcBorders>
              <w:top w:val="single" w:sz="4" w:space="0" w:color="CBD5E1"/>
              <w:left w:val="single" w:sz="4" w:space="0" w:color="CBD5E1"/>
              <w:bottom w:val="single" w:sz="4" w:space="0" w:color="CBD5E1"/>
              <w:right w:val="single" w:sz="4" w:space="0" w:color="CBD5E1"/>
            </w:tcBorders>
            <w:shd w:val="clear" w:color="auto" w:fill="DCFCE7"/>
            <w:tcMar>
              <w:top w:w="100" w:type="dxa"/>
              <w:left w:w="100" w:type="dxa"/>
              <w:bottom w:w="100" w:type="dxa"/>
              <w:right w:w="100" w:type="dxa"/>
            </w:tcMar>
            <w:vAlign w:val="center"/>
          </w:tcPr>
          <w:p w:rsidR="004413C1" w:rsidRDefault="00566265">
            <w:pPr>
              <w:jc w:val="center"/>
            </w:pPr>
            <w:r>
              <w:rPr>
                <w:b/>
                <w:bCs/>
                <w:color w:val="15803D"/>
                <w:sz w:val="19"/>
                <w:szCs w:val="19"/>
              </w:rPr>
              <w:t>LULUS</w:t>
            </w:r>
          </w:p>
        </w:tc>
      </w:tr>
      <w:tr w:rsidR="004413C1">
        <w:tblPrEx>
          <w:tblCellMar>
            <w:top w:w="0" w:type="dxa"/>
            <w:bottom w:w="0" w:type="dxa"/>
          </w:tblCellMar>
        </w:tblPrEx>
        <w:tc>
          <w:tcPr>
            <w:tcW w:w="24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r>
              <w:rPr>
                <w:b/>
                <w:bCs/>
                <w:color w:val="1E293B"/>
                <w:sz w:val="20"/>
                <w:szCs w:val="20"/>
              </w:rPr>
              <w:t>Game Edukasi</w:t>
            </w:r>
          </w:p>
        </w:tc>
        <w:tc>
          <w:tcPr>
            <w:tcW w:w="516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r>
              <w:rPr>
                <w:color w:val="475569"/>
                <w:sz w:val="20"/>
                <w:szCs w:val="20"/>
              </w:rPr>
              <w:t>Menggunakan OpenTDB API. Berfungsi jika internet tersedia.</w:t>
            </w:r>
          </w:p>
        </w:tc>
        <w:tc>
          <w:tcPr>
            <w:tcW w:w="1800" w:type="dxa"/>
            <w:tcBorders>
              <w:top w:val="single" w:sz="4" w:space="0" w:color="CBD5E1"/>
              <w:left w:val="single" w:sz="4" w:space="0" w:color="CBD5E1"/>
              <w:bottom w:val="single" w:sz="4" w:space="0" w:color="CBD5E1"/>
              <w:right w:val="single" w:sz="4" w:space="0" w:color="CBD5E1"/>
            </w:tcBorders>
            <w:shd w:val="clear" w:color="auto" w:fill="DCFCE7"/>
            <w:tcMar>
              <w:top w:w="100" w:type="dxa"/>
              <w:left w:w="100" w:type="dxa"/>
              <w:bottom w:w="100" w:type="dxa"/>
              <w:right w:w="100" w:type="dxa"/>
            </w:tcMar>
            <w:vAlign w:val="center"/>
          </w:tcPr>
          <w:p w:rsidR="004413C1" w:rsidRDefault="00566265">
            <w:pPr>
              <w:jc w:val="center"/>
            </w:pPr>
            <w:r>
              <w:rPr>
                <w:b/>
                <w:bCs/>
                <w:color w:val="15803D"/>
                <w:sz w:val="19"/>
                <w:szCs w:val="19"/>
              </w:rPr>
              <w:t>LULUS</w:t>
            </w:r>
          </w:p>
        </w:tc>
      </w:tr>
      <w:tr w:rsidR="004413C1">
        <w:tblPrEx>
          <w:tblCellMar>
            <w:top w:w="0" w:type="dxa"/>
            <w:bottom w:w="0" w:type="dxa"/>
          </w:tblCellMar>
        </w:tblPrEx>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r>
              <w:rPr>
                <w:b/>
                <w:bCs/>
                <w:color w:val="1E293B"/>
                <w:sz w:val="20"/>
                <w:szCs w:val="20"/>
              </w:rPr>
              <w:t>Channel Sekolah</w:t>
            </w:r>
          </w:p>
        </w:tc>
        <w:tc>
          <w:tcPr>
            <w:tcW w:w="51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r>
              <w:rPr>
                <w:color w:val="475569"/>
                <w:sz w:val="20"/>
                <w:szCs w:val="20"/>
              </w:rPr>
              <w:t>Embed YouTube via Multimedia admin. Berfungsi.</w:t>
            </w:r>
          </w:p>
        </w:tc>
        <w:tc>
          <w:tcPr>
            <w:tcW w:w="1800" w:type="dxa"/>
            <w:tcBorders>
              <w:top w:val="single" w:sz="4" w:space="0" w:color="CBD5E1"/>
              <w:left w:val="single" w:sz="4" w:space="0" w:color="CBD5E1"/>
              <w:bottom w:val="single" w:sz="4" w:space="0" w:color="CBD5E1"/>
              <w:right w:val="single" w:sz="4" w:space="0" w:color="CBD5E1"/>
            </w:tcBorders>
            <w:shd w:val="clear" w:color="auto" w:fill="DCFCE7"/>
            <w:tcMar>
              <w:top w:w="100" w:type="dxa"/>
              <w:left w:w="100" w:type="dxa"/>
              <w:bottom w:w="100" w:type="dxa"/>
              <w:right w:w="100" w:type="dxa"/>
            </w:tcMar>
            <w:vAlign w:val="center"/>
          </w:tcPr>
          <w:p w:rsidR="004413C1" w:rsidRDefault="00566265">
            <w:pPr>
              <w:jc w:val="center"/>
            </w:pPr>
            <w:r>
              <w:rPr>
                <w:b/>
                <w:bCs/>
                <w:color w:val="15803D"/>
                <w:sz w:val="19"/>
                <w:szCs w:val="19"/>
              </w:rPr>
              <w:t>LULUS</w:t>
            </w:r>
          </w:p>
        </w:tc>
      </w:tr>
      <w:tr w:rsidR="004413C1">
        <w:tblPrEx>
          <w:tblCellMar>
            <w:top w:w="0" w:type="dxa"/>
            <w:bottom w:w="0" w:type="dxa"/>
          </w:tblCellMar>
        </w:tblPrEx>
        <w:tc>
          <w:tcPr>
            <w:tcW w:w="24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r>
              <w:rPr>
                <w:b/>
                <w:bCs/>
                <w:color w:val="1E293B"/>
                <w:sz w:val="20"/>
                <w:szCs w:val="20"/>
              </w:rPr>
              <w:t>Naik Kelas</w:t>
            </w:r>
          </w:p>
        </w:tc>
        <w:tc>
          <w:tcPr>
            <w:tcW w:w="516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r>
              <w:rPr>
                <w:color w:val="475569"/>
                <w:sz w:val="20"/>
                <w:szCs w:val="20"/>
              </w:rPr>
              <w:t>Proses kenaikan kelas via localStorage. Berfungsi.</w:t>
            </w:r>
          </w:p>
        </w:tc>
        <w:tc>
          <w:tcPr>
            <w:tcW w:w="1800" w:type="dxa"/>
            <w:tcBorders>
              <w:top w:val="single" w:sz="4" w:space="0" w:color="CBD5E1"/>
              <w:left w:val="single" w:sz="4" w:space="0" w:color="CBD5E1"/>
              <w:bottom w:val="single" w:sz="4" w:space="0" w:color="CBD5E1"/>
              <w:right w:val="single" w:sz="4" w:space="0" w:color="CBD5E1"/>
            </w:tcBorders>
            <w:shd w:val="clear" w:color="auto" w:fill="FEF3C7"/>
            <w:tcMar>
              <w:top w:w="100" w:type="dxa"/>
              <w:left w:w="100" w:type="dxa"/>
              <w:bottom w:w="100" w:type="dxa"/>
              <w:right w:w="100" w:type="dxa"/>
            </w:tcMar>
            <w:vAlign w:val="center"/>
          </w:tcPr>
          <w:p w:rsidR="004413C1" w:rsidRDefault="00566265">
            <w:pPr>
              <w:jc w:val="center"/>
            </w:pPr>
            <w:r>
              <w:rPr>
                <w:b/>
                <w:bCs/>
                <w:color w:val="92400E"/>
                <w:sz w:val="19"/>
                <w:szCs w:val="19"/>
              </w:rPr>
              <w:t>PARSIAL</w:t>
            </w:r>
          </w:p>
        </w:tc>
      </w:tr>
      <w:tr w:rsidR="004413C1">
        <w:tblPrEx>
          <w:tblCellMar>
            <w:top w:w="0" w:type="dxa"/>
            <w:bottom w:w="0" w:type="dxa"/>
          </w:tblCellMar>
        </w:tblPrEx>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r>
              <w:rPr>
                <w:b/>
                <w:bCs/>
                <w:color w:val="1E293B"/>
                <w:sz w:val="20"/>
                <w:szCs w:val="20"/>
              </w:rPr>
              <w:t>Bimbingan Belajar</w:t>
            </w:r>
          </w:p>
        </w:tc>
        <w:tc>
          <w:tcPr>
            <w:tcW w:w="51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r>
              <w:rPr>
                <w:color w:val="475569"/>
                <w:sz w:val="20"/>
                <w:szCs w:val="20"/>
              </w:rPr>
              <w:t>Admin kelola program, Guru Bimbel input nilai &amp; kehadiran. Berfungsi via localStorage.</w:t>
            </w:r>
          </w:p>
        </w:tc>
        <w:tc>
          <w:tcPr>
            <w:tcW w:w="1800" w:type="dxa"/>
            <w:tcBorders>
              <w:top w:val="single" w:sz="4" w:space="0" w:color="CBD5E1"/>
              <w:left w:val="single" w:sz="4" w:space="0" w:color="CBD5E1"/>
              <w:bottom w:val="single" w:sz="4" w:space="0" w:color="CBD5E1"/>
              <w:right w:val="single" w:sz="4" w:space="0" w:color="CBD5E1"/>
            </w:tcBorders>
            <w:shd w:val="clear" w:color="auto" w:fill="FEF3C7"/>
            <w:tcMar>
              <w:top w:w="100" w:type="dxa"/>
              <w:left w:w="100" w:type="dxa"/>
              <w:bottom w:w="100" w:type="dxa"/>
              <w:right w:w="100" w:type="dxa"/>
            </w:tcMar>
            <w:vAlign w:val="center"/>
          </w:tcPr>
          <w:p w:rsidR="004413C1" w:rsidRDefault="00566265">
            <w:pPr>
              <w:jc w:val="center"/>
            </w:pPr>
            <w:r>
              <w:rPr>
                <w:b/>
                <w:bCs/>
                <w:color w:val="92400E"/>
                <w:sz w:val="19"/>
                <w:szCs w:val="19"/>
              </w:rPr>
              <w:t>PARSIAL</w:t>
            </w:r>
          </w:p>
        </w:tc>
      </w:tr>
      <w:tr w:rsidR="004413C1">
        <w:tblPrEx>
          <w:tblCellMar>
            <w:top w:w="0" w:type="dxa"/>
            <w:bottom w:w="0" w:type="dxa"/>
          </w:tblCellMar>
        </w:tblPrEx>
        <w:tc>
          <w:tcPr>
            <w:tcW w:w="24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r>
              <w:rPr>
                <w:b/>
                <w:bCs/>
                <w:color w:val="1E293B"/>
                <w:sz w:val="20"/>
                <w:szCs w:val="20"/>
              </w:rPr>
              <w:t>Upload Data Siswa (CSV/Excel)</w:t>
            </w:r>
          </w:p>
        </w:tc>
        <w:tc>
          <w:tcPr>
            <w:tcW w:w="516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r>
              <w:rPr>
                <w:color w:val="475569"/>
                <w:sz w:val="20"/>
                <w:szCs w:val="20"/>
              </w:rPr>
              <w:t>Upload massal via form. Data tersimpan ke localStorage.</w:t>
            </w:r>
          </w:p>
        </w:tc>
        <w:tc>
          <w:tcPr>
            <w:tcW w:w="1800" w:type="dxa"/>
            <w:tcBorders>
              <w:top w:val="single" w:sz="4" w:space="0" w:color="CBD5E1"/>
              <w:left w:val="single" w:sz="4" w:space="0" w:color="CBD5E1"/>
              <w:bottom w:val="single" w:sz="4" w:space="0" w:color="CBD5E1"/>
              <w:right w:val="single" w:sz="4" w:space="0" w:color="CBD5E1"/>
            </w:tcBorders>
            <w:shd w:val="clear" w:color="auto" w:fill="FEF3C7"/>
            <w:tcMar>
              <w:top w:w="100" w:type="dxa"/>
              <w:left w:w="100" w:type="dxa"/>
              <w:bottom w:w="100" w:type="dxa"/>
              <w:right w:w="100" w:type="dxa"/>
            </w:tcMar>
            <w:vAlign w:val="center"/>
          </w:tcPr>
          <w:p w:rsidR="004413C1" w:rsidRDefault="00566265">
            <w:pPr>
              <w:jc w:val="center"/>
            </w:pPr>
            <w:r>
              <w:rPr>
                <w:b/>
                <w:bCs/>
                <w:color w:val="92400E"/>
                <w:sz w:val="19"/>
                <w:szCs w:val="19"/>
              </w:rPr>
              <w:t>PARSIAL</w:t>
            </w:r>
          </w:p>
        </w:tc>
      </w:tr>
      <w:tr w:rsidR="004413C1">
        <w:tblPrEx>
          <w:tblCellMar>
            <w:top w:w="0" w:type="dxa"/>
            <w:bottom w:w="0" w:type="dxa"/>
          </w:tblCellMar>
        </w:tblPrEx>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r>
              <w:rPr>
                <w:b/>
                <w:bCs/>
                <w:color w:val="1E293B"/>
                <w:sz w:val="20"/>
                <w:szCs w:val="20"/>
              </w:rPr>
              <w:t>Cetak Kartu Login</w:t>
            </w:r>
          </w:p>
        </w:tc>
        <w:tc>
          <w:tcPr>
            <w:tcW w:w="51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r>
              <w:rPr>
                <w:color w:val="475569"/>
                <w:sz w:val="20"/>
                <w:szCs w:val="20"/>
              </w:rPr>
              <w:t>Generate kartu login untuk orang tua berdasarkan NIS. Berfungsi.</w:t>
            </w:r>
          </w:p>
        </w:tc>
        <w:tc>
          <w:tcPr>
            <w:tcW w:w="1800" w:type="dxa"/>
            <w:tcBorders>
              <w:top w:val="single" w:sz="4" w:space="0" w:color="CBD5E1"/>
              <w:left w:val="single" w:sz="4" w:space="0" w:color="CBD5E1"/>
              <w:bottom w:val="single" w:sz="4" w:space="0" w:color="CBD5E1"/>
              <w:right w:val="single" w:sz="4" w:space="0" w:color="CBD5E1"/>
            </w:tcBorders>
            <w:shd w:val="clear" w:color="auto" w:fill="DCFCE7"/>
            <w:tcMar>
              <w:top w:w="100" w:type="dxa"/>
              <w:left w:w="100" w:type="dxa"/>
              <w:bottom w:w="100" w:type="dxa"/>
              <w:right w:w="100" w:type="dxa"/>
            </w:tcMar>
            <w:vAlign w:val="center"/>
          </w:tcPr>
          <w:p w:rsidR="004413C1" w:rsidRDefault="00566265">
            <w:pPr>
              <w:jc w:val="center"/>
            </w:pPr>
            <w:r>
              <w:rPr>
                <w:b/>
                <w:bCs/>
                <w:color w:val="15803D"/>
                <w:sz w:val="19"/>
                <w:szCs w:val="19"/>
              </w:rPr>
              <w:t>LULUS</w:t>
            </w:r>
          </w:p>
        </w:tc>
      </w:tr>
    </w:tbl>
    <w:p w:rsidR="004413C1" w:rsidRDefault="004413C1">
      <w:pPr>
        <w:spacing w:before="8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413C1">
        <w:tblPrEx>
          <w:tblCellMar>
            <w:top w:w="0" w:type="dxa"/>
            <w:bottom w:w="0" w:type="dxa"/>
          </w:tblCellMar>
        </w:tblPrEx>
        <w:tc>
          <w:tcPr>
            <w:tcW w:w="9360" w:type="dxa"/>
            <w:tcBorders>
              <w:top w:val="single" w:sz="4" w:space="0" w:color="92400E"/>
              <w:left w:val="single" w:sz="20" w:space="0" w:color="92400E"/>
              <w:bottom w:val="single" w:sz="4" w:space="0" w:color="92400E"/>
              <w:right w:val="single" w:sz="4" w:space="0" w:color="92400E"/>
            </w:tcBorders>
            <w:shd w:val="clear" w:color="auto" w:fill="FEF3C7"/>
            <w:tcMar>
              <w:top w:w="100" w:type="dxa"/>
              <w:left w:w="200" w:type="dxa"/>
              <w:bottom w:w="100" w:type="dxa"/>
              <w:right w:w="160" w:type="dxa"/>
            </w:tcMar>
          </w:tcPr>
          <w:p w:rsidR="004413C1" w:rsidRDefault="00566265">
            <w:r>
              <w:rPr>
                <w:b/>
                <w:bCs/>
                <w:color w:val="92400E"/>
                <w:sz w:val="20"/>
                <w:szCs w:val="20"/>
              </w:rPr>
              <w:t xml:space="preserve">PERHATIAN  </w:t>
            </w:r>
            <w:r>
              <w:rPr>
                <w:color w:val="1E293B"/>
                <w:sz w:val="20"/>
                <w:szCs w:val="20"/>
              </w:rPr>
              <w:t>Semua fitur yang berstatus PARSIAL berfungsi secara fungsional di development. Statusnya PARSIAL karena data masih bergantung pada localStorage, bukan database D1 yang persisten. Migrasi ke D1 diperlukan sebelum publikasi.</w:t>
            </w:r>
          </w:p>
        </w:tc>
      </w:tr>
    </w:tbl>
    <w:p w:rsidR="004413C1" w:rsidRDefault="00566265">
      <w:r>
        <w:br w:type="page"/>
      </w:r>
    </w:p>
    <w:p w:rsidR="004413C1" w:rsidRDefault="004413C1">
      <w:pPr>
        <w:spacing w:before="16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4413C1">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92400E"/>
            <w:tcMar>
              <w:top w:w="140" w:type="dxa"/>
              <w:left w:w="160" w:type="dxa"/>
              <w:bottom w:w="140" w:type="dxa"/>
              <w:right w:w="100" w:type="dxa"/>
            </w:tcMar>
            <w:vAlign w:val="center"/>
          </w:tcPr>
          <w:p w:rsidR="004413C1" w:rsidRDefault="00566265">
            <w:pPr>
              <w:jc w:val="center"/>
            </w:pPr>
            <w:r>
              <w:rPr>
                <w:b/>
                <w:bCs/>
                <w:color w:val="FFFFFF"/>
                <w:sz w:val="26"/>
                <w:szCs w:val="26"/>
              </w:rPr>
              <w:t>06</w:t>
            </w:r>
          </w:p>
        </w:tc>
        <w:tc>
          <w:tcPr>
            <w:tcW w:w="8660" w:type="dxa"/>
            <w:tcBorders>
              <w:top w:val="none" w:sz="0" w:space="0" w:color="FFFFFF"/>
              <w:left w:val="none" w:sz="0" w:space="0" w:color="FFFFFF"/>
              <w:bottom w:val="single" w:sz="8" w:space="0" w:color="92400E"/>
              <w:right w:val="none" w:sz="0" w:space="0" w:color="FFFFFF"/>
            </w:tcBorders>
            <w:shd w:val="clear" w:color="auto" w:fill="FEF3C7"/>
            <w:tcMar>
              <w:top w:w="140" w:type="dxa"/>
              <w:left w:w="200" w:type="dxa"/>
              <w:bottom w:w="140" w:type="dxa"/>
              <w:right w:w="120" w:type="dxa"/>
            </w:tcMar>
          </w:tcPr>
          <w:p w:rsidR="004413C1" w:rsidRDefault="00566265">
            <w:r>
              <w:rPr>
                <w:b/>
                <w:bCs/>
                <w:color w:val="92400E"/>
                <w:sz w:val="26"/>
                <w:szCs w:val="26"/>
              </w:rPr>
              <w:t>Analisis Testing</w:t>
            </w:r>
          </w:p>
        </w:tc>
      </w:tr>
    </w:tbl>
    <w:p w:rsidR="004413C1" w:rsidRDefault="004413C1">
      <w:pPr>
        <w:spacing w:before="100"/>
      </w:pPr>
    </w:p>
    <w:p w:rsidR="004413C1" w:rsidRDefault="00566265">
      <w:pPr>
        <w:spacing w:after="80"/>
      </w:pPr>
      <w:r>
        <w:rPr>
          <w:color w:val="1E293B"/>
          <w:sz w:val="21"/>
          <w:szCs w:val="21"/>
        </w:rPr>
        <w:t>Coverage testing saat ini sangat terbatas. Hanya unit test untuk modul RBAC yang tersedia. Tidak ada pengujian untuk komponen UI, alur login, API endpoint, atau skenario E2E. Ini merupakan risiko signifikan sebelum deployment produksi.</w:t>
      </w: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5160"/>
        <w:gridCol w:w="1800"/>
      </w:tblGrid>
      <w:tr w:rsidR="004413C1">
        <w:tblPrEx>
          <w:tblCellMar>
            <w:top w:w="0" w:type="dxa"/>
            <w:bottom w:w="0" w:type="dxa"/>
          </w:tblCellMar>
        </w:tblPrEx>
        <w:trPr>
          <w:tblHeader/>
        </w:trPr>
        <w:tc>
          <w:tcPr>
            <w:tcW w:w="2400" w:type="dxa"/>
            <w:tcBorders>
              <w:top w:val="single" w:sz="4" w:space="0" w:color="CBD5E1"/>
              <w:left w:val="single" w:sz="4" w:space="0" w:color="CBD5E1"/>
              <w:bottom w:val="single" w:sz="4" w:space="0" w:color="CBD5E1"/>
              <w:right w:val="single" w:sz="4" w:space="0" w:color="CBD5E1"/>
            </w:tcBorders>
            <w:shd w:val="clear" w:color="auto" w:fill="92400E"/>
            <w:tcMar>
              <w:top w:w="100" w:type="dxa"/>
              <w:left w:w="140" w:type="dxa"/>
              <w:bottom w:w="100" w:type="dxa"/>
              <w:right w:w="140" w:type="dxa"/>
            </w:tcMar>
            <w:vAlign w:val="center"/>
          </w:tcPr>
          <w:p w:rsidR="004413C1" w:rsidRDefault="00566265">
            <w:r>
              <w:rPr>
                <w:b/>
                <w:bCs/>
                <w:color w:val="FFFFFF"/>
                <w:sz w:val="20"/>
                <w:szCs w:val="20"/>
              </w:rPr>
              <w:t>Aspek Testing</w:t>
            </w:r>
          </w:p>
        </w:tc>
        <w:tc>
          <w:tcPr>
            <w:tcW w:w="5160" w:type="dxa"/>
            <w:tcBorders>
              <w:top w:val="single" w:sz="4" w:space="0" w:color="CBD5E1"/>
              <w:left w:val="single" w:sz="4" w:space="0" w:color="CBD5E1"/>
              <w:bottom w:val="single" w:sz="4" w:space="0" w:color="CBD5E1"/>
              <w:right w:val="single" w:sz="4" w:space="0" w:color="CBD5E1"/>
            </w:tcBorders>
            <w:shd w:val="clear" w:color="auto" w:fill="92400E"/>
            <w:tcMar>
              <w:top w:w="100" w:type="dxa"/>
              <w:left w:w="140" w:type="dxa"/>
              <w:bottom w:w="100" w:type="dxa"/>
              <w:right w:w="140" w:type="dxa"/>
            </w:tcMar>
            <w:vAlign w:val="center"/>
          </w:tcPr>
          <w:p w:rsidR="004413C1" w:rsidRDefault="00566265">
            <w:r>
              <w:rPr>
                <w:b/>
                <w:bCs/>
                <w:color w:val="FFFFFF"/>
                <w:sz w:val="20"/>
                <w:szCs w:val="20"/>
              </w:rPr>
              <w:t>Kondis</w:t>
            </w:r>
            <w:r>
              <w:rPr>
                <w:b/>
                <w:bCs/>
                <w:color w:val="FFFFFF"/>
                <w:sz w:val="20"/>
                <w:szCs w:val="20"/>
              </w:rPr>
              <w:t>i Saat Ini</w:t>
            </w:r>
          </w:p>
        </w:tc>
        <w:tc>
          <w:tcPr>
            <w:tcW w:w="1800" w:type="dxa"/>
            <w:tcBorders>
              <w:top w:val="single" w:sz="4" w:space="0" w:color="CBD5E1"/>
              <w:left w:val="single" w:sz="4" w:space="0" w:color="CBD5E1"/>
              <w:bottom w:val="single" w:sz="4" w:space="0" w:color="CBD5E1"/>
              <w:right w:val="single" w:sz="4" w:space="0" w:color="CBD5E1"/>
            </w:tcBorders>
            <w:shd w:val="clear" w:color="auto" w:fill="92400E"/>
            <w:tcMar>
              <w:top w:w="100" w:type="dxa"/>
              <w:left w:w="140" w:type="dxa"/>
              <w:bottom w:w="100" w:type="dxa"/>
              <w:right w:w="140" w:type="dxa"/>
            </w:tcMar>
            <w:vAlign w:val="center"/>
          </w:tcPr>
          <w:p w:rsidR="004413C1" w:rsidRDefault="00566265">
            <w:pPr>
              <w:jc w:val="center"/>
            </w:pPr>
            <w:r>
              <w:rPr>
                <w:b/>
                <w:bCs/>
                <w:color w:val="FFFFFF"/>
                <w:sz w:val="20"/>
                <w:szCs w:val="20"/>
              </w:rPr>
              <w:t>Status</w:t>
            </w:r>
          </w:p>
        </w:tc>
      </w:tr>
      <w:tr w:rsidR="004413C1">
        <w:tblPrEx>
          <w:tblCellMar>
            <w:top w:w="0" w:type="dxa"/>
            <w:bottom w:w="0" w:type="dxa"/>
          </w:tblCellMar>
        </w:tblPrEx>
        <w:tc>
          <w:tcPr>
            <w:tcW w:w="24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r>
              <w:rPr>
                <w:b/>
                <w:bCs/>
                <w:color w:val="1E293B"/>
                <w:sz w:val="20"/>
                <w:szCs w:val="20"/>
              </w:rPr>
              <w:t>Unit Test — RBAC</w:t>
            </w:r>
          </w:p>
        </w:tc>
        <w:tc>
          <w:tcPr>
            <w:tcW w:w="516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r>
              <w:rPr>
                <w:color w:val="475569"/>
                <w:sz w:val="20"/>
                <w:szCs w:val="20"/>
              </w:rPr>
              <w:t>Terdapat 4 file test di src/__tests__/rbac/: permissionMatrix.test.ts, scenarios.test.ts, usePermissions.test.ts, migration.test.ts. Setup Vitest sudah benar.</w:t>
            </w:r>
          </w:p>
        </w:tc>
        <w:tc>
          <w:tcPr>
            <w:tcW w:w="1800" w:type="dxa"/>
            <w:tcBorders>
              <w:top w:val="single" w:sz="4" w:space="0" w:color="CBD5E1"/>
              <w:left w:val="single" w:sz="4" w:space="0" w:color="CBD5E1"/>
              <w:bottom w:val="single" w:sz="4" w:space="0" w:color="CBD5E1"/>
              <w:right w:val="single" w:sz="4" w:space="0" w:color="CBD5E1"/>
            </w:tcBorders>
            <w:shd w:val="clear" w:color="auto" w:fill="DCFCE7"/>
            <w:tcMar>
              <w:top w:w="100" w:type="dxa"/>
              <w:left w:w="100" w:type="dxa"/>
              <w:bottom w:w="100" w:type="dxa"/>
              <w:right w:w="100" w:type="dxa"/>
            </w:tcMar>
            <w:vAlign w:val="center"/>
          </w:tcPr>
          <w:p w:rsidR="004413C1" w:rsidRDefault="00566265">
            <w:pPr>
              <w:jc w:val="center"/>
            </w:pPr>
            <w:r>
              <w:rPr>
                <w:b/>
                <w:bCs/>
                <w:color w:val="15803D"/>
                <w:sz w:val="19"/>
                <w:szCs w:val="19"/>
              </w:rPr>
              <w:t>LULUS</w:t>
            </w:r>
          </w:p>
        </w:tc>
      </w:tr>
      <w:tr w:rsidR="004413C1">
        <w:tblPrEx>
          <w:tblCellMar>
            <w:top w:w="0" w:type="dxa"/>
            <w:bottom w:w="0" w:type="dxa"/>
          </w:tblCellMar>
        </w:tblPrEx>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r>
              <w:rPr>
                <w:b/>
                <w:bCs/>
                <w:color w:val="1E293B"/>
                <w:sz w:val="20"/>
                <w:szCs w:val="20"/>
              </w:rPr>
              <w:t>Unit Test — Komponen UI</w:t>
            </w:r>
          </w:p>
        </w:tc>
        <w:tc>
          <w:tcPr>
            <w:tcW w:w="51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r>
              <w:rPr>
                <w:color w:val="475569"/>
                <w:sz w:val="20"/>
                <w:szCs w:val="20"/>
              </w:rPr>
              <w:t>Tidak ada test untuk komponen React (Login, Dashboard, form inputs). Coverage komponen = 0%.</w:t>
            </w:r>
          </w:p>
        </w:tc>
        <w:tc>
          <w:tcPr>
            <w:tcW w:w="1800" w:type="dxa"/>
            <w:tcBorders>
              <w:top w:val="single" w:sz="4" w:space="0" w:color="CBD5E1"/>
              <w:left w:val="single" w:sz="4" w:space="0" w:color="CBD5E1"/>
              <w:bottom w:val="single" w:sz="4" w:space="0" w:color="CBD5E1"/>
              <w:right w:val="single" w:sz="4" w:space="0" w:color="CBD5E1"/>
            </w:tcBorders>
            <w:shd w:val="clear" w:color="auto" w:fill="FEE2E2"/>
            <w:tcMar>
              <w:top w:w="100" w:type="dxa"/>
              <w:left w:w="100" w:type="dxa"/>
              <w:bottom w:w="100" w:type="dxa"/>
              <w:right w:w="100" w:type="dxa"/>
            </w:tcMar>
            <w:vAlign w:val="center"/>
          </w:tcPr>
          <w:p w:rsidR="004413C1" w:rsidRDefault="00566265">
            <w:pPr>
              <w:jc w:val="center"/>
            </w:pPr>
            <w:r>
              <w:rPr>
                <w:b/>
                <w:bCs/>
                <w:color w:val="991B1B"/>
                <w:sz w:val="19"/>
                <w:szCs w:val="19"/>
              </w:rPr>
              <w:t>GAGAL</w:t>
            </w:r>
          </w:p>
        </w:tc>
      </w:tr>
      <w:tr w:rsidR="004413C1">
        <w:tblPrEx>
          <w:tblCellMar>
            <w:top w:w="0" w:type="dxa"/>
            <w:bottom w:w="0" w:type="dxa"/>
          </w:tblCellMar>
        </w:tblPrEx>
        <w:tc>
          <w:tcPr>
            <w:tcW w:w="24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r>
              <w:rPr>
                <w:b/>
                <w:bCs/>
                <w:color w:val="1E293B"/>
                <w:sz w:val="20"/>
                <w:szCs w:val="20"/>
              </w:rPr>
              <w:t>Integration Test</w:t>
            </w:r>
          </w:p>
        </w:tc>
        <w:tc>
          <w:tcPr>
            <w:tcW w:w="516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r>
              <w:rPr>
                <w:color w:val="475569"/>
                <w:sz w:val="20"/>
                <w:szCs w:val="20"/>
              </w:rPr>
              <w:t>Tidak ada integration test untuk alur login, submit form, atau interaksi antar modul.</w:t>
            </w:r>
          </w:p>
        </w:tc>
        <w:tc>
          <w:tcPr>
            <w:tcW w:w="1800" w:type="dxa"/>
            <w:tcBorders>
              <w:top w:val="single" w:sz="4" w:space="0" w:color="CBD5E1"/>
              <w:left w:val="single" w:sz="4" w:space="0" w:color="CBD5E1"/>
              <w:bottom w:val="single" w:sz="4" w:space="0" w:color="CBD5E1"/>
              <w:right w:val="single" w:sz="4" w:space="0" w:color="CBD5E1"/>
            </w:tcBorders>
            <w:shd w:val="clear" w:color="auto" w:fill="FEE2E2"/>
            <w:tcMar>
              <w:top w:w="100" w:type="dxa"/>
              <w:left w:w="100" w:type="dxa"/>
              <w:bottom w:w="100" w:type="dxa"/>
              <w:right w:w="100" w:type="dxa"/>
            </w:tcMar>
            <w:vAlign w:val="center"/>
          </w:tcPr>
          <w:p w:rsidR="004413C1" w:rsidRDefault="00566265">
            <w:pPr>
              <w:jc w:val="center"/>
            </w:pPr>
            <w:r>
              <w:rPr>
                <w:b/>
                <w:bCs/>
                <w:color w:val="991B1B"/>
                <w:sz w:val="19"/>
                <w:szCs w:val="19"/>
              </w:rPr>
              <w:t>GAGAL</w:t>
            </w:r>
          </w:p>
        </w:tc>
      </w:tr>
      <w:tr w:rsidR="004413C1">
        <w:tblPrEx>
          <w:tblCellMar>
            <w:top w:w="0" w:type="dxa"/>
            <w:bottom w:w="0" w:type="dxa"/>
          </w:tblCellMar>
        </w:tblPrEx>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r>
              <w:rPr>
                <w:b/>
                <w:bCs/>
                <w:color w:val="1E293B"/>
                <w:sz w:val="20"/>
                <w:szCs w:val="20"/>
              </w:rPr>
              <w:t>E2E Test (End-to-End)</w:t>
            </w:r>
          </w:p>
        </w:tc>
        <w:tc>
          <w:tcPr>
            <w:tcW w:w="51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r>
              <w:rPr>
                <w:color w:val="475569"/>
                <w:sz w:val="20"/>
                <w:szCs w:val="20"/>
              </w:rPr>
              <w:t>Tidak ada E2E test (Playwright/Cypress). Tidak ada pengujian alur penuh dari user perspective.</w:t>
            </w:r>
          </w:p>
        </w:tc>
        <w:tc>
          <w:tcPr>
            <w:tcW w:w="1800" w:type="dxa"/>
            <w:tcBorders>
              <w:top w:val="single" w:sz="4" w:space="0" w:color="CBD5E1"/>
              <w:left w:val="single" w:sz="4" w:space="0" w:color="CBD5E1"/>
              <w:bottom w:val="single" w:sz="4" w:space="0" w:color="CBD5E1"/>
              <w:right w:val="single" w:sz="4" w:space="0" w:color="CBD5E1"/>
            </w:tcBorders>
            <w:shd w:val="clear" w:color="auto" w:fill="FEE2E2"/>
            <w:tcMar>
              <w:top w:w="100" w:type="dxa"/>
              <w:left w:w="100" w:type="dxa"/>
              <w:bottom w:w="100" w:type="dxa"/>
              <w:right w:w="100" w:type="dxa"/>
            </w:tcMar>
            <w:vAlign w:val="center"/>
          </w:tcPr>
          <w:p w:rsidR="004413C1" w:rsidRDefault="00566265">
            <w:pPr>
              <w:jc w:val="center"/>
            </w:pPr>
            <w:r>
              <w:rPr>
                <w:b/>
                <w:bCs/>
                <w:color w:val="991B1B"/>
                <w:sz w:val="19"/>
                <w:szCs w:val="19"/>
              </w:rPr>
              <w:t>GAGAL</w:t>
            </w:r>
          </w:p>
        </w:tc>
      </w:tr>
      <w:tr w:rsidR="004413C1">
        <w:tblPrEx>
          <w:tblCellMar>
            <w:top w:w="0" w:type="dxa"/>
            <w:bottom w:w="0" w:type="dxa"/>
          </w:tblCellMar>
        </w:tblPrEx>
        <w:tc>
          <w:tcPr>
            <w:tcW w:w="24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r>
              <w:rPr>
                <w:b/>
                <w:bCs/>
                <w:color w:val="1E293B"/>
                <w:sz w:val="20"/>
                <w:szCs w:val="20"/>
              </w:rPr>
              <w:t>API Test</w:t>
            </w:r>
          </w:p>
        </w:tc>
        <w:tc>
          <w:tcPr>
            <w:tcW w:w="516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r>
              <w:rPr>
                <w:color w:val="475569"/>
                <w:sz w:val="20"/>
                <w:szCs w:val="20"/>
              </w:rPr>
              <w:t>Tidak ada test untuk Cloudflare Function endpoints (/api/gemini, /api/[[path]]).</w:t>
            </w:r>
          </w:p>
        </w:tc>
        <w:tc>
          <w:tcPr>
            <w:tcW w:w="1800" w:type="dxa"/>
            <w:tcBorders>
              <w:top w:val="single" w:sz="4" w:space="0" w:color="CBD5E1"/>
              <w:left w:val="single" w:sz="4" w:space="0" w:color="CBD5E1"/>
              <w:bottom w:val="single" w:sz="4" w:space="0" w:color="CBD5E1"/>
              <w:right w:val="single" w:sz="4" w:space="0" w:color="CBD5E1"/>
            </w:tcBorders>
            <w:shd w:val="clear" w:color="auto" w:fill="FEE2E2"/>
            <w:tcMar>
              <w:top w:w="100" w:type="dxa"/>
              <w:left w:w="100" w:type="dxa"/>
              <w:bottom w:w="100" w:type="dxa"/>
              <w:right w:w="100" w:type="dxa"/>
            </w:tcMar>
            <w:vAlign w:val="center"/>
          </w:tcPr>
          <w:p w:rsidR="004413C1" w:rsidRDefault="00566265">
            <w:pPr>
              <w:jc w:val="center"/>
            </w:pPr>
            <w:r>
              <w:rPr>
                <w:b/>
                <w:bCs/>
                <w:color w:val="991B1B"/>
                <w:sz w:val="19"/>
                <w:szCs w:val="19"/>
              </w:rPr>
              <w:t>GAGAL</w:t>
            </w:r>
          </w:p>
        </w:tc>
      </w:tr>
      <w:tr w:rsidR="004413C1">
        <w:tblPrEx>
          <w:tblCellMar>
            <w:top w:w="0" w:type="dxa"/>
            <w:bottom w:w="0" w:type="dxa"/>
          </w:tblCellMar>
        </w:tblPrEx>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r>
              <w:rPr>
                <w:b/>
                <w:bCs/>
                <w:color w:val="1E293B"/>
                <w:sz w:val="20"/>
                <w:szCs w:val="20"/>
              </w:rPr>
              <w:t>Test Coverage Report</w:t>
            </w:r>
          </w:p>
        </w:tc>
        <w:tc>
          <w:tcPr>
            <w:tcW w:w="51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r>
              <w:rPr>
                <w:color w:val="475569"/>
                <w:sz w:val="20"/>
                <w:szCs w:val="20"/>
              </w:rPr>
              <w:t>Coverage hanya dikonfigurasi untuk src/lib/rbac/**. Coverage keseluruhan tidak diukur.</w:t>
            </w:r>
          </w:p>
        </w:tc>
        <w:tc>
          <w:tcPr>
            <w:tcW w:w="1800" w:type="dxa"/>
            <w:tcBorders>
              <w:top w:val="single" w:sz="4" w:space="0" w:color="CBD5E1"/>
              <w:left w:val="single" w:sz="4" w:space="0" w:color="CBD5E1"/>
              <w:bottom w:val="single" w:sz="4" w:space="0" w:color="CBD5E1"/>
              <w:right w:val="single" w:sz="4" w:space="0" w:color="CBD5E1"/>
            </w:tcBorders>
            <w:shd w:val="clear" w:color="auto" w:fill="FEF3C7"/>
            <w:tcMar>
              <w:top w:w="100" w:type="dxa"/>
              <w:left w:w="100" w:type="dxa"/>
              <w:bottom w:w="100" w:type="dxa"/>
              <w:right w:w="100" w:type="dxa"/>
            </w:tcMar>
            <w:vAlign w:val="center"/>
          </w:tcPr>
          <w:p w:rsidR="004413C1" w:rsidRDefault="00566265">
            <w:pPr>
              <w:jc w:val="center"/>
            </w:pPr>
            <w:r>
              <w:rPr>
                <w:b/>
                <w:bCs/>
                <w:color w:val="92400E"/>
                <w:sz w:val="19"/>
                <w:szCs w:val="19"/>
              </w:rPr>
              <w:t>PARSIAL</w:t>
            </w:r>
          </w:p>
        </w:tc>
      </w:tr>
      <w:tr w:rsidR="004413C1">
        <w:tblPrEx>
          <w:tblCellMar>
            <w:top w:w="0" w:type="dxa"/>
            <w:bottom w:w="0" w:type="dxa"/>
          </w:tblCellMar>
        </w:tblPrEx>
        <w:tc>
          <w:tcPr>
            <w:tcW w:w="24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r>
              <w:rPr>
                <w:b/>
                <w:bCs/>
                <w:color w:val="1E293B"/>
                <w:sz w:val="20"/>
                <w:szCs w:val="20"/>
              </w:rPr>
              <w:t>CI/CD Pipeline</w:t>
            </w:r>
          </w:p>
        </w:tc>
        <w:tc>
          <w:tcPr>
            <w:tcW w:w="516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r>
              <w:rPr>
                <w:color w:val="475569"/>
                <w:sz w:val="20"/>
                <w:szCs w:val="20"/>
              </w:rPr>
              <w:t>Tidak ditemukan konfigurasi GitHub Actions atau pipeline CI/CD otomatis di repositori.</w:t>
            </w:r>
          </w:p>
        </w:tc>
        <w:tc>
          <w:tcPr>
            <w:tcW w:w="1800" w:type="dxa"/>
            <w:tcBorders>
              <w:top w:val="single" w:sz="4" w:space="0" w:color="CBD5E1"/>
              <w:left w:val="single" w:sz="4" w:space="0" w:color="CBD5E1"/>
              <w:bottom w:val="single" w:sz="4" w:space="0" w:color="CBD5E1"/>
              <w:right w:val="single" w:sz="4" w:space="0" w:color="CBD5E1"/>
            </w:tcBorders>
            <w:shd w:val="clear" w:color="auto" w:fill="FEE2E2"/>
            <w:tcMar>
              <w:top w:w="100" w:type="dxa"/>
              <w:left w:w="100" w:type="dxa"/>
              <w:bottom w:w="100" w:type="dxa"/>
              <w:right w:w="100" w:type="dxa"/>
            </w:tcMar>
            <w:vAlign w:val="center"/>
          </w:tcPr>
          <w:p w:rsidR="004413C1" w:rsidRDefault="00566265">
            <w:pPr>
              <w:jc w:val="center"/>
            </w:pPr>
            <w:r>
              <w:rPr>
                <w:b/>
                <w:bCs/>
                <w:color w:val="991B1B"/>
                <w:sz w:val="19"/>
                <w:szCs w:val="19"/>
              </w:rPr>
              <w:t>GAGAL</w:t>
            </w:r>
          </w:p>
        </w:tc>
      </w:tr>
      <w:tr w:rsidR="004413C1">
        <w:tblPrEx>
          <w:tblCellMar>
            <w:top w:w="0" w:type="dxa"/>
            <w:bottom w:w="0" w:type="dxa"/>
          </w:tblCellMar>
        </w:tblPrEx>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r>
              <w:rPr>
                <w:b/>
                <w:bCs/>
                <w:color w:val="1E293B"/>
                <w:sz w:val="20"/>
                <w:szCs w:val="20"/>
              </w:rPr>
              <w:t>Test Environment Setup</w:t>
            </w:r>
          </w:p>
        </w:tc>
        <w:tc>
          <w:tcPr>
            <w:tcW w:w="51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r>
              <w:rPr>
                <w:color w:val="475569"/>
                <w:sz w:val="20"/>
                <w:szCs w:val="20"/>
              </w:rPr>
              <w:t>setup.ts menggunakan @testing-library/jest-dom dan mock localStorage. Setup dasar sudah benar.</w:t>
            </w:r>
          </w:p>
        </w:tc>
        <w:tc>
          <w:tcPr>
            <w:tcW w:w="1800" w:type="dxa"/>
            <w:tcBorders>
              <w:top w:val="single" w:sz="4" w:space="0" w:color="CBD5E1"/>
              <w:left w:val="single" w:sz="4" w:space="0" w:color="CBD5E1"/>
              <w:bottom w:val="single" w:sz="4" w:space="0" w:color="CBD5E1"/>
              <w:right w:val="single" w:sz="4" w:space="0" w:color="CBD5E1"/>
            </w:tcBorders>
            <w:shd w:val="clear" w:color="auto" w:fill="DCFCE7"/>
            <w:tcMar>
              <w:top w:w="100" w:type="dxa"/>
              <w:left w:w="100" w:type="dxa"/>
              <w:bottom w:w="100" w:type="dxa"/>
              <w:right w:w="100" w:type="dxa"/>
            </w:tcMar>
            <w:vAlign w:val="center"/>
          </w:tcPr>
          <w:p w:rsidR="004413C1" w:rsidRDefault="00566265">
            <w:pPr>
              <w:jc w:val="center"/>
            </w:pPr>
            <w:r>
              <w:rPr>
                <w:b/>
                <w:bCs/>
                <w:color w:val="15803D"/>
                <w:sz w:val="19"/>
                <w:szCs w:val="19"/>
              </w:rPr>
              <w:t>LULUS</w:t>
            </w:r>
          </w:p>
        </w:tc>
      </w:tr>
    </w:tbl>
    <w:p w:rsidR="004413C1" w:rsidRDefault="004413C1">
      <w:pPr>
        <w:spacing w:before="8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413C1">
        <w:tblPrEx>
          <w:tblCellMar>
            <w:top w:w="0" w:type="dxa"/>
            <w:bottom w:w="0" w:type="dxa"/>
          </w:tblCellMar>
        </w:tblPrEx>
        <w:tc>
          <w:tcPr>
            <w:tcW w:w="9360" w:type="dxa"/>
            <w:tcBorders>
              <w:top w:val="single" w:sz="4" w:space="0" w:color="1B3A6B"/>
              <w:left w:val="single" w:sz="20" w:space="0" w:color="1B3A6B"/>
              <w:bottom w:val="single" w:sz="4" w:space="0" w:color="1B3A6B"/>
              <w:right w:val="single" w:sz="4" w:space="0" w:color="1B3A6B"/>
            </w:tcBorders>
            <w:shd w:val="clear" w:color="auto" w:fill="DBEAFE"/>
            <w:tcMar>
              <w:top w:w="100" w:type="dxa"/>
              <w:left w:w="200" w:type="dxa"/>
              <w:bottom w:w="100" w:type="dxa"/>
              <w:right w:w="160" w:type="dxa"/>
            </w:tcMar>
          </w:tcPr>
          <w:p w:rsidR="004413C1" w:rsidRDefault="00566265">
            <w:r>
              <w:rPr>
                <w:b/>
                <w:bCs/>
                <w:color w:val="1B3A6B"/>
                <w:sz w:val="20"/>
                <w:szCs w:val="20"/>
              </w:rPr>
              <w:t xml:space="preserve">Rekomendasi  </w:t>
            </w:r>
            <w:r>
              <w:rPr>
                <w:color w:val="1E293B"/>
                <w:sz w:val="20"/>
                <w:szCs w:val="20"/>
              </w:rPr>
              <w:t>Minimal yang harus ada sebelum publikasi: test untuk alur login semua 8 role, test untuk operasi CRUD utama (tambah siswa, input nilai, proses pembayaran), dan test untuk API endpoint Cloudflare Function.</w:t>
            </w:r>
          </w:p>
        </w:tc>
      </w:tr>
    </w:tbl>
    <w:p w:rsidR="004413C1" w:rsidRDefault="00566265">
      <w:r>
        <w:br w:type="page"/>
      </w:r>
    </w:p>
    <w:p w:rsidR="004413C1" w:rsidRDefault="004413C1">
      <w:pPr>
        <w:spacing w:before="16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4413C1">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1B3A6B"/>
            <w:tcMar>
              <w:top w:w="140" w:type="dxa"/>
              <w:left w:w="160" w:type="dxa"/>
              <w:bottom w:w="140" w:type="dxa"/>
              <w:right w:w="100" w:type="dxa"/>
            </w:tcMar>
            <w:vAlign w:val="center"/>
          </w:tcPr>
          <w:p w:rsidR="004413C1" w:rsidRDefault="00566265">
            <w:pPr>
              <w:jc w:val="center"/>
            </w:pPr>
            <w:r>
              <w:rPr>
                <w:b/>
                <w:bCs/>
                <w:color w:val="FFFFFF"/>
                <w:sz w:val="26"/>
                <w:szCs w:val="26"/>
              </w:rPr>
              <w:t>07</w:t>
            </w:r>
          </w:p>
        </w:tc>
        <w:tc>
          <w:tcPr>
            <w:tcW w:w="8660" w:type="dxa"/>
            <w:tcBorders>
              <w:top w:val="none" w:sz="0" w:space="0" w:color="FFFFFF"/>
              <w:left w:val="none" w:sz="0" w:space="0" w:color="FFFFFF"/>
              <w:bottom w:val="single" w:sz="8" w:space="0" w:color="1B3A6B"/>
              <w:right w:val="none" w:sz="0" w:space="0" w:color="FFFFFF"/>
            </w:tcBorders>
            <w:shd w:val="clear" w:color="auto" w:fill="DBEAFE"/>
            <w:tcMar>
              <w:top w:w="140" w:type="dxa"/>
              <w:left w:w="200" w:type="dxa"/>
              <w:bottom w:w="140" w:type="dxa"/>
              <w:right w:w="120" w:type="dxa"/>
            </w:tcMar>
          </w:tcPr>
          <w:p w:rsidR="004413C1" w:rsidRDefault="00566265">
            <w:r>
              <w:rPr>
                <w:b/>
                <w:bCs/>
                <w:color w:val="1B3A6B"/>
                <w:sz w:val="26"/>
                <w:szCs w:val="26"/>
              </w:rPr>
              <w:t>Analisis Konfigurasi Build &amp; Deploy</w:t>
            </w:r>
          </w:p>
        </w:tc>
      </w:tr>
    </w:tbl>
    <w:p w:rsidR="004413C1" w:rsidRDefault="004413C1">
      <w:pPr>
        <w:spacing w:before="100"/>
      </w:pPr>
    </w:p>
    <w:p w:rsidR="004413C1" w:rsidRDefault="00566265">
      <w:pPr>
        <w:spacing w:after="80"/>
      </w:pPr>
      <w:r>
        <w:rPr>
          <w:color w:val="1E293B"/>
          <w:sz w:val="21"/>
          <w:szCs w:val="21"/>
        </w:rPr>
        <w:t>Konfigurasi build dan deployment adalah aspek yang paling solid dalam proyek ini. Vite config sudah dioptimalkan untuk produksi dan wrangler.toml sudah siap untuk Cloudflare Pages.</w:t>
      </w: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5160"/>
        <w:gridCol w:w="1800"/>
      </w:tblGrid>
      <w:tr w:rsidR="004413C1">
        <w:tblPrEx>
          <w:tblCellMar>
            <w:top w:w="0" w:type="dxa"/>
            <w:bottom w:w="0" w:type="dxa"/>
          </w:tblCellMar>
        </w:tblPrEx>
        <w:trPr>
          <w:tblHeader/>
        </w:trPr>
        <w:tc>
          <w:tcPr>
            <w:tcW w:w="2400" w:type="dxa"/>
            <w:tcBorders>
              <w:top w:val="single" w:sz="4" w:space="0" w:color="CBD5E1"/>
              <w:left w:val="single" w:sz="4" w:space="0" w:color="CBD5E1"/>
              <w:bottom w:val="single" w:sz="4" w:space="0" w:color="CBD5E1"/>
              <w:right w:val="single" w:sz="4" w:space="0" w:color="CBD5E1"/>
            </w:tcBorders>
            <w:shd w:val="clear" w:color="auto" w:fill="1B3A6B"/>
            <w:tcMar>
              <w:top w:w="100" w:type="dxa"/>
              <w:left w:w="140" w:type="dxa"/>
              <w:bottom w:w="100" w:type="dxa"/>
              <w:right w:w="140" w:type="dxa"/>
            </w:tcMar>
            <w:vAlign w:val="center"/>
          </w:tcPr>
          <w:p w:rsidR="004413C1" w:rsidRDefault="00566265">
            <w:r>
              <w:rPr>
                <w:b/>
                <w:bCs/>
                <w:color w:val="FFFFFF"/>
                <w:sz w:val="20"/>
                <w:szCs w:val="20"/>
              </w:rPr>
              <w:t>Konfigurasi</w:t>
            </w:r>
          </w:p>
        </w:tc>
        <w:tc>
          <w:tcPr>
            <w:tcW w:w="5160" w:type="dxa"/>
            <w:tcBorders>
              <w:top w:val="single" w:sz="4" w:space="0" w:color="CBD5E1"/>
              <w:left w:val="single" w:sz="4" w:space="0" w:color="CBD5E1"/>
              <w:bottom w:val="single" w:sz="4" w:space="0" w:color="CBD5E1"/>
              <w:right w:val="single" w:sz="4" w:space="0" w:color="CBD5E1"/>
            </w:tcBorders>
            <w:shd w:val="clear" w:color="auto" w:fill="1B3A6B"/>
            <w:tcMar>
              <w:top w:w="100" w:type="dxa"/>
              <w:left w:w="140" w:type="dxa"/>
              <w:bottom w:w="100" w:type="dxa"/>
              <w:right w:w="140" w:type="dxa"/>
            </w:tcMar>
            <w:vAlign w:val="center"/>
          </w:tcPr>
          <w:p w:rsidR="004413C1" w:rsidRDefault="00566265">
            <w:r>
              <w:rPr>
                <w:b/>
                <w:bCs/>
                <w:color w:val="FFFFFF"/>
                <w:sz w:val="20"/>
                <w:szCs w:val="20"/>
              </w:rPr>
              <w:t>Detail</w:t>
            </w:r>
          </w:p>
        </w:tc>
        <w:tc>
          <w:tcPr>
            <w:tcW w:w="1800" w:type="dxa"/>
            <w:tcBorders>
              <w:top w:val="single" w:sz="4" w:space="0" w:color="CBD5E1"/>
              <w:left w:val="single" w:sz="4" w:space="0" w:color="CBD5E1"/>
              <w:bottom w:val="single" w:sz="4" w:space="0" w:color="CBD5E1"/>
              <w:right w:val="single" w:sz="4" w:space="0" w:color="CBD5E1"/>
            </w:tcBorders>
            <w:shd w:val="clear" w:color="auto" w:fill="1B3A6B"/>
            <w:tcMar>
              <w:top w:w="100" w:type="dxa"/>
              <w:left w:w="140" w:type="dxa"/>
              <w:bottom w:w="100" w:type="dxa"/>
              <w:right w:w="140" w:type="dxa"/>
            </w:tcMar>
            <w:vAlign w:val="center"/>
          </w:tcPr>
          <w:p w:rsidR="004413C1" w:rsidRDefault="00566265">
            <w:pPr>
              <w:jc w:val="center"/>
            </w:pPr>
            <w:r>
              <w:rPr>
                <w:b/>
                <w:bCs/>
                <w:color w:val="FFFFFF"/>
                <w:sz w:val="20"/>
                <w:szCs w:val="20"/>
              </w:rPr>
              <w:t>Status</w:t>
            </w:r>
          </w:p>
        </w:tc>
      </w:tr>
      <w:tr w:rsidR="004413C1">
        <w:tblPrEx>
          <w:tblCellMar>
            <w:top w:w="0" w:type="dxa"/>
            <w:bottom w:w="0" w:type="dxa"/>
          </w:tblCellMar>
        </w:tblPrEx>
        <w:tc>
          <w:tcPr>
            <w:tcW w:w="24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r>
              <w:rPr>
                <w:b/>
                <w:bCs/>
                <w:color w:val="1E293B"/>
                <w:sz w:val="20"/>
                <w:szCs w:val="20"/>
              </w:rPr>
              <w:t>Vite Build Config</w:t>
            </w:r>
          </w:p>
        </w:tc>
        <w:tc>
          <w:tcPr>
            <w:tcW w:w="516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r>
              <w:rPr>
                <w:color w:val="475569"/>
                <w:sz w:val="20"/>
                <w:szCs w:val="20"/>
              </w:rPr>
              <w:t>sourcemap: false (production security). minify: "terser". chunkSizeWarningLimit: 600. Sudah tepat.</w:t>
            </w:r>
          </w:p>
        </w:tc>
        <w:tc>
          <w:tcPr>
            <w:tcW w:w="1800" w:type="dxa"/>
            <w:tcBorders>
              <w:top w:val="single" w:sz="4" w:space="0" w:color="CBD5E1"/>
              <w:left w:val="single" w:sz="4" w:space="0" w:color="CBD5E1"/>
              <w:bottom w:val="single" w:sz="4" w:space="0" w:color="CBD5E1"/>
              <w:right w:val="single" w:sz="4" w:space="0" w:color="CBD5E1"/>
            </w:tcBorders>
            <w:shd w:val="clear" w:color="auto" w:fill="DCFCE7"/>
            <w:tcMar>
              <w:top w:w="100" w:type="dxa"/>
              <w:left w:w="100" w:type="dxa"/>
              <w:bottom w:w="100" w:type="dxa"/>
              <w:right w:w="100" w:type="dxa"/>
            </w:tcMar>
            <w:vAlign w:val="center"/>
          </w:tcPr>
          <w:p w:rsidR="004413C1" w:rsidRDefault="00566265">
            <w:pPr>
              <w:jc w:val="center"/>
            </w:pPr>
            <w:r>
              <w:rPr>
                <w:b/>
                <w:bCs/>
                <w:color w:val="15803D"/>
                <w:sz w:val="19"/>
                <w:szCs w:val="19"/>
              </w:rPr>
              <w:t>LULUS</w:t>
            </w:r>
          </w:p>
        </w:tc>
      </w:tr>
      <w:tr w:rsidR="004413C1">
        <w:tblPrEx>
          <w:tblCellMar>
            <w:top w:w="0" w:type="dxa"/>
            <w:bottom w:w="0" w:type="dxa"/>
          </w:tblCellMar>
        </w:tblPrEx>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r>
              <w:rPr>
                <w:b/>
                <w:bCs/>
                <w:color w:val="1E293B"/>
                <w:sz w:val="20"/>
                <w:szCs w:val="20"/>
              </w:rPr>
              <w:t>Code Splitting</w:t>
            </w:r>
          </w:p>
        </w:tc>
        <w:tc>
          <w:tcPr>
            <w:tcW w:w="51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r>
              <w:rPr>
                <w:color w:val="475569"/>
                <w:sz w:val="20"/>
                <w:szCs w:val="20"/>
              </w:rPr>
              <w:t>manualChunks memisahkan react-vendor, ui-icons, animation-vendor, dan dashboards. Optimasi loading sudah diterapkan.</w:t>
            </w:r>
          </w:p>
        </w:tc>
        <w:tc>
          <w:tcPr>
            <w:tcW w:w="1800" w:type="dxa"/>
            <w:tcBorders>
              <w:top w:val="single" w:sz="4" w:space="0" w:color="CBD5E1"/>
              <w:left w:val="single" w:sz="4" w:space="0" w:color="CBD5E1"/>
              <w:bottom w:val="single" w:sz="4" w:space="0" w:color="CBD5E1"/>
              <w:right w:val="single" w:sz="4" w:space="0" w:color="CBD5E1"/>
            </w:tcBorders>
            <w:shd w:val="clear" w:color="auto" w:fill="DCFCE7"/>
            <w:tcMar>
              <w:top w:w="100" w:type="dxa"/>
              <w:left w:w="100" w:type="dxa"/>
              <w:bottom w:w="100" w:type="dxa"/>
              <w:right w:w="100" w:type="dxa"/>
            </w:tcMar>
            <w:vAlign w:val="center"/>
          </w:tcPr>
          <w:p w:rsidR="004413C1" w:rsidRDefault="00566265">
            <w:pPr>
              <w:jc w:val="center"/>
            </w:pPr>
            <w:r>
              <w:rPr>
                <w:b/>
                <w:bCs/>
                <w:color w:val="15803D"/>
                <w:sz w:val="19"/>
                <w:szCs w:val="19"/>
              </w:rPr>
              <w:t>LULUS</w:t>
            </w:r>
          </w:p>
        </w:tc>
      </w:tr>
      <w:tr w:rsidR="004413C1">
        <w:tblPrEx>
          <w:tblCellMar>
            <w:top w:w="0" w:type="dxa"/>
            <w:bottom w:w="0" w:type="dxa"/>
          </w:tblCellMar>
        </w:tblPrEx>
        <w:tc>
          <w:tcPr>
            <w:tcW w:w="24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r>
              <w:rPr>
                <w:b/>
                <w:bCs/>
                <w:color w:val="1E293B"/>
                <w:sz w:val="20"/>
                <w:szCs w:val="20"/>
              </w:rPr>
              <w:t>Environment Variables</w:t>
            </w:r>
          </w:p>
        </w:tc>
        <w:tc>
          <w:tcPr>
            <w:tcW w:w="516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r>
              <w:rPr>
                <w:color w:val="475569"/>
                <w:sz w:val="20"/>
                <w:szCs w:val="20"/>
              </w:rPr>
              <w:t>.env.example ada. VITE_SUPABASE_* (legacy) dan VITE_GEMINI_API_KEY (deprecated — sudah ke server-side) masih ada di template. Perlu dibersihkan.</w:t>
            </w:r>
          </w:p>
        </w:tc>
        <w:tc>
          <w:tcPr>
            <w:tcW w:w="1800" w:type="dxa"/>
            <w:tcBorders>
              <w:top w:val="single" w:sz="4" w:space="0" w:color="CBD5E1"/>
              <w:left w:val="single" w:sz="4" w:space="0" w:color="CBD5E1"/>
              <w:bottom w:val="single" w:sz="4" w:space="0" w:color="CBD5E1"/>
              <w:right w:val="single" w:sz="4" w:space="0" w:color="CBD5E1"/>
            </w:tcBorders>
            <w:shd w:val="clear" w:color="auto" w:fill="FEF3C7"/>
            <w:tcMar>
              <w:top w:w="100" w:type="dxa"/>
              <w:left w:w="100" w:type="dxa"/>
              <w:bottom w:w="100" w:type="dxa"/>
              <w:right w:w="100" w:type="dxa"/>
            </w:tcMar>
            <w:vAlign w:val="center"/>
          </w:tcPr>
          <w:p w:rsidR="004413C1" w:rsidRDefault="00566265">
            <w:pPr>
              <w:jc w:val="center"/>
            </w:pPr>
            <w:r>
              <w:rPr>
                <w:b/>
                <w:bCs/>
                <w:color w:val="92400E"/>
                <w:sz w:val="19"/>
                <w:szCs w:val="19"/>
              </w:rPr>
              <w:t>PARSIAL</w:t>
            </w:r>
          </w:p>
        </w:tc>
      </w:tr>
      <w:tr w:rsidR="004413C1">
        <w:tblPrEx>
          <w:tblCellMar>
            <w:top w:w="0" w:type="dxa"/>
            <w:bottom w:w="0" w:type="dxa"/>
          </w:tblCellMar>
        </w:tblPrEx>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r>
              <w:rPr>
                <w:b/>
                <w:bCs/>
                <w:color w:val="1E293B"/>
                <w:sz w:val="20"/>
                <w:szCs w:val="20"/>
              </w:rPr>
              <w:t>wrangler.toml</w:t>
            </w:r>
          </w:p>
        </w:tc>
        <w:tc>
          <w:tcPr>
            <w:tcW w:w="51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r>
              <w:rPr>
                <w:color w:val="475569"/>
                <w:sz w:val="20"/>
                <w:szCs w:val="20"/>
              </w:rPr>
              <w:t>Konfigurasi deployment Cloudflare Pages lengkap: name, build output dir, D1 binding, VITE_USE_D1 var.</w:t>
            </w:r>
          </w:p>
        </w:tc>
        <w:tc>
          <w:tcPr>
            <w:tcW w:w="1800" w:type="dxa"/>
            <w:tcBorders>
              <w:top w:val="single" w:sz="4" w:space="0" w:color="CBD5E1"/>
              <w:left w:val="single" w:sz="4" w:space="0" w:color="CBD5E1"/>
              <w:bottom w:val="single" w:sz="4" w:space="0" w:color="CBD5E1"/>
              <w:right w:val="single" w:sz="4" w:space="0" w:color="CBD5E1"/>
            </w:tcBorders>
            <w:shd w:val="clear" w:color="auto" w:fill="DCFCE7"/>
            <w:tcMar>
              <w:top w:w="100" w:type="dxa"/>
              <w:left w:w="100" w:type="dxa"/>
              <w:bottom w:w="100" w:type="dxa"/>
              <w:right w:w="100" w:type="dxa"/>
            </w:tcMar>
            <w:vAlign w:val="center"/>
          </w:tcPr>
          <w:p w:rsidR="004413C1" w:rsidRDefault="00566265">
            <w:pPr>
              <w:jc w:val="center"/>
            </w:pPr>
            <w:r>
              <w:rPr>
                <w:b/>
                <w:bCs/>
                <w:color w:val="15803D"/>
                <w:sz w:val="19"/>
                <w:szCs w:val="19"/>
              </w:rPr>
              <w:t>LULUS</w:t>
            </w:r>
          </w:p>
        </w:tc>
      </w:tr>
      <w:tr w:rsidR="004413C1">
        <w:tblPrEx>
          <w:tblCellMar>
            <w:top w:w="0" w:type="dxa"/>
            <w:bottom w:w="0" w:type="dxa"/>
          </w:tblCellMar>
        </w:tblPrEx>
        <w:tc>
          <w:tcPr>
            <w:tcW w:w="24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r>
              <w:rPr>
                <w:b/>
                <w:bCs/>
                <w:color w:val="1E293B"/>
                <w:sz w:val="20"/>
                <w:szCs w:val="20"/>
              </w:rPr>
              <w:t>TypeScript Config</w:t>
            </w:r>
          </w:p>
        </w:tc>
        <w:tc>
          <w:tcPr>
            <w:tcW w:w="516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r>
              <w:rPr>
                <w:color w:val="475569"/>
                <w:sz w:val="20"/>
                <w:szCs w:val="20"/>
              </w:rPr>
              <w:t>Menggunakan TS 5.8. tsconfig belum ditemukan di root — perlu dikonfirmasi.</w:t>
            </w:r>
          </w:p>
        </w:tc>
        <w:tc>
          <w:tcPr>
            <w:tcW w:w="1800" w:type="dxa"/>
            <w:tcBorders>
              <w:top w:val="single" w:sz="4" w:space="0" w:color="CBD5E1"/>
              <w:left w:val="single" w:sz="4" w:space="0" w:color="CBD5E1"/>
              <w:bottom w:val="single" w:sz="4" w:space="0" w:color="CBD5E1"/>
              <w:right w:val="single" w:sz="4" w:space="0" w:color="CBD5E1"/>
            </w:tcBorders>
            <w:shd w:val="clear" w:color="auto" w:fill="FEF3C7"/>
            <w:tcMar>
              <w:top w:w="100" w:type="dxa"/>
              <w:left w:w="100" w:type="dxa"/>
              <w:bottom w:w="100" w:type="dxa"/>
              <w:right w:w="100" w:type="dxa"/>
            </w:tcMar>
            <w:vAlign w:val="center"/>
          </w:tcPr>
          <w:p w:rsidR="004413C1" w:rsidRDefault="00566265">
            <w:pPr>
              <w:jc w:val="center"/>
            </w:pPr>
            <w:r>
              <w:rPr>
                <w:b/>
                <w:bCs/>
                <w:color w:val="92400E"/>
                <w:sz w:val="19"/>
                <w:szCs w:val="19"/>
              </w:rPr>
              <w:t>PARSIAL</w:t>
            </w:r>
          </w:p>
        </w:tc>
      </w:tr>
      <w:tr w:rsidR="004413C1">
        <w:tblPrEx>
          <w:tblCellMar>
            <w:top w:w="0" w:type="dxa"/>
            <w:bottom w:w="0" w:type="dxa"/>
          </w:tblCellMar>
        </w:tblPrEx>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r>
              <w:rPr>
                <w:b/>
                <w:bCs/>
                <w:color w:val="1E293B"/>
                <w:sz w:val="20"/>
                <w:szCs w:val="20"/>
              </w:rPr>
              <w:t>Vitest Config</w:t>
            </w:r>
          </w:p>
        </w:tc>
        <w:tc>
          <w:tcPr>
            <w:tcW w:w="51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r>
              <w:rPr>
                <w:color w:val="475569"/>
                <w:sz w:val="20"/>
                <w:szCs w:val="20"/>
              </w:rPr>
              <w:t>Sudah terintegrasi di vite.config.ts. Setup globals, jsdom environment, coverage v8 sudah benar.</w:t>
            </w:r>
          </w:p>
        </w:tc>
        <w:tc>
          <w:tcPr>
            <w:tcW w:w="1800" w:type="dxa"/>
            <w:tcBorders>
              <w:top w:val="single" w:sz="4" w:space="0" w:color="CBD5E1"/>
              <w:left w:val="single" w:sz="4" w:space="0" w:color="CBD5E1"/>
              <w:bottom w:val="single" w:sz="4" w:space="0" w:color="CBD5E1"/>
              <w:right w:val="single" w:sz="4" w:space="0" w:color="CBD5E1"/>
            </w:tcBorders>
            <w:shd w:val="clear" w:color="auto" w:fill="DCFCE7"/>
            <w:tcMar>
              <w:top w:w="100" w:type="dxa"/>
              <w:left w:w="100" w:type="dxa"/>
              <w:bottom w:w="100" w:type="dxa"/>
              <w:right w:w="100" w:type="dxa"/>
            </w:tcMar>
            <w:vAlign w:val="center"/>
          </w:tcPr>
          <w:p w:rsidR="004413C1" w:rsidRDefault="00566265">
            <w:pPr>
              <w:jc w:val="center"/>
            </w:pPr>
            <w:r>
              <w:rPr>
                <w:b/>
                <w:bCs/>
                <w:color w:val="15803D"/>
                <w:sz w:val="19"/>
                <w:szCs w:val="19"/>
              </w:rPr>
              <w:t>LULUS</w:t>
            </w:r>
          </w:p>
        </w:tc>
      </w:tr>
      <w:tr w:rsidR="004413C1">
        <w:tblPrEx>
          <w:tblCellMar>
            <w:top w:w="0" w:type="dxa"/>
            <w:bottom w:w="0" w:type="dxa"/>
          </w:tblCellMar>
        </w:tblPrEx>
        <w:tc>
          <w:tcPr>
            <w:tcW w:w="24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r>
              <w:rPr>
                <w:b/>
                <w:bCs/>
                <w:color w:val="1E293B"/>
                <w:sz w:val="20"/>
                <w:szCs w:val="20"/>
              </w:rPr>
              <w:t>CI/CD</w:t>
            </w:r>
          </w:p>
        </w:tc>
        <w:tc>
          <w:tcPr>
            <w:tcW w:w="516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r>
              <w:rPr>
                <w:color w:val="475569"/>
                <w:sz w:val="20"/>
                <w:szCs w:val="20"/>
              </w:rPr>
              <w:t>Tidak ada pipeline otomatis. Build dan deploy masih manual.</w:t>
            </w:r>
          </w:p>
        </w:tc>
        <w:tc>
          <w:tcPr>
            <w:tcW w:w="1800" w:type="dxa"/>
            <w:tcBorders>
              <w:top w:val="single" w:sz="4" w:space="0" w:color="CBD5E1"/>
              <w:left w:val="single" w:sz="4" w:space="0" w:color="CBD5E1"/>
              <w:bottom w:val="single" w:sz="4" w:space="0" w:color="CBD5E1"/>
              <w:right w:val="single" w:sz="4" w:space="0" w:color="CBD5E1"/>
            </w:tcBorders>
            <w:shd w:val="clear" w:color="auto" w:fill="FEE2E2"/>
            <w:tcMar>
              <w:top w:w="100" w:type="dxa"/>
              <w:left w:w="100" w:type="dxa"/>
              <w:bottom w:w="100" w:type="dxa"/>
              <w:right w:w="100" w:type="dxa"/>
            </w:tcMar>
            <w:vAlign w:val="center"/>
          </w:tcPr>
          <w:p w:rsidR="004413C1" w:rsidRDefault="00566265">
            <w:pPr>
              <w:jc w:val="center"/>
            </w:pPr>
            <w:r>
              <w:rPr>
                <w:b/>
                <w:bCs/>
                <w:color w:val="991B1B"/>
                <w:sz w:val="19"/>
                <w:szCs w:val="19"/>
              </w:rPr>
              <w:t>GAGAL</w:t>
            </w:r>
          </w:p>
        </w:tc>
      </w:tr>
      <w:tr w:rsidR="004413C1">
        <w:tblPrEx>
          <w:tblCellMar>
            <w:top w:w="0" w:type="dxa"/>
            <w:bottom w:w="0" w:type="dxa"/>
          </w:tblCellMar>
        </w:tblPrEx>
        <w:tc>
          <w:tcPr>
            <w:tcW w:w="24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r>
              <w:rPr>
                <w:b/>
                <w:bCs/>
                <w:color w:val="1E293B"/>
                <w:sz w:val="20"/>
                <w:szCs w:val="20"/>
              </w:rPr>
              <w:t>Dependencies — produksi vs dev</w:t>
            </w:r>
          </w:p>
        </w:tc>
        <w:tc>
          <w:tcPr>
            <w:tcW w:w="51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r>
              <w:rPr>
                <w:color w:val="475569"/>
                <w:sz w:val="20"/>
                <w:szCs w:val="20"/>
              </w:rPr>
              <w:t>Semua dependencies sudah dipisah dengan benar: dependencies (runtime) vs devDependencies (build/test only).</w:t>
            </w:r>
          </w:p>
        </w:tc>
        <w:tc>
          <w:tcPr>
            <w:tcW w:w="1800" w:type="dxa"/>
            <w:tcBorders>
              <w:top w:val="single" w:sz="4" w:space="0" w:color="CBD5E1"/>
              <w:left w:val="single" w:sz="4" w:space="0" w:color="CBD5E1"/>
              <w:bottom w:val="single" w:sz="4" w:space="0" w:color="CBD5E1"/>
              <w:right w:val="single" w:sz="4" w:space="0" w:color="CBD5E1"/>
            </w:tcBorders>
            <w:shd w:val="clear" w:color="auto" w:fill="DCFCE7"/>
            <w:tcMar>
              <w:top w:w="100" w:type="dxa"/>
              <w:left w:w="100" w:type="dxa"/>
              <w:bottom w:w="100" w:type="dxa"/>
              <w:right w:w="100" w:type="dxa"/>
            </w:tcMar>
            <w:vAlign w:val="center"/>
          </w:tcPr>
          <w:p w:rsidR="004413C1" w:rsidRDefault="00566265">
            <w:pPr>
              <w:jc w:val="center"/>
            </w:pPr>
            <w:r>
              <w:rPr>
                <w:b/>
                <w:bCs/>
                <w:color w:val="15803D"/>
                <w:sz w:val="19"/>
                <w:szCs w:val="19"/>
              </w:rPr>
              <w:t>LULUS</w:t>
            </w:r>
          </w:p>
        </w:tc>
      </w:tr>
      <w:tr w:rsidR="004413C1">
        <w:tblPrEx>
          <w:tblCellMar>
            <w:top w:w="0" w:type="dxa"/>
            <w:bottom w:w="0" w:type="dxa"/>
          </w:tblCellMar>
        </w:tblPrEx>
        <w:tc>
          <w:tcPr>
            <w:tcW w:w="24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r>
              <w:rPr>
                <w:b/>
                <w:bCs/>
                <w:color w:val="1E293B"/>
                <w:sz w:val="20"/>
                <w:szCs w:val="20"/>
              </w:rPr>
              <w:t>React 19</w:t>
            </w:r>
          </w:p>
        </w:tc>
        <w:tc>
          <w:tcPr>
            <w:tcW w:w="516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r>
              <w:rPr>
                <w:color w:val="475569"/>
                <w:sz w:val="20"/>
                <w:szCs w:val="20"/>
              </w:rPr>
              <w:t>Menggunakan React 19.2.3 (versi terbaru). Semua dependencies kompatibel.</w:t>
            </w:r>
          </w:p>
        </w:tc>
        <w:tc>
          <w:tcPr>
            <w:tcW w:w="1800" w:type="dxa"/>
            <w:tcBorders>
              <w:top w:val="single" w:sz="4" w:space="0" w:color="CBD5E1"/>
              <w:left w:val="single" w:sz="4" w:space="0" w:color="CBD5E1"/>
              <w:bottom w:val="single" w:sz="4" w:space="0" w:color="CBD5E1"/>
              <w:right w:val="single" w:sz="4" w:space="0" w:color="CBD5E1"/>
            </w:tcBorders>
            <w:shd w:val="clear" w:color="auto" w:fill="DCFCE7"/>
            <w:tcMar>
              <w:top w:w="100" w:type="dxa"/>
              <w:left w:w="100" w:type="dxa"/>
              <w:bottom w:w="100" w:type="dxa"/>
              <w:right w:w="100" w:type="dxa"/>
            </w:tcMar>
            <w:vAlign w:val="center"/>
          </w:tcPr>
          <w:p w:rsidR="004413C1" w:rsidRDefault="00566265">
            <w:pPr>
              <w:jc w:val="center"/>
            </w:pPr>
            <w:r>
              <w:rPr>
                <w:b/>
                <w:bCs/>
                <w:color w:val="15803D"/>
                <w:sz w:val="19"/>
                <w:szCs w:val="19"/>
              </w:rPr>
              <w:t>LULUS</w:t>
            </w:r>
          </w:p>
        </w:tc>
      </w:tr>
    </w:tbl>
    <w:p w:rsidR="004413C1" w:rsidRDefault="004413C1">
      <w:pPr>
        <w:spacing w:before="8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413C1">
        <w:tblPrEx>
          <w:tblCellMar>
            <w:top w:w="0" w:type="dxa"/>
            <w:bottom w:w="0" w:type="dxa"/>
          </w:tblCellMar>
        </w:tblPrEx>
        <w:tc>
          <w:tcPr>
            <w:tcW w:w="9360" w:type="dxa"/>
            <w:tcBorders>
              <w:top w:val="single" w:sz="4" w:space="0" w:color="15803D"/>
              <w:left w:val="single" w:sz="20" w:space="0" w:color="15803D"/>
              <w:bottom w:val="single" w:sz="4" w:space="0" w:color="15803D"/>
              <w:right w:val="single" w:sz="4" w:space="0" w:color="15803D"/>
            </w:tcBorders>
            <w:shd w:val="clear" w:color="auto" w:fill="DCFCE7"/>
            <w:tcMar>
              <w:top w:w="100" w:type="dxa"/>
              <w:left w:w="200" w:type="dxa"/>
              <w:bottom w:w="100" w:type="dxa"/>
              <w:right w:w="160" w:type="dxa"/>
            </w:tcMar>
          </w:tcPr>
          <w:p w:rsidR="004413C1" w:rsidRDefault="00566265">
            <w:r>
              <w:rPr>
                <w:b/>
                <w:bCs/>
                <w:color w:val="15803D"/>
                <w:sz w:val="20"/>
                <w:szCs w:val="20"/>
              </w:rPr>
              <w:t xml:space="preserve">LULUS  </w:t>
            </w:r>
            <w:r>
              <w:rPr>
                <w:color w:val="1E293B"/>
                <w:sz w:val="20"/>
                <w:szCs w:val="20"/>
              </w:rPr>
              <w:t>Build configuration sudah production-ready. Fokus perbaikan di kategori ini hanya pada: (1) membersihkan .env.example dari variabel yang sudah tidak relevan, dan (2) membuat CI/CD pipeline untuk otomatisasi deployment.</w:t>
            </w:r>
          </w:p>
        </w:tc>
      </w:tr>
    </w:tbl>
    <w:p w:rsidR="004413C1" w:rsidRDefault="00566265">
      <w:r>
        <w:br w:type="page"/>
      </w:r>
    </w:p>
    <w:p w:rsidR="004413C1" w:rsidRDefault="004413C1">
      <w:pPr>
        <w:spacing w:before="16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4413C1">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1B3A6B"/>
            <w:tcMar>
              <w:top w:w="140" w:type="dxa"/>
              <w:left w:w="160" w:type="dxa"/>
              <w:bottom w:w="140" w:type="dxa"/>
              <w:right w:w="100" w:type="dxa"/>
            </w:tcMar>
            <w:vAlign w:val="center"/>
          </w:tcPr>
          <w:p w:rsidR="004413C1" w:rsidRDefault="00566265">
            <w:pPr>
              <w:jc w:val="center"/>
            </w:pPr>
            <w:r>
              <w:rPr>
                <w:b/>
                <w:bCs/>
                <w:color w:val="FFFFFF"/>
                <w:sz w:val="26"/>
                <w:szCs w:val="26"/>
              </w:rPr>
              <w:t>08</w:t>
            </w:r>
          </w:p>
        </w:tc>
        <w:tc>
          <w:tcPr>
            <w:tcW w:w="8660" w:type="dxa"/>
            <w:tcBorders>
              <w:top w:val="none" w:sz="0" w:space="0" w:color="FFFFFF"/>
              <w:left w:val="none" w:sz="0" w:space="0" w:color="FFFFFF"/>
              <w:bottom w:val="single" w:sz="8" w:space="0" w:color="1B3A6B"/>
              <w:right w:val="none" w:sz="0" w:space="0" w:color="FFFFFF"/>
            </w:tcBorders>
            <w:shd w:val="clear" w:color="auto" w:fill="DBEAFE"/>
            <w:tcMar>
              <w:top w:w="140" w:type="dxa"/>
              <w:left w:w="200" w:type="dxa"/>
              <w:bottom w:w="140" w:type="dxa"/>
              <w:right w:w="120" w:type="dxa"/>
            </w:tcMar>
          </w:tcPr>
          <w:p w:rsidR="004413C1" w:rsidRDefault="00566265">
            <w:r>
              <w:rPr>
                <w:b/>
                <w:bCs/>
                <w:color w:val="1B3A6B"/>
                <w:sz w:val="26"/>
                <w:szCs w:val="26"/>
              </w:rPr>
              <w:t>Checklist Pra-Publikasi Lengkap</w:t>
            </w:r>
          </w:p>
        </w:tc>
      </w:tr>
    </w:tbl>
    <w:p w:rsidR="004413C1" w:rsidRDefault="004413C1">
      <w:pPr>
        <w:spacing w:before="100"/>
      </w:pPr>
    </w:p>
    <w:p w:rsidR="004413C1" w:rsidRDefault="00566265">
      <w:pPr>
        <w:spacing w:after="80"/>
      </w:pPr>
      <w:r>
        <w:rPr>
          <w:color w:val="1E293B"/>
          <w:sz w:val="21"/>
          <w:szCs w:val="21"/>
        </w:rPr>
        <w:t>Daftar lengkap seluruh item yang harus diselesaikan sebelum sistem EduAdmin dapat dipublikasikan ke lingkungan produksi. Item diurutkan berdasarkan prioritas.</w:t>
      </w: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7"/>
        <w:gridCol w:w="5231"/>
        <w:gridCol w:w="1790"/>
        <w:gridCol w:w="1792"/>
      </w:tblGrid>
      <w:tr w:rsidR="004413C1">
        <w:tblPrEx>
          <w:tblCellMar>
            <w:top w:w="0" w:type="dxa"/>
            <w:bottom w:w="0" w:type="dxa"/>
          </w:tblCellMar>
        </w:tblPrEx>
        <w:trPr>
          <w:tblHeader/>
        </w:trPr>
        <w:tc>
          <w:tcPr>
            <w:tcW w:w="500" w:type="dxa"/>
            <w:tcBorders>
              <w:top w:val="single" w:sz="4" w:space="0" w:color="CBD5E1"/>
              <w:left w:val="single" w:sz="4" w:space="0" w:color="CBD5E1"/>
              <w:bottom w:val="single" w:sz="4" w:space="0" w:color="CBD5E1"/>
              <w:right w:val="single" w:sz="4" w:space="0" w:color="CBD5E1"/>
            </w:tcBorders>
            <w:shd w:val="clear" w:color="auto" w:fill="374151"/>
            <w:tcMar>
              <w:top w:w="100" w:type="dxa"/>
              <w:left w:w="140" w:type="dxa"/>
              <w:bottom w:w="100" w:type="dxa"/>
              <w:right w:w="140" w:type="dxa"/>
            </w:tcMar>
            <w:vAlign w:val="center"/>
          </w:tcPr>
          <w:p w:rsidR="004413C1" w:rsidRDefault="00566265">
            <w:pPr>
              <w:jc w:val="center"/>
            </w:pPr>
            <w:r>
              <w:rPr>
                <w:b/>
                <w:bCs/>
                <w:color w:val="FFFFFF"/>
                <w:sz w:val="20"/>
                <w:szCs w:val="20"/>
              </w:rPr>
              <w:t>No</w:t>
            </w:r>
          </w:p>
        </w:tc>
        <w:tc>
          <w:tcPr>
            <w:tcW w:w="5260" w:type="dxa"/>
            <w:tcBorders>
              <w:top w:val="single" w:sz="4" w:space="0" w:color="CBD5E1"/>
              <w:left w:val="single" w:sz="4" w:space="0" w:color="CBD5E1"/>
              <w:bottom w:val="single" w:sz="4" w:space="0" w:color="CBD5E1"/>
              <w:right w:val="single" w:sz="4" w:space="0" w:color="CBD5E1"/>
            </w:tcBorders>
            <w:shd w:val="clear" w:color="auto" w:fill="374151"/>
            <w:tcMar>
              <w:top w:w="100" w:type="dxa"/>
              <w:left w:w="140" w:type="dxa"/>
              <w:bottom w:w="100" w:type="dxa"/>
              <w:right w:w="140" w:type="dxa"/>
            </w:tcMar>
            <w:vAlign w:val="center"/>
          </w:tcPr>
          <w:p w:rsidR="004413C1" w:rsidRDefault="00566265">
            <w:r>
              <w:rPr>
                <w:b/>
                <w:bCs/>
                <w:color w:val="FFFFFF"/>
                <w:sz w:val="20"/>
                <w:szCs w:val="20"/>
              </w:rPr>
              <w:t>Item Checklist</w:t>
            </w:r>
          </w:p>
        </w:tc>
        <w:tc>
          <w:tcPr>
            <w:tcW w:w="1800" w:type="dxa"/>
            <w:tcBorders>
              <w:top w:val="single" w:sz="4" w:space="0" w:color="CBD5E1"/>
              <w:left w:val="single" w:sz="4" w:space="0" w:color="CBD5E1"/>
              <w:bottom w:val="single" w:sz="4" w:space="0" w:color="CBD5E1"/>
              <w:right w:val="single" w:sz="4" w:space="0" w:color="CBD5E1"/>
            </w:tcBorders>
            <w:shd w:val="clear" w:color="auto" w:fill="374151"/>
            <w:tcMar>
              <w:top w:w="100" w:type="dxa"/>
              <w:left w:w="140" w:type="dxa"/>
              <w:bottom w:w="100" w:type="dxa"/>
              <w:right w:w="140" w:type="dxa"/>
            </w:tcMar>
            <w:vAlign w:val="center"/>
          </w:tcPr>
          <w:p w:rsidR="004413C1" w:rsidRDefault="00566265">
            <w:pPr>
              <w:jc w:val="center"/>
            </w:pPr>
            <w:r>
              <w:rPr>
                <w:b/>
                <w:bCs/>
                <w:color w:val="FFFFFF"/>
                <w:sz w:val="20"/>
                <w:szCs w:val="20"/>
              </w:rPr>
              <w:t>Status</w:t>
            </w:r>
          </w:p>
        </w:tc>
        <w:tc>
          <w:tcPr>
            <w:tcW w:w="1800" w:type="dxa"/>
            <w:tcBorders>
              <w:top w:val="single" w:sz="4" w:space="0" w:color="CBD5E1"/>
              <w:left w:val="single" w:sz="4" w:space="0" w:color="CBD5E1"/>
              <w:bottom w:val="single" w:sz="4" w:space="0" w:color="CBD5E1"/>
              <w:right w:val="single" w:sz="4" w:space="0" w:color="CBD5E1"/>
            </w:tcBorders>
            <w:shd w:val="clear" w:color="auto" w:fill="374151"/>
            <w:tcMar>
              <w:top w:w="100" w:type="dxa"/>
              <w:left w:w="140" w:type="dxa"/>
              <w:bottom w:w="100" w:type="dxa"/>
              <w:right w:w="140" w:type="dxa"/>
            </w:tcMar>
            <w:vAlign w:val="center"/>
          </w:tcPr>
          <w:p w:rsidR="004413C1" w:rsidRDefault="00566265">
            <w:pPr>
              <w:jc w:val="center"/>
            </w:pPr>
            <w:r>
              <w:rPr>
                <w:b/>
                <w:bCs/>
                <w:color w:val="FFFFFF"/>
                <w:sz w:val="20"/>
                <w:szCs w:val="20"/>
              </w:rPr>
              <w:t>Prioritas</w:t>
            </w:r>
          </w:p>
        </w:tc>
      </w:tr>
      <w:tr w:rsidR="004413C1">
        <w:tblPrEx>
          <w:tblCellMar>
            <w:top w:w="0" w:type="dxa"/>
            <w:bottom w:w="0" w:type="dxa"/>
          </w:tblCellMar>
        </w:tblPrEx>
        <w:tc>
          <w:tcPr>
            <w:tcW w:w="5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pPr>
              <w:jc w:val="center"/>
            </w:pPr>
            <w:r>
              <w:rPr>
                <w:color w:val="475569"/>
                <w:sz w:val="20"/>
                <w:szCs w:val="20"/>
              </w:rPr>
              <w:t>1</w:t>
            </w:r>
          </w:p>
        </w:tc>
        <w:tc>
          <w:tcPr>
            <w:tcW w:w="526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r>
              <w:rPr>
                <w:color w:val="1E293B"/>
                <w:sz w:val="20"/>
                <w:szCs w:val="20"/>
              </w:rPr>
              <w:t>Tambahkan whitelist tabel di API handler [[path]].ts untuk cegah SQL injection</w:t>
            </w:r>
          </w:p>
        </w:tc>
        <w:tc>
          <w:tcPr>
            <w:tcW w:w="1800" w:type="dxa"/>
            <w:tcBorders>
              <w:top w:val="single" w:sz="4" w:space="0" w:color="CBD5E1"/>
              <w:left w:val="single" w:sz="4" w:space="0" w:color="CBD5E1"/>
              <w:bottom w:val="single" w:sz="4" w:space="0" w:color="CBD5E1"/>
              <w:right w:val="single" w:sz="4" w:space="0" w:color="CBD5E1"/>
            </w:tcBorders>
            <w:shd w:val="clear" w:color="auto" w:fill="FEE2E2"/>
            <w:tcMar>
              <w:top w:w="100" w:type="dxa"/>
              <w:left w:w="100" w:type="dxa"/>
              <w:bottom w:w="100" w:type="dxa"/>
              <w:right w:w="100" w:type="dxa"/>
            </w:tcMar>
            <w:vAlign w:val="center"/>
          </w:tcPr>
          <w:p w:rsidR="004413C1" w:rsidRDefault="00566265">
            <w:pPr>
              <w:jc w:val="center"/>
            </w:pPr>
            <w:r>
              <w:rPr>
                <w:b/>
                <w:bCs/>
                <w:color w:val="991B1B"/>
                <w:sz w:val="19"/>
                <w:szCs w:val="19"/>
              </w:rPr>
              <w:t>GAGAL</w:t>
            </w:r>
          </w:p>
        </w:tc>
        <w:tc>
          <w:tcPr>
            <w:tcW w:w="18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pPr>
              <w:jc w:val="center"/>
            </w:pPr>
            <w:r>
              <w:rPr>
                <w:b/>
                <w:bCs/>
                <w:color w:val="991B1B"/>
                <w:sz w:val="20"/>
                <w:szCs w:val="20"/>
              </w:rPr>
              <w:t>WAJIB</w:t>
            </w:r>
          </w:p>
        </w:tc>
      </w:tr>
      <w:tr w:rsidR="004413C1">
        <w:tblPrEx>
          <w:tblCellMar>
            <w:top w:w="0" w:type="dxa"/>
            <w:bottom w:w="0" w:type="dxa"/>
          </w:tblCellMar>
        </w:tblPrEx>
        <w:tc>
          <w:tcPr>
            <w:tcW w:w="5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pPr>
              <w:jc w:val="center"/>
            </w:pPr>
            <w:r>
              <w:rPr>
                <w:color w:val="475569"/>
                <w:sz w:val="20"/>
                <w:szCs w:val="20"/>
              </w:rPr>
              <w:t>2</w:t>
            </w:r>
          </w:p>
        </w:tc>
        <w:tc>
          <w:tcPr>
            <w:tcW w:w="52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r>
              <w:rPr>
                <w:color w:val="1E293B"/>
                <w:sz w:val="20"/>
                <w:szCs w:val="20"/>
              </w:rPr>
              <w:t>Tambahkan middleware autentikasi di semua Cloudflare Function endpoint</w:t>
            </w:r>
          </w:p>
        </w:tc>
        <w:tc>
          <w:tcPr>
            <w:tcW w:w="1800" w:type="dxa"/>
            <w:tcBorders>
              <w:top w:val="single" w:sz="4" w:space="0" w:color="CBD5E1"/>
              <w:left w:val="single" w:sz="4" w:space="0" w:color="CBD5E1"/>
              <w:bottom w:val="single" w:sz="4" w:space="0" w:color="CBD5E1"/>
              <w:right w:val="single" w:sz="4" w:space="0" w:color="CBD5E1"/>
            </w:tcBorders>
            <w:shd w:val="clear" w:color="auto" w:fill="FEE2E2"/>
            <w:tcMar>
              <w:top w:w="100" w:type="dxa"/>
              <w:left w:w="100" w:type="dxa"/>
              <w:bottom w:w="100" w:type="dxa"/>
              <w:right w:w="100" w:type="dxa"/>
            </w:tcMar>
            <w:vAlign w:val="center"/>
          </w:tcPr>
          <w:p w:rsidR="004413C1" w:rsidRDefault="00566265">
            <w:pPr>
              <w:jc w:val="center"/>
            </w:pPr>
            <w:r>
              <w:rPr>
                <w:b/>
                <w:bCs/>
                <w:color w:val="991B1B"/>
                <w:sz w:val="19"/>
                <w:szCs w:val="19"/>
              </w:rPr>
              <w:t>GAGAL</w:t>
            </w:r>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pPr>
              <w:jc w:val="center"/>
            </w:pPr>
            <w:r>
              <w:rPr>
                <w:b/>
                <w:bCs/>
                <w:color w:val="991B1B"/>
                <w:sz w:val="20"/>
                <w:szCs w:val="20"/>
              </w:rPr>
              <w:t>WAJIB</w:t>
            </w:r>
          </w:p>
        </w:tc>
      </w:tr>
      <w:tr w:rsidR="004413C1">
        <w:tblPrEx>
          <w:tblCellMar>
            <w:top w:w="0" w:type="dxa"/>
            <w:bottom w:w="0" w:type="dxa"/>
          </w:tblCellMar>
        </w:tblPrEx>
        <w:tc>
          <w:tcPr>
            <w:tcW w:w="5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pPr>
              <w:jc w:val="center"/>
            </w:pPr>
            <w:r>
              <w:rPr>
                <w:color w:val="475569"/>
                <w:sz w:val="20"/>
                <w:szCs w:val="20"/>
              </w:rPr>
              <w:t>3</w:t>
            </w:r>
          </w:p>
        </w:tc>
        <w:tc>
          <w:tcPr>
            <w:tcW w:w="526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r>
              <w:rPr>
                <w:color w:val="1E293B"/>
                <w:sz w:val="20"/>
                <w:szCs w:val="20"/>
              </w:rPr>
              <w:t>Migrasikan seluruh data dari localStorage ke Cloudflare D1</w:t>
            </w:r>
          </w:p>
        </w:tc>
        <w:tc>
          <w:tcPr>
            <w:tcW w:w="1800" w:type="dxa"/>
            <w:tcBorders>
              <w:top w:val="single" w:sz="4" w:space="0" w:color="CBD5E1"/>
              <w:left w:val="single" w:sz="4" w:space="0" w:color="CBD5E1"/>
              <w:bottom w:val="single" w:sz="4" w:space="0" w:color="CBD5E1"/>
              <w:right w:val="single" w:sz="4" w:space="0" w:color="CBD5E1"/>
            </w:tcBorders>
            <w:shd w:val="clear" w:color="auto" w:fill="FEE2E2"/>
            <w:tcMar>
              <w:top w:w="100" w:type="dxa"/>
              <w:left w:w="100" w:type="dxa"/>
              <w:bottom w:w="100" w:type="dxa"/>
              <w:right w:w="100" w:type="dxa"/>
            </w:tcMar>
            <w:vAlign w:val="center"/>
          </w:tcPr>
          <w:p w:rsidR="004413C1" w:rsidRDefault="00566265">
            <w:pPr>
              <w:jc w:val="center"/>
            </w:pPr>
            <w:r>
              <w:rPr>
                <w:b/>
                <w:bCs/>
                <w:color w:val="991B1B"/>
                <w:sz w:val="19"/>
                <w:szCs w:val="19"/>
              </w:rPr>
              <w:t>GAGAL</w:t>
            </w:r>
          </w:p>
        </w:tc>
        <w:tc>
          <w:tcPr>
            <w:tcW w:w="18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pPr>
              <w:jc w:val="center"/>
            </w:pPr>
            <w:r>
              <w:rPr>
                <w:b/>
                <w:bCs/>
                <w:color w:val="991B1B"/>
                <w:sz w:val="20"/>
                <w:szCs w:val="20"/>
              </w:rPr>
              <w:t>WAJIB</w:t>
            </w:r>
          </w:p>
        </w:tc>
      </w:tr>
      <w:tr w:rsidR="004413C1">
        <w:tblPrEx>
          <w:tblCellMar>
            <w:top w:w="0" w:type="dxa"/>
            <w:bottom w:w="0" w:type="dxa"/>
          </w:tblCellMar>
        </w:tblPrEx>
        <w:tc>
          <w:tcPr>
            <w:tcW w:w="5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pPr>
              <w:jc w:val="center"/>
            </w:pPr>
            <w:r>
              <w:rPr>
                <w:color w:val="475569"/>
                <w:sz w:val="20"/>
                <w:szCs w:val="20"/>
              </w:rPr>
              <w:t>4</w:t>
            </w:r>
          </w:p>
        </w:tc>
        <w:tc>
          <w:tcPr>
            <w:tcW w:w="52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r>
              <w:rPr>
                <w:color w:val="1E293B"/>
                <w:sz w:val="20"/>
                <w:szCs w:val="20"/>
              </w:rPr>
              <w:t>Hapus atau enkripsi hardcoded credentials dari Login.tsx</w:t>
            </w:r>
          </w:p>
        </w:tc>
        <w:tc>
          <w:tcPr>
            <w:tcW w:w="1800" w:type="dxa"/>
            <w:tcBorders>
              <w:top w:val="single" w:sz="4" w:space="0" w:color="CBD5E1"/>
              <w:left w:val="single" w:sz="4" w:space="0" w:color="CBD5E1"/>
              <w:bottom w:val="single" w:sz="4" w:space="0" w:color="CBD5E1"/>
              <w:right w:val="single" w:sz="4" w:space="0" w:color="CBD5E1"/>
            </w:tcBorders>
            <w:shd w:val="clear" w:color="auto" w:fill="FEF3C7"/>
            <w:tcMar>
              <w:top w:w="100" w:type="dxa"/>
              <w:left w:w="100" w:type="dxa"/>
              <w:bottom w:w="100" w:type="dxa"/>
              <w:right w:w="100" w:type="dxa"/>
            </w:tcMar>
            <w:vAlign w:val="center"/>
          </w:tcPr>
          <w:p w:rsidR="004413C1" w:rsidRDefault="00566265">
            <w:pPr>
              <w:jc w:val="center"/>
            </w:pPr>
            <w:r>
              <w:rPr>
                <w:b/>
                <w:bCs/>
                <w:color w:val="92400E"/>
                <w:sz w:val="19"/>
                <w:szCs w:val="19"/>
              </w:rPr>
              <w:t>PARSIAL</w:t>
            </w:r>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pPr>
              <w:jc w:val="center"/>
            </w:pPr>
            <w:r>
              <w:rPr>
                <w:b/>
                <w:bCs/>
                <w:color w:val="991B1B"/>
                <w:sz w:val="20"/>
                <w:szCs w:val="20"/>
              </w:rPr>
              <w:t>WAJIB</w:t>
            </w:r>
          </w:p>
        </w:tc>
      </w:tr>
      <w:tr w:rsidR="004413C1">
        <w:tblPrEx>
          <w:tblCellMar>
            <w:top w:w="0" w:type="dxa"/>
            <w:bottom w:w="0" w:type="dxa"/>
          </w:tblCellMar>
        </w:tblPrEx>
        <w:tc>
          <w:tcPr>
            <w:tcW w:w="5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pPr>
              <w:jc w:val="center"/>
            </w:pPr>
            <w:r>
              <w:rPr>
                <w:color w:val="475569"/>
                <w:sz w:val="20"/>
                <w:szCs w:val="20"/>
              </w:rPr>
              <w:t>5</w:t>
            </w:r>
          </w:p>
        </w:tc>
        <w:tc>
          <w:tcPr>
            <w:tcW w:w="526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r>
              <w:rPr>
                <w:color w:val="1E293B"/>
                <w:sz w:val="20"/>
                <w:szCs w:val="20"/>
              </w:rPr>
              <w:t>Migrasi password plaintext lama di localStorage ke bcrypt hash</w:t>
            </w:r>
          </w:p>
        </w:tc>
        <w:tc>
          <w:tcPr>
            <w:tcW w:w="1800" w:type="dxa"/>
            <w:tcBorders>
              <w:top w:val="single" w:sz="4" w:space="0" w:color="CBD5E1"/>
              <w:left w:val="single" w:sz="4" w:space="0" w:color="CBD5E1"/>
              <w:bottom w:val="single" w:sz="4" w:space="0" w:color="CBD5E1"/>
              <w:right w:val="single" w:sz="4" w:space="0" w:color="CBD5E1"/>
            </w:tcBorders>
            <w:shd w:val="clear" w:color="auto" w:fill="FEF3C7"/>
            <w:tcMar>
              <w:top w:w="100" w:type="dxa"/>
              <w:left w:w="100" w:type="dxa"/>
              <w:bottom w:w="100" w:type="dxa"/>
              <w:right w:w="100" w:type="dxa"/>
            </w:tcMar>
            <w:vAlign w:val="center"/>
          </w:tcPr>
          <w:p w:rsidR="004413C1" w:rsidRDefault="00566265">
            <w:pPr>
              <w:jc w:val="center"/>
            </w:pPr>
            <w:r>
              <w:rPr>
                <w:b/>
                <w:bCs/>
                <w:color w:val="92400E"/>
                <w:sz w:val="19"/>
                <w:szCs w:val="19"/>
              </w:rPr>
              <w:t>PARSIAL</w:t>
            </w:r>
          </w:p>
        </w:tc>
        <w:tc>
          <w:tcPr>
            <w:tcW w:w="18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pPr>
              <w:jc w:val="center"/>
            </w:pPr>
            <w:r>
              <w:rPr>
                <w:b/>
                <w:bCs/>
                <w:color w:val="991B1B"/>
                <w:sz w:val="20"/>
                <w:szCs w:val="20"/>
              </w:rPr>
              <w:t>WAJIB</w:t>
            </w:r>
          </w:p>
        </w:tc>
      </w:tr>
      <w:tr w:rsidR="004413C1">
        <w:tblPrEx>
          <w:tblCellMar>
            <w:top w:w="0" w:type="dxa"/>
            <w:bottom w:w="0" w:type="dxa"/>
          </w:tblCellMar>
        </w:tblPrEx>
        <w:tc>
          <w:tcPr>
            <w:tcW w:w="5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pPr>
              <w:jc w:val="center"/>
            </w:pPr>
            <w:r>
              <w:rPr>
                <w:color w:val="475569"/>
                <w:sz w:val="20"/>
                <w:szCs w:val="20"/>
              </w:rPr>
              <w:t>6</w:t>
            </w:r>
          </w:p>
        </w:tc>
        <w:tc>
          <w:tcPr>
            <w:tcW w:w="52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r>
              <w:rPr>
                <w:color w:val="1E293B"/>
                <w:sz w:val="20"/>
                <w:szCs w:val="20"/>
              </w:rPr>
              <w:t>Pecah DashboardSuperAdmin.tsx (3652 baris) menjadi komponen terpisah</w:t>
            </w:r>
          </w:p>
        </w:tc>
        <w:tc>
          <w:tcPr>
            <w:tcW w:w="1800" w:type="dxa"/>
            <w:tcBorders>
              <w:top w:val="single" w:sz="4" w:space="0" w:color="CBD5E1"/>
              <w:left w:val="single" w:sz="4" w:space="0" w:color="CBD5E1"/>
              <w:bottom w:val="single" w:sz="4" w:space="0" w:color="CBD5E1"/>
              <w:right w:val="single" w:sz="4" w:space="0" w:color="CBD5E1"/>
            </w:tcBorders>
            <w:shd w:val="clear" w:color="auto" w:fill="FEE2E2"/>
            <w:tcMar>
              <w:top w:w="100" w:type="dxa"/>
              <w:left w:w="100" w:type="dxa"/>
              <w:bottom w:w="100" w:type="dxa"/>
              <w:right w:w="100" w:type="dxa"/>
            </w:tcMar>
            <w:vAlign w:val="center"/>
          </w:tcPr>
          <w:p w:rsidR="004413C1" w:rsidRDefault="00566265">
            <w:pPr>
              <w:jc w:val="center"/>
            </w:pPr>
            <w:r>
              <w:rPr>
                <w:b/>
                <w:bCs/>
                <w:color w:val="991B1B"/>
                <w:sz w:val="19"/>
                <w:szCs w:val="19"/>
              </w:rPr>
              <w:t>GAGAL</w:t>
            </w:r>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pPr>
              <w:jc w:val="center"/>
            </w:pPr>
            <w:r>
              <w:rPr>
                <w:b/>
                <w:bCs/>
                <w:color w:val="92400E"/>
                <w:sz w:val="20"/>
                <w:szCs w:val="20"/>
              </w:rPr>
              <w:t>TINGGI</w:t>
            </w:r>
          </w:p>
        </w:tc>
      </w:tr>
      <w:tr w:rsidR="004413C1">
        <w:tblPrEx>
          <w:tblCellMar>
            <w:top w:w="0" w:type="dxa"/>
            <w:bottom w:w="0" w:type="dxa"/>
          </w:tblCellMar>
        </w:tblPrEx>
        <w:tc>
          <w:tcPr>
            <w:tcW w:w="5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pPr>
              <w:jc w:val="center"/>
            </w:pPr>
            <w:r>
              <w:rPr>
                <w:color w:val="475569"/>
                <w:sz w:val="20"/>
                <w:szCs w:val="20"/>
              </w:rPr>
              <w:t>7</w:t>
            </w:r>
          </w:p>
        </w:tc>
        <w:tc>
          <w:tcPr>
            <w:tcW w:w="526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r>
              <w:rPr>
                <w:color w:val="1E293B"/>
                <w:sz w:val="20"/>
                <w:szCs w:val="20"/>
              </w:rPr>
              <w:t>Refaktor 103 useState menjadi useReducer atau state management library</w:t>
            </w:r>
          </w:p>
        </w:tc>
        <w:tc>
          <w:tcPr>
            <w:tcW w:w="1800" w:type="dxa"/>
            <w:tcBorders>
              <w:top w:val="single" w:sz="4" w:space="0" w:color="CBD5E1"/>
              <w:left w:val="single" w:sz="4" w:space="0" w:color="CBD5E1"/>
              <w:bottom w:val="single" w:sz="4" w:space="0" w:color="CBD5E1"/>
              <w:right w:val="single" w:sz="4" w:space="0" w:color="CBD5E1"/>
            </w:tcBorders>
            <w:shd w:val="clear" w:color="auto" w:fill="FEE2E2"/>
            <w:tcMar>
              <w:top w:w="100" w:type="dxa"/>
              <w:left w:w="100" w:type="dxa"/>
              <w:bottom w:w="100" w:type="dxa"/>
              <w:right w:w="100" w:type="dxa"/>
            </w:tcMar>
            <w:vAlign w:val="center"/>
          </w:tcPr>
          <w:p w:rsidR="004413C1" w:rsidRDefault="00566265">
            <w:pPr>
              <w:jc w:val="center"/>
            </w:pPr>
            <w:r>
              <w:rPr>
                <w:b/>
                <w:bCs/>
                <w:color w:val="991B1B"/>
                <w:sz w:val="19"/>
                <w:szCs w:val="19"/>
              </w:rPr>
              <w:t>GAGAL</w:t>
            </w:r>
          </w:p>
        </w:tc>
        <w:tc>
          <w:tcPr>
            <w:tcW w:w="18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pPr>
              <w:jc w:val="center"/>
            </w:pPr>
            <w:r>
              <w:rPr>
                <w:b/>
                <w:bCs/>
                <w:color w:val="92400E"/>
                <w:sz w:val="20"/>
                <w:szCs w:val="20"/>
              </w:rPr>
              <w:t>TINGGI</w:t>
            </w:r>
          </w:p>
        </w:tc>
      </w:tr>
      <w:tr w:rsidR="004413C1">
        <w:tblPrEx>
          <w:tblCellMar>
            <w:top w:w="0" w:type="dxa"/>
            <w:bottom w:w="0" w:type="dxa"/>
          </w:tblCellMar>
        </w:tblPrEx>
        <w:tc>
          <w:tcPr>
            <w:tcW w:w="5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pPr>
              <w:jc w:val="center"/>
            </w:pPr>
            <w:r>
              <w:rPr>
                <w:color w:val="475569"/>
                <w:sz w:val="20"/>
                <w:szCs w:val="20"/>
              </w:rPr>
              <w:t>8</w:t>
            </w:r>
          </w:p>
        </w:tc>
        <w:tc>
          <w:tcPr>
            <w:tcW w:w="52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r>
              <w:rPr>
                <w:color w:val="1E293B"/>
                <w:sz w:val="20"/>
                <w:szCs w:val="20"/>
              </w:rPr>
              <w:t>Tambahkan test untuk alur login semua 8 role</w:t>
            </w:r>
          </w:p>
        </w:tc>
        <w:tc>
          <w:tcPr>
            <w:tcW w:w="1800" w:type="dxa"/>
            <w:tcBorders>
              <w:top w:val="single" w:sz="4" w:space="0" w:color="CBD5E1"/>
              <w:left w:val="single" w:sz="4" w:space="0" w:color="CBD5E1"/>
              <w:bottom w:val="single" w:sz="4" w:space="0" w:color="CBD5E1"/>
              <w:right w:val="single" w:sz="4" w:space="0" w:color="CBD5E1"/>
            </w:tcBorders>
            <w:shd w:val="clear" w:color="auto" w:fill="FEE2E2"/>
            <w:tcMar>
              <w:top w:w="100" w:type="dxa"/>
              <w:left w:w="100" w:type="dxa"/>
              <w:bottom w:w="100" w:type="dxa"/>
              <w:right w:w="100" w:type="dxa"/>
            </w:tcMar>
            <w:vAlign w:val="center"/>
          </w:tcPr>
          <w:p w:rsidR="004413C1" w:rsidRDefault="00566265">
            <w:pPr>
              <w:jc w:val="center"/>
            </w:pPr>
            <w:r>
              <w:rPr>
                <w:b/>
                <w:bCs/>
                <w:color w:val="991B1B"/>
                <w:sz w:val="19"/>
                <w:szCs w:val="19"/>
              </w:rPr>
              <w:t>GAGAL</w:t>
            </w:r>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pPr>
              <w:jc w:val="center"/>
            </w:pPr>
            <w:r>
              <w:rPr>
                <w:b/>
                <w:bCs/>
                <w:color w:val="92400E"/>
                <w:sz w:val="20"/>
                <w:szCs w:val="20"/>
              </w:rPr>
              <w:t>TINGGI</w:t>
            </w:r>
          </w:p>
        </w:tc>
      </w:tr>
      <w:tr w:rsidR="004413C1">
        <w:tblPrEx>
          <w:tblCellMar>
            <w:top w:w="0" w:type="dxa"/>
            <w:bottom w:w="0" w:type="dxa"/>
          </w:tblCellMar>
        </w:tblPrEx>
        <w:tc>
          <w:tcPr>
            <w:tcW w:w="5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pPr>
              <w:jc w:val="center"/>
            </w:pPr>
            <w:r>
              <w:rPr>
                <w:color w:val="475569"/>
                <w:sz w:val="20"/>
                <w:szCs w:val="20"/>
              </w:rPr>
              <w:t>9</w:t>
            </w:r>
          </w:p>
        </w:tc>
        <w:tc>
          <w:tcPr>
            <w:tcW w:w="526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r>
              <w:rPr>
                <w:color w:val="1E293B"/>
                <w:sz w:val="20"/>
                <w:szCs w:val="20"/>
              </w:rPr>
              <w:t>Tambahkan test untuk operasi CRUD utama</w:t>
            </w:r>
          </w:p>
        </w:tc>
        <w:tc>
          <w:tcPr>
            <w:tcW w:w="1800" w:type="dxa"/>
            <w:tcBorders>
              <w:top w:val="single" w:sz="4" w:space="0" w:color="CBD5E1"/>
              <w:left w:val="single" w:sz="4" w:space="0" w:color="CBD5E1"/>
              <w:bottom w:val="single" w:sz="4" w:space="0" w:color="CBD5E1"/>
              <w:right w:val="single" w:sz="4" w:space="0" w:color="CBD5E1"/>
            </w:tcBorders>
            <w:shd w:val="clear" w:color="auto" w:fill="FEE2E2"/>
            <w:tcMar>
              <w:top w:w="100" w:type="dxa"/>
              <w:left w:w="100" w:type="dxa"/>
              <w:bottom w:w="100" w:type="dxa"/>
              <w:right w:w="100" w:type="dxa"/>
            </w:tcMar>
            <w:vAlign w:val="center"/>
          </w:tcPr>
          <w:p w:rsidR="004413C1" w:rsidRDefault="00566265">
            <w:pPr>
              <w:jc w:val="center"/>
            </w:pPr>
            <w:r>
              <w:rPr>
                <w:b/>
                <w:bCs/>
                <w:color w:val="991B1B"/>
                <w:sz w:val="19"/>
                <w:szCs w:val="19"/>
              </w:rPr>
              <w:t>GAGAL</w:t>
            </w:r>
          </w:p>
        </w:tc>
        <w:tc>
          <w:tcPr>
            <w:tcW w:w="18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pPr>
              <w:jc w:val="center"/>
            </w:pPr>
            <w:r>
              <w:rPr>
                <w:b/>
                <w:bCs/>
                <w:color w:val="92400E"/>
                <w:sz w:val="20"/>
                <w:szCs w:val="20"/>
              </w:rPr>
              <w:t>TINGGI</w:t>
            </w:r>
          </w:p>
        </w:tc>
      </w:tr>
      <w:tr w:rsidR="004413C1">
        <w:tblPrEx>
          <w:tblCellMar>
            <w:top w:w="0" w:type="dxa"/>
            <w:bottom w:w="0" w:type="dxa"/>
          </w:tblCellMar>
        </w:tblPrEx>
        <w:tc>
          <w:tcPr>
            <w:tcW w:w="5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pPr>
              <w:jc w:val="center"/>
            </w:pPr>
            <w:r>
              <w:rPr>
                <w:color w:val="475569"/>
                <w:sz w:val="20"/>
                <w:szCs w:val="20"/>
              </w:rPr>
              <w:t>10</w:t>
            </w:r>
          </w:p>
        </w:tc>
        <w:tc>
          <w:tcPr>
            <w:tcW w:w="52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r>
              <w:rPr>
                <w:color w:val="1E293B"/>
                <w:sz w:val="20"/>
                <w:szCs w:val="20"/>
              </w:rPr>
              <w:t>Hapus semua console.log/warn sensitif dari kode produksi</w:t>
            </w:r>
          </w:p>
        </w:tc>
        <w:tc>
          <w:tcPr>
            <w:tcW w:w="1800" w:type="dxa"/>
            <w:tcBorders>
              <w:top w:val="single" w:sz="4" w:space="0" w:color="CBD5E1"/>
              <w:left w:val="single" w:sz="4" w:space="0" w:color="CBD5E1"/>
              <w:bottom w:val="single" w:sz="4" w:space="0" w:color="CBD5E1"/>
              <w:right w:val="single" w:sz="4" w:space="0" w:color="CBD5E1"/>
            </w:tcBorders>
            <w:shd w:val="clear" w:color="auto" w:fill="FEF3C7"/>
            <w:tcMar>
              <w:top w:w="100" w:type="dxa"/>
              <w:left w:w="100" w:type="dxa"/>
              <w:bottom w:w="100" w:type="dxa"/>
              <w:right w:w="100" w:type="dxa"/>
            </w:tcMar>
            <w:vAlign w:val="center"/>
          </w:tcPr>
          <w:p w:rsidR="004413C1" w:rsidRDefault="00566265">
            <w:pPr>
              <w:jc w:val="center"/>
            </w:pPr>
            <w:r>
              <w:rPr>
                <w:b/>
                <w:bCs/>
                <w:color w:val="92400E"/>
                <w:sz w:val="19"/>
                <w:szCs w:val="19"/>
              </w:rPr>
              <w:t>PARSIAL</w:t>
            </w:r>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pPr>
              <w:jc w:val="center"/>
            </w:pPr>
            <w:r>
              <w:rPr>
                <w:b/>
                <w:bCs/>
                <w:color w:val="92400E"/>
                <w:sz w:val="20"/>
                <w:szCs w:val="20"/>
              </w:rPr>
              <w:t>TINGGI</w:t>
            </w:r>
          </w:p>
        </w:tc>
      </w:tr>
      <w:tr w:rsidR="004413C1">
        <w:tblPrEx>
          <w:tblCellMar>
            <w:top w:w="0" w:type="dxa"/>
            <w:bottom w:w="0" w:type="dxa"/>
          </w:tblCellMar>
        </w:tblPrEx>
        <w:tc>
          <w:tcPr>
            <w:tcW w:w="5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pPr>
              <w:jc w:val="center"/>
            </w:pPr>
            <w:r>
              <w:rPr>
                <w:color w:val="475569"/>
                <w:sz w:val="20"/>
                <w:szCs w:val="20"/>
              </w:rPr>
              <w:t>11</w:t>
            </w:r>
          </w:p>
        </w:tc>
        <w:tc>
          <w:tcPr>
            <w:tcW w:w="526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r>
              <w:rPr>
                <w:color w:val="1E293B"/>
                <w:sz w:val="20"/>
                <w:szCs w:val="20"/>
              </w:rPr>
              <w:t>Setup CI/CD pipeline (GitHub Actions) untuk auto-build dan test</w:t>
            </w:r>
          </w:p>
        </w:tc>
        <w:tc>
          <w:tcPr>
            <w:tcW w:w="1800" w:type="dxa"/>
            <w:tcBorders>
              <w:top w:val="single" w:sz="4" w:space="0" w:color="CBD5E1"/>
              <w:left w:val="single" w:sz="4" w:space="0" w:color="CBD5E1"/>
              <w:bottom w:val="single" w:sz="4" w:space="0" w:color="CBD5E1"/>
              <w:right w:val="single" w:sz="4" w:space="0" w:color="CBD5E1"/>
            </w:tcBorders>
            <w:shd w:val="clear" w:color="auto" w:fill="FEE2E2"/>
            <w:tcMar>
              <w:top w:w="100" w:type="dxa"/>
              <w:left w:w="100" w:type="dxa"/>
              <w:bottom w:w="100" w:type="dxa"/>
              <w:right w:w="100" w:type="dxa"/>
            </w:tcMar>
            <w:vAlign w:val="center"/>
          </w:tcPr>
          <w:p w:rsidR="004413C1" w:rsidRDefault="00566265">
            <w:pPr>
              <w:jc w:val="center"/>
            </w:pPr>
            <w:r>
              <w:rPr>
                <w:b/>
                <w:bCs/>
                <w:color w:val="991B1B"/>
                <w:sz w:val="19"/>
                <w:szCs w:val="19"/>
              </w:rPr>
              <w:t>GAGAL</w:t>
            </w:r>
          </w:p>
        </w:tc>
        <w:tc>
          <w:tcPr>
            <w:tcW w:w="18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pPr>
              <w:jc w:val="center"/>
            </w:pPr>
            <w:r>
              <w:rPr>
                <w:b/>
                <w:bCs/>
                <w:color w:val="92400E"/>
                <w:sz w:val="20"/>
                <w:szCs w:val="20"/>
              </w:rPr>
              <w:t>TINGGI</w:t>
            </w:r>
          </w:p>
        </w:tc>
      </w:tr>
      <w:tr w:rsidR="004413C1">
        <w:tblPrEx>
          <w:tblCellMar>
            <w:top w:w="0" w:type="dxa"/>
            <w:bottom w:w="0" w:type="dxa"/>
          </w:tblCellMar>
        </w:tblPrEx>
        <w:tc>
          <w:tcPr>
            <w:tcW w:w="5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pPr>
              <w:jc w:val="center"/>
            </w:pPr>
            <w:r>
              <w:rPr>
                <w:color w:val="475569"/>
                <w:sz w:val="20"/>
                <w:szCs w:val="20"/>
              </w:rPr>
              <w:t>12</w:t>
            </w:r>
          </w:p>
        </w:tc>
        <w:tc>
          <w:tcPr>
            <w:tcW w:w="52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r>
              <w:rPr>
                <w:color w:val="1E293B"/>
                <w:sz w:val="20"/>
                <w:szCs w:val="20"/>
              </w:rPr>
              <w:t>Bersihkan .env.example dari variabel Supabase yang sudah tidak digunakan</w:t>
            </w:r>
          </w:p>
        </w:tc>
        <w:tc>
          <w:tcPr>
            <w:tcW w:w="1800" w:type="dxa"/>
            <w:tcBorders>
              <w:top w:val="single" w:sz="4" w:space="0" w:color="CBD5E1"/>
              <w:left w:val="single" w:sz="4" w:space="0" w:color="CBD5E1"/>
              <w:bottom w:val="single" w:sz="4" w:space="0" w:color="CBD5E1"/>
              <w:right w:val="single" w:sz="4" w:space="0" w:color="CBD5E1"/>
            </w:tcBorders>
            <w:shd w:val="clear" w:color="auto" w:fill="FEF3C7"/>
            <w:tcMar>
              <w:top w:w="100" w:type="dxa"/>
              <w:left w:w="100" w:type="dxa"/>
              <w:bottom w:w="100" w:type="dxa"/>
              <w:right w:w="100" w:type="dxa"/>
            </w:tcMar>
            <w:vAlign w:val="center"/>
          </w:tcPr>
          <w:p w:rsidR="004413C1" w:rsidRDefault="00566265">
            <w:pPr>
              <w:jc w:val="center"/>
            </w:pPr>
            <w:r>
              <w:rPr>
                <w:b/>
                <w:bCs/>
                <w:color w:val="92400E"/>
                <w:sz w:val="19"/>
                <w:szCs w:val="19"/>
              </w:rPr>
              <w:t>PARSIAL</w:t>
            </w:r>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pPr>
              <w:jc w:val="center"/>
            </w:pPr>
            <w:r>
              <w:rPr>
                <w:b/>
                <w:bCs/>
                <w:color w:val="0F766E"/>
                <w:sz w:val="20"/>
                <w:szCs w:val="20"/>
              </w:rPr>
              <w:t>SEDANG</w:t>
            </w:r>
          </w:p>
        </w:tc>
      </w:tr>
      <w:tr w:rsidR="004413C1">
        <w:tblPrEx>
          <w:tblCellMar>
            <w:top w:w="0" w:type="dxa"/>
            <w:bottom w:w="0" w:type="dxa"/>
          </w:tblCellMar>
        </w:tblPrEx>
        <w:tc>
          <w:tcPr>
            <w:tcW w:w="5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pPr>
              <w:jc w:val="center"/>
            </w:pPr>
            <w:r>
              <w:rPr>
                <w:color w:val="475569"/>
                <w:sz w:val="20"/>
                <w:szCs w:val="20"/>
              </w:rPr>
              <w:t>13</w:t>
            </w:r>
          </w:p>
        </w:tc>
        <w:tc>
          <w:tcPr>
            <w:tcW w:w="526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r>
              <w:rPr>
                <w:color w:val="1E293B"/>
                <w:sz w:val="20"/>
                <w:szCs w:val="20"/>
              </w:rPr>
              <w:t>Tambahkan API test untuk Cloudflare Function endpoints</w:t>
            </w:r>
          </w:p>
        </w:tc>
        <w:tc>
          <w:tcPr>
            <w:tcW w:w="1800" w:type="dxa"/>
            <w:tcBorders>
              <w:top w:val="single" w:sz="4" w:space="0" w:color="CBD5E1"/>
              <w:left w:val="single" w:sz="4" w:space="0" w:color="CBD5E1"/>
              <w:bottom w:val="single" w:sz="4" w:space="0" w:color="CBD5E1"/>
              <w:right w:val="single" w:sz="4" w:space="0" w:color="CBD5E1"/>
            </w:tcBorders>
            <w:shd w:val="clear" w:color="auto" w:fill="FEE2E2"/>
            <w:tcMar>
              <w:top w:w="100" w:type="dxa"/>
              <w:left w:w="100" w:type="dxa"/>
              <w:bottom w:w="100" w:type="dxa"/>
              <w:right w:w="100" w:type="dxa"/>
            </w:tcMar>
            <w:vAlign w:val="center"/>
          </w:tcPr>
          <w:p w:rsidR="004413C1" w:rsidRDefault="00566265">
            <w:pPr>
              <w:jc w:val="center"/>
            </w:pPr>
            <w:r>
              <w:rPr>
                <w:b/>
                <w:bCs/>
                <w:color w:val="991B1B"/>
                <w:sz w:val="19"/>
                <w:szCs w:val="19"/>
              </w:rPr>
              <w:t>GAGAL</w:t>
            </w:r>
          </w:p>
        </w:tc>
        <w:tc>
          <w:tcPr>
            <w:tcW w:w="18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pPr>
              <w:jc w:val="center"/>
            </w:pPr>
            <w:r>
              <w:rPr>
                <w:b/>
                <w:bCs/>
                <w:color w:val="0F766E"/>
                <w:sz w:val="20"/>
                <w:szCs w:val="20"/>
              </w:rPr>
              <w:t>SEDANG</w:t>
            </w:r>
          </w:p>
        </w:tc>
      </w:tr>
      <w:tr w:rsidR="004413C1">
        <w:tblPrEx>
          <w:tblCellMar>
            <w:top w:w="0" w:type="dxa"/>
            <w:bottom w:w="0" w:type="dxa"/>
          </w:tblCellMar>
        </w:tblPrEx>
        <w:tc>
          <w:tcPr>
            <w:tcW w:w="5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pPr>
              <w:jc w:val="center"/>
            </w:pPr>
            <w:r>
              <w:rPr>
                <w:color w:val="475569"/>
                <w:sz w:val="20"/>
                <w:szCs w:val="20"/>
              </w:rPr>
              <w:t>14</w:t>
            </w:r>
          </w:p>
        </w:tc>
        <w:tc>
          <w:tcPr>
            <w:tcW w:w="52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r>
              <w:rPr>
                <w:color w:val="1E293B"/>
                <w:sz w:val="20"/>
                <w:szCs w:val="20"/>
              </w:rPr>
              <w:t>Konfigurasi rate limiting di Cloudflare Function untuk cegah abuse</w:t>
            </w:r>
          </w:p>
        </w:tc>
        <w:tc>
          <w:tcPr>
            <w:tcW w:w="1800" w:type="dxa"/>
            <w:tcBorders>
              <w:top w:val="single" w:sz="4" w:space="0" w:color="CBD5E1"/>
              <w:left w:val="single" w:sz="4" w:space="0" w:color="CBD5E1"/>
              <w:bottom w:val="single" w:sz="4" w:space="0" w:color="CBD5E1"/>
              <w:right w:val="single" w:sz="4" w:space="0" w:color="CBD5E1"/>
            </w:tcBorders>
            <w:shd w:val="clear" w:color="auto" w:fill="FEE2E2"/>
            <w:tcMar>
              <w:top w:w="100" w:type="dxa"/>
              <w:left w:w="100" w:type="dxa"/>
              <w:bottom w:w="100" w:type="dxa"/>
              <w:right w:w="100" w:type="dxa"/>
            </w:tcMar>
            <w:vAlign w:val="center"/>
          </w:tcPr>
          <w:p w:rsidR="004413C1" w:rsidRDefault="00566265">
            <w:pPr>
              <w:jc w:val="center"/>
            </w:pPr>
            <w:r>
              <w:rPr>
                <w:b/>
                <w:bCs/>
                <w:color w:val="991B1B"/>
                <w:sz w:val="19"/>
                <w:szCs w:val="19"/>
              </w:rPr>
              <w:t>GAGAL</w:t>
            </w:r>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pPr>
              <w:jc w:val="center"/>
            </w:pPr>
            <w:r>
              <w:rPr>
                <w:b/>
                <w:bCs/>
                <w:color w:val="0F766E"/>
                <w:sz w:val="20"/>
                <w:szCs w:val="20"/>
              </w:rPr>
              <w:t>SEDANG</w:t>
            </w:r>
          </w:p>
        </w:tc>
      </w:tr>
      <w:tr w:rsidR="004413C1">
        <w:tblPrEx>
          <w:tblCellMar>
            <w:top w:w="0" w:type="dxa"/>
            <w:bottom w:w="0" w:type="dxa"/>
          </w:tblCellMar>
        </w:tblPrEx>
        <w:tc>
          <w:tcPr>
            <w:tcW w:w="5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pPr>
              <w:jc w:val="center"/>
            </w:pPr>
            <w:r>
              <w:rPr>
                <w:color w:val="475569"/>
                <w:sz w:val="20"/>
                <w:szCs w:val="20"/>
              </w:rPr>
              <w:t>15</w:t>
            </w:r>
          </w:p>
        </w:tc>
        <w:tc>
          <w:tcPr>
            <w:tcW w:w="526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r>
              <w:rPr>
                <w:color w:val="1E293B"/>
                <w:sz w:val="20"/>
                <w:szCs w:val="20"/>
              </w:rPr>
              <w:t>Tambahkan CORS header yang benar di Cloudflare Function response</w:t>
            </w:r>
          </w:p>
        </w:tc>
        <w:tc>
          <w:tcPr>
            <w:tcW w:w="1800" w:type="dxa"/>
            <w:tcBorders>
              <w:top w:val="single" w:sz="4" w:space="0" w:color="CBD5E1"/>
              <w:left w:val="single" w:sz="4" w:space="0" w:color="CBD5E1"/>
              <w:bottom w:val="single" w:sz="4" w:space="0" w:color="CBD5E1"/>
              <w:right w:val="single" w:sz="4" w:space="0" w:color="CBD5E1"/>
            </w:tcBorders>
            <w:shd w:val="clear" w:color="auto" w:fill="FEE2E2"/>
            <w:tcMar>
              <w:top w:w="100" w:type="dxa"/>
              <w:left w:w="100" w:type="dxa"/>
              <w:bottom w:w="100" w:type="dxa"/>
              <w:right w:w="100" w:type="dxa"/>
            </w:tcMar>
            <w:vAlign w:val="center"/>
          </w:tcPr>
          <w:p w:rsidR="004413C1" w:rsidRDefault="00566265">
            <w:pPr>
              <w:jc w:val="center"/>
            </w:pPr>
            <w:r>
              <w:rPr>
                <w:b/>
                <w:bCs/>
                <w:color w:val="991B1B"/>
                <w:sz w:val="19"/>
                <w:szCs w:val="19"/>
              </w:rPr>
              <w:t>GAGAL</w:t>
            </w:r>
          </w:p>
        </w:tc>
        <w:tc>
          <w:tcPr>
            <w:tcW w:w="18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pPr>
              <w:jc w:val="center"/>
            </w:pPr>
            <w:r>
              <w:rPr>
                <w:b/>
                <w:bCs/>
                <w:color w:val="0F766E"/>
                <w:sz w:val="20"/>
                <w:szCs w:val="20"/>
              </w:rPr>
              <w:t>SEDANG</w:t>
            </w:r>
          </w:p>
        </w:tc>
      </w:tr>
      <w:tr w:rsidR="004413C1">
        <w:tblPrEx>
          <w:tblCellMar>
            <w:top w:w="0" w:type="dxa"/>
            <w:bottom w:w="0" w:type="dxa"/>
          </w:tblCellMar>
        </w:tblPrEx>
        <w:tc>
          <w:tcPr>
            <w:tcW w:w="5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pPr>
              <w:jc w:val="center"/>
            </w:pPr>
            <w:r>
              <w:rPr>
                <w:color w:val="475569"/>
                <w:sz w:val="20"/>
                <w:szCs w:val="20"/>
              </w:rPr>
              <w:t>16</w:t>
            </w:r>
          </w:p>
        </w:tc>
        <w:tc>
          <w:tcPr>
            <w:tcW w:w="52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r>
              <w:rPr>
                <w:color w:val="1E293B"/>
                <w:sz w:val="20"/>
                <w:szCs w:val="20"/>
              </w:rPr>
              <w:t>Verifikasi tsconfig.json di root project</w:t>
            </w:r>
          </w:p>
        </w:tc>
        <w:tc>
          <w:tcPr>
            <w:tcW w:w="1800" w:type="dxa"/>
            <w:tcBorders>
              <w:top w:val="single" w:sz="4" w:space="0" w:color="CBD5E1"/>
              <w:left w:val="single" w:sz="4" w:space="0" w:color="CBD5E1"/>
              <w:bottom w:val="single" w:sz="4" w:space="0" w:color="CBD5E1"/>
              <w:right w:val="single" w:sz="4" w:space="0" w:color="CBD5E1"/>
            </w:tcBorders>
            <w:shd w:val="clear" w:color="auto" w:fill="FEF3C7"/>
            <w:tcMar>
              <w:top w:w="100" w:type="dxa"/>
              <w:left w:w="100" w:type="dxa"/>
              <w:bottom w:w="100" w:type="dxa"/>
              <w:right w:w="100" w:type="dxa"/>
            </w:tcMar>
            <w:vAlign w:val="center"/>
          </w:tcPr>
          <w:p w:rsidR="004413C1" w:rsidRDefault="00566265">
            <w:pPr>
              <w:jc w:val="center"/>
            </w:pPr>
            <w:r>
              <w:rPr>
                <w:b/>
                <w:bCs/>
                <w:color w:val="92400E"/>
                <w:sz w:val="19"/>
                <w:szCs w:val="19"/>
              </w:rPr>
              <w:t>PARSIAL</w:t>
            </w:r>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pPr>
              <w:jc w:val="center"/>
            </w:pPr>
            <w:r>
              <w:rPr>
                <w:b/>
                <w:bCs/>
                <w:color w:val="0F766E"/>
                <w:sz w:val="20"/>
                <w:szCs w:val="20"/>
              </w:rPr>
              <w:t>SEDANG</w:t>
            </w:r>
          </w:p>
        </w:tc>
      </w:tr>
      <w:tr w:rsidR="004413C1">
        <w:tblPrEx>
          <w:tblCellMar>
            <w:top w:w="0" w:type="dxa"/>
            <w:bottom w:w="0" w:type="dxa"/>
          </w:tblCellMar>
        </w:tblPrEx>
        <w:tc>
          <w:tcPr>
            <w:tcW w:w="5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pPr>
              <w:jc w:val="center"/>
            </w:pPr>
            <w:r>
              <w:rPr>
                <w:color w:val="475569"/>
                <w:sz w:val="20"/>
                <w:szCs w:val="20"/>
              </w:rPr>
              <w:t>17</w:t>
            </w:r>
          </w:p>
        </w:tc>
        <w:tc>
          <w:tcPr>
            <w:tcW w:w="526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r>
              <w:rPr>
                <w:color w:val="1E293B"/>
                <w:sz w:val="20"/>
                <w:szCs w:val="20"/>
              </w:rPr>
              <w:t>Setup error monitoring (Sentry atau Cloudflare Analytics)</w:t>
            </w:r>
          </w:p>
        </w:tc>
        <w:tc>
          <w:tcPr>
            <w:tcW w:w="1800" w:type="dxa"/>
            <w:tcBorders>
              <w:top w:val="single" w:sz="4" w:space="0" w:color="CBD5E1"/>
              <w:left w:val="single" w:sz="4" w:space="0" w:color="CBD5E1"/>
              <w:bottom w:val="single" w:sz="4" w:space="0" w:color="CBD5E1"/>
              <w:right w:val="single" w:sz="4" w:space="0" w:color="CBD5E1"/>
            </w:tcBorders>
            <w:shd w:val="clear" w:color="auto" w:fill="FEE2E2"/>
            <w:tcMar>
              <w:top w:w="100" w:type="dxa"/>
              <w:left w:w="100" w:type="dxa"/>
              <w:bottom w:w="100" w:type="dxa"/>
              <w:right w:w="100" w:type="dxa"/>
            </w:tcMar>
            <w:vAlign w:val="center"/>
          </w:tcPr>
          <w:p w:rsidR="004413C1" w:rsidRDefault="00566265">
            <w:pPr>
              <w:jc w:val="center"/>
            </w:pPr>
            <w:r>
              <w:rPr>
                <w:b/>
                <w:bCs/>
                <w:color w:val="991B1B"/>
                <w:sz w:val="19"/>
                <w:szCs w:val="19"/>
              </w:rPr>
              <w:t>GAGAL</w:t>
            </w:r>
          </w:p>
        </w:tc>
        <w:tc>
          <w:tcPr>
            <w:tcW w:w="18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pPr>
              <w:jc w:val="center"/>
            </w:pPr>
            <w:r>
              <w:rPr>
                <w:b/>
                <w:bCs/>
                <w:color w:val="0F766E"/>
                <w:sz w:val="20"/>
                <w:szCs w:val="20"/>
              </w:rPr>
              <w:t>SEDANG</w:t>
            </w:r>
          </w:p>
        </w:tc>
      </w:tr>
      <w:tr w:rsidR="004413C1">
        <w:tblPrEx>
          <w:tblCellMar>
            <w:top w:w="0" w:type="dxa"/>
            <w:bottom w:w="0" w:type="dxa"/>
          </w:tblCellMar>
        </w:tblPrEx>
        <w:tc>
          <w:tcPr>
            <w:tcW w:w="5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pPr>
              <w:jc w:val="center"/>
            </w:pPr>
            <w:r>
              <w:rPr>
                <w:color w:val="475569"/>
                <w:sz w:val="20"/>
                <w:szCs w:val="20"/>
              </w:rPr>
              <w:t>18</w:t>
            </w:r>
          </w:p>
        </w:tc>
        <w:tc>
          <w:tcPr>
            <w:tcW w:w="52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r>
              <w:rPr>
                <w:color w:val="1E293B"/>
                <w:sz w:val="20"/>
                <w:szCs w:val="20"/>
              </w:rPr>
              <w:t>Hapus referensi Supabase yang tersisa dari kode (sudah beralih ke D1)</w:t>
            </w:r>
          </w:p>
        </w:tc>
        <w:tc>
          <w:tcPr>
            <w:tcW w:w="1800" w:type="dxa"/>
            <w:tcBorders>
              <w:top w:val="single" w:sz="4" w:space="0" w:color="CBD5E1"/>
              <w:left w:val="single" w:sz="4" w:space="0" w:color="CBD5E1"/>
              <w:bottom w:val="single" w:sz="4" w:space="0" w:color="CBD5E1"/>
              <w:right w:val="single" w:sz="4" w:space="0" w:color="CBD5E1"/>
            </w:tcBorders>
            <w:shd w:val="clear" w:color="auto" w:fill="FEF3C7"/>
            <w:tcMar>
              <w:top w:w="100" w:type="dxa"/>
              <w:left w:w="100" w:type="dxa"/>
              <w:bottom w:w="100" w:type="dxa"/>
              <w:right w:w="100" w:type="dxa"/>
            </w:tcMar>
            <w:vAlign w:val="center"/>
          </w:tcPr>
          <w:p w:rsidR="004413C1" w:rsidRDefault="00566265">
            <w:pPr>
              <w:jc w:val="center"/>
            </w:pPr>
            <w:r>
              <w:rPr>
                <w:b/>
                <w:bCs/>
                <w:color w:val="92400E"/>
                <w:sz w:val="19"/>
                <w:szCs w:val="19"/>
              </w:rPr>
              <w:t>PARSIAL</w:t>
            </w:r>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pPr>
              <w:jc w:val="center"/>
            </w:pPr>
            <w:r>
              <w:rPr>
                <w:b/>
                <w:bCs/>
                <w:color w:val="374151"/>
                <w:sz w:val="20"/>
                <w:szCs w:val="20"/>
              </w:rPr>
              <w:t>RENDAH</w:t>
            </w:r>
          </w:p>
        </w:tc>
      </w:tr>
      <w:tr w:rsidR="004413C1">
        <w:tblPrEx>
          <w:tblCellMar>
            <w:top w:w="0" w:type="dxa"/>
            <w:bottom w:w="0" w:type="dxa"/>
          </w:tblCellMar>
        </w:tblPrEx>
        <w:tc>
          <w:tcPr>
            <w:tcW w:w="5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pPr>
              <w:jc w:val="center"/>
            </w:pPr>
            <w:r>
              <w:rPr>
                <w:color w:val="475569"/>
                <w:sz w:val="20"/>
                <w:szCs w:val="20"/>
              </w:rPr>
              <w:lastRenderedPageBreak/>
              <w:t>19</w:t>
            </w:r>
          </w:p>
        </w:tc>
        <w:tc>
          <w:tcPr>
            <w:tcW w:w="526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r>
              <w:rPr>
                <w:color w:val="1E293B"/>
                <w:sz w:val="20"/>
                <w:szCs w:val="20"/>
              </w:rPr>
              <w:t>Dokumentasi API endpoint untuk developer</w:t>
            </w:r>
          </w:p>
        </w:tc>
        <w:tc>
          <w:tcPr>
            <w:tcW w:w="1800" w:type="dxa"/>
            <w:tcBorders>
              <w:top w:val="single" w:sz="4" w:space="0" w:color="CBD5E1"/>
              <w:left w:val="single" w:sz="4" w:space="0" w:color="CBD5E1"/>
              <w:bottom w:val="single" w:sz="4" w:space="0" w:color="CBD5E1"/>
              <w:right w:val="single" w:sz="4" w:space="0" w:color="CBD5E1"/>
            </w:tcBorders>
            <w:shd w:val="clear" w:color="auto" w:fill="FEE2E2"/>
            <w:tcMar>
              <w:top w:w="100" w:type="dxa"/>
              <w:left w:w="100" w:type="dxa"/>
              <w:bottom w:w="100" w:type="dxa"/>
              <w:right w:w="100" w:type="dxa"/>
            </w:tcMar>
            <w:vAlign w:val="center"/>
          </w:tcPr>
          <w:p w:rsidR="004413C1" w:rsidRDefault="00566265">
            <w:pPr>
              <w:jc w:val="center"/>
            </w:pPr>
            <w:r>
              <w:rPr>
                <w:b/>
                <w:bCs/>
                <w:color w:val="991B1B"/>
                <w:sz w:val="19"/>
                <w:szCs w:val="19"/>
              </w:rPr>
              <w:t>GAGAL</w:t>
            </w:r>
          </w:p>
        </w:tc>
        <w:tc>
          <w:tcPr>
            <w:tcW w:w="18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pPr>
              <w:jc w:val="center"/>
            </w:pPr>
            <w:r>
              <w:rPr>
                <w:b/>
                <w:bCs/>
                <w:color w:val="374151"/>
                <w:sz w:val="20"/>
                <w:szCs w:val="20"/>
              </w:rPr>
              <w:t>RENDAH</w:t>
            </w:r>
          </w:p>
        </w:tc>
      </w:tr>
      <w:tr w:rsidR="004413C1">
        <w:tblPrEx>
          <w:tblCellMar>
            <w:top w:w="0" w:type="dxa"/>
            <w:bottom w:w="0" w:type="dxa"/>
          </w:tblCellMar>
        </w:tblPrEx>
        <w:tc>
          <w:tcPr>
            <w:tcW w:w="5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pPr>
              <w:jc w:val="center"/>
            </w:pPr>
            <w:r>
              <w:rPr>
                <w:color w:val="475569"/>
                <w:sz w:val="20"/>
                <w:szCs w:val="20"/>
              </w:rPr>
              <w:t>20</w:t>
            </w:r>
          </w:p>
        </w:tc>
        <w:tc>
          <w:tcPr>
            <w:tcW w:w="52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r>
              <w:rPr>
                <w:color w:val="1E293B"/>
                <w:sz w:val="20"/>
                <w:szCs w:val="20"/>
              </w:rPr>
              <w:t>Optimalkan bundle size dengan lazy loading komponen dashboard</w:t>
            </w:r>
          </w:p>
        </w:tc>
        <w:tc>
          <w:tcPr>
            <w:tcW w:w="1800" w:type="dxa"/>
            <w:tcBorders>
              <w:top w:val="single" w:sz="4" w:space="0" w:color="CBD5E1"/>
              <w:left w:val="single" w:sz="4" w:space="0" w:color="CBD5E1"/>
              <w:bottom w:val="single" w:sz="4" w:space="0" w:color="CBD5E1"/>
              <w:right w:val="single" w:sz="4" w:space="0" w:color="CBD5E1"/>
            </w:tcBorders>
            <w:shd w:val="clear" w:color="auto" w:fill="FEF3C7"/>
            <w:tcMar>
              <w:top w:w="100" w:type="dxa"/>
              <w:left w:w="100" w:type="dxa"/>
              <w:bottom w:w="100" w:type="dxa"/>
              <w:right w:w="100" w:type="dxa"/>
            </w:tcMar>
            <w:vAlign w:val="center"/>
          </w:tcPr>
          <w:p w:rsidR="004413C1" w:rsidRDefault="00566265">
            <w:pPr>
              <w:jc w:val="center"/>
            </w:pPr>
            <w:r>
              <w:rPr>
                <w:b/>
                <w:bCs/>
                <w:color w:val="92400E"/>
                <w:sz w:val="19"/>
                <w:szCs w:val="19"/>
              </w:rPr>
              <w:t>PARSIAL</w:t>
            </w:r>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pPr>
              <w:jc w:val="center"/>
            </w:pPr>
            <w:r>
              <w:rPr>
                <w:b/>
                <w:bCs/>
                <w:color w:val="374151"/>
                <w:sz w:val="20"/>
                <w:szCs w:val="20"/>
              </w:rPr>
              <w:t>RENDAH</w:t>
            </w:r>
          </w:p>
        </w:tc>
      </w:tr>
      <w:tr w:rsidR="004413C1">
        <w:tblPrEx>
          <w:tblCellMar>
            <w:top w:w="0" w:type="dxa"/>
            <w:bottom w:w="0" w:type="dxa"/>
          </w:tblCellMar>
        </w:tblPrEx>
        <w:tc>
          <w:tcPr>
            <w:tcW w:w="5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pPr>
              <w:jc w:val="center"/>
            </w:pPr>
            <w:r>
              <w:rPr>
                <w:color w:val="475569"/>
                <w:sz w:val="20"/>
                <w:szCs w:val="20"/>
              </w:rPr>
              <w:t>21</w:t>
            </w:r>
          </w:p>
        </w:tc>
        <w:tc>
          <w:tcPr>
            <w:tcW w:w="526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r>
              <w:rPr>
                <w:color w:val="1E293B"/>
                <w:sz w:val="20"/>
                <w:szCs w:val="20"/>
              </w:rPr>
              <w:t>Vite build config sudah benar (minify, sourcemap off, chunk split)</w:t>
            </w:r>
          </w:p>
        </w:tc>
        <w:tc>
          <w:tcPr>
            <w:tcW w:w="1800" w:type="dxa"/>
            <w:tcBorders>
              <w:top w:val="single" w:sz="4" w:space="0" w:color="CBD5E1"/>
              <w:left w:val="single" w:sz="4" w:space="0" w:color="CBD5E1"/>
              <w:bottom w:val="single" w:sz="4" w:space="0" w:color="CBD5E1"/>
              <w:right w:val="single" w:sz="4" w:space="0" w:color="CBD5E1"/>
            </w:tcBorders>
            <w:shd w:val="clear" w:color="auto" w:fill="DCFCE7"/>
            <w:tcMar>
              <w:top w:w="100" w:type="dxa"/>
              <w:left w:w="100" w:type="dxa"/>
              <w:bottom w:w="100" w:type="dxa"/>
              <w:right w:w="100" w:type="dxa"/>
            </w:tcMar>
            <w:vAlign w:val="center"/>
          </w:tcPr>
          <w:p w:rsidR="004413C1" w:rsidRDefault="00566265">
            <w:pPr>
              <w:jc w:val="center"/>
            </w:pPr>
            <w:r>
              <w:rPr>
                <w:b/>
                <w:bCs/>
                <w:color w:val="15803D"/>
                <w:sz w:val="19"/>
                <w:szCs w:val="19"/>
              </w:rPr>
              <w:t>LULUS</w:t>
            </w:r>
          </w:p>
        </w:tc>
        <w:tc>
          <w:tcPr>
            <w:tcW w:w="18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pPr>
              <w:jc w:val="center"/>
            </w:pPr>
            <w:r>
              <w:rPr>
                <w:b/>
                <w:bCs/>
                <w:color w:val="0F766E"/>
                <w:sz w:val="20"/>
                <w:szCs w:val="20"/>
              </w:rPr>
              <w:t>N/A</w:t>
            </w:r>
          </w:p>
        </w:tc>
      </w:tr>
      <w:tr w:rsidR="004413C1">
        <w:tblPrEx>
          <w:tblCellMar>
            <w:top w:w="0" w:type="dxa"/>
            <w:bottom w:w="0" w:type="dxa"/>
          </w:tblCellMar>
        </w:tblPrEx>
        <w:tc>
          <w:tcPr>
            <w:tcW w:w="5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pPr>
              <w:jc w:val="center"/>
            </w:pPr>
            <w:r>
              <w:rPr>
                <w:color w:val="475569"/>
                <w:sz w:val="20"/>
                <w:szCs w:val="20"/>
              </w:rPr>
              <w:t>22</w:t>
            </w:r>
          </w:p>
        </w:tc>
        <w:tc>
          <w:tcPr>
            <w:tcW w:w="52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r>
              <w:rPr>
                <w:color w:val="1E293B"/>
                <w:sz w:val="20"/>
                <w:szCs w:val="20"/>
              </w:rPr>
              <w:t>wrangler.toml sudah dikonfigurasi untuk Cloudflare Pages + D1</w:t>
            </w:r>
          </w:p>
        </w:tc>
        <w:tc>
          <w:tcPr>
            <w:tcW w:w="1800" w:type="dxa"/>
            <w:tcBorders>
              <w:top w:val="single" w:sz="4" w:space="0" w:color="CBD5E1"/>
              <w:left w:val="single" w:sz="4" w:space="0" w:color="CBD5E1"/>
              <w:bottom w:val="single" w:sz="4" w:space="0" w:color="CBD5E1"/>
              <w:right w:val="single" w:sz="4" w:space="0" w:color="CBD5E1"/>
            </w:tcBorders>
            <w:shd w:val="clear" w:color="auto" w:fill="DCFCE7"/>
            <w:tcMar>
              <w:top w:w="100" w:type="dxa"/>
              <w:left w:w="100" w:type="dxa"/>
              <w:bottom w:w="100" w:type="dxa"/>
              <w:right w:w="100" w:type="dxa"/>
            </w:tcMar>
            <w:vAlign w:val="center"/>
          </w:tcPr>
          <w:p w:rsidR="004413C1" w:rsidRDefault="00566265">
            <w:pPr>
              <w:jc w:val="center"/>
            </w:pPr>
            <w:r>
              <w:rPr>
                <w:b/>
                <w:bCs/>
                <w:color w:val="15803D"/>
                <w:sz w:val="19"/>
                <w:szCs w:val="19"/>
              </w:rPr>
              <w:t>LULUS</w:t>
            </w:r>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pPr>
              <w:jc w:val="center"/>
            </w:pPr>
            <w:r>
              <w:rPr>
                <w:b/>
                <w:bCs/>
                <w:color w:val="0F766E"/>
                <w:sz w:val="20"/>
                <w:szCs w:val="20"/>
              </w:rPr>
              <w:t>N/A</w:t>
            </w:r>
          </w:p>
        </w:tc>
      </w:tr>
      <w:tr w:rsidR="004413C1">
        <w:tblPrEx>
          <w:tblCellMar>
            <w:top w:w="0" w:type="dxa"/>
            <w:bottom w:w="0" w:type="dxa"/>
          </w:tblCellMar>
        </w:tblPrEx>
        <w:tc>
          <w:tcPr>
            <w:tcW w:w="5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pPr>
              <w:jc w:val="center"/>
            </w:pPr>
            <w:r>
              <w:rPr>
                <w:color w:val="475569"/>
                <w:sz w:val="20"/>
                <w:szCs w:val="20"/>
              </w:rPr>
              <w:t>23</w:t>
            </w:r>
          </w:p>
        </w:tc>
        <w:tc>
          <w:tcPr>
            <w:tcW w:w="526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r>
              <w:rPr>
                <w:color w:val="1E293B"/>
                <w:sz w:val="20"/>
                <w:szCs w:val="20"/>
              </w:rPr>
              <w:t>RBAC sudah diimplementasikan (permissionMatrix + usePermissions)</w:t>
            </w:r>
          </w:p>
        </w:tc>
        <w:tc>
          <w:tcPr>
            <w:tcW w:w="1800" w:type="dxa"/>
            <w:tcBorders>
              <w:top w:val="single" w:sz="4" w:space="0" w:color="CBD5E1"/>
              <w:left w:val="single" w:sz="4" w:space="0" w:color="CBD5E1"/>
              <w:bottom w:val="single" w:sz="4" w:space="0" w:color="CBD5E1"/>
              <w:right w:val="single" w:sz="4" w:space="0" w:color="CBD5E1"/>
            </w:tcBorders>
            <w:shd w:val="clear" w:color="auto" w:fill="DCFCE7"/>
            <w:tcMar>
              <w:top w:w="100" w:type="dxa"/>
              <w:left w:w="100" w:type="dxa"/>
              <w:bottom w:w="100" w:type="dxa"/>
              <w:right w:w="100" w:type="dxa"/>
            </w:tcMar>
            <w:vAlign w:val="center"/>
          </w:tcPr>
          <w:p w:rsidR="004413C1" w:rsidRDefault="00566265">
            <w:pPr>
              <w:jc w:val="center"/>
            </w:pPr>
            <w:r>
              <w:rPr>
                <w:b/>
                <w:bCs/>
                <w:color w:val="15803D"/>
                <w:sz w:val="19"/>
                <w:szCs w:val="19"/>
              </w:rPr>
              <w:t>LULUS</w:t>
            </w:r>
          </w:p>
        </w:tc>
        <w:tc>
          <w:tcPr>
            <w:tcW w:w="18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pPr>
              <w:jc w:val="center"/>
            </w:pPr>
            <w:r>
              <w:rPr>
                <w:b/>
                <w:bCs/>
                <w:color w:val="0F766E"/>
                <w:sz w:val="20"/>
                <w:szCs w:val="20"/>
              </w:rPr>
              <w:t>N/A</w:t>
            </w:r>
          </w:p>
        </w:tc>
      </w:tr>
      <w:tr w:rsidR="004413C1">
        <w:tblPrEx>
          <w:tblCellMar>
            <w:top w:w="0" w:type="dxa"/>
            <w:bottom w:w="0" w:type="dxa"/>
          </w:tblCellMar>
        </w:tblPrEx>
        <w:tc>
          <w:tcPr>
            <w:tcW w:w="5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pPr>
              <w:jc w:val="center"/>
            </w:pPr>
            <w:r>
              <w:rPr>
                <w:color w:val="475569"/>
                <w:sz w:val="20"/>
                <w:szCs w:val="20"/>
              </w:rPr>
              <w:t>24</w:t>
            </w:r>
          </w:p>
        </w:tc>
        <w:tc>
          <w:tcPr>
            <w:tcW w:w="52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r>
              <w:rPr>
                <w:color w:val="1E293B"/>
                <w:sz w:val="20"/>
                <w:szCs w:val="20"/>
              </w:rPr>
              <w:t>Gemini API key diproxikan via server-side Function</w:t>
            </w:r>
          </w:p>
        </w:tc>
        <w:tc>
          <w:tcPr>
            <w:tcW w:w="1800" w:type="dxa"/>
            <w:tcBorders>
              <w:top w:val="single" w:sz="4" w:space="0" w:color="CBD5E1"/>
              <w:left w:val="single" w:sz="4" w:space="0" w:color="CBD5E1"/>
              <w:bottom w:val="single" w:sz="4" w:space="0" w:color="CBD5E1"/>
              <w:right w:val="single" w:sz="4" w:space="0" w:color="CBD5E1"/>
            </w:tcBorders>
            <w:shd w:val="clear" w:color="auto" w:fill="DCFCE7"/>
            <w:tcMar>
              <w:top w:w="100" w:type="dxa"/>
              <w:left w:w="100" w:type="dxa"/>
              <w:bottom w:w="100" w:type="dxa"/>
              <w:right w:w="100" w:type="dxa"/>
            </w:tcMar>
            <w:vAlign w:val="center"/>
          </w:tcPr>
          <w:p w:rsidR="004413C1" w:rsidRDefault="00566265">
            <w:pPr>
              <w:jc w:val="center"/>
            </w:pPr>
            <w:r>
              <w:rPr>
                <w:b/>
                <w:bCs/>
                <w:color w:val="15803D"/>
                <w:sz w:val="19"/>
                <w:szCs w:val="19"/>
              </w:rPr>
              <w:t>LULUS</w:t>
            </w:r>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pPr>
              <w:jc w:val="center"/>
            </w:pPr>
            <w:r>
              <w:rPr>
                <w:b/>
                <w:bCs/>
                <w:color w:val="0F766E"/>
                <w:sz w:val="20"/>
                <w:szCs w:val="20"/>
              </w:rPr>
              <w:t>N/A</w:t>
            </w:r>
          </w:p>
        </w:tc>
      </w:tr>
      <w:tr w:rsidR="004413C1">
        <w:tblPrEx>
          <w:tblCellMar>
            <w:top w:w="0" w:type="dxa"/>
            <w:bottom w:w="0" w:type="dxa"/>
          </w:tblCellMar>
        </w:tblPrEx>
        <w:tc>
          <w:tcPr>
            <w:tcW w:w="5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pPr>
              <w:jc w:val="center"/>
            </w:pPr>
            <w:r>
              <w:rPr>
                <w:color w:val="475569"/>
                <w:sz w:val="20"/>
                <w:szCs w:val="20"/>
              </w:rPr>
              <w:t>25</w:t>
            </w:r>
          </w:p>
        </w:tc>
        <w:tc>
          <w:tcPr>
            <w:tcW w:w="526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r>
              <w:rPr>
                <w:color w:val="1E293B"/>
                <w:sz w:val="20"/>
                <w:szCs w:val="20"/>
              </w:rPr>
              <w:t>.env tidak di-commit (.gitignore sudah benar)</w:t>
            </w:r>
          </w:p>
        </w:tc>
        <w:tc>
          <w:tcPr>
            <w:tcW w:w="1800" w:type="dxa"/>
            <w:tcBorders>
              <w:top w:val="single" w:sz="4" w:space="0" w:color="CBD5E1"/>
              <w:left w:val="single" w:sz="4" w:space="0" w:color="CBD5E1"/>
              <w:bottom w:val="single" w:sz="4" w:space="0" w:color="CBD5E1"/>
              <w:right w:val="single" w:sz="4" w:space="0" w:color="CBD5E1"/>
            </w:tcBorders>
            <w:shd w:val="clear" w:color="auto" w:fill="DCFCE7"/>
            <w:tcMar>
              <w:top w:w="100" w:type="dxa"/>
              <w:left w:w="100" w:type="dxa"/>
              <w:bottom w:w="100" w:type="dxa"/>
              <w:right w:w="100" w:type="dxa"/>
            </w:tcMar>
            <w:vAlign w:val="center"/>
          </w:tcPr>
          <w:p w:rsidR="004413C1" w:rsidRDefault="00566265">
            <w:pPr>
              <w:jc w:val="center"/>
            </w:pPr>
            <w:r>
              <w:rPr>
                <w:b/>
                <w:bCs/>
                <w:color w:val="15803D"/>
                <w:sz w:val="19"/>
                <w:szCs w:val="19"/>
              </w:rPr>
              <w:t>LULUS</w:t>
            </w:r>
          </w:p>
        </w:tc>
        <w:tc>
          <w:tcPr>
            <w:tcW w:w="18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pPr>
              <w:jc w:val="center"/>
            </w:pPr>
            <w:r>
              <w:rPr>
                <w:b/>
                <w:bCs/>
                <w:color w:val="0F766E"/>
                <w:sz w:val="20"/>
                <w:szCs w:val="20"/>
              </w:rPr>
              <w:t>N/A</w:t>
            </w:r>
          </w:p>
        </w:tc>
      </w:tr>
      <w:tr w:rsidR="004413C1">
        <w:tblPrEx>
          <w:tblCellMar>
            <w:top w:w="0" w:type="dxa"/>
            <w:bottom w:w="0" w:type="dxa"/>
          </w:tblCellMar>
        </w:tblPrEx>
        <w:tc>
          <w:tcPr>
            <w:tcW w:w="5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pPr>
              <w:jc w:val="center"/>
            </w:pPr>
            <w:r>
              <w:rPr>
                <w:color w:val="475569"/>
                <w:sz w:val="20"/>
                <w:szCs w:val="20"/>
              </w:rPr>
              <w:t>26</w:t>
            </w:r>
          </w:p>
        </w:tc>
        <w:tc>
          <w:tcPr>
            <w:tcW w:w="52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r>
              <w:rPr>
                <w:color w:val="1E293B"/>
                <w:sz w:val="20"/>
                <w:szCs w:val="20"/>
              </w:rPr>
              <w:t>hashPassword/verifyPassword (bcrypt) sudah tersedia</w:t>
            </w:r>
          </w:p>
        </w:tc>
        <w:tc>
          <w:tcPr>
            <w:tcW w:w="1800" w:type="dxa"/>
            <w:tcBorders>
              <w:top w:val="single" w:sz="4" w:space="0" w:color="CBD5E1"/>
              <w:left w:val="single" w:sz="4" w:space="0" w:color="CBD5E1"/>
              <w:bottom w:val="single" w:sz="4" w:space="0" w:color="CBD5E1"/>
              <w:right w:val="single" w:sz="4" w:space="0" w:color="CBD5E1"/>
            </w:tcBorders>
            <w:shd w:val="clear" w:color="auto" w:fill="DCFCE7"/>
            <w:tcMar>
              <w:top w:w="100" w:type="dxa"/>
              <w:left w:w="100" w:type="dxa"/>
              <w:bottom w:w="100" w:type="dxa"/>
              <w:right w:w="100" w:type="dxa"/>
            </w:tcMar>
            <w:vAlign w:val="center"/>
          </w:tcPr>
          <w:p w:rsidR="004413C1" w:rsidRDefault="00566265">
            <w:pPr>
              <w:jc w:val="center"/>
            </w:pPr>
            <w:r>
              <w:rPr>
                <w:b/>
                <w:bCs/>
                <w:color w:val="15803D"/>
                <w:sz w:val="19"/>
                <w:szCs w:val="19"/>
              </w:rPr>
              <w:t>LULUS</w:t>
            </w:r>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pPr>
              <w:jc w:val="center"/>
            </w:pPr>
            <w:r>
              <w:rPr>
                <w:b/>
                <w:bCs/>
                <w:color w:val="0F766E"/>
                <w:sz w:val="20"/>
                <w:szCs w:val="20"/>
              </w:rPr>
              <w:t>N/A</w:t>
            </w:r>
          </w:p>
        </w:tc>
      </w:tr>
      <w:tr w:rsidR="004413C1">
        <w:tblPrEx>
          <w:tblCellMar>
            <w:top w:w="0" w:type="dxa"/>
            <w:bottom w:w="0" w:type="dxa"/>
          </w:tblCellMar>
        </w:tblPrEx>
        <w:tc>
          <w:tcPr>
            <w:tcW w:w="5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pPr>
              <w:jc w:val="center"/>
            </w:pPr>
            <w:r>
              <w:rPr>
                <w:color w:val="475569"/>
                <w:sz w:val="20"/>
                <w:szCs w:val="20"/>
              </w:rPr>
              <w:t>27</w:t>
            </w:r>
          </w:p>
        </w:tc>
        <w:tc>
          <w:tcPr>
            <w:tcW w:w="526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r>
              <w:rPr>
                <w:color w:val="1E293B"/>
                <w:sz w:val="20"/>
                <w:szCs w:val="20"/>
              </w:rPr>
              <w:t>Legacy login dibatasi hanya di development (PROD guard)</w:t>
            </w:r>
          </w:p>
        </w:tc>
        <w:tc>
          <w:tcPr>
            <w:tcW w:w="1800" w:type="dxa"/>
            <w:tcBorders>
              <w:top w:val="single" w:sz="4" w:space="0" w:color="CBD5E1"/>
              <w:left w:val="single" w:sz="4" w:space="0" w:color="CBD5E1"/>
              <w:bottom w:val="single" w:sz="4" w:space="0" w:color="CBD5E1"/>
              <w:right w:val="single" w:sz="4" w:space="0" w:color="CBD5E1"/>
            </w:tcBorders>
            <w:shd w:val="clear" w:color="auto" w:fill="DCFCE7"/>
            <w:tcMar>
              <w:top w:w="100" w:type="dxa"/>
              <w:left w:w="100" w:type="dxa"/>
              <w:bottom w:w="100" w:type="dxa"/>
              <w:right w:w="100" w:type="dxa"/>
            </w:tcMar>
            <w:vAlign w:val="center"/>
          </w:tcPr>
          <w:p w:rsidR="004413C1" w:rsidRDefault="00566265">
            <w:pPr>
              <w:jc w:val="center"/>
            </w:pPr>
            <w:r>
              <w:rPr>
                <w:b/>
                <w:bCs/>
                <w:color w:val="15803D"/>
                <w:sz w:val="19"/>
                <w:szCs w:val="19"/>
              </w:rPr>
              <w:t>LULUS</w:t>
            </w:r>
          </w:p>
        </w:tc>
        <w:tc>
          <w:tcPr>
            <w:tcW w:w="1800"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vAlign w:val="center"/>
          </w:tcPr>
          <w:p w:rsidR="004413C1" w:rsidRDefault="00566265">
            <w:pPr>
              <w:jc w:val="center"/>
            </w:pPr>
            <w:r>
              <w:rPr>
                <w:b/>
                <w:bCs/>
                <w:color w:val="0F766E"/>
                <w:sz w:val="20"/>
                <w:szCs w:val="20"/>
              </w:rPr>
              <w:t>N/A</w:t>
            </w:r>
          </w:p>
        </w:tc>
      </w:tr>
      <w:tr w:rsidR="004413C1">
        <w:tblPrEx>
          <w:tblCellMar>
            <w:top w:w="0" w:type="dxa"/>
            <w:bottom w:w="0" w:type="dxa"/>
          </w:tblCellMar>
        </w:tblPrEx>
        <w:tc>
          <w:tcPr>
            <w:tcW w:w="5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pPr>
              <w:jc w:val="center"/>
            </w:pPr>
            <w:r>
              <w:rPr>
                <w:color w:val="475569"/>
                <w:sz w:val="20"/>
                <w:szCs w:val="20"/>
              </w:rPr>
              <w:t>28</w:t>
            </w:r>
          </w:p>
        </w:tc>
        <w:tc>
          <w:tcPr>
            <w:tcW w:w="526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r>
              <w:rPr>
                <w:color w:val="1E293B"/>
                <w:sz w:val="20"/>
                <w:szCs w:val="20"/>
              </w:rPr>
              <w:t>D1 database schema (d1-schema.sql) sudah lengkap</w:t>
            </w:r>
          </w:p>
        </w:tc>
        <w:tc>
          <w:tcPr>
            <w:tcW w:w="1800" w:type="dxa"/>
            <w:tcBorders>
              <w:top w:val="single" w:sz="4" w:space="0" w:color="CBD5E1"/>
              <w:left w:val="single" w:sz="4" w:space="0" w:color="CBD5E1"/>
              <w:bottom w:val="single" w:sz="4" w:space="0" w:color="CBD5E1"/>
              <w:right w:val="single" w:sz="4" w:space="0" w:color="CBD5E1"/>
            </w:tcBorders>
            <w:shd w:val="clear" w:color="auto" w:fill="DCFCE7"/>
            <w:tcMar>
              <w:top w:w="100" w:type="dxa"/>
              <w:left w:w="100" w:type="dxa"/>
              <w:bottom w:w="100" w:type="dxa"/>
              <w:right w:w="100" w:type="dxa"/>
            </w:tcMar>
            <w:vAlign w:val="center"/>
          </w:tcPr>
          <w:p w:rsidR="004413C1" w:rsidRDefault="00566265">
            <w:pPr>
              <w:jc w:val="center"/>
            </w:pPr>
            <w:r>
              <w:rPr>
                <w:b/>
                <w:bCs/>
                <w:color w:val="15803D"/>
                <w:sz w:val="19"/>
                <w:szCs w:val="19"/>
              </w:rPr>
              <w:t>LULUS</w:t>
            </w:r>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vAlign w:val="center"/>
          </w:tcPr>
          <w:p w:rsidR="004413C1" w:rsidRDefault="00566265">
            <w:pPr>
              <w:jc w:val="center"/>
            </w:pPr>
            <w:r>
              <w:rPr>
                <w:b/>
                <w:bCs/>
                <w:color w:val="0F766E"/>
                <w:sz w:val="20"/>
                <w:szCs w:val="20"/>
              </w:rPr>
              <w:t>N/A</w:t>
            </w:r>
          </w:p>
        </w:tc>
      </w:tr>
    </w:tbl>
    <w:p w:rsidR="004413C1" w:rsidRDefault="004413C1">
      <w:pPr>
        <w:spacing w:before="80"/>
      </w:pP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4413C1">
        <w:tblPrEx>
          <w:tblCellMar>
            <w:top w:w="0" w:type="dxa"/>
            <w:bottom w:w="0" w:type="dxa"/>
          </w:tblCellMar>
        </w:tblPrEx>
        <w:trPr>
          <w:tblHeader/>
        </w:trPr>
        <w:tc>
          <w:tcPr>
            <w:tcW w:w="2340" w:type="dxa"/>
            <w:tcBorders>
              <w:top w:val="single" w:sz="4" w:space="0" w:color="CBD5E1"/>
              <w:left w:val="single" w:sz="4" w:space="0" w:color="CBD5E1"/>
              <w:bottom w:val="single" w:sz="4" w:space="0" w:color="CBD5E1"/>
              <w:right w:val="single" w:sz="4" w:space="0" w:color="CBD5E1"/>
            </w:tcBorders>
            <w:shd w:val="clear" w:color="auto" w:fill="15803D"/>
            <w:tcMar>
              <w:top w:w="100" w:type="dxa"/>
              <w:left w:w="140" w:type="dxa"/>
              <w:bottom w:w="100" w:type="dxa"/>
              <w:right w:w="140" w:type="dxa"/>
            </w:tcMar>
            <w:vAlign w:val="center"/>
          </w:tcPr>
          <w:p w:rsidR="004413C1" w:rsidRDefault="00566265">
            <w:pPr>
              <w:jc w:val="center"/>
            </w:pPr>
            <w:r>
              <w:rPr>
                <w:b/>
                <w:bCs/>
                <w:color w:val="FFFFFF"/>
                <w:sz w:val="20"/>
                <w:szCs w:val="20"/>
              </w:rPr>
              <w:t>Status LULUS</w:t>
            </w:r>
          </w:p>
        </w:tc>
        <w:tc>
          <w:tcPr>
            <w:tcW w:w="2340" w:type="dxa"/>
            <w:tcBorders>
              <w:top w:val="single" w:sz="4" w:space="0" w:color="CBD5E1"/>
              <w:left w:val="single" w:sz="4" w:space="0" w:color="CBD5E1"/>
              <w:bottom w:val="single" w:sz="4" w:space="0" w:color="CBD5E1"/>
              <w:right w:val="single" w:sz="4" w:space="0" w:color="CBD5E1"/>
            </w:tcBorders>
            <w:shd w:val="clear" w:color="auto" w:fill="92400E"/>
            <w:tcMar>
              <w:top w:w="100" w:type="dxa"/>
              <w:left w:w="140" w:type="dxa"/>
              <w:bottom w:w="100" w:type="dxa"/>
              <w:right w:w="140" w:type="dxa"/>
            </w:tcMar>
            <w:vAlign w:val="center"/>
          </w:tcPr>
          <w:p w:rsidR="004413C1" w:rsidRDefault="00566265">
            <w:pPr>
              <w:jc w:val="center"/>
            </w:pPr>
            <w:r>
              <w:rPr>
                <w:b/>
                <w:bCs/>
                <w:color w:val="FFFFFF"/>
                <w:sz w:val="20"/>
                <w:szCs w:val="20"/>
              </w:rPr>
              <w:t>Status PARSIAL</w:t>
            </w:r>
          </w:p>
        </w:tc>
        <w:tc>
          <w:tcPr>
            <w:tcW w:w="2340" w:type="dxa"/>
            <w:tcBorders>
              <w:top w:val="single" w:sz="4" w:space="0" w:color="CBD5E1"/>
              <w:left w:val="single" w:sz="4" w:space="0" w:color="CBD5E1"/>
              <w:bottom w:val="single" w:sz="4" w:space="0" w:color="CBD5E1"/>
              <w:right w:val="single" w:sz="4" w:space="0" w:color="CBD5E1"/>
            </w:tcBorders>
            <w:shd w:val="clear" w:color="auto" w:fill="991B1B"/>
            <w:tcMar>
              <w:top w:w="100" w:type="dxa"/>
              <w:left w:w="140" w:type="dxa"/>
              <w:bottom w:w="100" w:type="dxa"/>
              <w:right w:w="140" w:type="dxa"/>
            </w:tcMar>
            <w:vAlign w:val="center"/>
          </w:tcPr>
          <w:p w:rsidR="004413C1" w:rsidRDefault="00566265">
            <w:pPr>
              <w:jc w:val="center"/>
            </w:pPr>
            <w:r>
              <w:rPr>
                <w:b/>
                <w:bCs/>
                <w:color w:val="FFFFFF"/>
                <w:sz w:val="20"/>
                <w:szCs w:val="20"/>
              </w:rPr>
              <w:t>Status GAGAL</w:t>
            </w:r>
          </w:p>
        </w:tc>
        <w:tc>
          <w:tcPr>
            <w:tcW w:w="2340" w:type="dxa"/>
            <w:tcBorders>
              <w:top w:val="single" w:sz="4" w:space="0" w:color="CBD5E1"/>
              <w:left w:val="single" w:sz="4" w:space="0" w:color="CBD5E1"/>
              <w:bottom w:val="single" w:sz="4" w:space="0" w:color="CBD5E1"/>
              <w:right w:val="single" w:sz="4" w:space="0" w:color="CBD5E1"/>
            </w:tcBorders>
            <w:shd w:val="clear" w:color="auto" w:fill="1B3A6B"/>
            <w:tcMar>
              <w:top w:w="100" w:type="dxa"/>
              <w:left w:w="140" w:type="dxa"/>
              <w:bottom w:w="100" w:type="dxa"/>
              <w:right w:w="140" w:type="dxa"/>
            </w:tcMar>
            <w:vAlign w:val="center"/>
          </w:tcPr>
          <w:p w:rsidR="004413C1" w:rsidRDefault="00566265">
            <w:pPr>
              <w:jc w:val="center"/>
            </w:pPr>
            <w:r>
              <w:rPr>
                <w:b/>
                <w:bCs/>
                <w:color w:val="FFFFFF"/>
                <w:sz w:val="20"/>
                <w:szCs w:val="20"/>
              </w:rPr>
              <w:t>Total Item</w:t>
            </w:r>
          </w:p>
        </w:tc>
      </w:tr>
      <w:tr w:rsidR="004413C1">
        <w:tblPrEx>
          <w:tblCellMar>
            <w:top w:w="0" w:type="dxa"/>
            <w:bottom w:w="0" w:type="dxa"/>
          </w:tblCellMar>
        </w:tblPrEx>
        <w:tc>
          <w:tcPr>
            <w:tcW w:w="2340" w:type="dxa"/>
            <w:tcBorders>
              <w:top w:val="single" w:sz="4" w:space="0" w:color="CBD5E1"/>
              <w:left w:val="single" w:sz="4" w:space="0" w:color="CBD5E1"/>
              <w:bottom w:val="single" w:sz="4" w:space="0" w:color="CBD5E1"/>
              <w:right w:val="single" w:sz="4" w:space="0" w:color="CBD5E1"/>
            </w:tcBorders>
            <w:shd w:val="clear" w:color="auto" w:fill="DCFCE7"/>
            <w:tcMar>
              <w:top w:w="100" w:type="dxa"/>
              <w:left w:w="140" w:type="dxa"/>
              <w:bottom w:w="100" w:type="dxa"/>
              <w:right w:w="140" w:type="dxa"/>
            </w:tcMar>
            <w:vAlign w:val="center"/>
          </w:tcPr>
          <w:p w:rsidR="004413C1" w:rsidRDefault="00566265">
            <w:pPr>
              <w:jc w:val="center"/>
            </w:pPr>
            <w:r>
              <w:rPr>
                <w:b/>
                <w:bCs/>
                <w:color w:val="15803D"/>
                <w:sz w:val="20"/>
                <w:szCs w:val="20"/>
              </w:rPr>
              <w:t>8 item</w:t>
            </w:r>
          </w:p>
        </w:tc>
        <w:tc>
          <w:tcPr>
            <w:tcW w:w="2340" w:type="dxa"/>
            <w:tcBorders>
              <w:top w:val="single" w:sz="4" w:space="0" w:color="CBD5E1"/>
              <w:left w:val="single" w:sz="4" w:space="0" w:color="CBD5E1"/>
              <w:bottom w:val="single" w:sz="4" w:space="0" w:color="CBD5E1"/>
              <w:right w:val="single" w:sz="4" w:space="0" w:color="CBD5E1"/>
            </w:tcBorders>
            <w:shd w:val="clear" w:color="auto" w:fill="FEF3C7"/>
            <w:tcMar>
              <w:top w:w="100" w:type="dxa"/>
              <w:left w:w="140" w:type="dxa"/>
              <w:bottom w:w="100" w:type="dxa"/>
              <w:right w:w="140" w:type="dxa"/>
            </w:tcMar>
            <w:vAlign w:val="center"/>
          </w:tcPr>
          <w:p w:rsidR="004413C1" w:rsidRDefault="00566265">
            <w:pPr>
              <w:jc w:val="center"/>
            </w:pPr>
            <w:r>
              <w:rPr>
                <w:b/>
                <w:bCs/>
                <w:color w:val="92400E"/>
                <w:sz w:val="20"/>
                <w:szCs w:val="20"/>
              </w:rPr>
              <w:t>8 item</w:t>
            </w:r>
          </w:p>
        </w:tc>
        <w:tc>
          <w:tcPr>
            <w:tcW w:w="2340" w:type="dxa"/>
            <w:tcBorders>
              <w:top w:val="single" w:sz="4" w:space="0" w:color="CBD5E1"/>
              <w:left w:val="single" w:sz="4" w:space="0" w:color="CBD5E1"/>
              <w:bottom w:val="single" w:sz="4" w:space="0" w:color="CBD5E1"/>
              <w:right w:val="single" w:sz="4" w:space="0" w:color="CBD5E1"/>
            </w:tcBorders>
            <w:shd w:val="clear" w:color="auto" w:fill="FEE2E2"/>
            <w:tcMar>
              <w:top w:w="100" w:type="dxa"/>
              <w:left w:w="140" w:type="dxa"/>
              <w:bottom w:w="100" w:type="dxa"/>
              <w:right w:w="140" w:type="dxa"/>
            </w:tcMar>
            <w:vAlign w:val="center"/>
          </w:tcPr>
          <w:p w:rsidR="004413C1" w:rsidRDefault="00566265">
            <w:pPr>
              <w:jc w:val="center"/>
            </w:pPr>
            <w:r>
              <w:rPr>
                <w:b/>
                <w:bCs/>
                <w:color w:val="991B1B"/>
                <w:sz w:val="20"/>
                <w:szCs w:val="20"/>
              </w:rPr>
              <w:t>12 item</w:t>
            </w:r>
          </w:p>
        </w:tc>
        <w:tc>
          <w:tcPr>
            <w:tcW w:w="2340" w:type="dxa"/>
            <w:tcBorders>
              <w:top w:val="single" w:sz="4" w:space="0" w:color="CBD5E1"/>
              <w:left w:val="single" w:sz="4" w:space="0" w:color="CBD5E1"/>
              <w:bottom w:val="single" w:sz="4" w:space="0" w:color="CBD5E1"/>
              <w:right w:val="single" w:sz="4" w:space="0" w:color="CBD5E1"/>
            </w:tcBorders>
            <w:shd w:val="clear" w:color="auto" w:fill="DBEAFE"/>
            <w:tcMar>
              <w:top w:w="100" w:type="dxa"/>
              <w:left w:w="140" w:type="dxa"/>
              <w:bottom w:w="100" w:type="dxa"/>
              <w:right w:w="140" w:type="dxa"/>
            </w:tcMar>
            <w:vAlign w:val="center"/>
          </w:tcPr>
          <w:p w:rsidR="004413C1" w:rsidRDefault="00566265">
            <w:pPr>
              <w:jc w:val="center"/>
            </w:pPr>
            <w:r>
              <w:rPr>
                <w:b/>
                <w:bCs/>
                <w:color w:val="1B3A6B"/>
                <w:sz w:val="20"/>
                <w:szCs w:val="20"/>
              </w:rPr>
              <w:t>28 item</w:t>
            </w:r>
          </w:p>
        </w:tc>
      </w:tr>
    </w:tbl>
    <w:p w:rsidR="004413C1" w:rsidRDefault="00566265">
      <w:r>
        <w:br w:type="page"/>
      </w:r>
    </w:p>
    <w:p w:rsidR="004413C1" w:rsidRDefault="004413C1">
      <w:pPr>
        <w:spacing w:before="16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4413C1">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1B3A6B"/>
            <w:tcMar>
              <w:top w:w="140" w:type="dxa"/>
              <w:left w:w="160" w:type="dxa"/>
              <w:bottom w:w="140" w:type="dxa"/>
              <w:right w:w="100" w:type="dxa"/>
            </w:tcMar>
            <w:vAlign w:val="center"/>
          </w:tcPr>
          <w:p w:rsidR="004413C1" w:rsidRDefault="00566265">
            <w:pPr>
              <w:jc w:val="center"/>
            </w:pPr>
            <w:r>
              <w:rPr>
                <w:b/>
                <w:bCs/>
                <w:color w:val="FFFFFF"/>
                <w:sz w:val="26"/>
                <w:szCs w:val="26"/>
              </w:rPr>
              <w:t>09</w:t>
            </w:r>
          </w:p>
        </w:tc>
        <w:tc>
          <w:tcPr>
            <w:tcW w:w="8660" w:type="dxa"/>
            <w:tcBorders>
              <w:top w:val="none" w:sz="0" w:space="0" w:color="FFFFFF"/>
              <w:left w:val="none" w:sz="0" w:space="0" w:color="FFFFFF"/>
              <w:bottom w:val="single" w:sz="8" w:space="0" w:color="1B3A6B"/>
              <w:right w:val="none" w:sz="0" w:space="0" w:color="FFFFFF"/>
            </w:tcBorders>
            <w:shd w:val="clear" w:color="auto" w:fill="DBEAFE"/>
            <w:tcMar>
              <w:top w:w="140" w:type="dxa"/>
              <w:left w:w="200" w:type="dxa"/>
              <w:bottom w:w="140" w:type="dxa"/>
              <w:right w:w="120" w:type="dxa"/>
            </w:tcMar>
          </w:tcPr>
          <w:p w:rsidR="004413C1" w:rsidRDefault="00566265">
            <w:r>
              <w:rPr>
                <w:b/>
                <w:bCs/>
                <w:color w:val="1B3A6B"/>
                <w:sz w:val="26"/>
                <w:szCs w:val="26"/>
              </w:rPr>
              <w:t>Roadmap Perbaikan Sebelum Publikasi</w:t>
            </w:r>
          </w:p>
        </w:tc>
      </w:tr>
    </w:tbl>
    <w:p w:rsidR="004413C1" w:rsidRDefault="004413C1">
      <w:pPr>
        <w:spacing w:before="100"/>
      </w:pPr>
    </w:p>
    <w:p w:rsidR="004413C1" w:rsidRDefault="00566265">
      <w:pPr>
        <w:spacing w:after="80"/>
      </w:pPr>
      <w:r>
        <w:rPr>
          <w:color w:val="1E293B"/>
          <w:sz w:val="21"/>
          <w:szCs w:val="21"/>
        </w:rPr>
        <w:t>Roadmap ini menyusun semua item perbaikan ke dalam 5 fase berurutan. Fase harus dikerjakan secara berurutan karena fase berikutnya bergantung pada penyelesaian fase sebelumnya.</w:t>
      </w:r>
    </w:p>
    <w:p w:rsidR="004413C1" w:rsidRDefault="004413C1">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4413C1">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991B1B"/>
            <w:tcMar>
              <w:top w:w="120" w:type="dxa"/>
              <w:left w:w="160" w:type="dxa"/>
              <w:bottom w:w="120" w:type="dxa"/>
              <w:right w:w="100" w:type="dxa"/>
            </w:tcMar>
            <w:vAlign w:val="center"/>
          </w:tcPr>
          <w:p w:rsidR="004413C1" w:rsidRDefault="00566265">
            <w:pPr>
              <w:jc w:val="center"/>
            </w:pPr>
            <w:r>
              <w:rPr>
                <w:b/>
                <w:bCs/>
                <w:color w:val="FFFFFF"/>
                <w:sz w:val="20"/>
                <w:szCs w:val="20"/>
              </w:rPr>
              <w:t>Fase 1</w:t>
            </w:r>
          </w:p>
          <w:p w:rsidR="004413C1" w:rsidRDefault="004413C1">
            <w:pPr>
              <w:jc w:val="center"/>
            </w:pPr>
          </w:p>
        </w:tc>
        <w:tc>
          <w:tcPr>
            <w:tcW w:w="7960" w:type="dxa"/>
            <w:tcBorders>
              <w:top w:val="none" w:sz="0" w:space="0" w:color="FFFFFF"/>
              <w:left w:val="none" w:sz="0" w:space="0" w:color="FFFFFF"/>
              <w:bottom w:val="single" w:sz="4" w:space="0" w:color="991B1B"/>
              <w:right w:val="none" w:sz="0" w:space="0" w:color="FFFFFF"/>
            </w:tcBorders>
            <w:shd w:val="clear" w:color="auto" w:fill="FEE2E2"/>
            <w:tcMar>
              <w:top w:w="100" w:type="dxa"/>
              <w:left w:w="180" w:type="dxa"/>
              <w:bottom w:w="100" w:type="dxa"/>
              <w:right w:w="120" w:type="dxa"/>
            </w:tcMar>
          </w:tcPr>
          <w:p w:rsidR="004413C1" w:rsidRDefault="00566265">
            <w:pPr>
              <w:spacing w:after="40"/>
            </w:pPr>
            <w:r>
              <w:rPr>
                <w:b/>
                <w:bCs/>
                <w:color w:val="991B1B"/>
              </w:rPr>
              <w:t>Keamanan Kritis</w:t>
            </w:r>
          </w:p>
          <w:p w:rsidR="004413C1" w:rsidRDefault="00566265">
            <w:pPr>
              <w:pStyle w:val="ListParagraph"/>
              <w:numPr>
                <w:ilvl w:val="0"/>
                <w:numId w:val="2"/>
              </w:numPr>
              <w:spacing w:before="20" w:after="20"/>
            </w:pPr>
            <w:r>
              <w:rPr>
                <w:color w:val="1E293B"/>
                <w:sz w:val="19"/>
                <w:szCs w:val="19"/>
              </w:rPr>
              <w:t>Tambahkan whitelist tabel di functions/api/[[path]].ts — cegah SQL injection</w:t>
            </w:r>
          </w:p>
          <w:p w:rsidR="004413C1" w:rsidRDefault="00566265">
            <w:pPr>
              <w:pStyle w:val="ListParagraph"/>
              <w:numPr>
                <w:ilvl w:val="0"/>
                <w:numId w:val="2"/>
              </w:numPr>
              <w:spacing w:before="20" w:after="20"/>
            </w:pPr>
            <w:r>
              <w:rPr>
                <w:color w:val="1E293B"/>
                <w:sz w:val="19"/>
                <w:szCs w:val="19"/>
              </w:rPr>
              <w:t>Tambahkan verifikasi JWT/session di semua Cloudflare Function sebelum akses DB</w:t>
            </w:r>
          </w:p>
          <w:p w:rsidR="004413C1" w:rsidRDefault="00566265">
            <w:pPr>
              <w:pStyle w:val="ListParagraph"/>
              <w:numPr>
                <w:ilvl w:val="0"/>
                <w:numId w:val="2"/>
              </w:numPr>
              <w:spacing w:before="20" w:after="20"/>
            </w:pPr>
            <w:r>
              <w:rPr>
                <w:color w:val="1E293B"/>
                <w:sz w:val="19"/>
                <w:szCs w:val="19"/>
              </w:rPr>
              <w:t>Hapus hardcoded credentials dari Login.tsx (atau enkripsi + pindah ke env)</w:t>
            </w:r>
          </w:p>
          <w:p w:rsidR="004413C1" w:rsidRDefault="00566265">
            <w:pPr>
              <w:pStyle w:val="ListParagraph"/>
              <w:numPr>
                <w:ilvl w:val="0"/>
                <w:numId w:val="2"/>
              </w:numPr>
              <w:spacing w:before="20" w:after="20"/>
            </w:pPr>
            <w:r>
              <w:rPr>
                <w:color w:val="1E293B"/>
                <w:sz w:val="19"/>
                <w:szCs w:val="19"/>
              </w:rPr>
              <w:t>Jalankan script migrasi p</w:t>
            </w:r>
            <w:r>
              <w:rPr>
                <w:color w:val="1E293B"/>
                <w:sz w:val="19"/>
                <w:szCs w:val="19"/>
              </w:rPr>
              <w:t>assword plaintext → bcrypt hash untuk data lama di localStorage</w:t>
            </w:r>
          </w:p>
          <w:p w:rsidR="004413C1" w:rsidRDefault="00566265">
            <w:pPr>
              <w:pStyle w:val="ListParagraph"/>
              <w:numPr>
                <w:ilvl w:val="0"/>
                <w:numId w:val="2"/>
              </w:numPr>
              <w:spacing w:before="20" w:after="20"/>
            </w:pPr>
            <w:r>
              <w:rPr>
                <w:color w:val="1E293B"/>
                <w:sz w:val="19"/>
                <w:szCs w:val="19"/>
              </w:rPr>
              <w:t>Hapus 24 console.log/warn dari kode komponen yang dapat leak info sensitif</w:t>
            </w:r>
          </w:p>
        </w:tc>
      </w:tr>
    </w:tbl>
    <w:p w:rsidR="004413C1" w:rsidRDefault="004413C1">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4413C1">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92400E"/>
            <w:tcMar>
              <w:top w:w="120" w:type="dxa"/>
              <w:left w:w="160" w:type="dxa"/>
              <w:bottom w:w="120" w:type="dxa"/>
              <w:right w:w="100" w:type="dxa"/>
            </w:tcMar>
            <w:vAlign w:val="center"/>
          </w:tcPr>
          <w:p w:rsidR="004413C1" w:rsidRDefault="00566265">
            <w:pPr>
              <w:jc w:val="center"/>
            </w:pPr>
            <w:r>
              <w:rPr>
                <w:b/>
                <w:bCs/>
                <w:color w:val="FFFFFF"/>
                <w:sz w:val="20"/>
                <w:szCs w:val="20"/>
              </w:rPr>
              <w:t>Fase 2</w:t>
            </w:r>
          </w:p>
          <w:p w:rsidR="004413C1" w:rsidRDefault="004413C1">
            <w:pPr>
              <w:jc w:val="center"/>
            </w:pPr>
          </w:p>
        </w:tc>
        <w:tc>
          <w:tcPr>
            <w:tcW w:w="7960" w:type="dxa"/>
            <w:tcBorders>
              <w:top w:val="none" w:sz="0" w:space="0" w:color="FFFFFF"/>
              <w:left w:val="none" w:sz="0" w:space="0" w:color="FFFFFF"/>
              <w:bottom w:val="single" w:sz="4" w:space="0" w:color="92400E"/>
              <w:right w:val="none" w:sz="0" w:space="0" w:color="FFFFFF"/>
            </w:tcBorders>
            <w:shd w:val="clear" w:color="auto" w:fill="FEF3C7"/>
            <w:tcMar>
              <w:top w:w="100" w:type="dxa"/>
              <w:left w:w="180" w:type="dxa"/>
              <w:bottom w:w="100" w:type="dxa"/>
              <w:right w:w="120" w:type="dxa"/>
            </w:tcMar>
          </w:tcPr>
          <w:p w:rsidR="004413C1" w:rsidRDefault="00566265">
            <w:pPr>
              <w:spacing w:after="40"/>
            </w:pPr>
            <w:r>
              <w:rPr>
                <w:b/>
                <w:bCs/>
                <w:color w:val="92400E"/>
              </w:rPr>
              <w:t>Migrasi Database</w:t>
            </w:r>
          </w:p>
          <w:p w:rsidR="004413C1" w:rsidRDefault="00566265">
            <w:pPr>
              <w:pStyle w:val="ListParagraph"/>
              <w:numPr>
                <w:ilvl w:val="0"/>
                <w:numId w:val="2"/>
              </w:numPr>
              <w:spacing w:before="20" w:after="20"/>
            </w:pPr>
            <w:r>
              <w:rPr>
                <w:color w:val="1E293B"/>
                <w:sz w:val="19"/>
                <w:szCs w:val="19"/>
              </w:rPr>
              <w:t>Jalankan d1-schema.sql untuk membuat semua tabel di Cloudflare D1</w:t>
            </w:r>
          </w:p>
          <w:p w:rsidR="004413C1" w:rsidRDefault="00566265">
            <w:pPr>
              <w:pStyle w:val="ListParagraph"/>
              <w:numPr>
                <w:ilvl w:val="0"/>
                <w:numId w:val="2"/>
              </w:numPr>
              <w:spacing w:before="20" w:after="20"/>
            </w:pPr>
            <w:r>
              <w:rPr>
                <w:color w:val="1E293B"/>
                <w:sz w:val="19"/>
                <w:szCs w:val="19"/>
              </w:rPr>
              <w:t>Buat skrip migrasi data dari localStorage ke D1 (siswa, guru, kelas, keuangan)</w:t>
            </w:r>
          </w:p>
          <w:p w:rsidR="004413C1" w:rsidRDefault="00566265">
            <w:pPr>
              <w:pStyle w:val="ListParagraph"/>
              <w:numPr>
                <w:ilvl w:val="0"/>
                <w:numId w:val="2"/>
              </w:numPr>
              <w:spacing w:before="20" w:after="20"/>
            </w:pPr>
            <w:r>
              <w:rPr>
                <w:color w:val="1E293B"/>
                <w:sz w:val="19"/>
                <w:szCs w:val="19"/>
              </w:rPr>
              <w:t>Update semua komponen agar menggunakan db.from() (D1 API client) — bukan localStorage</w:t>
            </w:r>
          </w:p>
          <w:p w:rsidR="004413C1" w:rsidRDefault="00566265">
            <w:pPr>
              <w:pStyle w:val="ListParagraph"/>
              <w:numPr>
                <w:ilvl w:val="0"/>
                <w:numId w:val="2"/>
              </w:numPr>
              <w:spacing w:before="20" w:after="20"/>
            </w:pPr>
            <w:r>
              <w:rPr>
                <w:color w:val="1E293B"/>
                <w:sz w:val="19"/>
                <w:szCs w:val="19"/>
              </w:rPr>
              <w:t>Test setiap modul setelah migrasi: verifikasi data terbaca dan tersimpan dengan benar</w:t>
            </w:r>
          </w:p>
          <w:p w:rsidR="004413C1" w:rsidRDefault="00566265">
            <w:pPr>
              <w:pStyle w:val="ListParagraph"/>
              <w:numPr>
                <w:ilvl w:val="0"/>
                <w:numId w:val="2"/>
              </w:numPr>
              <w:spacing w:before="20" w:after="20"/>
            </w:pPr>
            <w:r>
              <w:rPr>
                <w:color w:val="1E293B"/>
                <w:sz w:val="19"/>
                <w:szCs w:val="19"/>
              </w:rPr>
              <w:t>Hapus</w:t>
            </w:r>
            <w:r>
              <w:rPr>
                <w:color w:val="1E293B"/>
                <w:sz w:val="19"/>
                <w:szCs w:val="19"/>
              </w:rPr>
              <w:t xml:space="preserve"> referensi Supabase dari .env.example dan kode</w:t>
            </w:r>
          </w:p>
        </w:tc>
        <w:bookmarkStart w:id="0" w:name="_GoBack"/>
        <w:bookmarkEnd w:id="0"/>
      </w:tr>
    </w:tbl>
    <w:p w:rsidR="004413C1" w:rsidRDefault="004413C1">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4413C1">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5B21B6"/>
            <w:tcMar>
              <w:top w:w="120" w:type="dxa"/>
              <w:left w:w="160" w:type="dxa"/>
              <w:bottom w:w="120" w:type="dxa"/>
              <w:right w:w="100" w:type="dxa"/>
            </w:tcMar>
            <w:vAlign w:val="center"/>
          </w:tcPr>
          <w:p w:rsidR="004413C1" w:rsidRDefault="00566265">
            <w:pPr>
              <w:jc w:val="center"/>
            </w:pPr>
            <w:r>
              <w:rPr>
                <w:b/>
                <w:bCs/>
                <w:color w:val="FFFFFF"/>
                <w:sz w:val="20"/>
                <w:szCs w:val="20"/>
              </w:rPr>
              <w:t>Fase 3</w:t>
            </w:r>
          </w:p>
          <w:p w:rsidR="004413C1" w:rsidRDefault="004413C1">
            <w:pPr>
              <w:jc w:val="center"/>
            </w:pPr>
          </w:p>
        </w:tc>
        <w:tc>
          <w:tcPr>
            <w:tcW w:w="7960" w:type="dxa"/>
            <w:tcBorders>
              <w:top w:val="none" w:sz="0" w:space="0" w:color="FFFFFF"/>
              <w:left w:val="none" w:sz="0" w:space="0" w:color="FFFFFF"/>
              <w:bottom w:val="single" w:sz="4" w:space="0" w:color="5B21B6"/>
              <w:right w:val="none" w:sz="0" w:space="0" w:color="FFFFFF"/>
            </w:tcBorders>
            <w:shd w:val="clear" w:color="auto" w:fill="EDE9FE"/>
            <w:tcMar>
              <w:top w:w="100" w:type="dxa"/>
              <w:left w:w="180" w:type="dxa"/>
              <w:bottom w:w="100" w:type="dxa"/>
              <w:right w:w="120" w:type="dxa"/>
            </w:tcMar>
          </w:tcPr>
          <w:p w:rsidR="004413C1" w:rsidRDefault="00566265">
            <w:pPr>
              <w:spacing w:after="40"/>
            </w:pPr>
            <w:r>
              <w:rPr>
                <w:b/>
                <w:bCs/>
                <w:color w:val="5B21B6"/>
              </w:rPr>
              <w:t>Refaktor Kode</w:t>
            </w:r>
          </w:p>
          <w:p w:rsidR="004413C1" w:rsidRDefault="00566265">
            <w:pPr>
              <w:pStyle w:val="ListParagraph"/>
              <w:numPr>
                <w:ilvl w:val="0"/>
                <w:numId w:val="2"/>
              </w:numPr>
              <w:spacing w:before="20" w:after="20"/>
            </w:pPr>
            <w:r>
              <w:rPr>
                <w:color w:val="1E293B"/>
                <w:sz w:val="19"/>
                <w:szCs w:val="19"/>
              </w:rPr>
              <w:t>Pecah DashboardSuperAdmin.tsx menjadi modul terpisah per fitur (siswa, guru, keuangan, dll.)</w:t>
            </w:r>
          </w:p>
          <w:p w:rsidR="004413C1" w:rsidRDefault="00566265">
            <w:pPr>
              <w:pStyle w:val="ListParagraph"/>
              <w:numPr>
                <w:ilvl w:val="0"/>
                <w:numId w:val="2"/>
              </w:numPr>
              <w:spacing w:before="20" w:after="20"/>
            </w:pPr>
            <w:r>
              <w:rPr>
                <w:color w:val="1E293B"/>
                <w:sz w:val="19"/>
                <w:szCs w:val="19"/>
              </w:rPr>
              <w:t>Konsolidasi 103 useState menjadi useReducer dengan state yang terstruktur</w:t>
            </w:r>
          </w:p>
          <w:p w:rsidR="004413C1" w:rsidRDefault="00566265">
            <w:pPr>
              <w:pStyle w:val="ListParagraph"/>
              <w:numPr>
                <w:ilvl w:val="0"/>
                <w:numId w:val="2"/>
              </w:numPr>
              <w:spacing w:before="20" w:after="20"/>
            </w:pPr>
            <w:r>
              <w:rPr>
                <w:color w:val="1E293B"/>
                <w:sz w:val="19"/>
                <w:szCs w:val="19"/>
              </w:rPr>
              <w:t>Pisahkan data hardcoded ke file constants atau ke database D1</w:t>
            </w:r>
          </w:p>
          <w:p w:rsidR="004413C1" w:rsidRDefault="00566265">
            <w:pPr>
              <w:pStyle w:val="ListParagraph"/>
              <w:numPr>
                <w:ilvl w:val="0"/>
                <w:numId w:val="2"/>
              </w:numPr>
              <w:spacing w:before="20" w:after="20"/>
            </w:pPr>
            <w:r>
              <w:rPr>
                <w:color w:val="1E293B"/>
                <w:sz w:val="19"/>
                <w:szCs w:val="19"/>
              </w:rPr>
              <w:t>Audit dan refaktor komponen besar lainnya: Rapot.tsx, Jadwal.tsx, Nilai.tsx</w:t>
            </w:r>
          </w:p>
        </w:tc>
      </w:tr>
    </w:tbl>
    <w:p w:rsidR="004413C1" w:rsidRDefault="004413C1">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4413C1">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0F766E"/>
            <w:tcMar>
              <w:top w:w="120" w:type="dxa"/>
              <w:left w:w="160" w:type="dxa"/>
              <w:bottom w:w="120" w:type="dxa"/>
              <w:right w:w="100" w:type="dxa"/>
            </w:tcMar>
            <w:vAlign w:val="center"/>
          </w:tcPr>
          <w:p w:rsidR="004413C1" w:rsidRDefault="00566265">
            <w:pPr>
              <w:jc w:val="center"/>
            </w:pPr>
            <w:r>
              <w:rPr>
                <w:b/>
                <w:bCs/>
                <w:color w:val="FFFFFF"/>
                <w:sz w:val="20"/>
                <w:szCs w:val="20"/>
              </w:rPr>
              <w:t>Fase 4</w:t>
            </w:r>
          </w:p>
          <w:p w:rsidR="004413C1" w:rsidRDefault="004413C1">
            <w:pPr>
              <w:jc w:val="center"/>
            </w:pPr>
          </w:p>
        </w:tc>
        <w:tc>
          <w:tcPr>
            <w:tcW w:w="7960" w:type="dxa"/>
            <w:tcBorders>
              <w:top w:val="none" w:sz="0" w:space="0" w:color="FFFFFF"/>
              <w:left w:val="none" w:sz="0" w:space="0" w:color="FFFFFF"/>
              <w:bottom w:val="single" w:sz="4" w:space="0" w:color="0F766E"/>
              <w:right w:val="none" w:sz="0" w:space="0" w:color="FFFFFF"/>
            </w:tcBorders>
            <w:shd w:val="clear" w:color="auto" w:fill="CCFBF1"/>
            <w:tcMar>
              <w:top w:w="100" w:type="dxa"/>
              <w:left w:w="180" w:type="dxa"/>
              <w:bottom w:w="100" w:type="dxa"/>
              <w:right w:w="120" w:type="dxa"/>
            </w:tcMar>
          </w:tcPr>
          <w:p w:rsidR="004413C1" w:rsidRDefault="00566265">
            <w:pPr>
              <w:spacing w:after="40"/>
            </w:pPr>
            <w:r>
              <w:rPr>
                <w:b/>
                <w:bCs/>
                <w:color w:val="0F766E"/>
              </w:rPr>
              <w:t>Testing &amp; QA</w:t>
            </w:r>
          </w:p>
          <w:p w:rsidR="004413C1" w:rsidRDefault="00566265">
            <w:pPr>
              <w:pStyle w:val="ListParagraph"/>
              <w:numPr>
                <w:ilvl w:val="0"/>
                <w:numId w:val="2"/>
              </w:numPr>
              <w:spacing w:before="20" w:after="20"/>
            </w:pPr>
            <w:r>
              <w:rPr>
                <w:color w:val="1E293B"/>
                <w:sz w:val="19"/>
                <w:szCs w:val="19"/>
              </w:rPr>
              <w:t>Tulis test login untuk semua 8 role (admin, kurikulum, keuangan, ks, wk, gm, gb, ot)</w:t>
            </w:r>
          </w:p>
          <w:p w:rsidR="004413C1" w:rsidRDefault="00566265">
            <w:pPr>
              <w:pStyle w:val="ListParagraph"/>
              <w:numPr>
                <w:ilvl w:val="0"/>
                <w:numId w:val="2"/>
              </w:numPr>
              <w:spacing w:before="20" w:after="20"/>
            </w:pPr>
            <w:r>
              <w:rPr>
                <w:color w:val="1E293B"/>
                <w:sz w:val="19"/>
                <w:szCs w:val="19"/>
              </w:rPr>
              <w:t>Tulis integration test untuk alur utama: tambah siswa, input nilai, proses pembayaran</w:t>
            </w:r>
          </w:p>
          <w:p w:rsidR="004413C1" w:rsidRDefault="00566265">
            <w:pPr>
              <w:pStyle w:val="ListParagraph"/>
              <w:numPr>
                <w:ilvl w:val="0"/>
                <w:numId w:val="2"/>
              </w:numPr>
              <w:spacing w:before="20" w:after="20"/>
            </w:pPr>
            <w:r>
              <w:rPr>
                <w:color w:val="1E293B"/>
                <w:sz w:val="19"/>
                <w:szCs w:val="19"/>
              </w:rPr>
              <w:t>Tulis API test untuk Cloudflare Function: GET/POST/PATCH/DELETE dengan auth</w:t>
            </w:r>
          </w:p>
          <w:p w:rsidR="004413C1" w:rsidRDefault="00566265">
            <w:pPr>
              <w:pStyle w:val="ListParagraph"/>
              <w:numPr>
                <w:ilvl w:val="0"/>
                <w:numId w:val="2"/>
              </w:numPr>
              <w:spacing w:before="20" w:after="20"/>
            </w:pPr>
            <w:r>
              <w:rPr>
                <w:color w:val="1E293B"/>
                <w:sz w:val="19"/>
                <w:szCs w:val="19"/>
              </w:rPr>
              <w:t>Setup GitHub Actions untuk auto-run test setiap push ke main branch</w:t>
            </w:r>
          </w:p>
          <w:p w:rsidR="004413C1" w:rsidRDefault="00566265">
            <w:pPr>
              <w:pStyle w:val="ListParagraph"/>
              <w:numPr>
                <w:ilvl w:val="0"/>
                <w:numId w:val="2"/>
              </w:numPr>
              <w:spacing w:before="20" w:after="20"/>
            </w:pPr>
            <w:r>
              <w:rPr>
                <w:color w:val="1E293B"/>
                <w:sz w:val="19"/>
                <w:szCs w:val="19"/>
              </w:rPr>
              <w:t>Lakukan penetration testin</w:t>
            </w:r>
            <w:r>
              <w:rPr>
                <w:color w:val="1E293B"/>
                <w:sz w:val="19"/>
                <w:szCs w:val="19"/>
              </w:rPr>
              <w:t>g dasar: coba SQL injection dan akses tanpa auth</w:t>
            </w:r>
          </w:p>
        </w:tc>
      </w:tr>
    </w:tbl>
    <w:p w:rsidR="004413C1" w:rsidRDefault="004413C1">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4413C1">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15803D"/>
            <w:tcMar>
              <w:top w:w="120" w:type="dxa"/>
              <w:left w:w="160" w:type="dxa"/>
              <w:bottom w:w="120" w:type="dxa"/>
              <w:right w:w="100" w:type="dxa"/>
            </w:tcMar>
            <w:vAlign w:val="center"/>
          </w:tcPr>
          <w:p w:rsidR="004413C1" w:rsidRDefault="00566265">
            <w:pPr>
              <w:jc w:val="center"/>
            </w:pPr>
            <w:r>
              <w:rPr>
                <w:b/>
                <w:bCs/>
                <w:color w:val="FFFFFF"/>
                <w:sz w:val="20"/>
                <w:szCs w:val="20"/>
              </w:rPr>
              <w:t>Fase 5</w:t>
            </w:r>
          </w:p>
          <w:p w:rsidR="004413C1" w:rsidRDefault="00566265">
            <w:pPr>
              <w:jc w:val="center"/>
            </w:pPr>
            <w:r>
              <w:rPr>
                <w:color w:val="DDEEFF"/>
                <w:sz w:val="17"/>
                <w:szCs w:val="17"/>
              </w:rPr>
              <w:t>Minggu 5–6</w:t>
            </w:r>
          </w:p>
        </w:tc>
        <w:tc>
          <w:tcPr>
            <w:tcW w:w="7960" w:type="dxa"/>
            <w:tcBorders>
              <w:top w:val="none" w:sz="0" w:space="0" w:color="FFFFFF"/>
              <w:left w:val="none" w:sz="0" w:space="0" w:color="FFFFFF"/>
              <w:bottom w:val="single" w:sz="4" w:space="0" w:color="15803D"/>
              <w:right w:val="none" w:sz="0" w:space="0" w:color="FFFFFF"/>
            </w:tcBorders>
            <w:shd w:val="clear" w:color="auto" w:fill="DCFCE7"/>
            <w:tcMar>
              <w:top w:w="100" w:type="dxa"/>
              <w:left w:w="180" w:type="dxa"/>
              <w:bottom w:w="100" w:type="dxa"/>
              <w:right w:w="120" w:type="dxa"/>
            </w:tcMar>
          </w:tcPr>
          <w:p w:rsidR="004413C1" w:rsidRDefault="00566265">
            <w:pPr>
              <w:spacing w:after="40"/>
            </w:pPr>
            <w:r>
              <w:rPr>
                <w:b/>
                <w:bCs/>
                <w:color w:val="15803D"/>
              </w:rPr>
              <w:t>Final &amp; Deploy</w:t>
            </w:r>
          </w:p>
          <w:p w:rsidR="004413C1" w:rsidRDefault="00566265">
            <w:pPr>
              <w:pStyle w:val="ListParagraph"/>
              <w:numPr>
                <w:ilvl w:val="0"/>
                <w:numId w:val="2"/>
              </w:numPr>
              <w:spacing w:before="20" w:after="20"/>
            </w:pPr>
            <w:r>
              <w:rPr>
                <w:color w:val="1E293B"/>
                <w:sz w:val="19"/>
                <w:szCs w:val="19"/>
              </w:rPr>
              <w:t>Setup error monitoring (Cloudflare Analytics atau Sentry)</w:t>
            </w:r>
          </w:p>
          <w:p w:rsidR="004413C1" w:rsidRDefault="00566265">
            <w:pPr>
              <w:pStyle w:val="ListParagraph"/>
              <w:numPr>
                <w:ilvl w:val="0"/>
                <w:numId w:val="2"/>
              </w:numPr>
              <w:spacing w:before="20" w:after="20"/>
            </w:pPr>
            <w:r>
              <w:rPr>
                <w:color w:val="1E293B"/>
                <w:sz w:val="19"/>
                <w:szCs w:val="19"/>
              </w:rPr>
              <w:t>Konfigurasi rate limiting di Cloudflare untuk endpoint API</w:t>
            </w:r>
          </w:p>
          <w:p w:rsidR="004413C1" w:rsidRDefault="00566265">
            <w:pPr>
              <w:pStyle w:val="ListParagraph"/>
              <w:numPr>
                <w:ilvl w:val="0"/>
                <w:numId w:val="2"/>
              </w:numPr>
              <w:spacing w:before="20" w:after="20"/>
            </w:pPr>
            <w:r>
              <w:rPr>
                <w:color w:val="1E293B"/>
                <w:sz w:val="19"/>
                <w:szCs w:val="19"/>
              </w:rPr>
              <w:t>Tambahkan CORS header yang benar di semua Function response</w:t>
            </w:r>
          </w:p>
          <w:p w:rsidR="004413C1" w:rsidRDefault="00566265">
            <w:pPr>
              <w:pStyle w:val="ListParagraph"/>
              <w:numPr>
                <w:ilvl w:val="0"/>
                <w:numId w:val="2"/>
              </w:numPr>
              <w:spacing w:before="20" w:after="20"/>
            </w:pPr>
            <w:r>
              <w:rPr>
                <w:color w:val="1E293B"/>
                <w:sz w:val="19"/>
                <w:szCs w:val="19"/>
              </w:rPr>
              <w:t>Review final seluruh checklist pra-publikasi — pastikan semua LULUS</w:t>
            </w:r>
          </w:p>
          <w:p w:rsidR="004413C1" w:rsidRDefault="00566265">
            <w:pPr>
              <w:pStyle w:val="ListParagraph"/>
              <w:numPr>
                <w:ilvl w:val="0"/>
                <w:numId w:val="2"/>
              </w:numPr>
              <w:spacing w:before="20" w:after="20"/>
            </w:pPr>
            <w:r>
              <w:rPr>
                <w:color w:val="1E293B"/>
                <w:sz w:val="19"/>
                <w:szCs w:val="19"/>
              </w:rPr>
              <w:t>Deploy ke Cloudflare Pages production environment</w:t>
            </w:r>
          </w:p>
          <w:p w:rsidR="004413C1" w:rsidRDefault="00566265">
            <w:pPr>
              <w:pStyle w:val="ListParagraph"/>
              <w:numPr>
                <w:ilvl w:val="0"/>
                <w:numId w:val="2"/>
              </w:numPr>
              <w:spacing w:before="20" w:after="20"/>
            </w:pPr>
            <w:r>
              <w:rPr>
                <w:color w:val="1E293B"/>
                <w:sz w:val="19"/>
                <w:szCs w:val="19"/>
              </w:rPr>
              <w:t>Monitor 48 jam pertama pasca-deploy untuk mendeteksi isu runtime</w:t>
            </w:r>
          </w:p>
        </w:tc>
      </w:tr>
    </w:tbl>
    <w:p w:rsidR="004413C1" w:rsidRDefault="004413C1">
      <w:pPr>
        <w:spacing w:before="120"/>
      </w:pPr>
    </w:p>
    <w:p w:rsidR="004413C1" w:rsidRDefault="004413C1">
      <w:pPr>
        <w:pBdr>
          <w:bottom w:val="single" w:sz="8" w:space="1" w:color="1B3A6B"/>
        </w:pBdr>
        <w:spacing w:before="80" w:after="80"/>
      </w:pPr>
    </w:p>
    <w:p w:rsidR="004413C1" w:rsidRDefault="004413C1">
      <w:pPr>
        <w:spacing w:before="60"/>
      </w:pPr>
    </w:p>
    <w:p w:rsidR="004413C1" w:rsidRDefault="00566265">
      <w:pPr>
        <w:spacing w:after="60"/>
        <w:jc w:val="center"/>
      </w:pPr>
      <w:r>
        <w:rPr>
          <w:i/>
          <w:iCs/>
          <w:color w:val="475569"/>
        </w:rPr>
        <w:t>— Akhir Laporan Kesiapan Publikasi EduAdmin —</w:t>
      </w:r>
    </w:p>
    <w:p w:rsidR="004413C1" w:rsidRDefault="00566265">
      <w:pPr>
        <w:jc w:val="center"/>
      </w:pPr>
      <w:r>
        <w:rPr>
          <w:i/>
          <w:iCs/>
          <w:color w:val="94A3B8"/>
          <w:sz w:val="18"/>
          <w:szCs w:val="18"/>
        </w:rPr>
        <w:t>Dokumen ini dibuat berdasarkan analisis menyeluruh kode sumber EduAdmin per 19 Mei 2026.</w:t>
      </w:r>
    </w:p>
    <w:sectPr w:rsidR="004413C1">
      <w:headerReference w:type="default" r:id="rId8"/>
      <w:footerReference w:type="default" r:id="rId9"/>
      <w:pgSz w:w="12240" w:h="15840"/>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66265" w:rsidRDefault="00566265">
      <w:r>
        <w:separator/>
      </w:r>
    </w:p>
  </w:endnote>
  <w:endnote w:type="continuationSeparator" w:id="0">
    <w:p w:rsidR="00566265" w:rsidRDefault="005662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13C1" w:rsidRDefault="00566265">
    <w:pPr>
      <w:pBdr>
        <w:top w:val="single" w:sz="4" w:space="1" w:color="CBD5E1"/>
      </w:pBdr>
    </w:pPr>
    <w:r>
      <w:rPr>
        <w:color w:val="475569"/>
        <w:sz w:val="18"/>
        <w:szCs w:val="18"/>
      </w:rPr>
      <w:t xml:space="preserve">Halaman </w:t>
    </w:r>
    <w:r>
      <w:rPr>
        <w:color w:val="475569"/>
        <w:sz w:val="18"/>
        <w:szCs w:val="18"/>
      </w:rPr>
      <w:fldChar w:fldCharType="begin"/>
    </w:r>
    <w:r>
      <w:rPr>
        <w:color w:val="475569"/>
        <w:sz w:val="18"/>
        <w:szCs w:val="18"/>
      </w:rPr>
      <w:instrText>PAGE</w:instrText>
    </w:r>
    <w:r w:rsidR="00074B99">
      <w:rPr>
        <w:color w:val="475569"/>
        <w:sz w:val="18"/>
        <w:szCs w:val="18"/>
      </w:rPr>
      <w:fldChar w:fldCharType="separate"/>
    </w:r>
    <w:r w:rsidR="00074B99">
      <w:rPr>
        <w:noProof/>
        <w:color w:val="475569"/>
        <w:sz w:val="18"/>
        <w:szCs w:val="18"/>
      </w:rPr>
      <w:t>14</w:t>
    </w:r>
    <w:r>
      <w:rPr>
        <w:color w:val="475569"/>
        <w:sz w:val="18"/>
        <w:szCs w:val="18"/>
      </w:rPr>
      <w:fldChar w:fldCharType="end"/>
    </w:r>
    <w:r>
      <w:rPr>
        <w:color w:val="475569"/>
        <w:sz w:val="18"/>
        <w:szCs w:val="18"/>
      </w:rPr>
      <w:t xml:space="preserve">   ·   Sistem Informasi Manajemen Sekolah EduAdmin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66265" w:rsidRDefault="00566265">
      <w:r>
        <w:separator/>
      </w:r>
    </w:p>
  </w:footnote>
  <w:footnote w:type="continuationSeparator" w:id="0">
    <w:p w:rsidR="00566265" w:rsidRDefault="0056626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13C1" w:rsidRDefault="00566265">
    <w:pPr>
      <w:pBdr>
        <w:bottom w:val="single" w:sz="4" w:space="1" w:color="CBD5E1"/>
      </w:pBdr>
    </w:pPr>
    <w:r>
      <w:rPr>
        <w:color w:val="475569"/>
        <w:sz w:val="18"/>
        <w:szCs w:val="18"/>
      </w:rPr>
      <w:t>EduAdmin  ·  Laporan Analisis Kesiapan Publikasi  ·</w:t>
    </w:r>
    <w:r>
      <w:rPr>
        <w:color w:val="475569"/>
        <w:sz w:val="18"/>
        <w:szCs w:val="18"/>
      </w:rPr>
      <w:t xml:space="preserve">  19 Mei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C9525C"/>
    <w:multiLevelType w:val="hybridMultilevel"/>
    <w:tmpl w:val="CB447912"/>
    <w:lvl w:ilvl="0" w:tplc="30DE0442">
      <w:start w:val="1"/>
      <w:numFmt w:val="bullet"/>
      <w:lvlText w:val="●"/>
      <w:lvlJc w:val="left"/>
      <w:pPr>
        <w:ind w:left="720" w:hanging="360"/>
      </w:pPr>
    </w:lvl>
    <w:lvl w:ilvl="1" w:tplc="D2083626">
      <w:start w:val="1"/>
      <w:numFmt w:val="bullet"/>
      <w:lvlText w:val="○"/>
      <w:lvlJc w:val="left"/>
      <w:pPr>
        <w:ind w:left="1440" w:hanging="360"/>
      </w:pPr>
    </w:lvl>
    <w:lvl w:ilvl="2" w:tplc="B270ED54">
      <w:start w:val="1"/>
      <w:numFmt w:val="bullet"/>
      <w:lvlText w:val="■"/>
      <w:lvlJc w:val="left"/>
      <w:pPr>
        <w:ind w:left="2160" w:hanging="360"/>
      </w:pPr>
    </w:lvl>
    <w:lvl w:ilvl="3" w:tplc="77322D1A">
      <w:start w:val="1"/>
      <w:numFmt w:val="bullet"/>
      <w:lvlText w:val="●"/>
      <w:lvlJc w:val="left"/>
      <w:pPr>
        <w:ind w:left="2880" w:hanging="360"/>
      </w:pPr>
    </w:lvl>
    <w:lvl w:ilvl="4" w:tplc="B0066DDA">
      <w:start w:val="1"/>
      <w:numFmt w:val="bullet"/>
      <w:lvlText w:val="○"/>
      <w:lvlJc w:val="left"/>
      <w:pPr>
        <w:ind w:left="3600" w:hanging="360"/>
      </w:pPr>
    </w:lvl>
    <w:lvl w:ilvl="5" w:tplc="DD4C506E">
      <w:start w:val="1"/>
      <w:numFmt w:val="bullet"/>
      <w:lvlText w:val="■"/>
      <w:lvlJc w:val="left"/>
      <w:pPr>
        <w:ind w:left="4320" w:hanging="360"/>
      </w:pPr>
    </w:lvl>
    <w:lvl w:ilvl="6" w:tplc="0B7ABD5A">
      <w:start w:val="1"/>
      <w:numFmt w:val="bullet"/>
      <w:lvlText w:val="●"/>
      <w:lvlJc w:val="left"/>
      <w:pPr>
        <w:ind w:left="5040" w:hanging="360"/>
      </w:pPr>
    </w:lvl>
    <w:lvl w:ilvl="7" w:tplc="BB6E156E">
      <w:start w:val="1"/>
      <w:numFmt w:val="bullet"/>
      <w:lvlText w:val="●"/>
      <w:lvlJc w:val="left"/>
      <w:pPr>
        <w:ind w:left="5760" w:hanging="360"/>
      </w:pPr>
    </w:lvl>
    <w:lvl w:ilvl="8" w:tplc="59B2558E">
      <w:start w:val="1"/>
      <w:numFmt w:val="bullet"/>
      <w:lvlText w:val="●"/>
      <w:lvlJc w:val="left"/>
      <w:pPr>
        <w:ind w:left="6480" w:hanging="360"/>
      </w:pPr>
    </w:lvl>
  </w:abstractNum>
  <w:abstractNum w:abstractNumId="1">
    <w:nsid w:val="621346EC"/>
    <w:multiLevelType w:val="hybridMultilevel"/>
    <w:tmpl w:val="1E02B682"/>
    <w:lvl w:ilvl="0" w:tplc="3092BF0E">
      <w:start w:val="1"/>
      <w:numFmt w:val="bullet"/>
      <w:lvlText w:val=""/>
      <w:lvlJc w:val="left"/>
      <w:pPr>
        <w:ind w:left="560" w:hanging="280"/>
      </w:pPr>
    </w:lvl>
    <w:lvl w:ilvl="1" w:tplc="F68E620A">
      <w:numFmt w:val="decimal"/>
      <w:lvlText w:val=""/>
      <w:lvlJc w:val="left"/>
    </w:lvl>
    <w:lvl w:ilvl="2" w:tplc="A860F1B4">
      <w:numFmt w:val="decimal"/>
      <w:lvlText w:val=""/>
      <w:lvlJc w:val="left"/>
    </w:lvl>
    <w:lvl w:ilvl="3" w:tplc="1504C018">
      <w:numFmt w:val="decimal"/>
      <w:lvlText w:val=""/>
      <w:lvlJc w:val="left"/>
    </w:lvl>
    <w:lvl w:ilvl="4" w:tplc="CDCA6E4E">
      <w:numFmt w:val="decimal"/>
      <w:lvlText w:val=""/>
      <w:lvlJc w:val="left"/>
    </w:lvl>
    <w:lvl w:ilvl="5" w:tplc="14124C94">
      <w:numFmt w:val="decimal"/>
      <w:lvlText w:val=""/>
      <w:lvlJc w:val="left"/>
    </w:lvl>
    <w:lvl w:ilvl="6" w:tplc="5C70B0B6">
      <w:numFmt w:val="decimal"/>
      <w:lvlText w:val=""/>
      <w:lvlJc w:val="left"/>
    </w:lvl>
    <w:lvl w:ilvl="7" w:tplc="E6AE335C">
      <w:numFmt w:val="decimal"/>
      <w:lvlText w:val=""/>
      <w:lvlJc w:val="left"/>
    </w:lvl>
    <w:lvl w:ilvl="8" w:tplc="E1DA1B7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4413C1"/>
    <w:rsid w:val="00074B99"/>
    <w:rsid w:val="004413C1"/>
    <w:rsid w:val="00566265"/>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id-ID" w:eastAsia="id-ID"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id-ID" w:eastAsia="id-ID"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16</Pages>
  <Words>2914</Words>
  <Characters>16616</Characters>
  <Application>Microsoft Office Word</Application>
  <DocSecurity>0</DocSecurity>
  <Lines>138</Lines>
  <Paragraphs>38</Paragraphs>
  <ScaleCrop>false</ScaleCrop>
  <Company/>
  <LinksUpToDate>false</LinksUpToDate>
  <CharactersWithSpaces>19492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M.Fatih</cp:lastModifiedBy>
  <cp:revision>2</cp:revision>
  <dcterms:created xsi:type="dcterms:W3CDTF">2026-05-19T07:46:00Z</dcterms:created>
  <dcterms:modified xsi:type="dcterms:W3CDTF">2026-05-19T07:50:00Z</dcterms:modified>
</cp:coreProperties>
</file>