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9525" w14:textId="198F4237" w:rsidR="008042F3" w:rsidRDefault="008042F3">
      <w:proofErr w:type="spellStart"/>
      <w:r>
        <w:t>PyCitySchools</w:t>
      </w:r>
      <w:proofErr w:type="spellEnd"/>
      <w:r>
        <w:t xml:space="preserve"> Analysis</w:t>
      </w:r>
    </w:p>
    <w:p w14:paraId="20B1D94F" w14:textId="77777777" w:rsidR="008042F3" w:rsidRDefault="008042F3"/>
    <w:p w14:paraId="77DEECAE" w14:textId="5AFFABF0" w:rsidR="008042F3" w:rsidRDefault="008042F3" w:rsidP="008042F3">
      <w:pPr>
        <w:jc w:val="right"/>
      </w:pPr>
      <w:r>
        <w:t>Payson Cushman</w:t>
      </w:r>
    </w:p>
    <w:p w14:paraId="0797A282" w14:textId="665D8B4A" w:rsidR="008042F3" w:rsidRDefault="008042F3" w:rsidP="008042F3">
      <w:pPr>
        <w:jc w:val="right"/>
      </w:pPr>
      <w:r>
        <w:t>Module 4</w:t>
      </w:r>
    </w:p>
    <w:p w14:paraId="670D5C83" w14:textId="77777777" w:rsidR="008042F3" w:rsidRDefault="008042F3"/>
    <w:p w14:paraId="1E24390D" w14:textId="245A0256" w:rsidR="00810F3C" w:rsidRPr="00810F3C" w:rsidRDefault="00810F3C">
      <w:pPr>
        <w:rPr>
          <w:rFonts w:cstheme="minorHAnsi"/>
          <w:b/>
          <w:bCs/>
          <w:color w:val="000000"/>
        </w:rPr>
      </w:pPr>
      <w:r w:rsidRPr="00810F3C">
        <w:rPr>
          <w:rFonts w:cstheme="minorHAnsi"/>
          <w:b/>
          <w:bCs/>
          <w:color w:val="000000"/>
        </w:rPr>
        <w:t>According to this data: math is hard, money isn’t everything, and charter school</w:t>
      </w:r>
      <w:r w:rsidR="0092042B">
        <w:rPr>
          <w:rFonts w:cstheme="minorHAnsi"/>
          <w:b/>
          <w:bCs/>
          <w:color w:val="000000"/>
        </w:rPr>
        <w:t>s</w:t>
      </w:r>
      <w:r w:rsidRPr="00810F3C">
        <w:rPr>
          <w:rFonts w:cstheme="minorHAnsi"/>
          <w:b/>
          <w:bCs/>
          <w:color w:val="000000"/>
        </w:rPr>
        <w:t xml:space="preserve"> are </w:t>
      </w:r>
      <w:r>
        <w:rPr>
          <w:rFonts w:cstheme="minorHAnsi"/>
          <w:b/>
          <w:bCs/>
          <w:color w:val="000000"/>
        </w:rPr>
        <w:t>a step (or two) ahead</w:t>
      </w:r>
      <w:r w:rsidRPr="00810F3C">
        <w:rPr>
          <w:rFonts w:cstheme="minorHAnsi"/>
          <w:b/>
          <w:bCs/>
          <w:color w:val="000000"/>
        </w:rPr>
        <w:t>.</w:t>
      </w:r>
    </w:p>
    <w:p w14:paraId="0EE35EEC" w14:textId="77777777" w:rsidR="00810F3C" w:rsidRPr="00810F3C" w:rsidRDefault="00810F3C">
      <w:pPr>
        <w:rPr>
          <w:rFonts w:cstheme="minorHAnsi"/>
          <w:b/>
          <w:bCs/>
          <w:color w:val="000000"/>
        </w:rPr>
      </w:pPr>
    </w:p>
    <w:p w14:paraId="59673266" w14:textId="6C2795A0" w:rsidR="008042F3" w:rsidRDefault="007D24F9">
      <w:pPr>
        <w:rPr>
          <w:rFonts w:cstheme="minorHAnsi"/>
        </w:rPr>
      </w:pPr>
      <w:r w:rsidRPr="00810F3C">
        <w:rPr>
          <w:rFonts w:cstheme="minorHAnsi"/>
        </w:rPr>
        <w:t xml:space="preserve">Math scores were lower </w:t>
      </w:r>
      <w:r w:rsidR="0092042B" w:rsidRPr="00810F3C">
        <w:rPr>
          <w:rFonts w:cstheme="minorHAnsi"/>
        </w:rPr>
        <w:t>tha</w:t>
      </w:r>
      <w:r w:rsidR="0092042B">
        <w:rPr>
          <w:rFonts w:cstheme="minorHAnsi"/>
        </w:rPr>
        <w:t>n</w:t>
      </w:r>
      <w:r w:rsidR="0092042B" w:rsidRPr="00810F3C">
        <w:rPr>
          <w:rFonts w:cstheme="minorHAnsi"/>
        </w:rPr>
        <w:t xml:space="preserve"> reading scores</w:t>
      </w:r>
      <w:r w:rsidR="0092042B">
        <w:rPr>
          <w:rFonts w:cstheme="minorHAnsi"/>
        </w:rPr>
        <w:t xml:space="preserve"> </w:t>
      </w:r>
      <w:r w:rsidR="00094840">
        <w:rPr>
          <w:rFonts w:cstheme="minorHAnsi"/>
        </w:rPr>
        <w:t>across all categories</w:t>
      </w:r>
      <w:r w:rsidRPr="00810F3C">
        <w:rPr>
          <w:rFonts w:cstheme="minorHAnsi"/>
        </w:rPr>
        <w:t xml:space="preserve">. </w:t>
      </w:r>
    </w:p>
    <w:p w14:paraId="555A7136" w14:textId="77777777" w:rsidR="008042F3" w:rsidRDefault="008042F3">
      <w:pPr>
        <w:rPr>
          <w:rFonts w:cstheme="minorHAnsi"/>
        </w:rPr>
      </w:pPr>
    </w:p>
    <w:p w14:paraId="584A0286" w14:textId="278C3D4C" w:rsidR="007D24F9" w:rsidRPr="00810F3C" w:rsidRDefault="007D24F9">
      <w:pPr>
        <w:rPr>
          <w:rFonts w:cstheme="minorHAnsi"/>
        </w:rPr>
      </w:pPr>
      <w:r w:rsidRPr="00810F3C">
        <w:rPr>
          <w:rFonts w:cstheme="minorHAnsi"/>
        </w:rPr>
        <w:t>The large</w:t>
      </w:r>
      <w:r w:rsidR="001661FA" w:rsidRPr="00810F3C">
        <w:rPr>
          <w:rFonts w:cstheme="minorHAnsi"/>
        </w:rPr>
        <w:t>st</w:t>
      </w:r>
      <w:r w:rsidRPr="00810F3C">
        <w:rPr>
          <w:rFonts w:cstheme="minorHAnsi"/>
        </w:rPr>
        <w:t xml:space="preserve"> school</w:t>
      </w:r>
      <w:r w:rsidR="00810F3C">
        <w:rPr>
          <w:rFonts w:cstheme="minorHAnsi"/>
        </w:rPr>
        <w:t xml:space="preserve">s </w:t>
      </w:r>
      <w:r w:rsidR="008042F3">
        <w:rPr>
          <w:rFonts w:cstheme="minorHAnsi"/>
        </w:rPr>
        <w:t>enrolled</w:t>
      </w:r>
      <w:r w:rsidRPr="00810F3C">
        <w:rPr>
          <w:rFonts w:cstheme="minorHAnsi"/>
        </w:rPr>
        <w:t xml:space="preserve"> the </w:t>
      </w:r>
      <w:r w:rsidR="001661FA" w:rsidRPr="00810F3C">
        <w:rPr>
          <w:rFonts w:cstheme="minorHAnsi"/>
        </w:rPr>
        <w:t>least</w:t>
      </w:r>
      <w:r w:rsidRPr="00810F3C">
        <w:rPr>
          <w:rFonts w:cstheme="minorHAnsi"/>
        </w:rPr>
        <w:t xml:space="preserve"> successful students. </w:t>
      </w:r>
      <w:r w:rsidR="00BB2525">
        <w:rPr>
          <w:rFonts w:cstheme="minorHAnsi"/>
        </w:rPr>
        <w:t>Moreover,</w:t>
      </w:r>
      <w:r w:rsidRPr="00810F3C">
        <w:rPr>
          <w:rFonts w:cstheme="minorHAnsi"/>
        </w:rPr>
        <w:t xml:space="preserve"> while large schools were less successful, they</w:t>
      </w:r>
      <w:r w:rsidR="00810F3C">
        <w:rPr>
          <w:rFonts w:cstheme="minorHAnsi"/>
        </w:rPr>
        <w:t xml:space="preserve"> were</w:t>
      </w:r>
      <w:r w:rsidR="0092042B">
        <w:rPr>
          <w:rFonts w:cstheme="minorHAnsi"/>
        </w:rPr>
        <w:t xml:space="preserve"> generally </w:t>
      </w:r>
      <w:r w:rsidR="00810F3C">
        <w:rPr>
          <w:rFonts w:cstheme="minorHAnsi"/>
        </w:rPr>
        <w:t>better funded</w:t>
      </w:r>
      <w:r w:rsidRPr="00810F3C">
        <w:rPr>
          <w:rFonts w:cstheme="minorHAnsi"/>
        </w:rPr>
        <w:t>. Thus, the budget per student was surprisingly inversely proportional to</w:t>
      </w:r>
      <w:r w:rsidR="00BB2525">
        <w:rPr>
          <w:rFonts w:cstheme="minorHAnsi"/>
        </w:rPr>
        <w:t xml:space="preserve"> students’</w:t>
      </w:r>
      <w:r w:rsidRPr="00810F3C">
        <w:rPr>
          <w:rFonts w:cstheme="minorHAnsi"/>
        </w:rPr>
        <w:t xml:space="preserve"> overall passing rate</w:t>
      </w:r>
      <w:r w:rsidR="00BB2525">
        <w:rPr>
          <w:rFonts w:cstheme="minorHAnsi"/>
        </w:rPr>
        <w:t>.</w:t>
      </w:r>
      <w:r w:rsidRPr="00810F3C">
        <w:rPr>
          <w:rFonts w:cstheme="minorHAnsi"/>
        </w:rPr>
        <w:t xml:space="preserve"> </w:t>
      </w:r>
    </w:p>
    <w:p w14:paraId="773ED6F2" w14:textId="77777777" w:rsidR="0092042B" w:rsidRPr="00810F3C" w:rsidRDefault="0092042B">
      <w:pPr>
        <w:rPr>
          <w:rFonts w:cstheme="minorHAnsi"/>
        </w:rPr>
      </w:pPr>
    </w:p>
    <w:p w14:paraId="09ACF8B6" w14:textId="3AE188D0" w:rsidR="00BA5AE9" w:rsidRPr="00810F3C" w:rsidRDefault="0092042B">
      <w:pPr>
        <w:rPr>
          <w:rFonts w:cstheme="minorHAnsi"/>
        </w:rPr>
      </w:pPr>
      <w:r>
        <w:rPr>
          <w:rFonts w:cstheme="minorHAnsi"/>
        </w:rPr>
        <w:t>T</w:t>
      </w:r>
      <w:r w:rsidR="00040467" w:rsidRPr="00810F3C">
        <w:rPr>
          <w:rFonts w:cstheme="minorHAnsi"/>
        </w:rPr>
        <w:t>he students</w:t>
      </w:r>
      <w:r>
        <w:rPr>
          <w:rFonts w:cstheme="minorHAnsi"/>
        </w:rPr>
        <w:t>’ success</w:t>
      </w:r>
      <w:r w:rsidR="00040467" w:rsidRPr="00810F3C">
        <w:rPr>
          <w:rFonts w:cstheme="minorHAnsi"/>
        </w:rPr>
        <w:t xml:space="preserve"> </w:t>
      </w:r>
      <w:r w:rsidR="00DD6B05">
        <w:rPr>
          <w:rFonts w:cstheme="minorHAnsi"/>
        </w:rPr>
        <w:t xml:space="preserve">was more </w:t>
      </w:r>
      <w:r w:rsidR="00040467" w:rsidRPr="00810F3C">
        <w:rPr>
          <w:rFonts w:cstheme="minorHAnsi"/>
        </w:rPr>
        <w:t xml:space="preserve">correlated with the size and type of school rather than the per student budget. That said, most of the charter schools </w:t>
      </w:r>
      <w:r w:rsidR="00810F3C">
        <w:rPr>
          <w:rFonts w:cstheme="minorHAnsi"/>
        </w:rPr>
        <w:t>were</w:t>
      </w:r>
      <w:r w:rsidR="00040467" w:rsidRPr="00810F3C">
        <w:rPr>
          <w:rFonts w:cstheme="minorHAnsi"/>
        </w:rPr>
        <w:t xml:space="preserve"> </w:t>
      </w:r>
      <w:r w:rsidR="00DD6B05">
        <w:rPr>
          <w:rFonts w:cstheme="minorHAnsi"/>
        </w:rPr>
        <w:t>in the</w:t>
      </w:r>
      <w:r w:rsidR="00040467" w:rsidRPr="00810F3C">
        <w:rPr>
          <w:rFonts w:cstheme="minorHAnsi"/>
        </w:rPr>
        <w:t xml:space="preserve"> small </w:t>
      </w:r>
      <w:r w:rsidR="00DD6B05">
        <w:rPr>
          <w:rFonts w:cstheme="minorHAnsi"/>
        </w:rPr>
        <w:t>school bin</w:t>
      </w:r>
      <w:r>
        <w:rPr>
          <w:rFonts w:cstheme="minorHAnsi"/>
        </w:rPr>
        <w:t xml:space="preserve">. In turn, </w:t>
      </w:r>
      <w:r w:rsidR="00040467" w:rsidRPr="00810F3C">
        <w:rPr>
          <w:rFonts w:cstheme="minorHAnsi"/>
        </w:rPr>
        <w:t xml:space="preserve">it is hard to </w:t>
      </w:r>
      <w:r w:rsidR="00DD6B05">
        <w:rPr>
          <w:rFonts w:cstheme="minorHAnsi"/>
        </w:rPr>
        <w:t>determine</w:t>
      </w:r>
      <w:r w:rsidR="00040467" w:rsidRPr="00810F3C">
        <w:rPr>
          <w:rFonts w:cstheme="minorHAnsi"/>
        </w:rPr>
        <w:t xml:space="preserve"> whether it </w:t>
      </w:r>
      <w:r w:rsidR="00810F3C">
        <w:rPr>
          <w:rFonts w:cstheme="minorHAnsi"/>
        </w:rPr>
        <w:t>was</w:t>
      </w:r>
      <w:r w:rsidR="00040467" w:rsidRPr="00810F3C">
        <w:rPr>
          <w:rFonts w:cstheme="minorHAnsi"/>
        </w:rPr>
        <w:t xml:space="preserve"> the size of the school or the school type that </w:t>
      </w:r>
      <w:r w:rsidR="00810F3C">
        <w:rPr>
          <w:rFonts w:cstheme="minorHAnsi"/>
        </w:rPr>
        <w:t xml:space="preserve">truly </w:t>
      </w:r>
      <w:r w:rsidR="00DD6B05">
        <w:rPr>
          <w:rFonts w:cstheme="minorHAnsi"/>
        </w:rPr>
        <w:t>led</w:t>
      </w:r>
      <w:r w:rsidR="00040467" w:rsidRPr="00810F3C">
        <w:rPr>
          <w:rFonts w:cstheme="minorHAnsi"/>
        </w:rPr>
        <w:t xml:space="preserve"> to higher scores.</w:t>
      </w:r>
      <w:r w:rsidR="001661FA" w:rsidRPr="00810F3C">
        <w:rPr>
          <w:rFonts w:cstheme="minorHAnsi"/>
        </w:rPr>
        <w:t xml:space="preserve"> </w:t>
      </w:r>
      <w:r>
        <w:rPr>
          <w:rFonts w:cstheme="minorHAnsi"/>
        </w:rPr>
        <w:t>Nonetheless</w:t>
      </w:r>
      <w:r w:rsidR="001661FA" w:rsidRPr="00810F3C">
        <w:rPr>
          <w:rFonts w:cstheme="minorHAnsi"/>
        </w:rPr>
        <w:t>, the most drastic difference in scores was between school types</w:t>
      </w:r>
      <w:r w:rsidR="00BB2525">
        <w:rPr>
          <w:rFonts w:cstheme="minorHAnsi"/>
        </w:rPr>
        <w:t xml:space="preserve"> with</w:t>
      </w:r>
      <w:r w:rsidR="001661FA" w:rsidRPr="00810F3C">
        <w:rPr>
          <w:rFonts w:cstheme="minorHAnsi"/>
        </w:rPr>
        <w:t xml:space="preserve"> cha</w:t>
      </w:r>
      <w:r w:rsidR="00810F3C">
        <w:rPr>
          <w:rFonts w:cstheme="minorHAnsi"/>
        </w:rPr>
        <w:t>r</w:t>
      </w:r>
      <w:r w:rsidR="001661FA" w:rsidRPr="00810F3C">
        <w:rPr>
          <w:rFonts w:cstheme="minorHAnsi"/>
        </w:rPr>
        <w:t>ter school grossly outperform</w:t>
      </w:r>
      <w:r w:rsidR="00BB2525">
        <w:rPr>
          <w:rFonts w:cstheme="minorHAnsi"/>
        </w:rPr>
        <w:t>ing</w:t>
      </w:r>
      <w:r w:rsidR="001661FA" w:rsidRPr="00810F3C">
        <w:rPr>
          <w:rFonts w:cstheme="minorHAnsi"/>
        </w:rPr>
        <w:t xml:space="preserve"> district schools.</w:t>
      </w:r>
    </w:p>
    <w:p w14:paraId="6C46F07D" w14:textId="77777777" w:rsidR="001661FA" w:rsidRPr="00810F3C" w:rsidRDefault="001661FA">
      <w:pPr>
        <w:rPr>
          <w:rFonts w:cstheme="minorHAnsi"/>
        </w:rPr>
      </w:pPr>
    </w:p>
    <w:p w14:paraId="67816328" w14:textId="127EFE8C" w:rsidR="00810F3C" w:rsidRPr="008042F3" w:rsidRDefault="001661FA">
      <w:pPr>
        <w:rPr>
          <w:rFonts w:cstheme="minorHAnsi"/>
          <w:color w:val="000000"/>
        </w:rPr>
      </w:pPr>
      <w:r w:rsidRPr="00810F3C">
        <w:rPr>
          <w:rFonts w:cstheme="minorHAnsi"/>
        </w:rPr>
        <w:t>In fact, the only school in the large school bin</w:t>
      </w:r>
      <w:r w:rsidR="00DD6B05">
        <w:rPr>
          <w:rFonts w:cstheme="minorHAnsi"/>
        </w:rPr>
        <w:t xml:space="preserve"> </w:t>
      </w:r>
      <w:r w:rsidR="00BB2525">
        <w:rPr>
          <w:rFonts w:cstheme="minorHAnsi"/>
        </w:rPr>
        <w:t>with</w:t>
      </w:r>
      <w:r w:rsidRPr="00810F3C">
        <w:rPr>
          <w:rFonts w:cstheme="minorHAnsi"/>
        </w:rPr>
        <w:t xml:space="preserve"> overall passing grades</w:t>
      </w:r>
      <w:r w:rsidR="00DD6B05">
        <w:rPr>
          <w:rFonts w:cstheme="minorHAnsi"/>
        </w:rPr>
        <w:t xml:space="preserve">, </w:t>
      </w:r>
      <w:r w:rsidR="00DD6B05" w:rsidRPr="008042F3">
        <w:rPr>
          <w:rFonts w:cstheme="minorHAnsi"/>
          <w:color w:val="000000"/>
        </w:rPr>
        <w:t>Wilson High School,</w:t>
      </w:r>
      <w:r w:rsidR="00DD6B05" w:rsidRPr="00810F3C">
        <w:rPr>
          <w:rFonts w:cstheme="minorHAnsi"/>
        </w:rPr>
        <w:t xml:space="preserve"> </w:t>
      </w:r>
      <w:r w:rsidR="00BB2525">
        <w:rPr>
          <w:rFonts w:cstheme="minorHAnsi"/>
        </w:rPr>
        <w:t>is</w:t>
      </w:r>
      <w:r w:rsidRPr="00810F3C">
        <w:rPr>
          <w:rFonts w:cstheme="minorHAnsi"/>
        </w:rPr>
        <w:t xml:space="preserve"> a charter school. </w:t>
      </w:r>
      <w:r w:rsidRPr="008042F3">
        <w:rPr>
          <w:rFonts w:cstheme="minorHAnsi"/>
          <w:color w:val="000000"/>
        </w:rPr>
        <w:t>Wilson High Schoo</w:t>
      </w:r>
      <w:r w:rsidRPr="008042F3">
        <w:rPr>
          <w:rFonts w:cstheme="minorHAnsi"/>
          <w:color w:val="000000"/>
        </w:rPr>
        <w:t xml:space="preserve">l also had the </w:t>
      </w:r>
      <w:r w:rsidR="00810F3C" w:rsidRPr="008042F3">
        <w:rPr>
          <w:rFonts w:cstheme="minorHAnsi"/>
          <w:color w:val="000000"/>
        </w:rPr>
        <w:t>smallest budget per student. While this is just one school in the array</w:t>
      </w:r>
      <w:r w:rsidR="00DD6B05">
        <w:rPr>
          <w:rFonts w:cstheme="minorHAnsi"/>
          <w:color w:val="000000"/>
        </w:rPr>
        <w:t>,</w:t>
      </w:r>
      <w:r w:rsidR="00810F3C" w:rsidRPr="008042F3">
        <w:rPr>
          <w:rFonts w:cstheme="minorHAnsi"/>
          <w:color w:val="000000"/>
        </w:rPr>
        <w:t xml:space="preserve"> it does suggest school type is more important than size in determining the students</w:t>
      </w:r>
      <w:r w:rsidR="00DD6B05">
        <w:rPr>
          <w:rFonts w:cstheme="minorHAnsi"/>
          <w:color w:val="000000"/>
        </w:rPr>
        <w:t>’</w:t>
      </w:r>
      <w:r w:rsidR="00810F3C" w:rsidRPr="008042F3">
        <w:rPr>
          <w:rFonts w:cstheme="minorHAnsi"/>
          <w:color w:val="000000"/>
        </w:rPr>
        <w:t xml:space="preserve"> test </w:t>
      </w:r>
      <w:r w:rsidR="00DD6B05">
        <w:rPr>
          <w:rFonts w:cstheme="minorHAnsi"/>
          <w:color w:val="000000"/>
        </w:rPr>
        <w:t>scores</w:t>
      </w:r>
      <w:r w:rsidR="00810F3C" w:rsidRPr="008042F3">
        <w:rPr>
          <w:rFonts w:cstheme="minorHAnsi"/>
          <w:color w:val="000000"/>
        </w:rPr>
        <w:t>.</w:t>
      </w:r>
    </w:p>
    <w:p w14:paraId="67E19C74" w14:textId="77777777" w:rsidR="00810F3C" w:rsidRDefault="00810F3C">
      <w:pPr>
        <w:rPr>
          <w:rFonts w:cstheme="minorHAnsi"/>
          <w:b/>
          <w:bCs/>
          <w:color w:val="000000"/>
        </w:rPr>
      </w:pPr>
    </w:p>
    <w:p w14:paraId="1DC2DE32" w14:textId="169D5DF1" w:rsidR="001661FA" w:rsidRPr="00094840" w:rsidRDefault="00094840">
      <w:pPr>
        <w:rPr>
          <w:rFonts w:cstheme="minorHAnsi"/>
        </w:rPr>
      </w:pPr>
      <w:r>
        <w:rPr>
          <w:rFonts w:cstheme="minorHAnsi"/>
          <w:color w:val="000000"/>
        </w:rPr>
        <w:t xml:space="preserve">While this data suggests charter schools are more successful at producing better scores, it does not </w:t>
      </w:r>
      <w:r w:rsidR="00BB2525">
        <w:rPr>
          <w:rFonts w:cstheme="minorHAnsi"/>
          <w:color w:val="000000"/>
        </w:rPr>
        <w:t>explain</w:t>
      </w:r>
      <w:r>
        <w:rPr>
          <w:rFonts w:cstheme="minorHAnsi"/>
          <w:color w:val="000000"/>
        </w:rPr>
        <w:t xml:space="preserve"> why. Thus, this data may not be telling the entire story. More data </w:t>
      </w:r>
      <w:r w:rsidR="00BB2525">
        <w:rPr>
          <w:rFonts w:cstheme="minorHAnsi"/>
          <w:color w:val="000000"/>
        </w:rPr>
        <w:t>is</w:t>
      </w:r>
      <w:r>
        <w:rPr>
          <w:rFonts w:cstheme="minorHAnsi"/>
          <w:color w:val="000000"/>
        </w:rPr>
        <w:t xml:space="preserve"> needed to prove causation</w:t>
      </w:r>
      <w:r w:rsidR="00BB2525">
        <w:rPr>
          <w:rFonts w:cstheme="minorHAnsi"/>
          <w:color w:val="000000"/>
        </w:rPr>
        <w:t xml:space="preserve"> in at least two ways. First</w:t>
      </w:r>
      <w:r>
        <w:rPr>
          <w:rFonts w:cstheme="minorHAnsi"/>
          <w:color w:val="000000"/>
        </w:rPr>
        <w:t>, it would be helpful to know what the students’ scores were prior to being accepted by the charter schools and whether the students started at a</w:t>
      </w:r>
      <w:r w:rsidR="00DD6B05">
        <w:rPr>
          <w:rFonts w:cstheme="minorHAnsi"/>
          <w:color w:val="000000"/>
        </w:rPr>
        <w:t xml:space="preserve"> higher</w:t>
      </w:r>
      <w:r>
        <w:rPr>
          <w:rFonts w:cstheme="minorHAnsi"/>
          <w:color w:val="000000"/>
        </w:rPr>
        <w:t xml:space="preserve"> level beforehand. </w:t>
      </w:r>
      <w:r w:rsidR="00BB2525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econd, more investigation </w:t>
      </w:r>
      <w:r w:rsidR="00BB2525">
        <w:rPr>
          <w:rFonts w:cstheme="minorHAnsi"/>
          <w:color w:val="000000"/>
        </w:rPr>
        <w:t>is</w:t>
      </w:r>
      <w:r>
        <w:rPr>
          <w:rFonts w:cstheme="minorHAnsi"/>
          <w:color w:val="000000"/>
        </w:rPr>
        <w:t xml:space="preserve"> needed into the inverse relationship between higher scores and the per capita budget. Data on the services each school</w:t>
      </w:r>
      <w:r w:rsidR="00DD6B05">
        <w:rPr>
          <w:rFonts w:cstheme="minorHAnsi"/>
          <w:color w:val="000000"/>
        </w:rPr>
        <w:t xml:space="preserve"> type</w:t>
      </w:r>
      <w:r>
        <w:rPr>
          <w:rFonts w:cstheme="minorHAnsi"/>
          <w:color w:val="000000"/>
        </w:rPr>
        <w:t xml:space="preserve"> </w:t>
      </w:r>
      <w:r w:rsidR="00BB2525">
        <w:rPr>
          <w:rFonts w:cstheme="minorHAnsi"/>
          <w:color w:val="000000"/>
        </w:rPr>
        <w:t>provides</w:t>
      </w:r>
      <w:r>
        <w:rPr>
          <w:rFonts w:cstheme="minorHAnsi"/>
          <w:color w:val="000000"/>
        </w:rPr>
        <w:t xml:space="preserve"> </w:t>
      </w:r>
      <w:r w:rsidR="00BB2525">
        <w:rPr>
          <w:rFonts w:cstheme="minorHAnsi"/>
          <w:color w:val="000000"/>
        </w:rPr>
        <w:t xml:space="preserve">is </w:t>
      </w:r>
      <w:r w:rsidR="00DD6B05">
        <w:rPr>
          <w:rFonts w:cstheme="minorHAnsi"/>
          <w:color w:val="000000"/>
        </w:rPr>
        <w:t>necessary to completely determine this relationship.</w:t>
      </w:r>
      <w:r>
        <w:rPr>
          <w:rFonts w:cstheme="minorHAnsi"/>
          <w:color w:val="000000"/>
        </w:rPr>
        <w:t xml:space="preserve"> </w:t>
      </w:r>
      <w:r w:rsidR="00DD6B05">
        <w:rPr>
          <w:rFonts w:cstheme="minorHAnsi"/>
          <w:color w:val="000000"/>
        </w:rPr>
        <w:t xml:space="preserve">For instance, district schools may </w:t>
      </w:r>
      <w:r w:rsidR="00BB2525">
        <w:rPr>
          <w:rFonts w:cstheme="minorHAnsi"/>
          <w:color w:val="000000"/>
        </w:rPr>
        <w:t>spend</w:t>
      </w:r>
      <w:r w:rsidR="00DD6B05">
        <w:rPr>
          <w:rFonts w:cstheme="minorHAnsi"/>
          <w:color w:val="000000"/>
        </w:rPr>
        <w:t xml:space="preserve"> more on required</w:t>
      </w:r>
      <w:r>
        <w:rPr>
          <w:rFonts w:cstheme="minorHAnsi"/>
          <w:color w:val="000000"/>
        </w:rPr>
        <w:t xml:space="preserve"> special education services or other programming that </w:t>
      </w:r>
      <w:r w:rsidR="00BB2525">
        <w:rPr>
          <w:rFonts w:cstheme="minorHAnsi"/>
          <w:color w:val="000000"/>
        </w:rPr>
        <w:t xml:space="preserve">charter schools do not offer. </w:t>
      </w:r>
    </w:p>
    <w:sectPr w:rsidR="001661FA" w:rsidRPr="0009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139FF"/>
    <w:multiLevelType w:val="multilevel"/>
    <w:tmpl w:val="452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0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46"/>
    <w:rsid w:val="000143CE"/>
    <w:rsid w:val="00040467"/>
    <w:rsid w:val="00094840"/>
    <w:rsid w:val="000B2A05"/>
    <w:rsid w:val="001661FA"/>
    <w:rsid w:val="007D24F9"/>
    <w:rsid w:val="008042F3"/>
    <w:rsid w:val="00810F3C"/>
    <w:rsid w:val="00910196"/>
    <w:rsid w:val="0092042B"/>
    <w:rsid w:val="00A34376"/>
    <w:rsid w:val="00A9530B"/>
    <w:rsid w:val="00B43260"/>
    <w:rsid w:val="00BA5AE9"/>
    <w:rsid w:val="00BB2525"/>
    <w:rsid w:val="00DD6B05"/>
    <w:rsid w:val="00F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91CDA"/>
  <w15:chartTrackingRefBased/>
  <w15:docId w15:val="{13FC8C50-0E2E-EC45-B06E-DD9DDAFE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A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4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DD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Payson Cushman</dc:creator>
  <cp:keywords/>
  <dc:description/>
  <cp:lastModifiedBy>Payson Cushman</cp:lastModifiedBy>
  <cp:revision>7</cp:revision>
  <dcterms:created xsi:type="dcterms:W3CDTF">2023-04-08T02:44:00Z</dcterms:created>
  <dcterms:modified xsi:type="dcterms:W3CDTF">2023-04-08T20:10:00Z</dcterms:modified>
</cp:coreProperties>
</file>