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33E6" w14:textId="2A8CA3B2" w:rsidR="0071350C" w:rsidRDefault="00EE03E4" w:rsidP="00A546E4">
      <w:pPr>
        <w:pStyle w:val="Title"/>
      </w:pPr>
      <w:r>
        <w:t>Data Science in Power BI – Course Iterations:</w:t>
      </w:r>
    </w:p>
    <w:p w14:paraId="70709B09" w14:textId="527CFB6F" w:rsidR="00D00064" w:rsidRDefault="00D00064"/>
    <w:sdt>
      <w:sdtPr>
        <w:rPr>
          <w:rFonts w:asciiTheme="minorHAnsi" w:eastAsiaTheme="minorHAnsi" w:hAnsiTheme="minorHAnsi" w:cstheme="minorBidi"/>
          <w:color w:val="auto"/>
          <w:sz w:val="22"/>
          <w:szCs w:val="22"/>
          <w:lang w:val="en-NL"/>
        </w:rPr>
        <w:id w:val="-2017760578"/>
        <w:docPartObj>
          <w:docPartGallery w:val="Table of Contents"/>
          <w:docPartUnique/>
        </w:docPartObj>
      </w:sdtPr>
      <w:sdtEndPr>
        <w:rPr>
          <w:b/>
          <w:bCs/>
          <w:noProof/>
        </w:rPr>
      </w:sdtEndPr>
      <w:sdtContent>
        <w:p w14:paraId="556D039A" w14:textId="3BBC5A38" w:rsidR="00A546E4" w:rsidRDefault="00A546E4">
          <w:pPr>
            <w:pStyle w:val="TOCHeading"/>
          </w:pPr>
          <w:r>
            <w:t>Contents</w:t>
          </w:r>
        </w:p>
        <w:p w14:paraId="2464B879" w14:textId="3F3E3922" w:rsidR="00A546E4" w:rsidRDefault="00A546E4">
          <w:pPr>
            <w:pStyle w:val="TOC1"/>
            <w:tabs>
              <w:tab w:val="right" w:leader="dot" w:pos="9016"/>
            </w:tabs>
            <w:rPr>
              <w:noProof/>
            </w:rPr>
          </w:pPr>
          <w:r>
            <w:fldChar w:fldCharType="begin"/>
          </w:r>
          <w:r>
            <w:instrText xml:space="preserve"> TOC \o "1-3" \h \z \u </w:instrText>
          </w:r>
          <w:r>
            <w:fldChar w:fldCharType="separate"/>
          </w:r>
          <w:hyperlink w:anchor="_Toc116381455" w:history="1">
            <w:r w:rsidRPr="002738DF">
              <w:rPr>
                <w:rStyle w:val="Hyperlink"/>
                <w:noProof/>
              </w:rPr>
              <w:t>2022 – 2023 Academic Year Iteration Suggestions:</w:t>
            </w:r>
            <w:r>
              <w:rPr>
                <w:noProof/>
                <w:webHidden/>
              </w:rPr>
              <w:tab/>
            </w:r>
            <w:r>
              <w:rPr>
                <w:noProof/>
                <w:webHidden/>
              </w:rPr>
              <w:fldChar w:fldCharType="begin"/>
            </w:r>
            <w:r>
              <w:rPr>
                <w:noProof/>
                <w:webHidden/>
              </w:rPr>
              <w:instrText xml:space="preserve"> PAGEREF _Toc116381455 \h </w:instrText>
            </w:r>
            <w:r>
              <w:rPr>
                <w:noProof/>
                <w:webHidden/>
              </w:rPr>
            </w:r>
            <w:r>
              <w:rPr>
                <w:noProof/>
                <w:webHidden/>
              </w:rPr>
              <w:fldChar w:fldCharType="separate"/>
            </w:r>
            <w:r>
              <w:rPr>
                <w:noProof/>
                <w:webHidden/>
              </w:rPr>
              <w:t>1</w:t>
            </w:r>
            <w:r>
              <w:rPr>
                <w:noProof/>
                <w:webHidden/>
              </w:rPr>
              <w:fldChar w:fldCharType="end"/>
            </w:r>
          </w:hyperlink>
        </w:p>
        <w:p w14:paraId="52301EB5" w14:textId="5122B666" w:rsidR="00A546E4" w:rsidRDefault="00A546E4">
          <w:r>
            <w:rPr>
              <w:b/>
              <w:bCs/>
              <w:noProof/>
            </w:rPr>
            <w:fldChar w:fldCharType="end"/>
          </w:r>
        </w:p>
      </w:sdtContent>
    </w:sdt>
    <w:p w14:paraId="1FC6B9B4" w14:textId="77777777" w:rsidR="00A546E4" w:rsidRDefault="00A546E4"/>
    <w:p w14:paraId="1BFA4E9B" w14:textId="5C288BA5" w:rsidR="00D00064" w:rsidRDefault="00D00064" w:rsidP="00A546E4">
      <w:pPr>
        <w:pStyle w:val="Heading1"/>
      </w:pPr>
      <w:bookmarkStart w:id="0" w:name="_Toc116381455"/>
      <w:r>
        <w:t>2022 – 2023 Academic Year</w:t>
      </w:r>
      <w:r w:rsidR="00A546E4">
        <w:t xml:space="preserve"> Iteration Suggestions:</w:t>
      </w:r>
      <w:bookmarkEnd w:id="0"/>
    </w:p>
    <w:p w14:paraId="46B4E308" w14:textId="57B4C1B3" w:rsidR="00EE03E4" w:rsidRDefault="00A546E4" w:rsidP="00EE03E4">
      <w:pPr>
        <w:pStyle w:val="ListParagraph"/>
        <w:numPr>
          <w:ilvl w:val="0"/>
          <w:numId w:val="1"/>
        </w:numPr>
      </w:pPr>
      <w:r>
        <w:t>Add small manual descriptive statistics calculations</w:t>
      </w:r>
    </w:p>
    <w:p w14:paraId="4C77D6AE" w14:textId="7DE0F92E" w:rsidR="00027C91" w:rsidRDefault="00027C91" w:rsidP="00027C91">
      <w:pPr>
        <w:pStyle w:val="ListParagraph"/>
        <w:numPr>
          <w:ilvl w:val="1"/>
          <w:numId w:val="1"/>
        </w:numPr>
      </w:pPr>
      <w:r>
        <w:t>E.g. calculate &amp; interpret mean, what does the mean say about?</w:t>
      </w:r>
    </w:p>
    <w:p w14:paraId="6B98520E" w14:textId="4E1243B9" w:rsidR="00027C91" w:rsidRDefault="00027C91" w:rsidP="00027C91">
      <w:pPr>
        <w:pStyle w:val="ListParagraph"/>
        <w:numPr>
          <w:ilvl w:val="2"/>
          <w:numId w:val="1"/>
        </w:numPr>
      </w:pPr>
      <w:r>
        <w:t>Condition A, B, C etc.</w:t>
      </w:r>
    </w:p>
    <w:p w14:paraId="476D2420" w14:textId="1B1E67E2" w:rsidR="00A546E4" w:rsidRDefault="00A546E4" w:rsidP="00EE03E4">
      <w:pPr>
        <w:pStyle w:val="ListParagraph"/>
        <w:numPr>
          <w:ilvl w:val="0"/>
          <w:numId w:val="1"/>
        </w:numPr>
      </w:pPr>
      <w:r>
        <w:t>Create a video explainer for the references</w:t>
      </w:r>
      <w:r w:rsidR="00387D2E">
        <w:t xml:space="preserve"> section</w:t>
      </w:r>
    </w:p>
    <w:p w14:paraId="50A737D0" w14:textId="77777777" w:rsidR="00027C91" w:rsidRPr="00027C91" w:rsidRDefault="00027C91" w:rsidP="00027C91">
      <w:pPr>
        <w:pStyle w:val="ListParagraph"/>
        <w:numPr>
          <w:ilvl w:val="0"/>
          <w:numId w:val="1"/>
        </w:numPr>
      </w:pPr>
      <w:r w:rsidRPr="00027C91">
        <w:t>More interesting examples for Kick-off</w:t>
      </w:r>
    </w:p>
    <w:p w14:paraId="3A14FB75" w14:textId="77777777" w:rsidR="00027C91" w:rsidRPr="00027C91" w:rsidRDefault="00027C91" w:rsidP="00027C91">
      <w:pPr>
        <w:pStyle w:val="ListParagraph"/>
        <w:numPr>
          <w:ilvl w:val="1"/>
          <w:numId w:val="1"/>
        </w:numPr>
      </w:pPr>
      <w:r w:rsidRPr="00027C91">
        <w:t xml:space="preserve">Documentary Series: The Joy of ... </w:t>
      </w:r>
    </w:p>
    <w:p w14:paraId="51FF89A0" w14:textId="77777777" w:rsidR="00027C91" w:rsidRPr="00027C91" w:rsidRDefault="00027C91" w:rsidP="00027C91">
      <w:pPr>
        <w:pStyle w:val="ListParagraph"/>
        <w:numPr>
          <w:ilvl w:val="2"/>
          <w:numId w:val="1"/>
        </w:numPr>
      </w:pPr>
      <w:r w:rsidRPr="00027C91">
        <w:t>Stats</w:t>
      </w:r>
    </w:p>
    <w:p w14:paraId="534F9BF6" w14:textId="77777777" w:rsidR="00027C91" w:rsidRPr="00027C91" w:rsidRDefault="00027C91" w:rsidP="00027C91">
      <w:pPr>
        <w:pStyle w:val="ListParagraph"/>
        <w:numPr>
          <w:ilvl w:val="2"/>
          <w:numId w:val="1"/>
        </w:numPr>
      </w:pPr>
      <w:r w:rsidRPr="00027C91">
        <w:t>Data</w:t>
      </w:r>
    </w:p>
    <w:p w14:paraId="301F083B" w14:textId="77777777" w:rsidR="00027C91" w:rsidRPr="00027C91" w:rsidRDefault="00027C91" w:rsidP="00027C91">
      <w:pPr>
        <w:pStyle w:val="ListParagraph"/>
        <w:numPr>
          <w:ilvl w:val="2"/>
          <w:numId w:val="1"/>
        </w:numPr>
      </w:pPr>
      <w:r w:rsidRPr="00027C91">
        <w:t xml:space="preserve">Math </w:t>
      </w:r>
    </w:p>
    <w:p w14:paraId="318B8D6F" w14:textId="77777777" w:rsidR="00027C91" w:rsidRPr="00027C91" w:rsidRDefault="00027C91" w:rsidP="00027C91">
      <w:pPr>
        <w:pStyle w:val="ListParagraph"/>
        <w:numPr>
          <w:ilvl w:val="2"/>
          <w:numId w:val="1"/>
        </w:numPr>
      </w:pPr>
      <w:r w:rsidRPr="00027C91">
        <w:t>Etc.</w:t>
      </w:r>
    </w:p>
    <w:p w14:paraId="04DFA04D" w14:textId="77777777" w:rsidR="00027C91" w:rsidRPr="00027C91" w:rsidRDefault="00027C91" w:rsidP="00027C91">
      <w:pPr>
        <w:pStyle w:val="ListParagraph"/>
        <w:numPr>
          <w:ilvl w:val="0"/>
          <w:numId w:val="1"/>
        </w:numPr>
      </w:pPr>
      <w:r w:rsidRPr="00027C91">
        <w:t>Datalab 04 needs to be more substantiative</w:t>
      </w:r>
    </w:p>
    <w:p w14:paraId="121556EF" w14:textId="77777777" w:rsidR="00027C91" w:rsidRPr="00027C91" w:rsidRDefault="00027C91" w:rsidP="00027C91">
      <w:pPr>
        <w:pStyle w:val="ListParagraph"/>
        <w:numPr>
          <w:ilvl w:val="1"/>
          <w:numId w:val="1"/>
        </w:numPr>
      </w:pPr>
      <w:r w:rsidRPr="00027C91">
        <w:t>Guide rails to choose an analysis</w:t>
      </w:r>
    </w:p>
    <w:p w14:paraId="444EB5D1" w14:textId="20994B11" w:rsidR="00027C91" w:rsidRDefault="00027C91" w:rsidP="00027C91">
      <w:pPr>
        <w:pStyle w:val="ListParagraph"/>
        <w:numPr>
          <w:ilvl w:val="0"/>
          <w:numId w:val="1"/>
        </w:numPr>
      </w:pPr>
      <w:r>
        <w:t>Variables Datalab page: simplify the variables Datalab preparation</w:t>
      </w:r>
    </w:p>
    <w:p w14:paraId="3714DB96" w14:textId="7FF007DE" w:rsidR="00027C91" w:rsidRDefault="00000000" w:rsidP="00027C91">
      <w:pPr>
        <w:pStyle w:val="ListParagraph"/>
        <w:numPr>
          <w:ilvl w:val="1"/>
          <w:numId w:val="1"/>
        </w:numPr>
      </w:pPr>
      <w:hyperlink r:id="rId6" w:history="1">
        <w:r w:rsidR="00027C91" w:rsidRPr="000F47AA">
          <w:rPr>
            <w:rStyle w:val="Hyperlink"/>
          </w:rPr>
          <w:t>https://adsai.buas.nl/Study%20Content/DataScience/IntroToVariablesAndDataTransformation.html</w:t>
        </w:r>
      </w:hyperlink>
      <w:r w:rsidR="00027C91">
        <w:t xml:space="preserve"> </w:t>
      </w:r>
    </w:p>
    <w:p w14:paraId="1ED5A44C" w14:textId="45EB9D5F" w:rsidR="00027C91" w:rsidRDefault="00387D2E" w:rsidP="00387D2E">
      <w:pPr>
        <w:pStyle w:val="ListParagraph"/>
        <w:numPr>
          <w:ilvl w:val="1"/>
          <w:numId w:val="1"/>
        </w:numPr>
      </w:pPr>
      <w:r>
        <w:t xml:space="preserve">More material on the </w:t>
      </w:r>
      <w:proofErr w:type="spellStart"/>
      <w:r>
        <w:t>Hierarchie</w:t>
      </w:r>
      <w:proofErr w:type="spellEnd"/>
      <w:r>
        <w:t xml:space="preserve"> of Power BI </w:t>
      </w:r>
    </w:p>
    <w:p w14:paraId="6E8AB529" w14:textId="26DC77C7" w:rsidR="00387D2E" w:rsidRPr="00387D2E" w:rsidRDefault="00000000" w:rsidP="00387D2E">
      <w:pPr>
        <w:pStyle w:val="ListParagraph"/>
        <w:numPr>
          <w:ilvl w:val="2"/>
          <w:numId w:val="1"/>
        </w:numPr>
        <w:rPr>
          <w:rFonts w:ascii="Segoe UI" w:hAnsi="Segoe UI" w:cs="Segoe UI"/>
          <w:sz w:val="21"/>
          <w:szCs w:val="21"/>
        </w:rPr>
      </w:pPr>
      <w:hyperlink r:id="rId7" w:tgtFrame="_blank" w:tooltip="https://www.youtube.com/watch?v=x6vxvjz_ety&amp;feature=share&amp;si=elpmzjkdclju2knd5oyzmq" w:history="1">
        <w:r w:rsidR="00387D2E" w:rsidRPr="00387D2E">
          <w:rPr>
            <w:rStyle w:val="Hyperlink"/>
            <w:rFonts w:ascii="Calibri" w:hAnsi="Calibri" w:cs="Calibri"/>
            <w:color w:val="6888C9"/>
          </w:rPr>
          <w:t>How to create and use a Power BI Hierarchy</w:t>
        </w:r>
      </w:hyperlink>
      <w:r w:rsidR="00387D2E" w:rsidRPr="00387D2E">
        <w:rPr>
          <w:rFonts w:ascii="Segoe UI" w:hAnsi="Segoe UI" w:cs="Segoe UI"/>
          <w:sz w:val="21"/>
          <w:szCs w:val="21"/>
        </w:rPr>
        <w:t xml:space="preserve"> </w:t>
      </w:r>
    </w:p>
    <w:p w14:paraId="5A54CABF" w14:textId="5B787A4E" w:rsidR="00387D2E" w:rsidRPr="00387D2E" w:rsidRDefault="00000000" w:rsidP="00387D2E">
      <w:pPr>
        <w:pStyle w:val="ListParagraph"/>
        <w:numPr>
          <w:ilvl w:val="2"/>
          <w:numId w:val="1"/>
        </w:numPr>
        <w:rPr>
          <w:rFonts w:ascii="Segoe UI" w:hAnsi="Segoe UI" w:cs="Segoe UI"/>
          <w:sz w:val="21"/>
          <w:szCs w:val="21"/>
        </w:rPr>
      </w:pPr>
      <w:hyperlink r:id="rId8" w:tgtFrame="_blank" w:tooltip="https://learn.microsoft.com/en-us/training/modules/clean-data-power-bi/" w:history="1">
        <w:r w:rsidR="00387D2E" w:rsidRPr="00387D2E">
          <w:rPr>
            <w:rStyle w:val="Hyperlink"/>
            <w:rFonts w:ascii="Calibri" w:hAnsi="Calibri" w:cs="Calibri"/>
            <w:color w:val="6888C9"/>
          </w:rPr>
          <w:t>Cleaning and transforming data</w:t>
        </w:r>
      </w:hyperlink>
      <w:r w:rsidR="00387D2E" w:rsidRPr="00387D2E">
        <w:rPr>
          <w:rFonts w:ascii="Calibri" w:hAnsi="Calibri" w:cs="Calibri"/>
        </w:rPr>
        <w:t xml:space="preserve"> (just the first 5 modules)</w:t>
      </w:r>
    </w:p>
    <w:p w14:paraId="7B012963" w14:textId="45D6AD9C" w:rsidR="00387D2E" w:rsidRDefault="00387D2E" w:rsidP="00387D2E">
      <w:pPr>
        <w:pStyle w:val="ListParagraph"/>
        <w:numPr>
          <w:ilvl w:val="2"/>
          <w:numId w:val="1"/>
        </w:numPr>
      </w:pPr>
      <w:r>
        <w:t xml:space="preserve">Problem this year: </w:t>
      </w:r>
      <w:r w:rsidRPr="00387D2E">
        <w:t>Last Datalab we noticed that there were multiple people struggling with creating the data visualisations they wanted; e.g. filtering by year, country or multiple conditions, because they were struggling with the hierarchy or creating relational databases.</w:t>
      </w:r>
    </w:p>
    <w:p w14:paraId="57CF02F3" w14:textId="788406EA" w:rsidR="00387D2E" w:rsidRDefault="00387D2E" w:rsidP="00387D2E">
      <w:pPr>
        <w:pStyle w:val="ListParagraph"/>
        <w:numPr>
          <w:ilvl w:val="0"/>
          <w:numId w:val="1"/>
        </w:numPr>
      </w:pPr>
      <w:r>
        <w:t xml:space="preserve">Consider adding more interactive group </w:t>
      </w:r>
      <w:proofErr w:type="spellStart"/>
      <w:r>
        <w:t>excercises</w:t>
      </w:r>
      <w:proofErr w:type="spellEnd"/>
    </w:p>
    <w:p w14:paraId="7C0A3996" w14:textId="3BEF6230" w:rsidR="00387D2E" w:rsidRDefault="00387D2E" w:rsidP="00387D2E">
      <w:pPr>
        <w:pStyle w:val="ListParagraph"/>
        <w:numPr>
          <w:ilvl w:val="0"/>
          <w:numId w:val="1"/>
        </w:numPr>
      </w:pPr>
      <w:r>
        <w:t xml:space="preserve">Rework the Power BI student template and create a video explainer to add to </w:t>
      </w:r>
      <w:proofErr w:type="spellStart"/>
      <w:r>
        <w:t>github</w:t>
      </w:r>
      <w:proofErr w:type="spellEnd"/>
      <w:r>
        <w:t xml:space="preserve"> classrooms</w:t>
      </w:r>
    </w:p>
    <w:p w14:paraId="69969517" w14:textId="47DB945E" w:rsidR="00387D2E" w:rsidRDefault="00387D2E" w:rsidP="00387D2E">
      <w:pPr>
        <w:pStyle w:val="ListParagraph"/>
        <w:numPr>
          <w:ilvl w:val="0"/>
          <w:numId w:val="1"/>
        </w:numPr>
      </w:pPr>
      <w:r>
        <w:t>Add examples of good SDG Dashboards to GitHub</w:t>
      </w:r>
    </w:p>
    <w:p w14:paraId="4DD7BE2D" w14:textId="708C75E6" w:rsidR="00387D2E" w:rsidRDefault="00387D2E" w:rsidP="00387D2E">
      <w:pPr>
        <w:pStyle w:val="ListParagraph"/>
        <w:numPr>
          <w:ilvl w:val="1"/>
          <w:numId w:val="1"/>
        </w:numPr>
      </w:pPr>
      <w:r>
        <w:t>Student examples when they’re there</w:t>
      </w:r>
    </w:p>
    <w:p w14:paraId="5793FEC0" w14:textId="7C984726" w:rsidR="00AD554C" w:rsidRDefault="00AD554C" w:rsidP="00AD554C">
      <w:pPr>
        <w:pStyle w:val="ListParagraph"/>
        <w:numPr>
          <w:ilvl w:val="2"/>
          <w:numId w:val="1"/>
        </w:numPr>
      </w:pPr>
      <w:r>
        <w:t xml:space="preserve">Alternative: add extra </w:t>
      </w:r>
      <w:proofErr w:type="spellStart"/>
      <w:r>
        <w:t>excercises</w:t>
      </w:r>
      <w:proofErr w:type="spellEnd"/>
      <w:r>
        <w:t xml:space="preserve"> to fill in a pre-made dashboard step-by-step? One we made</w:t>
      </w:r>
    </w:p>
    <w:p w14:paraId="7F449327" w14:textId="1F90FE0D" w:rsidR="00387D2E" w:rsidRDefault="00387D2E" w:rsidP="00387D2E">
      <w:pPr>
        <w:pStyle w:val="ListParagraph"/>
        <w:numPr>
          <w:ilvl w:val="1"/>
          <w:numId w:val="1"/>
        </w:numPr>
      </w:pPr>
      <w:r>
        <w:t>Other dashboards</w:t>
      </w:r>
    </w:p>
    <w:p w14:paraId="316FB6E3" w14:textId="1F4EF5BF" w:rsidR="00387D2E" w:rsidRPr="00387D2E" w:rsidRDefault="00000000" w:rsidP="00387D2E">
      <w:pPr>
        <w:pStyle w:val="ListParagraph"/>
        <w:numPr>
          <w:ilvl w:val="2"/>
          <w:numId w:val="1"/>
        </w:numPr>
        <w:rPr>
          <w:rFonts w:ascii="Segoe UI" w:hAnsi="Segoe UI" w:cs="Segoe UI"/>
          <w:sz w:val="21"/>
          <w:szCs w:val="21"/>
        </w:rPr>
      </w:pPr>
      <w:hyperlink r:id="rId9" w:tgtFrame="_blank" w:tooltip="https://www.sdgsdashboard.org/home" w:history="1">
        <w:r w:rsidR="00387D2E" w:rsidRPr="00387D2E">
          <w:rPr>
            <w:rStyle w:val="Hyperlink"/>
            <w:color w:val="6888C9"/>
          </w:rPr>
          <w:t>https://www.sdgsdashboard.org/home</w:t>
        </w:r>
      </w:hyperlink>
      <w:r w:rsidR="00387D2E">
        <w:t xml:space="preserve"> - Very nice and extensive dashboard; might inspire you to find ways to visualise your variables. Note that the SDG goals are actually already phrased as (very global) problem statements so </w:t>
      </w:r>
      <w:r w:rsidR="00387D2E">
        <w:lastRenderedPageBreak/>
        <w:t>this dashboard tries to address all the SDG goals; where you are addressing only 1 so make sure to select your SDG indicators correctly!</w:t>
      </w:r>
      <w:r w:rsidR="00387D2E" w:rsidRPr="00387D2E">
        <w:rPr>
          <w:rFonts w:ascii="Segoe UI" w:hAnsi="Segoe UI" w:cs="Segoe UI"/>
          <w:sz w:val="21"/>
          <w:szCs w:val="21"/>
        </w:rPr>
        <w:t xml:space="preserve"> </w:t>
      </w:r>
    </w:p>
    <w:p w14:paraId="25C7E993" w14:textId="39EF3367" w:rsidR="00387D2E" w:rsidRPr="00387D2E" w:rsidRDefault="00000000" w:rsidP="00387D2E">
      <w:pPr>
        <w:pStyle w:val="ListParagraph"/>
        <w:numPr>
          <w:ilvl w:val="2"/>
          <w:numId w:val="1"/>
        </w:numPr>
        <w:rPr>
          <w:rFonts w:ascii="Segoe UI" w:hAnsi="Segoe UI" w:cs="Segoe UI"/>
          <w:sz w:val="21"/>
          <w:szCs w:val="21"/>
        </w:rPr>
      </w:pPr>
      <w:hyperlink r:id="rId10" w:anchor="/" w:tgtFrame="_blank" w:tooltip="https://sdgindiaindex.niti.gov.in/#/" w:history="1">
        <w:r w:rsidR="00387D2E" w:rsidRPr="00387D2E">
          <w:rPr>
            <w:rStyle w:val="Hyperlink"/>
            <w:color w:val="6888C9"/>
          </w:rPr>
          <w:t>https://sdgindiaindex.niti.gov.in/#/</w:t>
        </w:r>
      </w:hyperlink>
      <w:r w:rsidR="00387D2E">
        <w:t xml:space="preserve"> - India’s performance quantified. Like the previous dashboard it also address all SDG goal so you have to make a selection. This dashboard is a nice example for if you are investigating regions within a country (e.g. India) or continent (e.g. Africa).</w:t>
      </w:r>
      <w:r w:rsidR="00387D2E" w:rsidRPr="00387D2E">
        <w:rPr>
          <w:rFonts w:ascii="Segoe UI" w:hAnsi="Segoe UI" w:cs="Segoe UI"/>
          <w:sz w:val="21"/>
          <w:szCs w:val="21"/>
        </w:rPr>
        <w:t xml:space="preserve"> </w:t>
      </w:r>
    </w:p>
    <w:p w14:paraId="01586E58" w14:textId="25B373D7" w:rsidR="00387D2E" w:rsidRPr="00387D2E" w:rsidRDefault="00000000" w:rsidP="00387D2E">
      <w:pPr>
        <w:pStyle w:val="ListParagraph"/>
        <w:numPr>
          <w:ilvl w:val="2"/>
          <w:numId w:val="1"/>
        </w:numPr>
        <w:rPr>
          <w:rFonts w:ascii="Segoe UI" w:hAnsi="Segoe UI" w:cs="Segoe UI"/>
          <w:sz w:val="21"/>
          <w:szCs w:val="21"/>
        </w:rPr>
      </w:pPr>
      <w:hyperlink r:id="rId11" w:tgtFrame="_blank" w:tooltip="https://www.universiteitenvannederland.nl/nl_nl/sdg-dashboard.html" w:history="1">
        <w:r w:rsidR="00387D2E" w:rsidRPr="00387D2E">
          <w:rPr>
            <w:rStyle w:val="Hyperlink"/>
            <w:color w:val="6888C9"/>
          </w:rPr>
          <w:t>https://www.universiteitenvannederland.nl/nl_NL/sdg-dashboard.html</w:t>
        </w:r>
      </w:hyperlink>
      <w:r w:rsidR="00387D2E">
        <w:t xml:space="preserve"> - An example of a Power BI dashboard for a specific goal: How does a institution perform on the SDG; and specifically in relation to a specific variable: scientific contribution quantified in various form: specifically the amount of publications.</w:t>
      </w:r>
      <w:r w:rsidR="00387D2E" w:rsidRPr="00387D2E">
        <w:rPr>
          <w:rFonts w:ascii="Segoe UI" w:hAnsi="Segoe UI" w:cs="Segoe UI"/>
          <w:sz w:val="21"/>
          <w:szCs w:val="21"/>
        </w:rPr>
        <w:t xml:space="preserve"> </w:t>
      </w:r>
    </w:p>
    <w:p w14:paraId="388DD373" w14:textId="22F4DDBC" w:rsidR="00387D2E" w:rsidRPr="00387D2E" w:rsidRDefault="00000000" w:rsidP="00387D2E">
      <w:pPr>
        <w:pStyle w:val="ListParagraph"/>
        <w:numPr>
          <w:ilvl w:val="2"/>
          <w:numId w:val="1"/>
        </w:numPr>
        <w:rPr>
          <w:rFonts w:ascii="Segoe UI" w:hAnsi="Segoe UI" w:cs="Segoe UI"/>
          <w:sz w:val="21"/>
          <w:szCs w:val="21"/>
        </w:rPr>
      </w:pPr>
      <w:hyperlink r:id="rId12" w:tgtFrame="_blank" w:tooltip="https://www.sdgindex.org/" w:history="1">
        <w:r w:rsidR="00387D2E" w:rsidRPr="00387D2E">
          <w:rPr>
            <w:rStyle w:val="Hyperlink"/>
            <w:color w:val="6888C9"/>
          </w:rPr>
          <w:t>https://www.sdgindex.org/</w:t>
        </w:r>
      </w:hyperlink>
      <w:r w:rsidR="00387D2E">
        <w:t xml:space="preserve"> - here’s a page which contains a variety of different dashboards made for a variety of topics such as different countries or world regions.</w:t>
      </w:r>
      <w:r w:rsidR="00387D2E" w:rsidRPr="00387D2E">
        <w:rPr>
          <w:rFonts w:ascii="Segoe UI" w:hAnsi="Segoe UI" w:cs="Segoe UI"/>
          <w:sz w:val="21"/>
          <w:szCs w:val="21"/>
        </w:rPr>
        <w:t xml:space="preserve"> </w:t>
      </w:r>
    </w:p>
    <w:p w14:paraId="33F5C66F" w14:textId="0E8B9397" w:rsidR="00387D2E" w:rsidRPr="00387D2E" w:rsidRDefault="00000000" w:rsidP="00387D2E">
      <w:pPr>
        <w:pStyle w:val="ListParagraph"/>
        <w:numPr>
          <w:ilvl w:val="2"/>
          <w:numId w:val="1"/>
        </w:numPr>
        <w:rPr>
          <w:rFonts w:ascii="Segoe UI" w:hAnsi="Segoe UI" w:cs="Segoe UI"/>
          <w:sz w:val="21"/>
          <w:szCs w:val="21"/>
        </w:rPr>
      </w:pPr>
      <w:hyperlink r:id="rId13" w:history="1">
        <w:r w:rsidR="00387D2E" w:rsidRPr="000F47AA">
          <w:rPr>
            <w:rStyle w:val="Hyperlink"/>
          </w:rPr>
          <w:t>https://data.unwomen.org/data-portal/sdg</w:t>
        </w:r>
      </w:hyperlink>
      <w:r w:rsidR="00387D2E">
        <w:t xml:space="preserve"> - A nice interactive dashboard on Gender statistics; specifically trying to combat the inequalities faced by women.</w:t>
      </w:r>
    </w:p>
    <w:p w14:paraId="186EF7AA" w14:textId="6F390BF9" w:rsidR="00387D2E" w:rsidRDefault="00387D2E" w:rsidP="00387D2E">
      <w:pPr>
        <w:pStyle w:val="ListParagraph"/>
        <w:numPr>
          <w:ilvl w:val="0"/>
          <w:numId w:val="1"/>
        </w:numPr>
      </w:pPr>
      <w:r>
        <w:t xml:space="preserve">Add instructions to Datalab 00: introduction on how to commit to </w:t>
      </w:r>
      <w:proofErr w:type="spellStart"/>
      <w:r>
        <w:t>Github</w:t>
      </w:r>
      <w:proofErr w:type="spellEnd"/>
      <w:r>
        <w:t>:</w:t>
      </w:r>
    </w:p>
    <w:p w14:paraId="0121F6D2" w14:textId="3FD66C86" w:rsidR="00865647" w:rsidRDefault="00387D2E" w:rsidP="00865647">
      <w:pPr>
        <w:pStyle w:val="ListParagraph"/>
        <w:numPr>
          <w:ilvl w:val="1"/>
          <w:numId w:val="1"/>
        </w:numPr>
      </w:pPr>
      <w:r>
        <w:t xml:space="preserve">MS teams post of this year: </w:t>
      </w:r>
      <w:r w:rsidRPr="00387D2E">
        <w:t xml:space="preserve">I've been repeatedly asked about uploading your dashboard to </w:t>
      </w:r>
      <w:proofErr w:type="spellStart"/>
      <w:r w:rsidRPr="00387D2E">
        <w:t>github</w:t>
      </w:r>
      <w:proofErr w:type="spellEnd"/>
      <w:r w:rsidRPr="00387D2E">
        <w:t xml:space="preserve">: you can simple save and upload your dashboard to </w:t>
      </w:r>
      <w:proofErr w:type="spellStart"/>
      <w:r w:rsidRPr="00387D2E">
        <w:t>github</w:t>
      </w:r>
      <w:proofErr w:type="spellEnd"/>
      <w:r w:rsidRPr="00387D2E">
        <w:t xml:space="preserve"> every time you make change (in other words: every time you have a new version) without changing the name (e.g. for every new version: V2, V3 etc.). You are free </w:t>
      </w:r>
      <w:proofErr w:type="spellStart"/>
      <w:r w:rsidRPr="00387D2E">
        <w:t>ofcourse</w:t>
      </w:r>
      <w:proofErr w:type="spellEnd"/>
      <w:r w:rsidRPr="00387D2E">
        <w:t xml:space="preserve"> to maintain multiple versions (e.g. draft, final etc.). Ultimately, you should make sure to evidence the right file(s) in your learning log though, that's the most important thing because that's the file we'll look at for grading!</w:t>
      </w:r>
    </w:p>
    <w:p w14:paraId="20A58E25" w14:textId="2A84802C" w:rsidR="00865647" w:rsidRPr="00865647" w:rsidRDefault="00000000" w:rsidP="00865647">
      <w:pPr>
        <w:pStyle w:val="ListParagraph"/>
        <w:numPr>
          <w:ilvl w:val="0"/>
          <w:numId w:val="1"/>
        </w:numPr>
      </w:pPr>
      <w:hyperlink r:id="rId14" w:history="1">
        <w:r w:rsidR="00865647" w:rsidRPr="002A41F4">
          <w:rPr>
            <w:rStyle w:val="Hyperlink"/>
          </w:rPr>
          <w:t>https://adsai.buas.nl/Study%20Content/DataScience/Analysing%20Relationships%20between%20Variables.html</w:t>
        </w:r>
      </w:hyperlink>
      <w:r w:rsidR="00865647">
        <w:t xml:space="preserve"> </w:t>
      </w:r>
    </w:p>
    <w:p w14:paraId="200E20A1" w14:textId="026B784B" w:rsidR="00865647" w:rsidRDefault="00865647" w:rsidP="00865647">
      <w:pPr>
        <w:pStyle w:val="ListParagraph"/>
        <w:numPr>
          <w:ilvl w:val="1"/>
          <w:numId w:val="1"/>
        </w:numPr>
      </w:pPr>
      <w:r>
        <w:t xml:space="preserve">Add </w:t>
      </w:r>
      <w:proofErr w:type="spellStart"/>
      <w:r>
        <w:t>subexcercise</w:t>
      </w:r>
      <w:proofErr w:type="spellEnd"/>
      <w:r>
        <w:t xml:space="preserve"> to interpret the strength of the correlation</w:t>
      </w:r>
    </w:p>
    <w:p w14:paraId="6FF2965B" w14:textId="0BB217DB" w:rsidR="00870C85" w:rsidRPr="00D5728E" w:rsidRDefault="00870C85" w:rsidP="00870C85">
      <w:pPr>
        <w:pStyle w:val="ListParagraph"/>
        <w:numPr>
          <w:ilvl w:val="0"/>
          <w:numId w:val="1"/>
        </w:numPr>
      </w:pPr>
      <w:r>
        <w:t>Maybe make using the questionnaire a more routine approach to assess project components more structurally and make students more at home with the ILO’s?</w:t>
      </w:r>
    </w:p>
    <w:p w14:paraId="4A49D5D8" w14:textId="67D547F1" w:rsidR="00D5728E" w:rsidRPr="00D5728E" w:rsidRDefault="00D5728E" w:rsidP="00D5728E">
      <w:pPr>
        <w:pStyle w:val="ListParagraph"/>
        <w:numPr>
          <w:ilvl w:val="1"/>
          <w:numId w:val="1"/>
        </w:numPr>
      </w:pPr>
      <w:r>
        <w:t>Or make them assess the work of previous students</w:t>
      </w:r>
    </w:p>
    <w:p w14:paraId="7C35CEF9" w14:textId="29ABF157" w:rsidR="00D5728E" w:rsidRDefault="00D5728E" w:rsidP="00D5728E">
      <w:pPr>
        <w:pStyle w:val="ListParagraph"/>
        <w:numPr>
          <w:ilvl w:val="2"/>
          <w:numId w:val="1"/>
        </w:numPr>
      </w:pPr>
      <w:r>
        <w:t xml:space="preserve">Different performances and see if their judgement matches </w:t>
      </w:r>
      <w:r w:rsidR="008A54C6">
        <w:t xml:space="preserve">the actual received grade of the </w:t>
      </w:r>
      <w:proofErr w:type="spellStart"/>
      <w:r w:rsidR="008A54C6">
        <w:t>stuent</w:t>
      </w:r>
      <w:proofErr w:type="spellEnd"/>
      <w:r w:rsidR="008A54C6">
        <w:t xml:space="preserve"> examples</w:t>
      </w:r>
    </w:p>
    <w:p w14:paraId="48F6C8DD" w14:textId="2E1BA94F" w:rsidR="00937851" w:rsidRDefault="00937851" w:rsidP="00937851">
      <w:pPr>
        <w:pStyle w:val="ListParagraph"/>
        <w:numPr>
          <w:ilvl w:val="0"/>
          <w:numId w:val="1"/>
        </w:numPr>
      </w:pPr>
      <w:r>
        <w:t>More relational database material would be valuable</w:t>
      </w:r>
    </w:p>
    <w:p w14:paraId="763B0A25" w14:textId="735AA6EF" w:rsidR="00E5084F" w:rsidRPr="00E5084F" w:rsidRDefault="00E5084F" w:rsidP="00937851">
      <w:pPr>
        <w:pStyle w:val="ListParagraph"/>
        <w:numPr>
          <w:ilvl w:val="0"/>
          <w:numId w:val="1"/>
        </w:numPr>
      </w:pPr>
      <w:r>
        <w:t>Define UX criteria more clearly:</w:t>
      </w:r>
    </w:p>
    <w:p w14:paraId="77C3113D" w14:textId="76ACD4EC" w:rsidR="00E5084F" w:rsidRPr="00937851" w:rsidRDefault="00E5084F" w:rsidP="00E5084F">
      <w:pPr>
        <w:pStyle w:val="ListParagraph"/>
        <w:numPr>
          <w:ilvl w:val="1"/>
          <w:numId w:val="1"/>
        </w:numPr>
      </w:pPr>
      <w:r>
        <w:rPr>
          <w:rFonts w:ascii="Segoe UI" w:hAnsi="Segoe UI" w:cs="Segoe UI"/>
          <w:color w:val="242424"/>
          <w:sz w:val="21"/>
          <w:szCs w:val="21"/>
          <w:shd w:val="clear" w:color="auto" w:fill="E8EBFA"/>
        </w:rPr>
        <w:t>Intuitive means that you can understand the dashboard without further explanation. Presenting your data and graphs without Preferably without text boxes, they should preferably be used to deepen your understanding instead of being required to understand the graph/data.</w:t>
      </w:r>
    </w:p>
    <w:p w14:paraId="64D66C48" w14:textId="492B9249" w:rsidR="00937851" w:rsidRPr="00937851" w:rsidRDefault="00937851" w:rsidP="00937851">
      <w:pPr>
        <w:pStyle w:val="ListParagraph"/>
        <w:numPr>
          <w:ilvl w:val="0"/>
          <w:numId w:val="1"/>
        </w:numPr>
      </w:pPr>
      <w:r>
        <w:t xml:space="preserve">Consider having a multiple sources of educational material </w:t>
      </w:r>
    </w:p>
    <w:p w14:paraId="44565266" w14:textId="1BD3C60C" w:rsidR="00937851" w:rsidRDefault="00937851" w:rsidP="00937851">
      <w:pPr>
        <w:pStyle w:val="ListParagraph"/>
        <w:numPr>
          <w:ilvl w:val="0"/>
          <w:numId w:val="1"/>
        </w:numPr>
      </w:pPr>
      <w:r>
        <w:t xml:space="preserve">Go into correlation coefficient more deeply, get more clear understanding </w:t>
      </w:r>
    </w:p>
    <w:p w14:paraId="26616A77" w14:textId="5176517D" w:rsidR="00894AAC" w:rsidRPr="00937851" w:rsidRDefault="00894AAC" w:rsidP="00894AAC">
      <w:pPr>
        <w:pStyle w:val="ListParagraph"/>
        <w:numPr>
          <w:ilvl w:val="1"/>
          <w:numId w:val="1"/>
        </w:numPr>
      </w:pPr>
      <w:r>
        <w:t>Remove it from the Datalab preparation</w:t>
      </w:r>
    </w:p>
    <w:p w14:paraId="07BDA687" w14:textId="44398680" w:rsidR="00937851" w:rsidRPr="00946EDE" w:rsidRDefault="00946EDE" w:rsidP="00937851">
      <w:pPr>
        <w:pStyle w:val="ListParagraph"/>
        <w:numPr>
          <w:ilvl w:val="0"/>
          <w:numId w:val="1"/>
        </w:numPr>
      </w:pPr>
      <w:r>
        <w:t>Assessment Criteria: Sufficient Condition for both overlaps and should be more clear</w:t>
      </w:r>
    </w:p>
    <w:p w14:paraId="6DE9B37D" w14:textId="07988645" w:rsidR="00946EDE" w:rsidRPr="002157F5" w:rsidRDefault="00946EDE" w:rsidP="00946EDE">
      <w:pPr>
        <w:pStyle w:val="ListParagraph"/>
        <w:numPr>
          <w:ilvl w:val="1"/>
          <w:numId w:val="1"/>
        </w:numPr>
      </w:pPr>
      <w:r>
        <w:t>4.1 Poor: measures of central tendency OR measures of spread.</w:t>
      </w:r>
    </w:p>
    <w:p w14:paraId="0163CBA7" w14:textId="15AF386F" w:rsidR="002157F5" w:rsidRDefault="000508EF" w:rsidP="002157F5">
      <w:pPr>
        <w:pStyle w:val="ListParagraph"/>
        <w:numPr>
          <w:ilvl w:val="0"/>
          <w:numId w:val="1"/>
        </w:numPr>
      </w:pPr>
      <w:r w:rsidRPr="000508EF">
        <w:t>4.1.Insuf1 - The student is able to represent data using appropriate data visualisations.</w:t>
      </w:r>
    </w:p>
    <w:p w14:paraId="7E14ACD3" w14:textId="737B9840" w:rsidR="000508EF" w:rsidRPr="00C655E1" w:rsidRDefault="000508EF" w:rsidP="000508EF">
      <w:pPr>
        <w:pStyle w:val="ListParagraph"/>
        <w:numPr>
          <w:ilvl w:val="1"/>
          <w:numId w:val="1"/>
        </w:numPr>
      </w:pPr>
      <w:r>
        <w:rPr>
          <w:lang w:val="en-US"/>
        </w:rPr>
        <w:t>Define appropriate more clearly: conditions to use boxplot/histogram etc.</w:t>
      </w:r>
    </w:p>
    <w:p w14:paraId="678CCE40" w14:textId="71508131" w:rsidR="00C655E1" w:rsidRPr="00894AAC" w:rsidRDefault="00C655E1" w:rsidP="00C655E1">
      <w:pPr>
        <w:pStyle w:val="ListParagraph"/>
        <w:numPr>
          <w:ilvl w:val="0"/>
          <w:numId w:val="1"/>
        </w:numPr>
      </w:pPr>
      <w:r>
        <w:lastRenderedPageBreak/>
        <w:t xml:space="preserve">Calculation </w:t>
      </w:r>
      <w:proofErr w:type="spellStart"/>
      <w:r>
        <w:t>excercises</w:t>
      </w:r>
      <w:proofErr w:type="spellEnd"/>
      <w:r>
        <w:t xml:space="preserve"> need more explanations; </w:t>
      </w:r>
      <w:proofErr w:type="spellStart"/>
      <w:r>
        <w:t>expecially</w:t>
      </w:r>
      <w:proofErr w:type="spellEnd"/>
      <w:r>
        <w:t xml:space="preserve"> specifying the symbols and terms in the equations and what they mean</w:t>
      </w:r>
    </w:p>
    <w:p w14:paraId="38792D83" w14:textId="43CB5F9E" w:rsidR="00894AAC" w:rsidRPr="008721F0" w:rsidRDefault="00894AAC" w:rsidP="00C655E1">
      <w:pPr>
        <w:pStyle w:val="ListParagraph"/>
        <w:numPr>
          <w:ilvl w:val="0"/>
          <w:numId w:val="1"/>
        </w:numPr>
      </w:pPr>
      <w:r>
        <w:t>Sigma calculation</w:t>
      </w:r>
      <w:r w:rsidR="008721F0">
        <w:t xml:space="preserve"> put in again</w:t>
      </w:r>
    </w:p>
    <w:p w14:paraId="6C1FFE52" w14:textId="43F212BC" w:rsidR="008721F0" w:rsidRPr="00E3426E" w:rsidRDefault="00E3426E" w:rsidP="00C655E1">
      <w:pPr>
        <w:pStyle w:val="ListParagraph"/>
        <w:numPr>
          <w:ilvl w:val="0"/>
          <w:numId w:val="1"/>
        </w:numPr>
      </w:pPr>
      <w:r>
        <w:t>Group students together who work on the same SDG indicators; sessions where students work together on their SDG indicator separate of their mentor group</w:t>
      </w:r>
    </w:p>
    <w:p w14:paraId="38C59D8C" w14:textId="3D3F23F2" w:rsidR="00E3426E" w:rsidRPr="00182450" w:rsidRDefault="00182450" w:rsidP="00C655E1">
      <w:pPr>
        <w:pStyle w:val="ListParagraph"/>
        <w:numPr>
          <w:ilvl w:val="0"/>
          <w:numId w:val="1"/>
        </w:numPr>
      </w:pPr>
      <w:r>
        <w:t xml:space="preserve">Consider replacing the </w:t>
      </w:r>
      <w:proofErr w:type="spellStart"/>
      <w:r>
        <w:t>datacamp</w:t>
      </w:r>
      <w:proofErr w:type="spellEnd"/>
      <w:r>
        <w:t xml:space="preserve"> courses with other materials; especially less courses on </w:t>
      </w:r>
      <w:proofErr w:type="spellStart"/>
      <w:r>
        <w:t>datacamp</w:t>
      </w:r>
      <w:proofErr w:type="spellEnd"/>
      <w:r>
        <w:t xml:space="preserve"> later on and connect it with </w:t>
      </w:r>
      <w:proofErr w:type="spellStart"/>
      <w:r>
        <w:t>excercises</w:t>
      </w:r>
      <w:proofErr w:type="spellEnd"/>
      <w:r>
        <w:t xml:space="preserve"> which mirror the dashboard deliverables</w:t>
      </w:r>
    </w:p>
    <w:p w14:paraId="3BE9A96C" w14:textId="52F7FF77" w:rsidR="00182450" w:rsidRPr="00EE03E4" w:rsidRDefault="002361AD" w:rsidP="00C655E1">
      <w:pPr>
        <w:pStyle w:val="ListParagraph"/>
        <w:numPr>
          <w:ilvl w:val="0"/>
          <w:numId w:val="1"/>
        </w:numPr>
      </w:pPr>
      <w:r>
        <w:rPr>
          <w:lang w:val="en-US"/>
        </w:rPr>
        <w:t>Add doing SQL as a medal for the students eager to program</w:t>
      </w:r>
    </w:p>
    <w:sectPr w:rsidR="00182450" w:rsidRPr="00EE0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617A1"/>
    <w:multiLevelType w:val="hybridMultilevel"/>
    <w:tmpl w:val="A4D2A66E"/>
    <w:lvl w:ilvl="0" w:tplc="AC1886E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6506"/>
    <w:multiLevelType w:val="hybridMultilevel"/>
    <w:tmpl w:val="AD22639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0548532">
    <w:abstractNumId w:val="1"/>
  </w:num>
  <w:num w:numId="2" w16cid:durableId="46774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0sTAxNDKzNDUwMDBU0lEKTi0uzszPAymwrAUArsPY4CwAAAA="/>
  </w:docVars>
  <w:rsids>
    <w:rsidRoot w:val="00EE03E4"/>
    <w:rsid w:val="00027C91"/>
    <w:rsid w:val="000508EF"/>
    <w:rsid w:val="00182450"/>
    <w:rsid w:val="00191347"/>
    <w:rsid w:val="002157F5"/>
    <w:rsid w:val="002361AD"/>
    <w:rsid w:val="00310F4C"/>
    <w:rsid w:val="00387D2E"/>
    <w:rsid w:val="0041759C"/>
    <w:rsid w:val="0046489C"/>
    <w:rsid w:val="006D435A"/>
    <w:rsid w:val="00865647"/>
    <w:rsid w:val="00870C85"/>
    <w:rsid w:val="008721F0"/>
    <w:rsid w:val="00894AAC"/>
    <w:rsid w:val="008A54C6"/>
    <w:rsid w:val="00937851"/>
    <w:rsid w:val="00946EDE"/>
    <w:rsid w:val="00997732"/>
    <w:rsid w:val="00A546E4"/>
    <w:rsid w:val="00AD554C"/>
    <w:rsid w:val="00C655E1"/>
    <w:rsid w:val="00CB287E"/>
    <w:rsid w:val="00D00064"/>
    <w:rsid w:val="00D5728E"/>
    <w:rsid w:val="00DC1676"/>
    <w:rsid w:val="00E3426E"/>
    <w:rsid w:val="00E5084F"/>
    <w:rsid w:val="00EE03E4"/>
    <w:rsid w:val="00EF40D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AA8E"/>
  <w15:chartTrackingRefBased/>
  <w15:docId w15:val="{C7711A0C-C843-46D6-AF3D-F94ECD68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08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3E4"/>
    <w:pPr>
      <w:ind w:left="720"/>
      <w:contextualSpacing/>
    </w:pPr>
  </w:style>
  <w:style w:type="paragraph" w:styleId="Title">
    <w:name w:val="Title"/>
    <w:basedOn w:val="Normal"/>
    <w:next w:val="Normal"/>
    <w:link w:val="TitleChar"/>
    <w:uiPriority w:val="10"/>
    <w:qFormat/>
    <w:rsid w:val="00A54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6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46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46E4"/>
    <w:pPr>
      <w:outlineLvl w:val="9"/>
    </w:pPr>
    <w:rPr>
      <w:lang w:val="en-US"/>
    </w:rPr>
  </w:style>
  <w:style w:type="paragraph" w:styleId="TOC1">
    <w:name w:val="toc 1"/>
    <w:basedOn w:val="Normal"/>
    <w:next w:val="Normal"/>
    <w:autoRedefine/>
    <w:uiPriority w:val="39"/>
    <w:unhideWhenUsed/>
    <w:rsid w:val="00A546E4"/>
    <w:pPr>
      <w:spacing w:after="100"/>
    </w:pPr>
  </w:style>
  <w:style w:type="character" w:styleId="Hyperlink">
    <w:name w:val="Hyperlink"/>
    <w:basedOn w:val="DefaultParagraphFont"/>
    <w:uiPriority w:val="99"/>
    <w:unhideWhenUsed/>
    <w:rsid w:val="00A546E4"/>
    <w:rPr>
      <w:color w:val="0563C1" w:themeColor="hyperlink"/>
      <w:u w:val="single"/>
    </w:rPr>
  </w:style>
  <w:style w:type="character" w:styleId="UnresolvedMention">
    <w:name w:val="Unresolved Mention"/>
    <w:basedOn w:val="DefaultParagraphFont"/>
    <w:uiPriority w:val="99"/>
    <w:semiHidden/>
    <w:unhideWhenUsed/>
    <w:rsid w:val="00027C91"/>
    <w:rPr>
      <w:color w:val="605E5C"/>
      <w:shd w:val="clear" w:color="auto" w:fill="E1DFDD"/>
    </w:rPr>
  </w:style>
  <w:style w:type="character" w:customStyle="1" w:styleId="Heading3Char">
    <w:name w:val="Heading 3 Char"/>
    <w:basedOn w:val="DefaultParagraphFont"/>
    <w:link w:val="Heading3"/>
    <w:uiPriority w:val="9"/>
    <w:semiHidden/>
    <w:rsid w:val="000508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5588">
      <w:bodyDiv w:val="1"/>
      <w:marLeft w:val="0"/>
      <w:marRight w:val="0"/>
      <w:marTop w:val="0"/>
      <w:marBottom w:val="0"/>
      <w:divBdr>
        <w:top w:val="none" w:sz="0" w:space="0" w:color="auto"/>
        <w:left w:val="none" w:sz="0" w:space="0" w:color="auto"/>
        <w:bottom w:val="none" w:sz="0" w:space="0" w:color="auto"/>
        <w:right w:val="none" w:sz="0" w:space="0" w:color="auto"/>
      </w:divBdr>
      <w:divsChild>
        <w:div w:id="1724907600">
          <w:marLeft w:val="0"/>
          <w:marRight w:val="0"/>
          <w:marTop w:val="0"/>
          <w:marBottom w:val="0"/>
          <w:divBdr>
            <w:top w:val="none" w:sz="0" w:space="0" w:color="auto"/>
            <w:left w:val="none" w:sz="0" w:space="0" w:color="auto"/>
            <w:bottom w:val="none" w:sz="0" w:space="0" w:color="auto"/>
            <w:right w:val="none" w:sz="0" w:space="0" w:color="auto"/>
          </w:divBdr>
        </w:div>
      </w:divsChild>
    </w:div>
    <w:div w:id="249438168">
      <w:bodyDiv w:val="1"/>
      <w:marLeft w:val="0"/>
      <w:marRight w:val="0"/>
      <w:marTop w:val="0"/>
      <w:marBottom w:val="0"/>
      <w:divBdr>
        <w:top w:val="none" w:sz="0" w:space="0" w:color="auto"/>
        <w:left w:val="none" w:sz="0" w:space="0" w:color="auto"/>
        <w:bottom w:val="none" w:sz="0" w:space="0" w:color="auto"/>
        <w:right w:val="none" w:sz="0" w:space="0" w:color="auto"/>
      </w:divBdr>
      <w:divsChild>
        <w:div w:id="1233084596">
          <w:marLeft w:val="0"/>
          <w:marRight w:val="0"/>
          <w:marTop w:val="0"/>
          <w:marBottom w:val="0"/>
          <w:divBdr>
            <w:top w:val="none" w:sz="0" w:space="0" w:color="auto"/>
            <w:left w:val="none" w:sz="0" w:space="0" w:color="auto"/>
            <w:bottom w:val="none" w:sz="0" w:space="0" w:color="auto"/>
            <w:right w:val="none" w:sz="0" w:space="0" w:color="auto"/>
          </w:divBdr>
        </w:div>
      </w:divsChild>
    </w:div>
    <w:div w:id="251472244">
      <w:bodyDiv w:val="1"/>
      <w:marLeft w:val="0"/>
      <w:marRight w:val="0"/>
      <w:marTop w:val="0"/>
      <w:marBottom w:val="0"/>
      <w:divBdr>
        <w:top w:val="none" w:sz="0" w:space="0" w:color="auto"/>
        <w:left w:val="none" w:sz="0" w:space="0" w:color="auto"/>
        <w:bottom w:val="none" w:sz="0" w:space="0" w:color="auto"/>
        <w:right w:val="none" w:sz="0" w:space="0" w:color="auto"/>
      </w:divBdr>
    </w:div>
    <w:div w:id="282468112">
      <w:bodyDiv w:val="1"/>
      <w:marLeft w:val="0"/>
      <w:marRight w:val="0"/>
      <w:marTop w:val="0"/>
      <w:marBottom w:val="0"/>
      <w:divBdr>
        <w:top w:val="none" w:sz="0" w:space="0" w:color="auto"/>
        <w:left w:val="none" w:sz="0" w:space="0" w:color="auto"/>
        <w:bottom w:val="none" w:sz="0" w:space="0" w:color="auto"/>
        <w:right w:val="none" w:sz="0" w:space="0" w:color="auto"/>
      </w:divBdr>
      <w:divsChild>
        <w:div w:id="58986994">
          <w:marLeft w:val="0"/>
          <w:marRight w:val="0"/>
          <w:marTop w:val="0"/>
          <w:marBottom w:val="0"/>
          <w:divBdr>
            <w:top w:val="none" w:sz="0" w:space="0" w:color="auto"/>
            <w:left w:val="none" w:sz="0" w:space="0" w:color="auto"/>
            <w:bottom w:val="none" w:sz="0" w:space="0" w:color="auto"/>
            <w:right w:val="none" w:sz="0" w:space="0" w:color="auto"/>
          </w:divBdr>
        </w:div>
      </w:divsChild>
    </w:div>
    <w:div w:id="576520935">
      <w:bodyDiv w:val="1"/>
      <w:marLeft w:val="0"/>
      <w:marRight w:val="0"/>
      <w:marTop w:val="0"/>
      <w:marBottom w:val="0"/>
      <w:divBdr>
        <w:top w:val="none" w:sz="0" w:space="0" w:color="auto"/>
        <w:left w:val="none" w:sz="0" w:space="0" w:color="auto"/>
        <w:bottom w:val="none" w:sz="0" w:space="0" w:color="auto"/>
        <w:right w:val="none" w:sz="0" w:space="0" w:color="auto"/>
      </w:divBdr>
      <w:divsChild>
        <w:div w:id="246380126">
          <w:marLeft w:val="0"/>
          <w:marRight w:val="0"/>
          <w:marTop w:val="0"/>
          <w:marBottom w:val="0"/>
          <w:divBdr>
            <w:top w:val="none" w:sz="0" w:space="0" w:color="auto"/>
            <w:left w:val="none" w:sz="0" w:space="0" w:color="auto"/>
            <w:bottom w:val="none" w:sz="0" w:space="0" w:color="auto"/>
            <w:right w:val="none" w:sz="0" w:space="0" w:color="auto"/>
          </w:divBdr>
        </w:div>
      </w:divsChild>
    </w:div>
    <w:div w:id="1072121295">
      <w:bodyDiv w:val="1"/>
      <w:marLeft w:val="0"/>
      <w:marRight w:val="0"/>
      <w:marTop w:val="0"/>
      <w:marBottom w:val="0"/>
      <w:divBdr>
        <w:top w:val="none" w:sz="0" w:space="0" w:color="auto"/>
        <w:left w:val="none" w:sz="0" w:space="0" w:color="auto"/>
        <w:bottom w:val="none" w:sz="0" w:space="0" w:color="auto"/>
        <w:right w:val="none" w:sz="0" w:space="0" w:color="auto"/>
      </w:divBdr>
      <w:divsChild>
        <w:div w:id="558517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clean-data-power-bi/" TargetMode="External"/><Relationship Id="rId13" Type="http://schemas.openxmlformats.org/officeDocument/2006/relationships/hyperlink" Target="https://data.unwomen.org/data-portal/sdg" TargetMode="External"/><Relationship Id="rId3" Type="http://schemas.openxmlformats.org/officeDocument/2006/relationships/styles" Target="styles.xml"/><Relationship Id="rId7" Type="http://schemas.openxmlformats.org/officeDocument/2006/relationships/hyperlink" Target="https://www.youtube.com/watch?v=x6vXVJZ_eTY&amp;feature=share&amp;si=ELPmzJkDCLju2KnD5oyZMQ" TargetMode="External"/><Relationship Id="rId12" Type="http://schemas.openxmlformats.org/officeDocument/2006/relationships/hyperlink" Target="https://www.sdgindex.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dsai.buas.nl/Study%20Content/DataScience/IntroToVariablesAndDataTransformation.html" TargetMode="External"/><Relationship Id="rId11" Type="http://schemas.openxmlformats.org/officeDocument/2006/relationships/hyperlink" Target="https://www.universiteitenvannederland.nl/nl_NL/sdg-dashboar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dgindiaindex.niti.gov.in/" TargetMode="External"/><Relationship Id="rId4" Type="http://schemas.openxmlformats.org/officeDocument/2006/relationships/settings" Target="settings.xml"/><Relationship Id="rId9" Type="http://schemas.openxmlformats.org/officeDocument/2006/relationships/hyperlink" Target="https://www.sdgsdashboard.org/home" TargetMode="External"/><Relationship Id="rId14" Type="http://schemas.openxmlformats.org/officeDocument/2006/relationships/hyperlink" Target="https://adsai.buas.nl/Study%20Content/DataScience/Analysing%20Relationships%20between%20Vari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EB54B-D559-4DC2-8272-CCF2C2E1F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23</cp:revision>
  <dcterms:created xsi:type="dcterms:W3CDTF">2022-10-11T09:45:00Z</dcterms:created>
  <dcterms:modified xsi:type="dcterms:W3CDTF">2022-11-16T10:10:00Z</dcterms:modified>
</cp:coreProperties>
</file>