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92DA9" w14:textId="77777777" w:rsidR="000A5674" w:rsidRDefault="000A5674">
      <w:r>
        <w:t>Day 1:</w:t>
      </w:r>
    </w:p>
    <w:p w14:paraId="11BB4FB9" w14:textId="4C13103D" w:rsidR="000A5674" w:rsidRDefault="000A5674">
      <w:r>
        <w:t>DEDA Framework:</w:t>
      </w:r>
    </w:p>
    <w:p w14:paraId="59EE2BAC" w14:textId="77777777" w:rsidR="00354991" w:rsidRDefault="00354991">
      <w:hyperlink r:id="rId8" w:history="1">
        <w:r w:rsidRPr="00B33C0B">
          <w:rPr>
            <w:rStyle w:val="Hyperlink"/>
          </w:rPr>
          <w:t>https://www.youtube.com/watch?v=aGwYtUzMQUk</w:t>
        </w:r>
      </w:hyperlink>
    </w:p>
    <w:p w14:paraId="210E398E" w14:textId="77777777" w:rsidR="00354991" w:rsidRDefault="00354991"/>
    <w:p w14:paraId="39C2CEC8" w14:textId="77777777" w:rsidR="000A5674" w:rsidRDefault="000A5674">
      <w:r>
        <w:t>Questions related to the video:</w:t>
      </w:r>
    </w:p>
    <w:p w14:paraId="0183B277" w14:textId="77777777" w:rsidR="000A5674" w:rsidRDefault="00354991" w:rsidP="00354991">
      <w:pPr>
        <w:pStyle w:val="ListParagraph"/>
        <w:numPr>
          <w:ilvl w:val="0"/>
          <w:numId w:val="1"/>
        </w:numPr>
      </w:pPr>
      <w:r>
        <w:t>What does it take to earn trust in an artificial intelligence?</w:t>
      </w:r>
    </w:p>
    <w:p w14:paraId="3462309C" w14:textId="77777777" w:rsidR="00354991" w:rsidRDefault="00354991" w:rsidP="00354991">
      <w:pPr>
        <w:pStyle w:val="ListParagraph"/>
        <w:numPr>
          <w:ilvl w:val="0"/>
          <w:numId w:val="1"/>
        </w:numPr>
      </w:pPr>
      <w:r>
        <w:t>What are the 3 principles when thinking about AI in an organization?</w:t>
      </w:r>
    </w:p>
    <w:p w14:paraId="35EF9F0D" w14:textId="755DF22B" w:rsidR="00E26C78" w:rsidRDefault="00301054" w:rsidP="00354991">
      <w:pPr>
        <w:pStyle w:val="ListParagraph"/>
        <w:numPr>
          <w:ilvl w:val="0"/>
          <w:numId w:val="1"/>
        </w:numPr>
      </w:pPr>
      <w:r>
        <w:t>How does socio-technological challenge must be addressed?</w:t>
      </w:r>
    </w:p>
    <w:p w14:paraId="302042F3" w14:textId="06063E8D" w:rsidR="00301054" w:rsidRDefault="00301054" w:rsidP="00354991">
      <w:pPr>
        <w:pStyle w:val="ListParagraph"/>
        <w:numPr>
          <w:ilvl w:val="0"/>
          <w:numId w:val="1"/>
        </w:numPr>
      </w:pPr>
      <w:r>
        <w:t>What does holistically means?</w:t>
      </w:r>
    </w:p>
    <w:p w14:paraId="70D2D62B" w14:textId="77777777" w:rsidR="00D02BB9" w:rsidRDefault="00D02BB9" w:rsidP="00D02BB9">
      <w:r>
        <w:t xml:space="preserve">Deda framework </w:t>
      </w:r>
    </w:p>
    <w:p w14:paraId="636F31EB" w14:textId="77777777" w:rsidR="00D02BB9" w:rsidRDefault="00D02BB9" w:rsidP="00D02BB9">
      <w:r>
        <w:t>The Data Ethics Decision Aid for researchers aims to make these dilemma’s explicit and helps researchers reflect and justify their decisions on ethical issues concerning data research. DEDA for Research is an online survey that asks the researcher a series of open questions. There are no necessarily right or wrong answers, the questions merely function to raise awareness of certain issues and help the researcher document their decision making process.</w:t>
      </w:r>
    </w:p>
    <w:p w14:paraId="18A45819" w14:textId="77777777" w:rsidR="00D02BB9" w:rsidRDefault="00D02BB9" w:rsidP="00D02BB9">
      <w:r>
        <w:t>DEDA for Research can be done at any time during a research project. At the end, the participant will be able to download a PDF-format of the answers they gave for their own documentation.</w:t>
      </w:r>
    </w:p>
    <w:p w14:paraId="004517A6" w14:textId="582C196D" w:rsidR="000A5674" w:rsidRDefault="00980C6E" w:rsidP="00D02BB9">
      <w:bookmarkStart w:id="0" w:name="_GoBack"/>
      <w:bookmarkEnd w:id="0"/>
      <w:r w:rsidRPr="00D02BB9">
        <w:t>The Data Ethics Decision Aid for researchers is a tool aimed at helping any researcher working with data to reflect on the ethical dilemma's involved at an early stage. It provides this opportunity by asking some open questions that help the participant to think about these issues in a constructive way. The DEDA does not give a complete oversight of relevant laws nor does it give advise on specific data management issues. At the end of the survey, researchers have the opportunity to save or print their answers and use this as documentation and justification of their decisions.</w:t>
      </w:r>
    </w:p>
    <w:p w14:paraId="75A8E749" w14:textId="77777777" w:rsidR="000A5674" w:rsidRDefault="000A5674">
      <w:r>
        <w:t>Questions related to DEDA:</w:t>
      </w:r>
    </w:p>
    <w:p w14:paraId="6BBDCD43" w14:textId="0FF5EDFB" w:rsidR="000A5674" w:rsidRDefault="00980C6E" w:rsidP="00980C6E">
      <w:pPr>
        <w:pStyle w:val="ListParagraph"/>
        <w:numPr>
          <w:ilvl w:val="0"/>
          <w:numId w:val="1"/>
        </w:numPr>
      </w:pPr>
      <w:r>
        <w:t>What are the steps of DEDA framework?</w:t>
      </w:r>
    </w:p>
    <w:p w14:paraId="68B76E14" w14:textId="52C198DE" w:rsidR="00980C6E" w:rsidRDefault="00980C6E" w:rsidP="00980C6E">
      <w:pPr>
        <w:pStyle w:val="ListParagraph"/>
        <w:numPr>
          <w:ilvl w:val="0"/>
          <w:numId w:val="1"/>
        </w:numPr>
      </w:pPr>
      <w:r>
        <w:t>What is the aim of using such framework?</w:t>
      </w:r>
    </w:p>
    <w:p w14:paraId="6812707C" w14:textId="77777777" w:rsidR="00980C6E" w:rsidRDefault="00980C6E" w:rsidP="00980C6E">
      <w:pPr>
        <w:pStyle w:val="ListParagraph"/>
      </w:pPr>
    </w:p>
    <w:p w14:paraId="6B786139" w14:textId="230ACBAA" w:rsidR="000A5674" w:rsidRDefault="000A5674">
      <w:r>
        <w:t>R</w:t>
      </w:r>
      <w:r w:rsidR="00CB53AA">
        <w:t>ead the book xxx and prepare for socractic debate during the DataLab</w:t>
      </w:r>
    </w:p>
    <w:p w14:paraId="0436B87A" w14:textId="77777777" w:rsidR="000A5674" w:rsidRDefault="000A5674"/>
    <w:p w14:paraId="424FE208" w14:textId="77777777" w:rsidR="000A5674" w:rsidRDefault="000A5674"/>
    <w:p w14:paraId="0D9F3236" w14:textId="77777777" w:rsidR="000A5674" w:rsidRDefault="000A5674">
      <w:r>
        <w:t>Socratic debate</w:t>
      </w:r>
    </w:p>
    <w:p w14:paraId="2F560B46" w14:textId="77777777" w:rsidR="000A5674" w:rsidRDefault="000A5674"/>
    <w:p w14:paraId="12FB451D" w14:textId="77777777" w:rsidR="000A5674" w:rsidRDefault="000A5674">
      <w:r>
        <w:t>Day 2:</w:t>
      </w:r>
    </w:p>
    <w:p w14:paraId="4C97245A" w14:textId="77777777" w:rsidR="000A5674" w:rsidRDefault="000A5674"/>
    <w:p w14:paraId="5D5A8116" w14:textId="77777777" w:rsidR="000A5674" w:rsidRDefault="000A5674">
      <w:r>
        <w:lastRenderedPageBreak/>
        <w:t>STATISTICAL practice and questions</w:t>
      </w:r>
    </w:p>
    <w:p w14:paraId="74171483" w14:textId="77777777" w:rsidR="000A5674" w:rsidRDefault="000A5674"/>
    <w:p w14:paraId="347AD888" w14:textId="77777777" w:rsidR="000A5674" w:rsidRDefault="000A5674">
      <w:r>
        <w:t>Little assignment</w:t>
      </w:r>
    </w:p>
    <w:p w14:paraId="67D1A575" w14:textId="77777777" w:rsidR="000A5674" w:rsidRDefault="000A5674"/>
    <w:p w14:paraId="70C5615A" w14:textId="77777777" w:rsidR="000A5674" w:rsidRDefault="000A5674">
      <w:r>
        <w:t>Day 3.</w:t>
      </w:r>
    </w:p>
    <w:p w14:paraId="5F34B075" w14:textId="77777777" w:rsidR="000A5674" w:rsidRDefault="000A5674">
      <w:r>
        <w:t>GDPR video</w:t>
      </w:r>
    </w:p>
    <w:p w14:paraId="03624E9A" w14:textId="77777777" w:rsidR="000A5674" w:rsidRDefault="000A5674">
      <w:r>
        <w:t>Questions</w:t>
      </w:r>
    </w:p>
    <w:p w14:paraId="6D6E121B" w14:textId="77777777" w:rsidR="000A5674" w:rsidRDefault="000A5674">
      <w:r>
        <w:t>GDPR read</w:t>
      </w:r>
    </w:p>
    <w:p w14:paraId="32B97D70" w14:textId="77777777" w:rsidR="000A5674" w:rsidRDefault="000A5674">
      <w:r>
        <w:t>-questions</w:t>
      </w:r>
    </w:p>
    <w:p w14:paraId="110DED42" w14:textId="77777777" w:rsidR="000A5674" w:rsidRDefault="000A5674">
      <w:r>
        <w:t xml:space="preserve">Read an article </w:t>
      </w:r>
    </w:p>
    <w:sectPr w:rsidR="000A56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FA7A4D"/>
    <w:multiLevelType w:val="hybridMultilevel"/>
    <w:tmpl w:val="A9A005BC"/>
    <w:lvl w:ilvl="0" w:tplc="30C67B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74"/>
    <w:rsid w:val="000A5674"/>
    <w:rsid w:val="00301054"/>
    <w:rsid w:val="003267ED"/>
    <w:rsid w:val="00354991"/>
    <w:rsid w:val="009207D8"/>
    <w:rsid w:val="00980C6E"/>
    <w:rsid w:val="00CB53AA"/>
    <w:rsid w:val="00D02BB9"/>
    <w:rsid w:val="00E26C78"/>
    <w:rsid w:val="00E6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2131"/>
  <w15:chartTrackingRefBased/>
  <w15:docId w15:val="{C0B55507-41C7-4CB1-BE1E-CF4B86A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674"/>
    <w:rPr>
      <w:color w:val="0563C1" w:themeColor="hyperlink"/>
      <w:u w:val="single"/>
    </w:rPr>
  </w:style>
  <w:style w:type="paragraph" w:styleId="ListParagraph">
    <w:name w:val="List Paragraph"/>
    <w:basedOn w:val="Normal"/>
    <w:uiPriority w:val="34"/>
    <w:qFormat/>
    <w:rsid w:val="00354991"/>
    <w:pPr>
      <w:ind w:left="720"/>
      <w:contextualSpacing/>
    </w:pPr>
  </w:style>
  <w:style w:type="paragraph" w:styleId="NormalWeb">
    <w:name w:val="Normal (Web)"/>
    <w:basedOn w:val="Normal"/>
    <w:uiPriority w:val="99"/>
    <w:semiHidden/>
    <w:unhideWhenUsed/>
    <w:rsid w:val="00980C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45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GwYtUzMQ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E8E47F482084690F09E108FDBAEC7" ma:contentTypeVersion="13" ma:contentTypeDescription="Create a new document." ma:contentTypeScope="" ma:versionID="16992b86eb751f149a5c98b7af48029e">
  <xsd:schema xmlns:xsd="http://www.w3.org/2001/XMLSchema" xmlns:xs="http://www.w3.org/2001/XMLSchema" xmlns:p="http://schemas.microsoft.com/office/2006/metadata/properties" xmlns:ns3="66b029fd-0ea1-4d8c-91bb-94993490c338" xmlns:ns4="50d4ea4f-6821-46cd-985e-aa6592492c3c" targetNamespace="http://schemas.microsoft.com/office/2006/metadata/properties" ma:root="true" ma:fieldsID="e6ca46374d727ce3aa8df1ea5ca7e185" ns3:_="" ns4:_="">
    <xsd:import namespace="66b029fd-0ea1-4d8c-91bb-94993490c338"/>
    <xsd:import namespace="50d4ea4f-6821-46cd-985e-aa6592492c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029fd-0ea1-4d8c-91bb-94993490c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d4ea4f-6821-46cd-985e-aa6592492c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5B27A-9265-4AB6-8115-0DA98CCD8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029fd-0ea1-4d8c-91bb-94993490c338"/>
    <ds:schemaRef ds:uri="50d4ea4f-6821-46cd-985e-aa6592492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EC6BC4-675D-4674-980B-2D9F6859A552}">
  <ds:schemaRefs>
    <ds:schemaRef ds:uri="http://schemas.microsoft.com/sharepoint/v3/contenttype/forms"/>
  </ds:schemaRefs>
</ds:datastoreItem>
</file>

<file path=customXml/itemProps3.xml><?xml version="1.0" encoding="utf-8"?>
<ds:datastoreItem xmlns:ds="http://schemas.openxmlformats.org/officeDocument/2006/customXml" ds:itemID="{D0221D53-DD51-421C-A45B-E9614165877C}">
  <ds:schemaRefs>
    <ds:schemaRef ds:uri="http://purl.org/dc/elements/1.1/"/>
    <ds:schemaRef ds:uri="http://schemas.microsoft.com/office/2006/metadata/properties"/>
    <ds:schemaRef ds:uri="50d4ea4f-6821-46cd-985e-aa6592492c3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6b029fd-0ea1-4d8c-91bb-94993490c33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Pages>
  <Words>281</Words>
  <Characters>1669</Characters>
  <Application>Microsoft Office Word</Application>
  <DocSecurity>0</DocSecurity>
  <Lines>43</Lines>
  <Paragraphs>44</Paragraphs>
  <ScaleCrop>false</ScaleCrop>
  <HeadingPairs>
    <vt:vector size="2" baseType="variant">
      <vt:variant>
        <vt:lpstr>Title</vt:lpstr>
      </vt:variant>
      <vt:variant>
        <vt:i4>1</vt:i4>
      </vt:variant>
    </vt:vector>
  </HeadingPairs>
  <TitlesOfParts>
    <vt:vector size="1" baseType="lpstr">
      <vt:lpstr/>
    </vt:vector>
  </TitlesOfParts>
  <Company>NHTV</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Kozlova, Zhanna</dc:creator>
  <cp:keywords/>
  <dc:description/>
  <cp:lastModifiedBy>Kozlova, Zhanna</cp:lastModifiedBy>
  <cp:revision>5</cp:revision>
  <dcterms:created xsi:type="dcterms:W3CDTF">2021-10-13T08:22:00Z</dcterms:created>
  <dcterms:modified xsi:type="dcterms:W3CDTF">2021-10-13T14:29:00Z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0x0101006F6E8E47F482084690F09E108FDBAEC7</vt:lpwstr>
  </property>
</Properties>
</file>