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3C04" w14:textId="5DD52BFD" w:rsidR="00ED0725" w:rsidRDefault="00ED0725" w:rsidP="00022871">
      <w:pPr>
        <w:pBdr>
          <w:bottom w:val="single" w:sz="6" w:space="1" w:color="auto"/>
        </w:pBdr>
      </w:pPr>
      <w:r>
        <w:t>Microsoft Team Assignment Creation Instructions</w:t>
      </w:r>
    </w:p>
    <w:p w14:paraId="56057242" w14:textId="29FD36A7" w:rsidR="00ED0725" w:rsidRDefault="00ED0725" w:rsidP="00022871">
      <w:pPr>
        <w:pBdr>
          <w:bottom w:val="single" w:sz="6" w:space="1" w:color="auto"/>
        </w:pBdr>
      </w:pPr>
    </w:p>
    <w:p w14:paraId="722674FD" w14:textId="589E3B2A" w:rsidR="00ED0725" w:rsidRPr="00ED0725" w:rsidRDefault="00ED0725" w:rsidP="00022871">
      <w:pPr>
        <w:pBdr>
          <w:bottom w:val="single" w:sz="6" w:space="1" w:color="auto"/>
        </w:pBdr>
      </w:pPr>
      <w:r>
        <w:t xml:space="preserve">Copy and paste the texts here for the </w:t>
      </w:r>
      <w:r>
        <w:rPr>
          <w:b/>
          <w:bCs/>
        </w:rPr>
        <w:t xml:space="preserve">First </w:t>
      </w:r>
      <w:r>
        <w:t xml:space="preserve">and </w:t>
      </w:r>
      <w:r>
        <w:rPr>
          <w:b/>
          <w:bCs/>
        </w:rPr>
        <w:t xml:space="preserve"> Retake Opportunity </w:t>
      </w:r>
      <w:r>
        <w:t>respectively, make sure to match the settings of the screenshot</w:t>
      </w:r>
    </w:p>
    <w:p w14:paraId="1ACA2026" w14:textId="77777777" w:rsidR="00ED0725" w:rsidRDefault="00ED0725" w:rsidP="00022871">
      <w:pPr>
        <w:pBdr>
          <w:bottom w:val="single" w:sz="6" w:space="1" w:color="auto"/>
        </w:pBdr>
      </w:pPr>
    </w:p>
    <w:p w14:paraId="042C9208" w14:textId="77777777" w:rsidR="00ED0725" w:rsidRDefault="00ED0725" w:rsidP="00022871"/>
    <w:p w14:paraId="1EA42D2C" w14:textId="22F2768A" w:rsidR="0071350C" w:rsidRPr="009E734B" w:rsidRDefault="00022871" w:rsidP="00022871">
      <w:r>
        <w:t>First</w:t>
      </w:r>
      <w:r w:rsidRPr="00022871">
        <w:t xml:space="preserve"> Opportunity </w:t>
      </w:r>
      <w:r w:rsidR="006F1B28" w:rsidRPr="006F1B28">
        <w:t>FAI1.P</w:t>
      </w:r>
      <w:r w:rsidR="003174DA">
        <w:rPr>
          <w:lang w:val="en-US"/>
        </w:rPr>
        <w:t>3</w:t>
      </w:r>
      <w:r w:rsidR="006F1B28" w:rsidRPr="006F1B28">
        <w:t>-01  Project 1</w:t>
      </w:r>
      <w:r w:rsidR="003174DA">
        <w:rPr>
          <w:lang w:val="en-US"/>
        </w:rPr>
        <w:t>C</w:t>
      </w:r>
      <w:r w:rsidR="006F1B28" w:rsidRPr="006F1B28">
        <w:t xml:space="preserve"> ADS&amp;AI 2022-23</w:t>
      </w:r>
    </w:p>
    <w:p w14:paraId="57EF459C" w14:textId="114E4D2A" w:rsidR="009E734B" w:rsidRDefault="009E734B" w:rsidP="00022871"/>
    <w:p w14:paraId="3EA67C9E" w14:textId="231786B6" w:rsidR="009E734B" w:rsidRPr="00F371EB" w:rsidRDefault="009E734B" w:rsidP="009E734B">
      <w:pPr>
        <w:spacing w:after="0" w:line="240" w:lineRule="auto"/>
        <w:rPr>
          <w:rFonts w:eastAsia="Times New Roman" w:cstheme="minorHAnsi"/>
          <w:sz w:val="24"/>
          <w:szCs w:val="24"/>
          <w:lang w:eastAsia="en-NL"/>
        </w:rPr>
      </w:pPr>
      <w:r w:rsidRPr="00F371EB">
        <w:rPr>
          <w:rFonts w:eastAsia="Times New Roman" w:cstheme="minorHAnsi"/>
          <w:sz w:val="24"/>
          <w:szCs w:val="24"/>
          <w:lang w:eastAsia="en-NL"/>
        </w:rPr>
        <w:t>There is no late hand in allowed after the deadline</w:t>
      </w:r>
      <w:r w:rsidR="00F371EB">
        <w:rPr>
          <w:rFonts w:eastAsia="Times New Roman" w:cstheme="minorHAnsi"/>
          <w:sz w:val="24"/>
          <w:szCs w:val="24"/>
          <w:lang w:val="en-US" w:eastAsia="en-NL"/>
        </w:rPr>
        <w:t xml:space="preserve"> </w:t>
      </w:r>
      <w:r w:rsidR="00F371EB" w:rsidRPr="00F371EB">
        <w:t xml:space="preserve">[Due Date : </w:t>
      </w:r>
      <w:r w:rsidR="003174DA">
        <w:rPr>
          <w:lang w:val="en-US"/>
        </w:rPr>
        <w:t>7</w:t>
      </w:r>
      <w:r w:rsidR="00F371EB" w:rsidRPr="00F371EB">
        <w:t xml:space="preserve">th </w:t>
      </w:r>
      <w:r w:rsidR="003174DA">
        <w:rPr>
          <w:lang w:val="en-US"/>
        </w:rPr>
        <w:t>April</w:t>
      </w:r>
      <w:r w:rsidR="00F371EB" w:rsidRPr="00F371EB">
        <w:t>, 2023]</w:t>
      </w:r>
      <w:r w:rsidRPr="00F371EB">
        <w:rPr>
          <w:rFonts w:eastAsia="Times New Roman" w:cstheme="minorHAnsi"/>
          <w:lang w:eastAsia="en-NL"/>
        </w:rPr>
        <w:t>,</w:t>
      </w:r>
      <w:r w:rsidRPr="00F371EB">
        <w:rPr>
          <w:rFonts w:eastAsia="Times New Roman" w:cstheme="minorHAnsi"/>
          <w:sz w:val="24"/>
          <w:szCs w:val="24"/>
          <w:lang w:eastAsia="en-NL"/>
        </w:rPr>
        <w:t xml:space="preserve"> kindly make sure all the required documents for assessment </w:t>
      </w:r>
      <w:r w:rsidR="008F4DB9">
        <w:rPr>
          <w:rFonts w:eastAsia="Times New Roman" w:cstheme="minorHAnsi"/>
          <w:sz w:val="24"/>
          <w:szCs w:val="24"/>
          <w:lang w:val="en-US" w:eastAsia="en-NL"/>
        </w:rPr>
        <w:t>are</w:t>
      </w:r>
      <w:r w:rsidRPr="00F371EB">
        <w:rPr>
          <w:rFonts w:eastAsia="Times New Roman" w:cstheme="minorHAnsi"/>
          <w:sz w:val="24"/>
          <w:szCs w:val="24"/>
          <w:lang w:eastAsia="en-NL"/>
        </w:rPr>
        <w:t xml:space="preserve"> added to your assignment accordingly. </w:t>
      </w:r>
    </w:p>
    <w:p w14:paraId="14079171" w14:textId="77777777" w:rsidR="009E734B" w:rsidRPr="00F371EB" w:rsidRDefault="009E734B" w:rsidP="009E734B">
      <w:pPr>
        <w:spacing w:after="0" w:line="240" w:lineRule="auto"/>
        <w:rPr>
          <w:rFonts w:eastAsia="Times New Roman" w:cstheme="minorHAnsi"/>
          <w:sz w:val="24"/>
          <w:szCs w:val="24"/>
          <w:lang w:eastAsia="en-NL"/>
        </w:rPr>
      </w:pPr>
    </w:p>
    <w:p w14:paraId="01635FF1" w14:textId="7B617D58" w:rsidR="009E734B" w:rsidRPr="00F371EB" w:rsidRDefault="009E734B" w:rsidP="009E734B">
      <w:pPr>
        <w:spacing w:after="0" w:line="240" w:lineRule="auto"/>
        <w:rPr>
          <w:rFonts w:eastAsia="Times New Roman" w:cstheme="minorHAnsi"/>
          <w:sz w:val="24"/>
          <w:szCs w:val="24"/>
          <w:lang w:eastAsia="en-NL"/>
        </w:rPr>
      </w:pPr>
      <w:r w:rsidRPr="00F371EB">
        <w:rPr>
          <w:rFonts w:eastAsia="Times New Roman" w:cstheme="minorHAnsi"/>
          <w:sz w:val="24"/>
          <w:szCs w:val="24"/>
          <w:lang w:eastAsia="en-NL"/>
        </w:rPr>
        <w:t>The project described in this document is intended to offer you the opportunity to produce evidence of your progress in meeting this block’s Intended Learning Outcomes</w:t>
      </w:r>
      <w:r w:rsidR="009D4C5A" w:rsidRPr="00F371EB">
        <w:rPr>
          <w:rFonts w:eastAsia="Times New Roman" w:cstheme="minorHAnsi"/>
          <w:sz w:val="24"/>
          <w:szCs w:val="24"/>
          <w:lang w:eastAsia="en-NL"/>
        </w:rPr>
        <w:t xml:space="preserve"> (ILOs)</w:t>
      </w:r>
      <w:r w:rsidRPr="00F371EB">
        <w:rPr>
          <w:rFonts w:eastAsia="Times New Roman" w:cstheme="minorHAnsi"/>
          <w:sz w:val="24"/>
          <w:szCs w:val="24"/>
          <w:lang w:eastAsia="en-NL"/>
        </w:rPr>
        <w:t>.  </w:t>
      </w:r>
    </w:p>
    <w:p w14:paraId="5C644364" w14:textId="77777777" w:rsidR="009E734B" w:rsidRPr="00F371EB" w:rsidRDefault="009E734B" w:rsidP="009E734B">
      <w:pPr>
        <w:spacing w:after="0" w:line="240" w:lineRule="auto"/>
        <w:rPr>
          <w:rFonts w:eastAsia="Times New Roman" w:cstheme="minorHAnsi"/>
          <w:sz w:val="24"/>
          <w:szCs w:val="24"/>
          <w:lang w:eastAsia="en-NL"/>
        </w:rPr>
      </w:pPr>
      <w:r w:rsidRPr="00F371EB">
        <w:rPr>
          <w:rFonts w:eastAsia="Times New Roman" w:cstheme="minorHAnsi"/>
          <w:sz w:val="24"/>
          <w:szCs w:val="24"/>
          <w:lang w:eastAsia="en-NL"/>
        </w:rPr>
        <w:t> </w:t>
      </w:r>
    </w:p>
    <w:p w14:paraId="0D7A3EEE" w14:textId="3C16C0DB" w:rsidR="009E734B" w:rsidRPr="00F371EB" w:rsidRDefault="009E734B" w:rsidP="009E734B">
      <w:pPr>
        <w:spacing w:after="0" w:line="240" w:lineRule="auto"/>
        <w:rPr>
          <w:rFonts w:eastAsia="Times New Roman" w:cstheme="minorHAnsi"/>
          <w:sz w:val="24"/>
          <w:szCs w:val="24"/>
          <w:lang w:eastAsia="en-NL"/>
        </w:rPr>
      </w:pPr>
      <w:r w:rsidRPr="00F371EB">
        <w:rPr>
          <w:rFonts w:eastAsia="Times New Roman" w:cstheme="minorHAnsi"/>
          <w:sz w:val="24"/>
          <w:szCs w:val="24"/>
          <w:lang w:eastAsia="en-NL"/>
        </w:rPr>
        <w:t>Refer to the Assessment Sheet that has been shared with you to see how each student will be assessed in this block. The assessment sheet describes the Competencies that are addressed in this block, the Intended Learning Outcomes and the assessment rubric by which the grade is calculated. Each Assessment Indicator in the rubric is weighted to calculate a provisional grade which then can be adjusted by the assessors to derive a student’s final grade for the block. </w:t>
      </w:r>
    </w:p>
    <w:p w14:paraId="25CCE91C" w14:textId="77777777" w:rsidR="009E734B" w:rsidRPr="00F371EB" w:rsidRDefault="009E734B" w:rsidP="009E734B">
      <w:pPr>
        <w:spacing w:after="0" w:line="240" w:lineRule="auto"/>
        <w:rPr>
          <w:rFonts w:eastAsia="Times New Roman" w:cstheme="minorHAnsi"/>
          <w:sz w:val="24"/>
          <w:szCs w:val="24"/>
          <w:lang w:eastAsia="en-NL"/>
        </w:rPr>
      </w:pPr>
      <w:r w:rsidRPr="00F371EB">
        <w:rPr>
          <w:rFonts w:eastAsia="Times New Roman" w:cstheme="minorHAnsi"/>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411796F0" w14:textId="6FA27613" w:rsidR="009E734B" w:rsidRPr="00F371EB" w:rsidRDefault="009E734B" w:rsidP="009E734B">
      <w:pPr>
        <w:spacing w:after="0" w:line="240" w:lineRule="auto"/>
        <w:rPr>
          <w:rFonts w:eastAsia="Times New Roman" w:cstheme="minorHAnsi"/>
          <w:sz w:val="24"/>
          <w:szCs w:val="24"/>
          <w:lang w:eastAsia="en-NL"/>
        </w:rPr>
      </w:pPr>
      <w:r w:rsidRPr="00F371EB">
        <w:rPr>
          <w:rFonts w:eastAsia="Times New Roman" w:cstheme="minorHAnsi"/>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46989862" w14:textId="671ACD94" w:rsidR="009E734B" w:rsidRPr="00F371EB" w:rsidRDefault="009E734B" w:rsidP="009E734B">
      <w:pPr>
        <w:spacing w:after="0" w:line="240" w:lineRule="auto"/>
        <w:rPr>
          <w:rFonts w:eastAsia="Times New Roman" w:cstheme="minorHAnsi"/>
          <w:sz w:val="24"/>
          <w:szCs w:val="24"/>
          <w:lang w:eastAsia="en-NL"/>
        </w:rPr>
      </w:pPr>
    </w:p>
    <w:p w14:paraId="47B00187" w14:textId="77777777" w:rsidR="002C7312" w:rsidRPr="00F371EB" w:rsidRDefault="002C7312" w:rsidP="002C7312">
      <w:pPr>
        <w:spacing w:after="0" w:line="240" w:lineRule="auto"/>
        <w:rPr>
          <w:rFonts w:eastAsia="Times New Roman" w:cstheme="minorHAnsi"/>
          <w:sz w:val="24"/>
          <w:szCs w:val="24"/>
          <w:lang w:eastAsia="en-NL"/>
        </w:rPr>
      </w:pPr>
      <w:r w:rsidRPr="00F371EB">
        <w:rPr>
          <w:rFonts w:eastAsia="Times New Roman" w:cstheme="minorHAnsi"/>
          <w:sz w:val="24"/>
          <w:szCs w:val="24"/>
          <w:lang w:eastAsia="en-NL"/>
        </w:rPr>
        <w:t xml:space="preserve">In order for your professional competencies ILO’s to be graded your attendance during the Datalab sessions is a mandatory prerequisite. Attendance means on campus in the specified classroom; by default from 9:00 to 17:00, unless otherwise agreed upon by the teaching staff: </w:t>
      </w:r>
      <w:r w:rsidRPr="00F371EB">
        <w:rPr>
          <w:rFonts w:eastAsia="Times New Roman" w:cstheme="minorHAnsi"/>
          <w:sz w:val="24"/>
          <w:szCs w:val="24"/>
          <w:lang w:eastAsia="en-NL"/>
        </w:rPr>
        <w:lastRenderedPageBreak/>
        <w:t>e.g. online attendance because of corona, excused from attending because of personal circumstances by staff. Failing to attend more than 2 Datalab sessions without a valid reasons automatically means you failed the professional competencies ILO’s and need to retake these; alternatively you can object via the board of examiners to your automatic grading suspension.</w:t>
      </w:r>
    </w:p>
    <w:p w14:paraId="03F2EF6C" w14:textId="77AEC758" w:rsidR="009E734B" w:rsidRDefault="009E734B" w:rsidP="00022871"/>
    <w:p w14:paraId="07226260" w14:textId="4D24A376" w:rsidR="00ED0725" w:rsidRPr="009E734B" w:rsidRDefault="00ED0725" w:rsidP="00022871">
      <w:r>
        <w:rPr>
          <w:noProof/>
        </w:rPr>
        <w:drawing>
          <wp:inline distT="0" distB="0" distL="0" distR="0" wp14:anchorId="119FD49D" wp14:editId="6ABFF139">
            <wp:extent cx="8863330" cy="430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8863330" cy="4307372"/>
                    </a:xfrm>
                    <a:prstGeom prst="rect">
                      <a:avLst/>
                    </a:prstGeom>
                  </pic:spPr>
                </pic:pic>
              </a:graphicData>
            </a:graphic>
          </wp:inline>
        </w:drawing>
      </w:r>
    </w:p>
    <w:p w14:paraId="6C434B5C" w14:textId="77777777" w:rsidR="00022871" w:rsidRDefault="00022871" w:rsidP="00022871"/>
    <w:p w14:paraId="4B4DFDC5" w14:textId="4D8FC21D" w:rsidR="00022871" w:rsidRDefault="00022871" w:rsidP="00022871">
      <w:pPr>
        <w:pBdr>
          <w:bottom w:val="single" w:sz="6" w:space="1" w:color="auto"/>
        </w:pBdr>
      </w:pPr>
    </w:p>
    <w:p w14:paraId="0FEC4BC0" w14:textId="0F9CA9FB" w:rsidR="00022871" w:rsidRPr="009E734B" w:rsidRDefault="00022871" w:rsidP="00022871">
      <w:r w:rsidRPr="00022871">
        <w:t xml:space="preserve">Retake Opportunity </w:t>
      </w:r>
      <w:r w:rsidR="006F1B28" w:rsidRPr="006F1B28">
        <w:t>FAI1.P</w:t>
      </w:r>
      <w:r w:rsidR="0085768C">
        <w:rPr>
          <w:lang w:val="en-US"/>
        </w:rPr>
        <w:t>3</w:t>
      </w:r>
      <w:r w:rsidR="006F1B28" w:rsidRPr="006F1B28">
        <w:t>-01  Project 1</w:t>
      </w:r>
      <w:r w:rsidR="0085768C">
        <w:rPr>
          <w:lang w:val="en-US"/>
        </w:rPr>
        <w:t>C</w:t>
      </w:r>
      <w:r w:rsidR="006F1B28" w:rsidRPr="006F1B28">
        <w:t xml:space="preserve"> ADS&amp;AI 2022-23</w:t>
      </w:r>
      <w:r w:rsidR="009E734B">
        <w:t xml:space="preserve"> </w:t>
      </w:r>
      <w:bookmarkStart w:id="0" w:name="_Hlk118732404"/>
      <w:r w:rsidR="009E734B" w:rsidRPr="009E734B">
        <w:t xml:space="preserve">[Due Date : </w:t>
      </w:r>
      <w:r w:rsidR="00046A35">
        <w:t xml:space="preserve">30th June 2023 - </w:t>
      </w:r>
      <w:r w:rsidR="009E734B">
        <w:t>Friday Week 8 Block D</w:t>
      </w:r>
      <w:r w:rsidR="009E734B" w:rsidRPr="009E734B">
        <w:t>]</w:t>
      </w:r>
      <w:bookmarkEnd w:id="0"/>
    </w:p>
    <w:p w14:paraId="6E1DFFD4" w14:textId="77777777" w:rsidR="00022871" w:rsidRDefault="00022871" w:rsidP="00022871"/>
    <w:p w14:paraId="39F7DFE5"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Kindly read the Retake section in the Project Brief for more details on retake process and sign up process for a retake opportunity. You should hand-in this retake assignment for assessment before the deadline of the block. You can take this one time retake opportunity any block before the end of year, just </w:t>
      </w:r>
      <w:r w:rsidRPr="00022871">
        <w:rPr>
          <w:rFonts w:ascii="inherit" w:eastAsia="Times New Roman" w:hAnsi="inherit" w:cs="Times New Roman"/>
          <w:b/>
          <w:bCs/>
          <w:sz w:val="24"/>
          <w:szCs w:val="24"/>
          <w:lang w:eastAsia="en-NL"/>
        </w:rPr>
        <w:t>make sure you hand in the assignment before the block end deadline</w:t>
      </w:r>
      <w:r w:rsidRPr="00022871">
        <w:rPr>
          <w:rFonts w:ascii="inherit" w:eastAsia="Times New Roman" w:hAnsi="inherit" w:cs="Times New Roman"/>
          <w:sz w:val="24"/>
          <w:szCs w:val="24"/>
          <w:lang w:eastAsia="en-NL"/>
        </w:rPr>
        <w:t>for the assessment to happen in that block. eg: if you want to take block A retake, you should hand in this assessment before block B, block C or Block D deadline for it to be assessed in block B, block C or Block D respectively. </w:t>
      </w:r>
    </w:p>
    <w:p w14:paraId="755520B1" w14:textId="77777777" w:rsidR="00022871" w:rsidRPr="00022871" w:rsidRDefault="00022871" w:rsidP="00022871">
      <w:pPr>
        <w:spacing w:after="0" w:line="240" w:lineRule="auto"/>
        <w:rPr>
          <w:rFonts w:ascii="inherit" w:eastAsia="Times New Roman" w:hAnsi="inherit" w:cs="Times New Roman"/>
          <w:sz w:val="24"/>
          <w:szCs w:val="24"/>
          <w:lang w:eastAsia="en-NL"/>
        </w:rPr>
      </w:pPr>
    </w:p>
    <w:p w14:paraId="5DD41199" w14:textId="72853EFD"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w:t>
      </w:r>
      <w:r w:rsidR="009D4C5A">
        <w:rPr>
          <w:rFonts w:eastAsia="Times New Roman" w:cs="Times New Roman"/>
          <w:sz w:val="24"/>
          <w:szCs w:val="24"/>
          <w:lang w:eastAsia="en-NL"/>
        </w:rPr>
        <w:t xml:space="preserve"> </w:t>
      </w:r>
      <w:r w:rsidR="009D4C5A" w:rsidRPr="009E734B">
        <w:rPr>
          <w:rFonts w:ascii="inherit" w:eastAsia="Times New Roman" w:hAnsi="inherit" w:cs="Times New Roman"/>
          <w:sz w:val="24"/>
          <w:szCs w:val="24"/>
          <w:lang w:eastAsia="en-NL"/>
        </w:rPr>
        <w:t>(ILOs)</w:t>
      </w:r>
      <w:r w:rsidRPr="00022871">
        <w:rPr>
          <w:rFonts w:ascii="inherit" w:eastAsia="Times New Roman" w:hAnsi="inherit" w:cs="Times New Roman"/>
          <w:sz w:val="24"/>
          <w:szCs w:val="24"/>
          <w:lang w:eastAsia="en-NL"/>
        </w:rPr>
        <w:t>.  </w:t>
      </w:r>
    </w:p>
    <w:p w14:paraId="2BB3F89E"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 </w:t>
      </w:r>
    </w:p>
    <w:p w14:paraId="32559DAA" w14:textId="132662F3"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and the assessment rubric by which the grade is calculated. Each Assessment Indicator in the rubric is weighted to calculate a provisional grade which then can be adjusted by the assessors to derive a student’s final grade for the block. </w:t>
      </w:r>
    </w:p>
    <w:p w14:paraId="198E5B8D"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055AED11"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3D34B1B5" w14:textId="5077C7E7" w:rsidR="00022871" w:rsidRDefault="00022871" w:rsidP="00022871"/>
    <w:p w14:paraId="26B35AF9" w14:textId="77777777" w:rsidR="002C7312" w:rsidRDefault="002C7312" w:rsidP="002C7312">
      <w:pPr>
        <w:spacing w:after="0" w:line="240" w:lineRule="auto"/>
        <w:rPr>
          <w:rFonts w:eastAsia="Times New Roman" w:cs="Times New Roman"/>
          <w:sz w:val="24"/>
          <w:szCs w:val="24"/>
          <w:lang w:eastAsia="en-NL"/>
        </w:rPr>
      </w:pPr>
      <w:r>
        <w:rPr>
          <w:rFonts w:eastAsia="Times New Roman" w:cs="Times New Roman"/>
          <w:sz w:val="24"/>
          <w:szCs w:val="24"/>
          <w:lang w:eastAsia="en-NL"/>
        </w:rPr>
        <w:t>In order for your professional competencies ILO’s to be graded your attendance during the Datalab sessions is a mandatory prerequisite. Attendance means on campus in the specified classroom; by default from 9:00 to 17:00, unless otherwise agreed upon by the teaching staff: e.g. online attendance because of corona, excused from attending because of personal circumstances by staff. Failing to attend more than 2 Datalab sessions without a valid reasons automatically means you failed the professional competencies ILO’s and need to retake these; alternatively you can object via the board of examiners to your automatic grading suspension.</w:t>
      </w:r>
    </w:p>
    <w:p w14:paraId="1E3CD7AA" w14:textId="77777777" w:rsidR="009E734B" w:rsidRDefault="009E734B" w:rsidP="00022871"/>
    <w:p w14:paraId="39757E2E" w14:textId="3B6376EE" w:rsidR="00022871" w:rsidRPr="00022871" w:rsidRDefault="00022871" w:rsidP="00022871">
      <w:r>
        <w:rPr>
          <w:noProof/>
        </w:rPr>
        <w:drawing>
          <wp:inline distT="0" distB="0" distL="0" distR="0" wp14:anchorId="71D66E49" wp14:editId="76265996">
            <wp:extent cx="8916915" cy="433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916915" cy="4333413"/>
                    </a:xfrm>
                    <a:prstGeom prst="rect">
                      <a:avLst/>
                    </a:prstGeom>
                  </pic:spPr>
                </pic:pic>
              </a:graphicData>
            </a:graphic>
          </wp:inline>
        </w:drawing>
      </w:r>
    </w:p>
    <w:sectPr w:rsidR="00022871" w:rsidRPr="00022871" w:rsidSect="0002287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MjM2MbM0tjQ1NDBQ0lEKTi0uzszPAymwqAUAcioGJSwAAAA="/>
  </w:docVars>
  <w:rsids>
    <w:rsidRoot w:val="0047209E"/>
    <w:rsid w:val="00007B32"/>
    <w:rsid w:val="00022871"/>
    <w:rsid w:val="00046A35"/>
    <w:rsid w:val="00191347"/>
    <w:rsid w:val="001E7F33"/>
    <w:rsid w:val="00201316"/>
    <w:rsid w:val="002C7312"/>
    <w:rsid w:val="003174DA"/>
    <w:rsid w:val="0047209E"/>
    <w:rsid w:val="00694465"/>
    <w:rsid w:val="006F1B28"/>
    <w:rsid w:val="0085768C"/>
    <w:rsid w:val="00891022"/>
    <w:rsid w:val="008F4DB9"/>
    <w:rsid w:val="00997732"/>
    <w:rsid w:val="009D4C5A"/>
    <w:rsid w:val="009E734B"/>
    <w:rsid w:val="00B431E7"/>
    <w:rsid w:val="00DC1676"/>
    <w:rsid w:val="00ED0725"/>
    <w:rsid w:val="00F371E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3F21"/>
  <w15:chartTrackingRefBased/>
  <w15:docId w15:val="{EE50F6A8-3947-4B88-8F33-5A42BA56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871"/>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3415">
      <w:bodyDiv w:val="1"/>
      <w:marLeft w:val="0"/>
      <w:marRight w:val="0"/>
      <w:marTop w:val="0"/>
      <w:marBottom w:val="0"/>
      <w:divBdr>
        <w:top w:val="none" w:sz="0" w:space="0" w:color="auto"/>
        <w:left w:val="none" w:sz="0" w:space="0" w:color="auto"/>
        <w:bottom w:val="none" w:sz="0" w:space="0" w:color="auto"/>
        <w:right w:val="none" w:sz="0" w:space="0" w:color="auto"/>
      </w:divBdr>
      <w:divsChild>
        <w:div w:id="583997285">
          <w:marLeft w:val="0"/>
          <w:marRight w:val="0"/>
          <w:marTop w:val="0"/>
          <w:marBottom w:val="0"/>
          <w:divBdr>
            <w:top w:val="none" w:sz="0" w:space="0" w:color="auto"/>
            <w:left w:val="none" w:sz="0" w:space="0" w:color="auto"/>
            <w:bottom w:val="none" w:sz="0" w:space="0" w:color="auto"/>
            <w:right w:val="none" w:sz="0" w:space="0" w:color="auto"/>
          </w:divBdr>
        </w:div>
        <w:div w:id="77791419">
          <w:marLeft w:val="0"/>
          <w:marRight w:val="0"/>
          <w:marTop w:val="0"/>
          <w:marBottom w:val="0"/>
          <w:divBdr>
            <w:top w:val="none" w:sz="0" w:space="0" w:color="auto"/>
            <w:left w:val="none" w:sz="0" w:space="0" w:color="auto"/>
            <w:bottom w:val="none" w:sz="0" w:space="0" w:color="auto"/>
            <w:right w:val="none" w:sz="0" w:space="0" w:color="auto"/>
          </w:divBdr>
        </w:div>
        <w:div w:id="1841307910">
          <w:marLeft w:val="0"/>
          <w:marRight w:val="0"/>
          <w:marTop w:val="0"/>
          <w:marBottom w:val="0"/>
          <w:divBdr>
            <w:top w:val="none" w:sz="0" w:space="0" w:color="auto"/>
            <w:left w:val="none" w:sz="0" w:space="0" w:color="auto"/>
            <w:bottom w:val="none" w:sz="0" w:space="0" w:color="auto"/>
            <w:right w:val="none" w:sz="0" w:space="0" w:color="auto"/>
          </w:divBdr>
          <w:divsChild>
            <w:div w:id="543640107">
              <w:marLeft w:val="0"/>
              <w:marRight w:val="0"/>
              <w:marTop w:val="0"/>
              <w:marBottom w:val="0"/>
              <w:divBdr>
                <w:top w:val="none" w:sz="0" w:space="0" w:color="auto"/>
                <w:left w:val="none" w:sz="0" w:space="0" w:color="auto"/>
                <w:bottom w:val="none" w:sz="0" w:space="0" w:color="auto"/>
                <w:right w:val="none" w:sz="0" w:space="0" w:color="auto"/>
              </w:divBdr>
            </w:div>
            <w:div w:id="1847086958">
              <w:marLeft w:val="0"/>
              <w:marRight w:val="0"/>
              <w:marTop w:val="0"/>
              <w:marBottom w:val="0"/>
              <w:divBdr>
                <w:top w:val="none" w:sz="0" w:space="0" w:color="auto"/>
                <w:left w:val="none" w:sz="0" w:space="0" w:color="auto"/>
                <w:bottom w:val="none" w:sz="0" w:space="0" w:color="auto"/>
                <w:right w:val="none" w:sz="0" w:space="0" w:color="auto"/>
              </w:divBdr>
            </w:div>
            <w:div w:id="1275868742">
              <w:marLeft w:val="0"/>
              <w:marRight w:val="0"/>
              <w:marTop w:val="0"/>
              <w:marBottom w:val="0"/>
              <w:divBdr>
                <w:top w:val="none" w:sz="0" w:space="0" w:color="auto"/>
                <w:left w:val="none" w:sz="0" w:space="0" w:color="auto"/>
                <w:bottom w:val="none" w:sz="0" w:space="0" w:color="auto"/>
                <w:right w:val="none" w:sz="0" w:space="0" w:color="auto"/>
              </w:divBdr>
            </w:div>
            <w:div w:id="966084406">
              <w:marLeft w:val="0"/>
              <w:marRight w:val="0"/>
              <w:marTop w:val="0"/>
              <w:marBottom w:val="0"/>
              <w:divBdr>
                <w:top w:val="none" w:sz="0" w:space="0" w:color="auto"/>
                <w:left w:val="none" w:sz="0" w:space="0" w:color="auto"/>
                <w:bottom w:val="none" w:sz="0" w:space="0" w:color="auto"/>
                <w:right w:val="none" w:sz="0" w:space="0" w:color="auto"/>
              </w:divBdr>
            </w:div>
            <w:div w:id="1838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1715">
      <w:bodyDiv w:val="1"/>
      <w:marLeft w:val="0"/>
      <w:marRight w:val="0"/>
      <w:marTop w:val="0"/>
      <w:marBottom w:val="0"/>
      <w:divBdr>
        <w:top w:val="none" w:sz="0" w:space="0" w:color="auto"/>
        <w:left w:val="none" w:sz="0" w:space="0" w:color="auto"/>
        <w:bottom w:val="none" w:sz="0" w:space="0" w:color="auto"/>
        <w:right w:val="none" w:sz="0" w:space="0" w:color="auto"/>
      </w:divBdr>
    </w:div>
    <w:div w:id="724571920">
      <w:bodyDiv w:val="1"/>
      <w:marLeft w:val="0"/>
      <w:marRight w:val="0"/>
      <w:marTop w:val="0"/>
      <w:marBottom w:val="0"/>
      <w:divBdr>
        <w:top w:val="none" w:sz="0" w:space="0" w:color="auto"/>
        <w:left w:val="none" w:sz="0" w:space="0" w:color="auto"/>
        <w:bottom w:val="none" w:sz="0" w:space="0" w:color="auto"/>
        <w:right w:val="none" w:sz="0" w:space="0" w:color="auto"/>
      </w:divBdr>
      <w:divsChild>
        <w:div w:id="1297297696">
          <w:marLeft w:val="0"/>
          <w:marRight w:val="0"/>
          <w:marTop w:val="0"/>
          <w:marBottom w:val="0"/>
          <w:divBdr>
            <w:top w:val="none" w:sz="0" w:space="0" w:color="auto"/>
            <w:left w:val="none" w:sz="0" w:space="0" w:color="auto"/>
            <w:bottom w:val="none" w:sz="0" w:space="0" w:color="auto"/>
            <w:right w:val="none" w:sz="0" w:space="0" w:color="auto"/>
          </w:divBdr>
        </w:div>
        <w:div w:id="749346875">
          <w:marLeft w:val="0"/>
          <w:marRight w:val="0"/>
          <w:marTop w:val="0"/>
          <w:marBottom w:val="0"/>
          <w:divBdr>
            <w:top w:val="none" w:sz="0" w:space="0" w:color="auto"/>
            <w:left w:val="none" w:sz="0" w:space="0" w:color="auto"/>
            <w:bottom w:val="none" w:sz="0" w:space="0" w:color="auto"/>
            <w:right w:val="none" w:sz="0" w:space="0" w:color="auto"/>
          </w:divBdr>
        </w:div>
        <w:div w:id="124549133">
          <w:marLeft w:val="0"/>
          <w:marRight w:val="0"/>
          <w:marTop w:val="0"/>
          <w:marBottom w:val="0"/>
          <w:divBdr>
            <w:top w:val="none" w:sz="0" w:space="0" w:color="auto"/>
            <w:left w:val="none" w:sz="0" w:space="0" w:color="auto"/>
            <w:bottom w:val="none" w:sz="0" w:space="0" w:color="auto"/>
            <w:right w:val="none" w:sz="0" w:space="0" w:color="auto"/>
          </w:divBdr>
          <w:divsChild>
            <w:div w:id="2107193232">
              <w:marLeft w:val="0"/>
              <w:marRight w:val="0"/>
              <w:marTop w:val="0"/>
              <w:marBottom w:val="0"/>
              <w:divBdr>
                <w:top w:val="none" w:sz="0" w:space="0" w:color="auto"/>
                <w:left w:val="none" w:sz="0" w:space="0" w:color="auto"/>
                <w:bottom w:val="none" w:sz="0" w:space="0" w:color="auto"/>
                <w:right w:val="none" w:sz="0" w:space="0" w:color="auto"/>
              </w:divBdr>
            </w:div>
            <w:div w:id="381640175">
              <w:marLeft w:val="0"/>
              <w:marRight w:val="0"/>
              <w:marTop w:val="0"/>
              <w:marBottom w:val="0"/>
              <w:divBdr>
                <w:top w:val="none" w:sz="0" w:space="0" w:color="auto"/>
                <w:left w:val="none" w:sz="0" w:space="0" w:color="auto"/>
                <w:bottom w:val="none" w:sz="0" w:space="0" w:color="auto"/>
                <w:right w:val="none" w:sz="0" w:space="0" w:color="auto"/>
              </w:divBdr>
            </w:div>
            <w:div w:id="1288853715">
              <w:marLeft w:val="0"/>
              <w:marRight w:val="0"/>
              <w:marTop w:val="0"/>
              <w:marBottom w:val="0"/>
              <w:divBdr>
                <w:top w:val="none" w:sz="0" w:space="0" w:color="auto"/>
                <w:left w:val="none" w:sz="0" w:space="0" w:color="auto"/>
                <w:bottom w:val="none" w:sz="0" w:space="0" w:color="auto"/>
                <w:right w:val="none" w:sz="0" w:space="0" w:color="auto"/>
              </w:divBdr>
            </w:div>
            <w:div w:id="766388176">
              <w:marLeft w:val="0"/>
              <w:marRight w:val="0"/>
              <w:marTop w:val="0"/>
              <w:marBottom w:val="0"/>
              <w:divBdr>
                <w:top w:val="none" w:sz="0" w:space="0" w:color="auto"/>
                <w:left w:val="none" w:sz="0" w:space="0" w:color="auto"/>
                <w:bottom w:val="none" w:sz="0" w:space="0" w:color="auto"/>
                <w:right w:val="none" w:sz="0" w:space="0" w:color="auto"/>
              </w:divBdr>
            </w:div>
            <w:div w:id="20177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7557">
      <w:bodyDiv w:val="1"/>
      <w:marLeft w:val="0"/>
      <w:marRight w:val="0"/>
      <w:marTop w:val="0"/>
      <w:marBottom w:val="0"/>
      <w:divBdr>
        <w:top w:val="none" w:sz="0" w:space="0" w:color="auto"/>
        <w:left w:val="none" w:sz="0" w:space="0" w:color="auto"/>
        <w:bottom w:val="none" w:sz="0" w:space="0" w:color="auto"/>
        <w:right w:val="none" w:sz="0" w:space="0" w:color="auto"/>
      </w:divBdr>
    </w:div>
    <w:div w:id="2084596546">
      <w:bodyDiv w:val="1"/>
      <w:marLeft w:val="0"/>
      <w:marRight w:val="0"/>
      <w:marTop w:val="0"/>
      <w:marBottom w:val="0"/>
      <w:divBdr>
        <w:top w:val="none" w:sz="0" w:space="0" w:color="auto"/>
        <w:left w:val="none" w:sz="0" w:space="0" w:color="auto"/>
        <w:bottom w:val="none" w:sz="0" w:space="0" w:color="auto"/>
        <w:right w:val="none" w:sz="0" w:space="0" w:color="auto"/>
      </w:divBdr>
      <w:divsChild>
        <w:div w:id="99380957">
          <w:marLeft w:val="0"/>
          <w:marRight w:val="0"/>
          <w:marTop w:val="0"/>
          <w:marBottom w:val="0"/>
          <w:divBdr>
            <w:top w:val="none" w:sz="0" w:space="0" w:color="auto"/>
            <w:left w:val="none" w:sz="0" w:space="0" w:color="auto"/>
            <w:bottom w:val="none" w:sz="0" w:space="0" w:color="auto"/>
            <w:right w:val="none" w:sz="0" w:space="0" w:color="auto"/>
          </w:divBdr>
        </w:div>
        <w:div w:id="759521416">
          <w:marLeft w:val="0"/>
          <w:marRight w:val="0"/>
          <w:marTop w:val="0"/>
          <w:marBottom w:val="0"/>
          <w:divBdr>
            <w:top w:val="none" w:sz="0" w:space="0" w:color="auto"/>
            <w:left w:val="none" w:sz="0" w:space="0" w:color="auto"/>
            <w:bottom w:val="none" w:sz="0" w:space="0" w:color="auto"/>
            <w:right w:val="none" w:sz="0" w:space="0" w:color="auto"/>
          </w:divBdr>
        </w:div>
        <w:div w:id="2100785140">
          <w:marLeft w:val="0"/>
          <w:marRight w:val="0"/>
          <w:marTop w:val="0"/>
          <w:marBottom w:val="0"/>
          <w:divBdr>
            <w:top w:val="none" w:sz="0" w:space="0" w:color="auto"/>
            <w:left w:val="none" w:sz="0" w:space="0" w:color="auto"/>
            <w:bottom w:val="none" w:sz="0" w:space="0" w:color="auto"/>
            <w:right w:val="none" w:sz="0" w:space="0" w:color="auto"/>
          </w:divBdr>
          <w:divsChild>
            <w:div w:id="1761220839">
              <w:marLeft w:val="0"/>
              <w:marRight w:val="0"/>
              <w:marTop w:val="0"/>
              <w:marBottom w:val="0"/>
              <w:divBdr>
                <w:top w:val="none" w:sz="0" w:space="0" w:color="auto"/>
                <w:left w:val="none" w:sz="0" w:space="0" w:color="auto"/>
                <w:bottom w:val="none" w:sz="0" w:space="0" w:color="auto"/>
                <w:right w:val="none" w:sz="0" w:space="0" w:color="auto"/>
              </w:divBdr>
            </w:div>
            <w:div w:id="1951274945">
              <w:marLeft w:val="0"/>
              <w:marRight w:val="0"/>
              <w:marTop w:val="0"/>
              <w:marBottom w:val="0"/>
              <w:divBdr>
                <w:top w:val="none" w:sz="0" w:space="0" w:color="auto"/>
                <w:left w:val="none" w:sz="0" w:space="0" w:color="auto"/>
                <w:bottom w:val="none" w:sz="0" w:space="0" w:color="auto"/>
                <w:right w:val="none" w:sz="0" w:space="0" w:color="auto"/>
              </w:divBdr>
            </w:div>
            <w:div w:id="1435662754">
              <w:marLeft w:val="0"/>
              <w:marRight w:val="0"/>
              <w:marTop w:val="0"/>
              <w:marBottom w:val="0"/>
              <w:divBdr>
                <w:top w:val="none" w:sz="0" w:space="0" w:color="auto"/>
                <w:left w:val="none" w:sz="0" w:space="0" w:color="auto"/>
                <w:bottom w:val="none" w:sz="0" w:space="0" w:color="auto"/>
                <w:right w:val="none" w:sz="0" w:space="0" w:color="auto"/>
              </w:divBdr>
            </w:div>
            <w:div w:id="1739549482">
              <w:marLeft w:val="0"/>
              <w:marRight w:val="0"/>
              <w:marTop w:val="0"/>
              <w:marBottom w:val="0"/>
              <w:divBdr>
                <w:top w:val="none" w:sz="0" w:space="0" w:color="auto"/>
                <w:left w:val="none" w:sz="0" w:space="0" w:color="auto"/>
                <w:bottom w:val="none" w:sz="0" w:space="0" w:color="auto"/>
                <w:right w:val="none" w:sz="0" w:space="0" w:color="auto"/>
              </w:divBdr>
            </w:div>
            <w:div w:id="1181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16</cp:revision>
  <dcterms:created xsi:type="dcterms:W3CDTF">2022-08-30T09:45:00Z</dcterms:created>
  <dcterms:modified xsi:type="dcterms:W3CDTF">2023-02-04T22:12:00Z</dcterms:modified>
</cp:coreProperties>
</file>