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D9F6E" w14:textId="714F8CA3" w:rsidR="00043373" w:rsidRDefault="007539C8" w:rsidP="007539C8">
      <w:pPr>
        <w:pStyle w:val="Titre"/>
        <w:jc w:val="center"/>
      </w:pPr>
      <w:r>
        <w:t>Symphony</w:t>
      </w:r>
      <w:r w:rsidR="001701C3">
        <w:t xml:space="preserve"> – Cahier des charges</w:t>
      </w:r>
    </w:p>
    <w:p w14:paraId="55D8461D" w14:textId="11CF2EC4" w:rsidR="007539C8" w:rsidRDefault="007539C8" w:rsidP="007539C8">
      <w:pPr>
        <w:pStyle w:val="Titre1"/>
      </w:pPr>
      <w:r>
        <w:t>Introduction</w:t>
      </w:r>
    </w:p>
    <w:p w14:paraId="4460CA0A" w14:textId="1A9D3808" w:rsidR="00E63C60" w:rsidRDefault="007539C8" w:rsidP="00687333">
      <w:r>
        <w:t xml:space="preserve">Symphony est un langage </w:t>
      </w:r>
      <w:r w:rsidR="00217CA6">
        <w:t>interprété</w:t>
      </w:r>
      <w:r>
        <w:t xml:space="preserve"> de création de son</w:t>
      </w:r>
      <w:r w:rsidR="00AA6CA1">
        <w:t xml:space="preserve"> où l’utilisateur pourra employer des fonctions spécifiques pour générer des notes d’instruments différents sur multiples pistes pour créer un fichier final contenant son œuvre.</w:t>
      </w:r>
      <w:r w:rsidR="00687333">
        <w:t xml:space="preserve"> </w:t>
      </w:r>
      <w:r w:rsidR="00E63C60">
        <w:br/>
        <w:t xml:space="preserve">Le travail à faire sera : </w:t>
      </w:r>
    </w:p>
    <w:p w14:paraId="5FE54196" w14:textId="248BC9FB" w:rsidR="00E63C60" w:rsidRDefault="00E63C60" w:rsidP="00E63C60">
      <w:pPr>
        <w:pStyle w:val="Paragraphedeliste"/>
        <w:numPr>
          <w:ilvl w:val="0"/>
          <w:numId w:val="2"/>
        </w:numPr>
      </w:pPr>
      <w:r>
        <w:t>Création de l’analyse lexicale</w:t>
      </w:r>
    </w:p>
    <w:p w14:paraId="21D05B22" w14:textId="7497C033" w:rsidR="00E63C60" w:rsidRDefault="00E63C60" w:rsidP="00E63C60">
      <w:pPr>
        <w:pStyle w:val="Paragraphedeliste"/>
        <w:numPr>
          <w:ilvl w:val="0"/>
          <w:numId w:val="2"/>
        </w:numPr>
      </w:pPr>
      <w:r>
        <w:t>Création de l’analyse syntaxique</w:t>
      </w:r>
    </w:p>
    <w:p w14:paraId="745FDEB4" w14:textId="77777777" w:rsidR="00687333" w:rsidRDefault="00E63C60" w:rsidP="003629A4">
      <w:pPr>
        <w:pStyle w:val="Paragraphedeliste"/>
        <w:numPr>
          <w:ilvl w:val="0"/>
          <w:numId w:val="2"/>
        </w:numPr>
      </w:pPr>
      <w:r>
        <w:t>Création du couturier</w:t>
      </w:r>
    </w:p>
    <w:p w14:paraId="0C433C9E" w14:textId="7A459DA7" w:rsidR="00AA6CA1" w:rsidRDefault="00AA6CA1" w:rsidP="00687333">
      <w:pPr>
        <w:pStyle w:val="Titre1"/>
      </w:pPr>
      <w:r>
        <w:t>Exemple de code</w:t>
      </w:r>
    </w:p>
    <w:p w14:paraId="5BBE0C33" w14:textId="2136E1DA" w:rsidR="00713DE3" w:rsidRDefault="00713DE3" w:rsidP="00713DE3">
      <w:r>
        <w:t>Voici plusieurs exemples de code démontrant le fonctionnement de Symphony</w:t>
      </w:r>
    </w:p>
    <w:p w14:paraId="51833C90" w14:textId="7FB6B396" w:rsidR="00713DE3" w:rsidRDefault="00713DE3" w:rsidP="00713DE3">
      <w:pPr>
        <w:pStyle w:val="Titre2"/>
      </w:pPr>
      <w:r>
        <w:t>Variable</w:t>
      </w:r>
    </w:p>
    <w:p w14:paraId="1F14860B" w14:textId="47D3B92D" w:rsidR="00713DE3" w:rsidRDefault="00713DE3" w:rsidP="00713DE3">
      <w:r>
        <w:t>Le mot clé « mel », venant de « </w:t>
      </w:r>
      <w:proofErr w:type="spellStart"/>
      <w:r>
        <w:t>melody</w:t>
      </w:r>
      <w:proofErr w:type="spellEnd"/>
      <w:r>
        <w:t> », permet d’initialiser une variable.</w:t>
      </w:r>
      <w:bookmarkStart w:id="0" w:name="_GoBack"/>
      <w:bookmarkEnd w:id="0"/>
    </w:p>
    <w:p w14:paraId="046EB234" w14:textId="1BAEC4D0" w:rsidR="00AB0AFF" w:rsidRDefault="00713DE3" w:rsidP="00AB0AFF">
      <w:pPr>
        <w:pStyle w:val="Code"/>
      </w:pPr>
      <w:proofErr w:type="gramStart"/>
      <w:r>
        <w:t>mel</w:t>
      </w:r>
      <w:proofErr w:type="gramEnd"/>
      <w:r>
        <w:t xml:space="preserve"> </w:t>
      </w:r>
      <w:proofErr w:type="spellStart"/>
      <w:r>
        <w:t>track</w:t>
      </w:r>
      <w:proofErr w:type="spellEnd"/>
      <w:r>
        <w:t xml:space="preserve"> = 1</w:t>
      </w:r>
      <w:r w:rsidR="007343B3">
        <w:t>;</w:t>
      </w:r>
      <w:r>
        <w:t xml:space="preserve"> # initialisation de variable</w:t>
      </w:r>
      <w:r>
        <w:br/>
        <w:t xml:space="preserve">mel </w:t>
      </w:r>
      <w:proofErr w:type="spellStart"/>
      <w:r>
        <w:t>note_name</w:t>
      </w:r>
      <w:proofErr w:type="spellEnd"/>
      <w:r>
        <w:t xml:space="preserve"> = "DO"</w:t>
      </w:r>
      <w:r w:rsidR="00B34E2C">
        <w:t>;</w:t>
      </w:r>
      <w:r>
        <w:t xml:space="preserve"> # initialisation de variable</w:t>
      </w:r>
      <w:r>
        <w:br/>
        <w:t>mel note_name_2 = "C"</w:t>
      </w:r>
      <w:r w:rsidR="00B34E2C">
        <w:t>;</w:t>
      </w:r>
      <w:r>
        <w:t xml:space="preserve"> # initialisation de variable</w:t>
      </w:r>
    </w:p>
    <w:p w14:paraId="04377D26" w14:textId="70A7F560" w:rsidR="00AB0AFF" w:rsidRDefault="00AB0AFF" w:rsidP="00AB0AFF">
      <w:pPr>
        <w:pStyle w:val="Titre2"/>
      </w:pPr>
      <w:r>
        <w:t>Boucle for</w:t>
      </w:r>
    </w:p>
    <w:p w14:paraId="767D4A86" w14:textId="279C454F" w:rsidR="00AB0AFF" w:rsidRPr="00F95695" w:rsidRDefault="00AB0AFF" w:rsidP="00AB0AFF">
      <w:pPr>
        <w:pStyle w:val="Code"/>
        <w:rPr>
          <w:lang w:val="en-US"/>
        </w:rPr>
      </w:pPr>
      <w:r w:rsidRPr="00AB0AFF">
        <w:rPr>
          <w:lang w:val="en-US"/>
        </w:rPr>
        <w:t xml:space="preserve">range(0, 10, 1){ # for int </w:t>
      </w:r>
      <w:proofErr w:type="spellStart"/>
      <w:r w:rsidRPr="00AB0AFF">
        <w:rPr>
          <w:lang w:val="en-US"/>
        </w:rPr>
        <w:t>i</w:t>
      </w:r>
      <w:proofErr w:type="spellEnd"/>
      <w:r w:rsidRPr="00AB0AFF">
        <w:rPr>
          <w:lang w:val="en-US"/>
        </w:rPr>
        <w:t xml:space="preserve"> (base, end, step)</w:t>
      </w:r>
      <w:r w:rsidR="00F95695">
        <w:rPr>
          <w:lang w:val="en-US"/>
        </w:rPr>
        <w:br/>
      </w:r>
      <w:r w:rsidRPr="00AB0AFF">
        <w:rPr>
          <w:lang w:val="en-US"/>
        </w:rPr>
        <w:tab/>
      </w:r>
      <w:r w:rsidRPr="00F95695">
        <w:rPr>
          <w:lang w:val="en-US"/>
        </w:rPr>
        <w:t>...</w:t>
      </w:r>
      <w:r w:rsidR="00F95695" w:rsidRPr="00F95695">
        <w:rPr>
          <w:lang w:val="en-US"/>
        </w:rPr>
        <w:br/>
      </w:r>
      <w:r w:rsidRPr="00F95695">
        <w:rPr>
          <w:lang w:val="en-US"/>
        </w:rPr>
        <w:t>}</w:t>
      </w:r>
    </w:p>
    <w:p w14:paraId="7D3E1BDD" w14:textId="419F2C69" w:rsidR="00AB0AFF" w:rsidRDefault="00AB0AFF" w:rsidP="00AB0AFF">
      <w:pPr>
        <w:pStyle w:val="Titre2"/>
      </w:pPr>
      <w:r>
        <w:t>Changement d’instruments</w:t>
      </w:r>
    </w:p>
    <w:p w14:paraId="12779B5A" w14:textId="79901509" w:rsidR="00AB0AFF" w:rsidRDefault="00AB0AFF" w:rsidP="00AB0AFF">
      <w:pPr>
        <w:pStyle w:val="Code"/>
      </w:pPr>
      <w:proofErr w:type="spellStart"/>
      <w:proofErr w:type="gramStart"/>
      <w:r>
        <w:t>list</w:t>
      </w:r>
      <w:proofErr w:type="gramEnd"/>
      <w:r>
        <w:t>_instrument</w:t>
      </w:r>
      <w:proofErr w:type="spellEnd"/>
      <w:r>
        <w:t>()</w:t>
      </w:r>
      <w:r w:rsidR="00180E03">
        <w:t>;</w:t>
      </w:r>
      <w:r>
        <w:t xml:space="preserve"> #retourne les nombres à utiliser pour les instruments différents</w:t>
      </w:r>
      <w:r>
        <w:br/>
      </w:r>
      <w:proofErr w:type="spellStart"/>
      <w:r>
        <w:t>change_instrument</w:t>
      </w:r>
      <w:proofErr w:type="spellEnd"/>
      <w:r>
        <w:t>(12)</w:t>
      </w:r>
      <w:r w:rsidR="00180E03">
        <w:t>;</w:t>
      </w:r>
      <w:r>
        <w:t xml:space="preserve"> #valeur correspondant à un instrument midi</w:t>
      </w:r>
    </w:p>
    <w:p w14:paraId="1F54E90A" w14:textId="62223C11" w:rsidR="0026123C" w:rsidRDefault="0026123C" w:rsidP="0026123C">
      <w:pPr>
        <w:pStyle w:val="Titre2"/>
      </w:pPr>
      <w:r>
        <w:t>Gestion des notes et des octaves</w:t>
      </w:r>
    </w:p>
    <w:p w14:paraId="5667456C" w14:textId="58DD69F6" w:rsidR="00DC2C87" w:rsidRPr="00DC2C87" w:rsidRDefault="00DC2C87" w:rsidP="00DC2C87">
      <w:r>
        <w:t xml:space="preserve">Les notes existantes sont les gammes de bases avec les dièses. Pour avoir accès aux différentes octaves, il faut utiliser la méthode </w:t>
      </w:r>
      <w:proofErr w:type="spellStart"/>
      <w:r>
        <w:t>change_octave</w:t>
      </w:r>
      <w:proofErr w:type="spellEnd"/>
      <w:r>
        <w:t>(n) pour n=numéro de l’octave</w:t>
      </w:r>
      <w:r w:rsidR="00827C5A">
        <w:t>.</w:t>
      </w:r>
    </w:p>
    <w:p w14:paraId="45CA1747" w14:textId="742FE768" w:rsidR="0026123C" w:rsidRDefault="0026123C" w:rsidP="0026123C">
      <w:pPr>
        <w:pStyle w:val="Code"/>
      </w:pPr>
      <w:r>
        <w:t># Change l'octave des notes utilisés, si on souhaite utiliser une octave différente, il faut utiliser cette fonction AVANT</w:t>
      </w:r>
      <w:r>
        <w:br/>
      </w:r>
      <w:proofErr w:type="spellStart"/>
      <w:r>
        <w:t>change_octave</w:t>
      </w:r>
      <w:proofErr w:type="spellEnd"/>
      <w:r>
        <w:t>(8)</w:t>
      </w:r>
      <w:r>
        <w:br/>
      </w:r>
      <w:proofErr w:type="spellStart"/>
      <w:r>
        <w:t>add_note</w:t>
      </w:r>
      <w:proofErr w:type="spellEnd"/>
      <w:r>
        <w:t>("DO") # Les trois écritures sont valables</w:t>
      </w:r>
      <w:r>
        <w:br/>
      </w:r>
      <w:proofErr w:type="spellStart"/>
      <w:r w:rsidRPr="0026123C">
        <w:t>add_note</w:t>
      </w:r>
      <w:proofErr w:type="spellEnd"/>
      <w:r w:rsidRPr="0026123C">
        <w:t>("C")</w:t>
      </w:r>
      <w:r>
        <w:br/>
      </w:r>
      <w:proofErr w:type="spellStart"/>
      <w:r w:rsidRPr="0026123C">
        <w:t>add_</w:t>
      </w:r>
      <w:proofErr w:type="gramStart"/>
      <w:r w:rsidRPr="0026123C">
        <w:t>note</w:t>
      </w:r>
      <w:proofErr w:type="spellEnd"/>
      <w:r w:rsidRPr="0026123C">
        <w:t>(</w:t>
      </w:r>
      <w:proofErr w:type="gramEnd"/>
      <w:r w:rsidRPr="0026123C">
        <w:t>1)</w:t>
      </w:r>
      <w:r>
        <w:br/>
      </w:r>
      <w:proofErr w:type="spellStart"/>
      <w:r w:rsidRPr="0026123C">
        <w:t>add_note</w:t>
      </w:r>
      <w:proofErr w:type="spellEnd"/>
      <w:r w:rsidRPr="0026123C">
        <w:t>(</w:t>
      </w:r>
      <w:proofErr w:type="spellStart"/>
      <w:r w:rsidRPr="0026123C">
        <w:t>note_name</w:t>
      </w:r>
      <w:proofErr w:type="spellEnd"/>
      <w:r w:rsidRPr="0026123C">
        <w:t>, time, duration, volume)</w:t>
      </w:r>
    </w:p>
    <w:p w14:paraId="6CCD75F7" w14:textId="1E0CEDB0" w:rsidR="0026123C" w:rsidRDefault="0026123C" w:rsidP="0026123C">
      <w:pPr>
        <w:pStyle w:val="Titre2"/>
      </w:pPr>
      <w:r>
        <w:t>Gestion des pistes</w:t>
      </w:r>
    </w:p>
    <w:p w14:paraId="71072E95" w14:textId="157BEB62" w:rsidR="0026123C" w:rsidRPr="0026123C" w:rsidRDefault="0026123C" w:rsidP="0026123C">
      <w:pPr>
        <w:pStyle w:val="Code"/>
        <w:rPr>
          <w:lang w:val="en-US"/>
        </w:rPr>
      </w:pPr>
      <w:proofErr w:type="spellStart"/>
      <w:r w:rsidRPr="0026123C">
        <w:rPr>
          <w:lang w:val="en-US"/>
        </w:rPr>
        <w:t>change_track</w:t>
      </w:r>
      <w:proofErr w:type="spellEnd"/>
      <w:r w:rsidRPr="0026123C">
        <w:rPr>
          <w:lang w:val="en-US"/>
        </w:rPr>
        <w:t>(0)</w:t>
      </w:r>
      <w:r>
        <w:rPr>
          <w:lang w:val="en-US"/>
        </w:rPr>
        <w:br/>
      </w:r>
      <w:proofErr w:type="spellStart"/>
      <w:r w:rsidRPr="0026123C">
        <w:rPr>
          <w:lang w:val="en-US"/>
        </w:rPr>
        <w:t>change_track</w:t>
      </w:r>
      <w:proofErr w:type="spellEnd"/>
      <w:r w:rsidRPr="0026123C">
        <w:rPr>
          <w:lang w:val="en-US"/>
        </w:rPr>
        <w:t>(track)</w:t>
      </w:r>
    </w:p>
    <w:sectPr w:rsidR="0026123C" w:rsidRPr="0026123C" w:rsidSect="007539C8">
      <w:headerReference w:type="default" r:id="rId7"/>
      <w:footerReference w:type="default" r:id="rId8"/>
      <w:pgSz w:w="11906" w:h="16838"/>
      <w:pgMar w:top="1702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AE1F3" w14:textId="77777777" w:rsidR="00C86376" w:rsidRDefault="00C86376" w:rsidP="003B2139">
      <w:pPr>
        <w:spacing w:after="0" w:line="240" w:lineRule="auto"/>
      </w:pPr>
      <w:r>
        <w:separator/>
      </w:r>
    </w:p>
  </w:endnote>
  <w:endnote w:type="continuationSeparator" w:id="0">
    <w:p w14:paraId="1CE47BBE" w14:textId="77777777" w:rsidR="00C86376" w:rsidRDefault="00C86376" w:rsidP="003B2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3B2F4" w14:textId="7073C5DD" w:rsidR="007539C8" w:rsidRDefault="00C86376">
    <w:pPr>
      <w:pStyle w:val="Pieddepage"/>
    </w:pPr>
    <w:r>
      <w:fldChar w:fldCharType="begin"/>
    </w:r>
    <w:r>
      <w:instrText xml:space="preserve"> FILENAME  \* FirstCap  \* MERGEFORMAT </w:instrText>
    </w:r>
    <w:r>
      <w:fldChar w:fldCharType="separate"/>
    </w:r>
    <w:r w:rsidR="00BC17DB">
      <w:rPr>
        <w:noProof/>
      </w:rPr>
      <w:t>Symphony - Cahier des charges.docx</w:t>
    </w:r>
    <w:r>
      <w:rPr>
        <w:noProof/>
      </w:rPr>
      <w:fldChar w:fldCharType="end"/>
    </w:r>
    <w:r w:rsidR="007539C8">
      <w:tab/>
    </w:r>
    <w:r w:rsidR="007539C8">
      <w:tab/>
    </w:r>
    <w:r w:rsidR="007539C8">
      <w:fldChar w:fldCharType="begin"/>
    </w:r>
    <w:r w:rsidR="007539C8">
      <w:instrText xml:space="preserve"> PAGE   \* MERGEFORMAT </w:instrText>
    </w:r>
    <w:r w:rsidR="007539C8">
      <w:fldChar w:fldCharType="separate"/>
    </w:r>
    <w:r w:rsidR="007539C8">
      <w:rPr>
        <w:noProof/>
      </w:rPr>
      <w:t>1</w:t>
    </w:r>
    <w:r w:rsidR="007539C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8610A" w14:textId="77777777" w:rsidR="00C86376" w:rsidRDefault="00C86376" w:rsidP="003B2139">
      <w:pPr>
        <w:spacing w:after="0" w:line="240" w:lineRule="auto"/>
      </w:pPr>
      <w:r>
        <w:separator/>
      </w:r>
    </w:p>
  </w:footnote>
  <w:footnote w:type="continuationSeparator" w:id="0">
    <w:p w14:paraId="42AC1AAF" w14:textId="77777777" w:rsidR="00C86376" w:rsidRDefault="00C86376" w:rsidP="003B2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73891" w14:textId="158D1C39" w:rsidR="003B2139" w:rsidRPr="003B2139" w:rsidRDefault="003B2139">
    <w:pPr>
      <w:pStyle w:val="En-tte"/>
      <w:rPr>
        <w:lang w:val="en-US"/>
      </w:rPr>
    </w:pPr>
    <w:r w:rsidRPr="003B2139">
      <w:rPr>
        <w:lang w:val="en-US"/>
      </w:rPr>
      <w:t xml:space="preserve">Bruno Costa &amp; Diogo Lopes </w:t>
    </w:r>
    <w:proofErr w:type="gramStart"/>
    <w:r w:rsidRPr="003B2139">
      <w:rPr>
        <w:lang w:val="en-US"/>
      </w:rPr>
      <w:t>Da</w:t>
    </w:r>
    <w:proofErr w:type="gramEnd"/>
    <w:r w:rsidRPr="003B2139">
      <w:rPr>
        <w:lang w:val="en-US"/>
      </w:rPr>
      <w:t xml:space="preserve"> S</w:t>
    </w:r>
    <w:r>
      <w:rPr>
        <w:lang w:val="en-US"/>
      </w:rPr>
      <w:t>ilva</w:t>
    </w:r>
    <w:r>
      <w:rPr>
        <w:lang w:val="en-US"/>
      </w:rPr>
      <w:tab/>
    </w:r>
    <w:r w:rsidRPr="003B2139">
      <w:t>Compilateur</w:t>
    </w:r>
    <w:r>
      <w:rPr>
        <w:lang w:val="en-US"/>
      </w:rPr>
      <w:tab/>
    </w:r>
    <w:r w:rsidR="007539C8">
      <w:rPr>
        <w:noProof/>
      </w:rPr>
      <w:drawing>
        <wp:inline distT="0" distB="0" distL="0" distR="0" wp14:anchorId="598E5D46" wp14:editId="6D7B457C">
          <wp:extent cx="1666240" cy="312053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0958" cy="3241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97550"/>
    <w:multiLevelType w:val="hybridMultilevel"/>
    <w:tmpl w:val="F6E2D6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A71F5"/>
    <w:multiLevelType w:val="hybridMultilevel"/>
    <w:tmpl w:val="81284686"/>
    <w:lvl w:ilvl="0" w:tplc="DB48FA8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39"/>
    <w:rsid w:val="00043373"/>
    <w:rsid w:val="001701C3"/>
    <w:rsid w:val="00180E03"/>
    <w:rsid w:val="00217CA6"/>
    <w:rsid w:val="0024665C"/>
    <w:rsid w:val="0026123C"/>
    <w:rsid w:val="003629A4"/>
    <w:rsid w:val="003B2139"/>
    <w:rsid w:val="00687333"/>
    <w:rsid w:val="00713DE3"/>
    <w:rsid w:val="007343B3"/>
    <w:rsid w:val="007539C8"/>
    <w:rsid w:val="00827C5A"/>
    <w:rsid w:val="008F33F9"/>
    <w:rsid w:val="00AA6CA1"/>
    <w:rsid w:val="00AB0AFF"/>
    <w:rsid w:val="00B34E2C"/>
    <w:rsid w:val="00B532D0"/>
    <w:rsid w:val="00BC17DB"/>
    <w:rsid w:val="00BC50AF"/>
    <w:rsid w:val="00C86376"/>
    <w:rsid w:val="00CD261C"/>
    <w:rsid w:val="00D026E7"/>
    <w:rsid w:val="00DC2C87"/>
    <w:rsid w:val="00E40572"/>
    <w:rsid w:val="00E63C60"/>
    <w:rsid w:val="00F9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F63BFF"/>
  <w15:chartTrackingRefBased/>
  <w15:docId w15:val="{99C051E1-B80E-4D07-8EA5-13AA2DCA2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Theme="minorHAnsi" w:hAnsi="Tahoma" w:cs="Tahoma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3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3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0A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B0A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21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2139"/>
  </w:style>
  <w:style w:type="paragraph" w:styleId="Pieddepage">
    <w:name w:val="footer"/>
    <w:basedOn w:val="Normal"/>
    <w:link w:val="PieddepageCar"/>
    <w:uiPriority w:val="99"/>
    <w:unhideWhenUsed/>
    <w:rsid w:val="003B21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2139"/>
  </w:style>
  <w:style w:type="character" w:customStyle="1" w:styleId="Titre1Car">
    <w:name w:val="Titre 1 Car"/>
    <w:basedOn w:val="Policepardfaut"/>
    <w:link w:val="Titre1"/>
    <w:uiPriority w:val="9"/>
    <w:rsid w:val="00753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539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53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E63C6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13D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B0A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B0AF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e">
    <w:name w:val="Code"/>
    <w:basedOn w:val="Normal"/>
    <w:link w:val="CodeCar"/>
    <w:qFormat/>
    <w:rsid w:val="00AB0AFF"/>
    <w:pPr>
      <w:shd w:val="clear" w:color="auto" w:fill="000000" w:themeFill="text1"/>
    </w:pPr>
    <w:rPr>
      <w:rFonts w:ascii="Consolas" w:hAnsi="Consolas"/>
      <w:sz w:val="20"/>
    </w:rPr>
  </w:style>
  <w:style w:type="character" w:customStyle="1" w:styleId="CodeCar">
    <w:name w:val="Code Car"/>
    <w:basedOn w:val="Titre4Car"/>
    <w:link w:val="Code"/>
    <w:rsid w:val="00AB0AFF"/>
    <w:rPr>
      <w:rFonts w:ascii="Consolas" w:eastAsiaTheme="majorEastAsia" w:hAnsi="Consolas" w:cstheme="majorBidi"/>
      <w:i w:val="0"/>
      <w:iCs w:val="0"/>
      <w:color w:val="2F5496" w:themeColor="accent1" w:themeShade="BF"/>
      <w:sz w:val="20"/>
      <w:shd w:val="clear" w:color="auto" w:fill="000000" w:themeFill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Haute Ecole Arc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Costa</dc:creator>
  <cp:keywords/>
  <dc:description/>
  <cp:lastModifiedBy>Costa Bruno</cp:lastModifiedBy>
  <cp:revision>19</cp:revision>
  <cp:lastPrinted>2022-01-03T14:25:00Z</cp:lastPrinted>
  <dcterms:created xsi:type="dcterms:W3CDTF">2021-11-29T07:44:00Z</dcterms:created>
  <dcterms:modified xsi:type="dcterms:W3CDTF">2022-01-03T14:26:00Z</dcterms:modified>
</cp:coreProperties>
</file>