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#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774C32">
        <w:rPr>
          <w:rFonts w:ascii="Arial" w:hAnsi="Arial" w:cs="Arial"/>
        </w:rPr>
        <w:t xml:space="preserve"> Constituer Panier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774C32">
        <w:rPr>
          <w:rFonts w:ascii="Arial" w:hAnsi="Arial" w:cs="Arial"/>
        </w:rPr>
        <w:t xml:space="preserve"> Acheteur (Client ou Hôte de caisse)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165F5">
        <w:rPr>
          <w:rFonts w:ascii="Arial" w:hAnsi="Arial" w:cs="Arial"/>
        </w:rPr>
        <w:t xml:space="preserve"> L'utilisateur crée son panier avant de passer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</w:p>
    <w:p w:rsidR="007B208D" w:rsidRDefault="00774C3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L'utilisateur doit être authentifié en tant que client ou </w:t>
      </w:r>
      <w:r w:rsidR="009165F5">
        <w:rPr>
          <w:rFonts w:ascii="Arial" w:hAnsi="Arial" w:cs="Arial"/>
        </w:rPr>
        <w:t>hôte</w:t>
      </w:r>
      <w:r>
        <w:rPr>
          <w:rFonts w:ascii="Arial" w:hAnsi="Arial" w:cs="Arial"/>
        </w:rPr>
        <w:t xml:space="preserve"> de caisse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165F5">
        <w:rPr>
          <w:rFonts w:ascii="Arial" w:hAnsi="Arial" w:cs="Arial"/>
        </w:rPr>
        <w:t xml:space="preserve"> L'utilisateur demande "Consulter Menu"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liste de pizzas disponibles (en fonction des stocks)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une pizza dans la liste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affiche la page spécifique au produit (description, photos, ingrédients)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ajoute le produit au panier et choisit la quantité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met a jour le panier de l'utilisateur</w:t>
            </w: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266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est redirigé vers le panier contenant le bouton "paiement"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9165F5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266BA1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de retourner au menu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266BA1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</w:t>
            </w:r>
            <w:r w:rsidR="00763437">
              <w:rPr>
                <w:rFonts w:ascii="Arial" w:hAnsi="Arial" w:cs="Arial"/>
              </w:rPr>
              <w:t>émet</w:t>
            </w:r>
            <w:r>
              <w:rPr>
                <w:rFonts w:ascii="Arial" w:hAnsi="Arial" w:cs="Arial"/>
              </w:rPr>
              <w:t xml:space="preserve"> des </w:t>
            </w:r>
            <w:r w:rsidR="00763437">
              <w:rPr>
                <w:rFonts w:ascii="Arial" w:hAnsi="Arial" w:cs="Arial"/>
              </w:rPr>
              <w:t>requêtes</w:t>
            </w:r>
            <w:r>
              <w:rPr>
                <w:rFonts w:ascii="Arial" w:hAnsi="Arial" w:cs="Arial"/>
              </w:rPr>
              <w:t xml:space="preserve"> </w:t>
            </w:r>
            <w:r w:rsidR="00763437">
              <w:rPr>
                <w:rFonts w:ascii="Arial" w:hAnsi="Arial" w:cs="Arial"/>
              </w:rPr>
              <w:t>spéciales</w:t>
            </w:r>
            <w:r>
              <w:rPr>
                <w:rFonts w:ascii="Arial" w:hAnsi="Arial" w:cs="Arial"/>
              </w:rPr>
              <w:t xml:space="preserve"> (</w:t>
            </w:r>
            <w:r w:rsidR="00763437">
              <w:rPr>
                <w:rFonts w:ascii="Arial" w:hAnsi="Arial" w:cs="Arial"/>
              </w:rPr>
              <w:t>ajouter ou supprimer un ingrédient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6343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</w:t>
            </w:r>
          </w:p>
        </w:tc>
        <w:tc>
          <w:tcPr>
            <w:tcW w:w="3919" w:type="dxa"/>
          </w:tcPr>
          <w:p w:rsidR="007B208D" w:rsidRDefault="0076343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choisit de modifier son panier (modifier quantité, supprimer un article du panier)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6343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6.b</w:t>
            </w:r>
          </w:p>
        </w:tc>
        <w:tc>
          <w:tcPr>
            <w:tcW w:w="3919" w:type="dxa"/>
          </w:tcPr>
          <w:p w:rsidR="007B208D" w:rsidRDefault="00763437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ferme la page et décide de ne pas commander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1A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1A60D1"/>
    <w:rsid w:val="00266BA1"/>
    <w:rsid w:val="00763437"/>
    <w:rsid w:val="00774C32"/>
    <w:rsid w:val="007B208D"/>
    <w:rsid w:val="009165F5"/>
    <w:rsid w:val="00A04154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3</cp:revision>
  <dcterms:created xsi:type="dcterms:W3CDTF">2020-03-06T09:28:00Z</dcterms:created>
  <dcterms:modified xsi:type="dcterms:W3CDTF">2020-03-06T09:48:00Z</dcterms:modified>
</cp:coreProperties>
</file>