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Pr="000D6BC4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A206CB">
        <w:rPr>
          <w:rFonts w:ascii="Arial" w:hAnsi="Arial" w:cs="Arial"/>
        </w:rPr>
        <w:t>PC01.4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0D6BC4">
        <w:rPr>
          <w:rFonts w:ascii="Arial" w:hAnsi="Arial" w:cs="Arial"/>
        </w:rPr>
        <w:t xml:space="preserve"> Consulter Menu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0D6BC4">
        <w:rPr>
          <w:rFonts w:ascii="Arial" w:hAnsi="Arial" w:cs="Arial"/>
        </w:rPr>
        <w:t xml:space="preserve"> Tout utilisateur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0D6BC4">
        <w:rPr>
          <w:rFonts w:ascii="Arial" w:hAnsi="Arial" w:cs="Arial"/>
        </w:rPr>
        <w:t xml:space="preserve"> Affiche le menu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0D6BC4">
        <w:rPr>
          <w:rFonts w:ascii="Arial" w:hAnsi="Arial" w:cs="Arial"/>
        </w:rPr>
        <w:t xml:space="preserve"> 03/07/2020</w:t>
      </w:r>
    </w:p>
    <w:p w:rsidR="007B208D" w:rsidRDefault="000D6BC4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Accéder au site "OC Pizza"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0D6BC4">
        <w:rPr>
          <w:rFonts w:ascii="Arial" w:hAnsi="Arial" w:cs="Arial"/>
        </w:rPr>
        <w:t xml:space="preserve"> L utilisateur clique sur "Menu"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0D6BC4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D6BC4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une liste des produits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0D6BC4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0D6BC4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fonction des stocks, certains produits seront indisponibles et donc grises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94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0D6BC4"/>
    <w:rsid w:val="004006DF"/>
    <w:rsid w:val="007B208D"/>
    <w:rsid w:val="00994579"/>
    <w:rsid w:val="00A04154"/>
    <w:rsid w:val="00A206CB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3</cp:revision>
  <dcterms:created xsi:type="dcterms:W3CDTF">2020-03-07T09:26:00Z</dcterms:created>
  <dcterms:modified xsi:type="dcterms:W3CDTF">2020-03-07T09:56:00Z</dcterms:modified>
</cp:coreProperties>
</file>