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B960A1">
        <w:rPr>
          <w:rFonts w:ascii="Arial" w:hAnsi="Arial" w:cs="Arial"/>
        </w:rPr>
        <w:t>PC02.6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B960A1">
        <w:rPr>
          <w:rFonts w:ascii="Arial" w:hAnsi="Arial" w:cs="Arial"/>
        </w:rPr>
        <w:t xml:space="preserve"> Donne Commande à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B960A1">
        <w:rPr>
          <w:rFonts w:ascii="Arial" w:hAnsi="Arial" w:cs="Arial"/>
        </w:rPr>
        <w:t xml:space="preserve"> Hôte de caisse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B960A1">
        <w:rPr>
          <w:rFonts w:ascii="Arial" w:hAnsi="Arial" w:cs="Arial"/>
        </w:rPr>
        <w:t>Une fois la commande prête, l'hôte de caisse donne sa commande au client si celui ci a choisi "À emporter"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B960A1">
        <w:rPr>
          <w:rFonts w:ascii="Arial" w:hAnsi="Arial" w:cs="Arial"/>
        </w:rPr>
        <w:t xml:space="preserve"> 03/13/2020</w:t>
      </w:r>
    </w:p>
    <w:p w:rsidR="007B208D" w:rsidRDefault="00B960A1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La commande du client est pr</w:t>
      </w:r>
      <w:r w:rsidR="005F3DAE">
        <w:rPr>
          <w:rFonts w:ascii="Arial" w:hAnsi="Arial" w:cs="Arial"/>
        </w:rPr>
        <w:t>éparée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5F3DAE">
        <w:rPr>
          <w:rFonts w:ascii="Arial" w:hAnsi="Arial" w:cs="Arial"/>
        </w:rPr>
        <w:t xml:space="preserve"> *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5F3DAE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5F3DAE" w:rsidP="005F3D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L'hôte de caisse est notifié qu'une commande est prête à être donnée au client</w:t>
            </w:r>
            <w:r w:rsidR="007A6CDF">
              <w:rPr>
                <w:rFonts w:ascii="Arial" w:hAnsi="Arial" w:cs="Arial"/>
              </w:rPr>
              <w:t xml:space="preserve"> + precision sur le paiement</w:t>
            </w:r>
          </w:p>
        </w:tc>
      </w:tr>
      <w:tr w:rsidR="007B208D" w:rsidTr="007B208D">
        <w:tc>
          <w:tcPr>
            <w:tcW w:w="2122" w:type="dxa"/>
          </w:tcPr>
          <w:p w:rsidR="007B208D" w:rsidRDefault="007A6CD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F3DAE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A6CD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Désigne commande comme remise une fois commande remise au client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A6CD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F3DAE">
              <w:rPr>
                <w:rFonts w:ascii="Arial" w:hAnsi="Arial" w:cs="Arial"/>
              </w:rPr>
              <w:t>.a</w:t>
            </w:r>
          </w:p>
        </w:tc>
        <w:tc>
          <w:tcPr>
            <w:tcW w:w="3919" w:type="dxa"/>
          </w:tcPr>
          <w:p w:rsidR="007B208D" w:rsidRDefault="007A6CD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Invite le client a procéder au règlement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A6CD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point 2.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A6CD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Mise a jour de ligne de commande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5A4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7B208D"/>
    <w:rsid w:val="000D3B24"/>
    <w:rsid w:val="00315FC6"/>
    <w:rsid w:val="005A4006"/>
    <w:rsid w:val="005F3DAE"/>
    <w:rsid w:val="007A6CDF"/>
    <w:rsid w:val="007B208D"/>
    <w:rsid w:val="00A04154"/>
    <w:rsid w:val="00B960A1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3</cp:revision>
  <dcterms:created xsi:type="dcterms:W3CDTF">2020-03-13T17:01:00Z</dcterms:created>
  <dcterms:modified xsi:type="dcterms:W3CDTF">2020-03-13T18:07:00Z</dcterms:modified>
</cp:coreProperties>
</file>