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HU.MN Academy &amp; Ethical Resolve</w:t>
      </w:r>
    </w:p>
    <w:p w:rsidR="00000000" w:rsidDel="00000000" w:rsidP="00000000" w:rsidRDefault="00000000" w:rsidRPr="00000000" w14:paraId="00000002">
      <w:pPr>
        <w:spacing w:after="240" w:before="240" w:line="278.0000000000000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Justice and Responsible AI (Erdös Institute) </w:t>
      </w:r>
    </w:p>
    <w:p w:rsidR="00000000" w:rsidDel="00000000" w:rsidP="00000000" w:rsidRDefault="00000000" w:rsidRPr="00000000" w14:paraId="00000003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spacing w:after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Datasheets document the motivation, composition, collection process, preprocessing, distribution, maintenance, and legal or ethical considerations associated with a dataset. Their purpose is to enable users to assess a dataset’s appropriate use, strengths, limitations, and potential risks, while promoting transparency, accountability, and responsible deployment in machine learning systems.</w:t>
      </w:r>
    </w:p>
    <w:p w:rsidR="00000000" w:rsidDel="00000000" w:rsidP="00000000" w:rsidRDefault="00000000" w:rsidRPr="00000000" w14:paraId="00000008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15"/>
        <w:gridCol w:w="7590"/>
        <w:tblGridChange w:id="0">
          <w:tblGrid>
            <w:gridCol w:w="6915"/>
            <w:gridCol w:w="7590"/>
          </w:tblGrid>
        </w:tblGridChange>
      </w:tblGrid>
      <w:tr>
        <w:trPr>
          <w:cantSplit w:val="0"/>
          <w:trHeight w:val="579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1 — Motivation for Dataset Creation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9" w:hRule="atLeast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/ project name: AUTHENTES (Baseline Corpus v. 1.0)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highlight w:val="green"/>
                <w:rtl w:val="0"/>
              </w:rPr>
              <w:t xml:space="preserve">[[03.30.2026 - still in conceptual/planning stages; dataset projections below are subject to change pending actual development of product]]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Why was the dataset created?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(e.g., tasks required, gaps remedied)</w:t>
            </w:r>
          </w:p>
          <w:p w:rsidR="00000000" w:rsidDel="00000000" w:rsidP="00000000" w:rsidRDefault="00000000" w:rsidRPr="00000000" w14:paraId="0000000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remedy the gap in existing "AI-detection" datasets which often lack high-quality, verified human academic prose from the pre-LLM era (pre-2022), leading to high false-positive rates for students.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other tasks could the dataset be used for?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(note tasks for which the dataset should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 used)</w:t>
            </w:r>
          </w:p>
          <w:p w:rsidR="00000000" w:rsidDel="00000000" w:rsidP="00000000" w:rsidRDefault="00000000" w:rsidRPr="00000000" w14:paraId="0000001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Could be used for stylistic analysis or historical linguistic studies.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Should not be used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for training LLMs to mimic specific student voices.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Has the dataset been used for tasks already? If yes, list results</w:t>
            </w:r>
          </w:p>
          <w:p w:rsidR="00000000" w:rsidDel="00000000" w:rsidP="00000000" w:rsidRDefault="00000000" w:rsidRPr="00000000" w14:paraId="0000001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502190673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19451751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1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Explanation: still in conceptual stages; testing is next step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Who funded creation of the dataset?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David Stifler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0"/>
        <w:gridCol w:w="7545"/>
        <w:tblGridChange w:id="0">
          <w:tblGrid>
            <w:gridCol w:w="6960"/>
            <w:gridCol w:w="75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2 — Dataset Composition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List instances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(e.g. documents, images, people, countries)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~50,000 documents comprising student essays, coding submissions, creative writing pieces, and other “learn by doing” academic corpora.</w:t>
            </w:r>
          </w:p>
          <w:p w:rsidR="00000000" w:rsidDel="00000000" w:rsidP="00000000" w:rsidRDefault="00000000" w:rsidRPr="00000000" w14:paraId="0000001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multiple types of instances exist, list them here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movies, users, ratings, people, etc)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7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files (.txt, .md, .pages, etc.)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7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source code (.py, .java, .cpp, etc.)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data does each instance consist of?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e.g. raw data,  features/attributes, etc. what is the distribution?)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raw text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label (Human/AI)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metadata (year written, subject area, first-language-status)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 everything included or does the data rely on external resources?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websites, other datasets)</w:t>
            </w:r>
          </w:p>
          <w:p w:rsidR="00000000" w:rsidDel="00000000" w:rsidP="00000000" w:rsidRDefault="00000000" w:rsidRPr="00000000" w14:paraId="0000002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-117646179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Included</w:t>
              <w:br w:type="textWrapping"/>
              <w:t xml:space="preserve"> </w:t>
            </w:r>
            <w:sdt>
              <w:sdtPr>
                <w:id w:val="58665862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External</w:t>
            </w:r>
          </w:p>
          <w:p w:rsidR="00000000" w:rsidDel="00000000" w:rsidP="00000000" w:rsidRDefault="00000000" w:rsidRPr="00000000" w14:paraId="0000002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If external:</w:t>
            </w:r>
          </w:p>
          <w:p w:rsidR="00000000" w:rsidDel="00000000" w:rsidP="00000000" w:rsidRDefault="00000000" w:rsidRPr="00000000" w14:paraId="0000002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  <w:rtl w:val="0"/>
              </w:rPr>
              <w:t xml:space="preserve">1. Are there guarantees they will continue to exist over time?</w:t>
            </w:r>
          </w:p>
          <w:p w:rsidR="00000000" w:rsidDel="00000000" w:rsidP="00000000" w:rsidRDefault="00000000" w:rsidRPr="00000000" w14:paraId="00000027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sdt>
              <w:sdtPr>
                <w:id w:val="-122011236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7b7b7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70083097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7b7b7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2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7b7b7"/>
                <w:sz w:val="24"/>
                <w:szCs w:val="24"/>
                <w:rtl w:val="0"/>
              </w:rPr>
              <w:t xml:space="preserve">2. Is there an official archival version?</w:t>
            </w:r>
          </w:p>
          <w:p w:rsidR="00000000" w:rsidDel="00000000" w:rsidP="00000000" w:rsidRDefault="00000000" w:rsidRPr="00000000" w14:paraId="0000002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</w:rPr>
            </w:pPr>
            <w:sdt>
              <w:sdtPr>
                <w:id w:val="-2140293971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7b7b7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049468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b7b7b7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b7b7b7"/>
                <w:sz w:val="24"/>
                <w:szCs w:val="24"/>
                <w:rtl w:val="0"/>
              </w:rPr>
              <w:t xml:space="preserve">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 there recommended data splits or evaluation measures?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training, development, testing, accuracy)</w:t>
            </w:r>
          </w:p>
          <w:p w:rsidR="00000000" w:rsidDel="00000000" w:rsidP="00000000" w:rsidRDefault="00000000" w:rsidRPr="00000000" w14:paraId="0000002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-195189875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162785137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2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explain:</w:t>
            </w:r>
          </w:p>
          <w:p w:rsidR="00000000" w:rsidDel="00000000" w:rsidP="00000000" w:rsidRDefault="00000000" w:rsidRPr="00000000" w14:paraId="0000002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60% training, 20% development/validation, 20% testing</w:t>
            </w:r>
          </w:p>
        </w:tc>
      </w:tr>
      <w:tr>
        <w:trPr>
          <w:cantSplit w:val="0"/>
          <w:tblHeader w:val="0"/>
        </w:trPr>
        <w:tc>
          <w:tcPr>
            <w:gridSpan w:val="2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experiments were initially run on the dataset? Summarize below:</w:t>
            </w:r>
          </w:p>
          <w:p w:rsidR="00000000" w:rsidDel="00000000" w:rsidP="00000000" w:rsidRDefault="00000000" w:rsidRPr="00000000" w14:paraId="0000002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495"/>
        <w:tblGridChange w:id="0">
          <w:tblGrid>
            <w:gridCol w:w="7010"/>
            <w:gridCol w:w="7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3 — Dataset Collection Process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was the data collected?</w:t>
            </w:r>
          </w:p>
          <w:p w:rsidR="00000000" w:rsidDel="00000000" w:rsidP="00000000" w:rsidRDefault="00000000" w:rsidRPr="00000000" w14:paraId="00000035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Archival retrieval from university LMS repositories (Canvas, Moodle, Blackboard, etc.) in diverse departments (Classics, Computer Science, History, etc.) with pre-2022 cutoff, and synthetic generation via various LLMs (GPT-3.5/4, Claude 3 Llama 3, etc.) post-2022.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Who was involved in the data collection process?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(include details of compensation)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Institutional archivists and AI researchers. Student contributors for the pre-2022 data were not compensated directly, as data was anonymized from historical archives (under FERPA-compliant research protocols).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 what timeframe was the data collected?</w:t>
            </w:r>
          </w:p>
          <w:p w:rsidR="00000000" w:rsidDel="00000000" w:rsidP="00000000" w:rsidRDefault="00000000" w:rsidRPr="00000000" w14:paraId="0000003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 “ground truth” data (2015–2021); AI data (2023–2026).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was the data associated with each instance acquired?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directly observable, reported by subjects, inferred/derived)</w:t>
            </w:r>
          </w:p>
          <w:p w:rsidR="00000000" w:rsidDel="00000000" w:rsidP="00000000" w:rsidRDefault="00000000" w:rsidRPr="00000000" w14:paraId="0000003B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Directly observable and metadata-derived. Each instance was tagged at the point of ingestion with its origin (Human-Archival vs. AI-Synthetic) and its domain (e.g. “Humanities-200 Level”).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the dataset contain all possible instances, or is it a sample from a larger set of instances?</w:t>
            </w:r>
          </w:p>
          <w:p w:rsidR="00000000" w:rsidDel="00000000" w:rsidP="00000000" w:rsidRDefault="00000000" w:rsidRPr="00000000" w14:paraId="0000003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0454377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Contains all possible instances</w:t>
              <w:br w:type="textWrapping"/>
              <w:t xml:space="preserve"> </w:t>
            </w:r>
            <w:sdt>
              <w:sdtPr>
                <w:id w:val="-111893580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Derived from larger set</w:t>
            </w:r>
          </w:p>
          <w:p w:rsidR="00000000" w:rsidDel="00000000" w:rsidP="00000000" w:rsidRDefault="00000000" w:rsidRPr="00000000" w14:paraId="0000003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derived, explain: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4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length (250+ words)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4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subject relevance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4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high-confidence human authorship (pre-2022 timestamp)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the dataset is a sample, what is the population? </w:t>
            </w:r>
          </w:p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population = all available undergraduate and graduate-level academic submissions within English-speaking postsecondary institutions between 2015-2026</w:t>
            </w:r>
          </w:p>
          <w:p w:rsidR="00000000" w:rsidDel="00000000" w:rsidP="00000000" w:rsidRDefault="00000000" w:rsidRPr="00000000" w14:paraId="0000004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 the sampling strategy: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Stratified sampling to ensure representation across STEM, Social Sciences, and Humanities (30/30/40 split between disciplines)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Intentional oversampling (~20%) of ESL and international student writing to address the non-native bias common in generic AI/LLM detectors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Balance of low-stakes (journal entries, discussion posts, practice coding) and high-stakes (research papers, code refactoring) assignments.</w:t>
            </w:r>
          </w:p>
          <w:p w:rsidR="00000000" w:rsidDel="00000000" w:rsidP="00000000" w:rsidRDefault="00000000" w:rsidRPr="00000000" w14:paraId="0000004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5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510"/>
        <w:tblGridChange w:id="0">
          <w:tblGrid>
            <w:gridCol w:w="7010"/>
            <w:gridCol w:w="7510"/>
          </w:tblGrid>
        </w:tblGridChange>
      </w:tblGrid>
      <w:tr>
        <w:trPr>
          <w:cantSplit w:val="0"/>
          <w:trHeight w:val="3257.6566796875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 there information missing from the dataset? </w:t>
            </w:r>
          </w:p>
          <w:p w:rsidR="00000000" w:rsidDel="00000000" w:rsidP="00000000" w:rsidRDefault="00000000" w:rsidRPr="00000000" w14:paraId="0000004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-122197697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68920037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4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explain why: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PII removed to satisfy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anonymity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requirement (see PRD).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Hybrid/AI-assisted writing excluded for the sake of establishing baselines/ground truths.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 there any known errors, sources of noise, or redundancies in the data? Explain: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5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Noise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Pre-2022 human data may contain plagiarism from online sources (pre-AI era), which could confuse the model's understanding of “original” human thought.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5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Redundancies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In coding assignments, many students follow the same boilerplate templates, leading to high structural similarity that may result in “overfitting” for specific coding challenges.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5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Errors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Minor risk of incorrectly labeled data in the 2022-2023 transition period where students may have had early, unmonitored access to LLMs.</w:t>
            </w:r>
          </w:p>
          <w:p w:rsidR="00000000" w:rsidDel="00000000" w:rsidP="00000000" w:rsidRDefault="00000000" w:rsidRPr="00000000" w14:paraId="0000005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495"/>
        <w:tblGridChange w:id="0">
          <w:tblGrid>
            <w:gridCol w:w="7010"/>
            <w:gridCol w:w="7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4 — Dataset Pre-Processing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preprocessing/cleaning was done?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(e.g., discretization or bucketing, tokenization, removal of instances, processing of missing values, etc.)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"/>
              </w:numPr>
              <w:spacing w:after="0" w:afterAutospacing="0" w:before="24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Removal of personal identifying information (PII)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1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Normalization of whitespace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1"/>
              </w:numPr>
              <w:spacing w:after="0" w:afterAutospacing="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Tokenization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1"/>
              </w:numPr>
              <w:spacing w:after="240" w:before="0" w:beforeAutospacing="0" w:line="278.0000000000000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Removal of comments from coding files (for “logic-only” evaluation)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Was the “raw” data saved in addition to preprocessed/cleaned data?</w:t>
            </w:r>
          </w:p>
          <w:p w:rsidR="00000000" w:rsidDel="00000000" w:rsidP="00000000" w:rsidRDefault="00000000" w:rsidRPr="00000000" w14:paraId="0000005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-1040673739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84588918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6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explain:</w:t>
            </w:r>
          </w:p>
          <w:p w:rsidR="00000000" w:rsidDel="00000000" w:rsidP="00000000" w:rsidRDefault="00000000" w:rsidRPr="00000000" w14:paraId="00000061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Stored in a secure and encrypted database for auditing (if needed).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Is the preprocessing software available?</w:t>
            </w:r>
          </w:p>
          <w:p w:rsidR="00000000" w:rsidDel="00000000" w:rsidP="00000000" w:rsidRDefault="00000000" w:rsidRPr="00000000" w14:paraId="0000006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(Python scripts for PII scrubbing).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the dataset collection/processing procedure achieve the motivation for creating the dataset stated in Section 1?</w:t>
            </w:r>
          </w:p>
          <w:p w:rsidR="00000000" w:rsidDel="00000000" w:rsidP="00000000" w:rsidRDefault="00000000" w:rsidRPr="00000000" w14:paraId="00000065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- a clear “pre-AI” human baseline is established.</w:t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495"/>
        <w:tblGridChange w:id="0">
          <w:tblGrid>
            <w:gridCol w:w="7010"/>
            <w:gridCol w:w="7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5 — Dataset Distribution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How is the dataset distributed?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website, API, etc)</w:t>
            </w:r>
          </w:p>
          <w:p w:rsidR="00000000" w:rsidDel="00000000" w:rsidP="00000000" w:rsidRDefault="00000000" w:rsidRPr="00000000" w14:paraId="0000006B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API available for AUTHENTES testers; academic partners have a restricted access portal.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When will the dataset be released/first distributed?</w:t>
            </w:r>
          </w:p>
          <w:p w:rsidR="00000000" w:rsidDel="00000000" w:rsidP="00000000" w:rsidRDefault="00000000" w:rsidRPr="00000000" w14:paraId="0000006D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TBD - target date is Q3 2026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What license (if any) is it distributed under?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(i.e. are there copyrights?)</w:t>
            </w:r>
          </w:p>
          <w:p w:rsidR="00000000" w:rsidDel="00000000" w:rsidP="00000000" w:rsidRDefault="00000000" w:rsidRPr="00000000" w14:paraId="0000006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 Academic Research License (Non-Commercial)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Are there any fees or access/export restrictions?</w:t>
            </w:r>
          </w:p>
          <w:p w:rsidR="00000000" w:rsidDel="00000000" w:rsidP="00000000" w:rsidRDefault="00000000" w:rsidRPr="00000000" w14:paraId="0000007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190281849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174374593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7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yes, explain:</w:t>
            </w:r>
          </w:p>
          <w:p w:rsidR="00000000" w:rsidDel="00000000" w:rsidP="00000000" w:rsidRDefault="00000000" w:rsidRPr="00000000" w14:paraId="0000007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Restricted to verified academic partner institutions to prevent adversarial training by “essay mill” companies.</w:t>
            </w:r>
          </w:p>
        </w:tc>
      </w:tr>
    </w:tbl>
    <w:p w:rsidR="00000000" w:rsidDel="00000000" w:rsidP="00000000" w:rsidRDefault="00000000" w:rsidRPr="00000000" w14:paraId="00000074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495"/>
        <w:tblGridChange w:id="0">
          <w:tblGrid>
            <w:gridCol w:w="7010"/>
            <w:gridCol w:w="7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6 — Dataset Maintenance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Who is hosting/supporting/maintaining the dataset? List each individual/team.</w:t>
            </w:r>
          </w:p>
          <w:p w:rsidR="00000000" w:rsidDel="00000000" w:rsidP="00000000" w:rsidRDefault="00000000" w:rsidRPr="00000000" w14:paraId="00000079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AUTHENTES Data Integrity Team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Will the dataset be updated?</w:t>
            </w:r>
          </w:p>
          <w:p w:rsidR="00000000" w:rsidDel="00000000" w:rsidP="00000000" w:rsidRDefault="00000000" w:rsidRPr="00000000" w14:paraId="0000007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2096120639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90701820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7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 yes, explain how often, by whom, and how updates will be documented and communicated:</w:t>
            </w:r>
          </w:p>
          <w:p w:rsidR="00000000" w:rsidDel="00000000" w:rsidP="00000000" w:rsidRDefault="00000000" w:rsidRPr="00000000" w14:paraId="0000007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Bi-annual updates of LLM-generated content using latest models/versions.</w:t>
            </w:r>
          </w:p>
          <w:p w:rsidR="00000000" w:rsidDel="00000000" w:rsidP="00000000" w:rsidRDefault="00000000" w:rsidRPr="00000000" w14:paraId="0000007E">
            <w:pPr>
              <w:spacing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the dataset becomes obsolete, how will this be communicated and to whom?</w:t>
            </w:r>
          </w:p>
          <w:p w:rsidR="00000000" w:rsidDel="00000000" w:rsidP="00000000" w:rsidRDefault="00000000" w:rsidRPr="00000000" w14:paraId="0000008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AUTHENTES dashboard and official emails to partner institutions and stakeholders.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others want to extend/augment/build on this dataset, is there a mechanism for them to do so?</w:t>
            </w:r>
          </w:p>
          <w:p w:rsidR="00000000" w:rsidDel="00000000" w:rsidP="00000000" w:rsidRDefault="00000000" w:rsidRPr="00000000" w14:paraId="0000008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1390941028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37618305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8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84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Partner institutions can and should augment the dataset to suit their needs, once the system has passed through the testing phase.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5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10"/>
        <w:gridCol w:w="7495"/>
        <w:tblGridChange w:id="0">
          <w:tblGrid>
            <w:gridCol w:w="7010"/>
            <w:gridCol w:w="74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ebf1d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80" w:line="278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Section 7 — Legal and Ethical Considerations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the dataset relates to people, were they informed about data collection?</w:t>
            </w:r>
          </w:p>
          <w:p w:rsidR="00000000" w:rsidDel="00000000" w:rsidP="00000000" w:rsidRDefault="00000000" w:rsidRPr="00000000" w14:paraId="0000008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022448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202449848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8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8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Archival data is de-identified and used under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Fair Use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provisions for institutional research and integrity purposes.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relates to other ethically protected subjects, have appropriate obligations been met?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(e.g., HIPAA requirements for medical data)</w:t>
            </w:r>
          </w:p>
          <w:p w:rsidR="00000000" w:rsidDel="00000000" w:rsidP="00000000" w:rsidRDefault="00000000" w:rsidRPr="00000000" w14:paraId="0000008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969458069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55510995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8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8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FERPA requirements met pending IRB approval.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the dataset relates to people, were there any ethical review applications/reviews/approvals? 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institutional review board applications)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-23896264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688737115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9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9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Institutional Review Board (IRB) approval required for use of anonymized student documents.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relates to people, were they told what the dataset would be used for and did they consent?</w:t>
            </w:r>
          </w:p>
          <w:p w:rsidR="00000000" w:rsidDel="00000000" w:rsidP="00000000" w:rsidRDefault="00000000" w:rsidRPr="00000000" w14:paraId="0000009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sdt>
              <w:sdtPr>
                <w:id w:val="-256511476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66271381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9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97">
            <w:pPr>
              <w:spacing w:after="240" w:before="240" w:line="278.00000000000006" w:lineRule="auto"/>
              <w:ind w:right="6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Human-authored training data was collected up to 11 years before project launch; they consented to collection by their initial submission but there was no way to inform them of a not-yet-conceived project at time of collection.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relates to people, could this dataset expose people to harm or legal action?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(financial, social, or otherwise)</w:t>
            </w:r>
          </w:p>
          <w:p w:rsidR="00000000" w:rsidDel="00000000" w:rsidP="00000000" w:rsidRDefault="00000000" w:rsidRPr="00000000" w14:paraId="0000009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1896288508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677108335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9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 mitigations implemented to reduce potential harm:</w:t>
            </w:r>
          </w:p>
          <w:p w:rsidR="00000000" w:rsidDel="00000000" w:rsidP="00000000" w:rsidRDefault="00000000" w:rsidRPr="00000000" w14:paraId="0000009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dataset is used to train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classifier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(the AUTHENTES agent) that triggers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human review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never an automated punishment.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relates to people, does it unfairly advantage or disadvantage a particular social group?</w:t>
            </w:r>
          </w:p>
          <w:p w:rsidR="00000000" w:rsidDel="00000000" w:rsidP="00000000" w:rsidRDefault="00000000" w:rsidRPr="00000000" w14:paraId="0000009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54555975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169821070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9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9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Intentional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oversampling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of ESL and neurodivergent authors, among other factors, with the goal of preventing unfair disadvantage/algorithmic bias.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If it relates to people, were they provided with privacy guarantees?</w:t>
            </w:r>
          </w:p>
          <w:p w:rsidR="00000000" w:rsidDel="00000000" w:rsidP="00000000" w:rsidRDefault="00000000" w:rsidRPr="00000000" w14:paraId="000000A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161202039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86249105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A2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A3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content fully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anonymized/sanitized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(PII removed, dates removed, contextual information removed, etc.)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the dataset comply with the EU General Data Protection Regulation (GDPR)? </w:t>
            </w:r>
          </w:p>
          <w:p w:rsidR="00000000" w:rsidDel="00000000" w:rsidP="00000000" w:rsidRDefault="00000000" w:rsidRPr="00000000" w14:paraId="000000A5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1787185857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140593697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A6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A7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fully anonymized/pseudonymized and “right to be forgotten” honored for current students.</w:t>
            </w:r>
          </w:p>
          <w:p w:rsidR="00000000" w:rsidDel="00000000" w:rsidP="00000000" w:rsidRDefault="00000000" w:rsidRPr="00000000" w14:paraId="000000A8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List any other standards that apply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US Equal Employment Opportunity Act)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A9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Family Educational Rights and Privacy Act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FERPA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), as mentioned above.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the dataset contain information that might be considered sensitive or confidential?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(e.g. personal identifying information)</w:t>
            </w:r>
          </w:p>
          <w:p w:rsidR="00000000" w:rsidDel="00000000" w:rsidP="00000000" w:rsidRDefault="00000000" w:rsidRPr="00000000" w14:paraId="000000AB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38789967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 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-1372421252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AC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AD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 PII scrubbed; author’s “voice” is inherently personal, but no data associated with it.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the dataset contain information that might be considered inappropriate or offensive?</w:t>
            </w:r>
          </w:p>
          <w:p w:rsidR="00000000" w:rsidDel="00000000" w:rsidP="00000000" w:rsidRDefault="00000000" w:rsidRPr="00000000" w14:paraId="000000AF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4"/>
                <w:szCs w:val="24"/>
                <w:rtl w:val="0"/>
              </w:rPr>
              <w:t xml:space="preserve"> </w:t>
            </w:r>
            <w:sdt>
              <w:sdtPr>
                <w:id w:val="991936897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highlight w:val="green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Yes</w:t>
              <w:br w:type="textWrapping"/>
              <w:t xml:space="preserve"> </w:t>
            </w:r>
            <w:sdt>
              <w:sdtPr>
                <w:id w:val="135801144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No</w:t>
            </w:r>
          </w:p>
          <w:p w:rsidR="00000000" w:rsidDel="00000000" w:rsidP="00000000" w:rsidRDefault="00000000" w:rsidRPr="00000000" w14:paraId="000000B0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Explain:</w:t>
            </w:r>
          </w:p>
          <w:p w:rsidR="00000000" w:rsidDel="00000000" w:rsidP="00000000" w:rsidRDefault="00000000" w:rsidRPr="00000000" w14:paraId="000000B1">
            <w:pPr>
              <w:spacing w:after="240" w:before="240" w:line="278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Academic writing may contain material some could consider inappropriate or offensive, depending on discipline and audience.</w:t>
            </w:r>
          </w:p>
        </w:tc>
      </w:tr>
    </w:tbl>
    <w:p w:rsidR="00000000" w:rsidDel="00000000" w:rsidP="00000000" w:rsidRDefault="00000000" w:rsidRPr="00000000" w14:paraId="000000B2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spacing w:before="480" w:line="278.00000000000006" w:lineRule="auto"/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Datasheet Dataset (template)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 w:val="1"/>
    <w:rsid w:val="00963F43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63F43"/>
  </w:style>
  <w:style w:type="paragraph" w:styleId="Footer">
    <w:name w:val="footer"/>
    <w:basedOn w:val="Normal"/>
    <w:link w:val="FooterChar"/>
    <w:uiPriority w:val="99"/>
    <w:unhideWhenUsed w:val="1"/>
    <w:rsid w:val="00963F43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63F43"/>
  </w:style>
  <w:style w:type="paragraph" w:styleId="ListParagraph">
    <w:name w:val="List Paragraph"/>
    <w:basedOn w:val="Normal"/>
    <w:uiPriority w:val="34"/>
    <w:qFormat w:val="1"/>
    <w:rsid w:val="00F23433"/>
    <w:pPr>
      <w:ind w:left="720"/>
      <w:contextualSpacing w:val="1"/>
    </w:pPr>
  </w:style>
  <w:style w:type="paragraph" w:styleId="p1" w:customStyle="1">
    <w:name w:val="p1"/>
    <w:basedOn w:val="Normal"/>
    <w:rsid w:val="00106827"/>
    <w:pPr>
      <w:spacing w:line="240" w:lineRule="auto"/>
    </w:pPr>
    <w:rPr>
      <w:rFonts w:ascii="Helvetica" w:cs="Times New Roman" w:eastAsia="Times New Roman" w:hAnsi="Helvetica"/>
      <w:color w:val="26045f"/>
      <w:sz w:val="14"/>
      <w:szCs w:val="14"/>
      <w:lang w:val="en-US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CZw3yjNwFrkEkdTIgKzDRPYH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zgAciExRksxYlZsOFJoVkFQLTVDaTYzOUMtV09jRHpfZlFLd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2026-02-25T04:20:00Z</dcterms:created>
</cp:coreProperties>
</file>