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B38B3A"/>
        </w:pBdr>
      </w:pPr>
      <w:r>
        <w:rPr>
          <w:rFonts w:ascii="Georgia" w:hAnsi="Georgia" w:eastAsia="Georgia"/>
          <w:b/>
          <w:color w:val="0A1B3D"/>
        </w:rPr>
        <w:t>India's First Underwater Museum Project Is Bringing New Attention to the Konkan Coast</w:t>
      </w:r>
    </w:p>
    <w:p>
      <w:pPr>
        <w:jc w:val="center"/>
      </w:pPr>
      <w:r>
        <w:drawing>
          <wp:inline xmlns:a="http://schemas.openxmlformats.org/drawingml/2006/main" xmlns:pic="http://schemas.openxmlformats.org/drawingml/2006/picture">
            <wp:extent cx="2000250" cy="2857500"/>
            <wp:docPr id="1" name="Picture 1"/>
            <wp:cNvGraphicFramePr>
              <a:graphicFrameLocks noChangeAspect="1"/>
            </wp:cNvGraphicFramePr>
            <a:graphic>
              <a:graphicData uri="http://schemas.openxmlformats.org/drawingml/2006/picture">
                <pic:pic>
                  <pic:nvPicPr>
                    <pic:cNvPr id="0" name="03_underwater-museum-sindhudurg-konkan-coast-tourism_featured_210x300.png"/>
                    <pic:cNvPicPr/>
                  </pic:nvPicPr>
                  <pic:blipFill>
                    <a:blip r:embed="rId11"/>
                    <a:stretch>
                      <a:fillRect/>
                    </a:stretch>
                  </pic:blipFill>
                  <pic:spPr>
                    <a:xfrm>
                      <a:off x="0" y="0"/>
                      <a:ext cx="2000250" cy="2857500"/>
                    </a:xfrm>
                    <a:prstGeom prst="rect"/>
                  </pic:spPr>
                </pic:pic>
              </a:graphicData>
            </a:graphic>
          </wp:inline>
        </w:drawing>
      </w:r>
    </w:p>
    <w:p>
      <w:pPr>
        <w:jc w:val="center"/>
      </w:pPr>
      <w:r>
        <w:rPr>
          <w:i/>
          <w:color w:val="6E6E6E"/>
          <w:sz w:val="16"/>
        </w:rPr>
        <w:t>Featured image: 03_underwater-museum-sindhudurg-konkan-coast-tourism_featured_210x300.png (210 x 300 px)</w:t>
      </w:r>
    </w:p>
    <w:p>
      <w:pPr>
        <w:spacing w:before="160" w:after="240"/>
        <w:ind w:left="216" w:right="216"/>
      </w:pPr>
      <w:r>
        <w:rPr>
          <w:b/>
          <w:color w:val="0A1B3D"/>
        </w:rPr>
        <w:t xml:space="preserve">Excerpt: </w:t>
      </w:r>
      <w:r>
        <w:t>The Konkan coast is gaining attention for a different kind of tourism. The planned underwater museum and submarine tourism project can help the region move beyond standard beach travel.</w:t>
      </w:r>
    </w:p>
    <w:p>
      <w:pPr>
        <w:pStyle w:val="Heading1"/>
      </w:pPr>
      <w:r>
        <w:t>SEO &amp; Publishing Details</w:t>
      </w:r>
    </w:p>
    <w:tbl>
      <w:tblPr>
        <w:tblW w:type="auto" w:w="0"/>
        <w:jc w:val="center"/>
        <w:tblLook w:firstColumn="1" w:firstRow="1" w:lastColumn="0" w:lastRow="0" w:noHBand="0" w:noVBand="1" w:val="04A0"/>
        <w:tblBorders>
          <w:top w:val="single" w:sz="6" w:space="0" w:color="D6C08A"/>
          <w:left w:val="single" w:sz="6" w:space="0" w:color="D6C08A"/>
          <w:bottom w:val="single" w:sz="6" w:space="0" w:color="D6C08A"/>
          <w:right w:val="single" w:sz="6" w:space="0" w:color="D6C08A"/>
          <w:insideH w:val="single" w:sz="6" w:space="0" w:color="D6C08A"/>
          <w:insideV w:val="single" w:sz="6" w:space="0" w:color="D6C08A"/>
        </w:tblBorders>
      </w:tblPr>
      <w:tblGrid>
        <w:gridCol w:w="5112"/>
        <w:gridCol w:w="5112"/>
      </w:tblGrid>
      <w:tr>
        <w:tc>
          <w:tcPr>
            <w:tcW w:type="dxa" w:w="5112"/>
            <w:vAlign w:val="top"/>
            <w:shd w:fill="F5EFE2"/>
          </w:tcPr>
          <w:p>
            <w:pPr>
              <w:spacing w:after="40"/>
            </w:pPr>
            <w:r>
              <w:rPr>
                <w:rFonts w:ascii="Aptos" w:hAnsi="Aptos" w:eastAsia="Aptos"/>
                <w:b/>
                <w:color w:val="0A1B3D"/>
                <w:sz w:val="19"/>
              </w:rPr>
              <w:t>SEO Title</w:t>
            </w:r>
          </w:p>
        </w:tc>
        <w:tc>
          <w:tcPr>
            <w:tcW w:type="dxa" w:w="5112"/>
            <w:vAlign w:val="top"/>
            <w:shd w:fill="FBF8F1"/>
          </w:tcPr>
          <w:p>
            <w:pPr>
              <w:spacing w:after="40"/>
            </w:pPr>
            <w:r>
              <w:rPr>
                <w:rFonts w:ascii="Aptos" w:hAnsi="Aptos" w:eastAsia="Aptos"/>
                <w:sz w:val="19"/>
              </w:rPr>
              <w:t>Underwater Museum Sindhudurg and Experience-Led Coastal Tourism | FNO Global Developers</w:t>
            </w:r>
          </w:p>
        </w:tc>
      </w:tr>
      <w:tr>
        <w:tc>
          <w:tcPr>
            <w:tcW w:type="dxa" w:w="5112"/>
            <w:vAlign w:val="top"/>
            <w:shd w:fill="F5EFE2"/>
          </w:tcPr>
          <w:p>
            <w:pPr>
              <w:spacing w:after="40"/>
            </w:pPr>
            <w:r>
              <w:rPr>
                <w:rFonts w:ascii="Aptos" w:hAnsi="Aptos" w:eastAsia="Aptos"/>
                <w:b/>
                <w:color w:val="0A1B3D"/>
                <w:sz w:val="19"/>
              </w:rPr>
              <w:t>Meta Description</w:t>
            </w:r>
          </w:p>
        </w:tc>
        <w:tc>
          <w:tcPr>
            <w:tcW w:type="dxa" w:w="5112"/>
            <w:vAlign w:val="top"/>
          </w:tcPr>
          <w:p>
            <w:pPr>
              <w:spacing w:after="40"/>
            </w:pPr>
            <w:r>
              <w:rPr>
                <w:rFonts w:ascii="Aptos" w:hAnsi="Aptos" w:eastAsia="Aptos"/>
                <w:sz w:val="19"/>
              </w:rPr>
              <w:t>India’s first submarine tourism and underwater museum project in Sindhudurg points to a growing interest in experience-led coastal tourism around Goa and the Konkan belt.</w:t>
            </w:r>
          </w:p>
        </w:tc>
      </w:tr>
      <w:tr>
        <w:tc>
          <w:tcPr>
            <w:tcW w:type="dxa" w:w="5112"/>
            <w:vAlign w:val="top"/>
            <w:shd w:fill="F5EFE2"/>
          </w:tcPr>
          <w:p>
            <w:pPr>
              <w:spacing w:after="40"/>
            </w:pPr>
            <w:r>
              <w:rPr>
                <w:rFonts w:ascii="Aptos" w:hAnsi="Aptos" w:eastAsia="Aptos"/>
                <w:b/>
                <w:color w:val="0A1B3D"/>
                <w:sz w:val="19"/>
              </w:rPr>
              <w:t>Suggested URL Slug</w:t>
            </w:r>
          </w:p>
        </w:tc>
        <w:tc>
          <w:tcPr>
            <w:tcW w:type="dxa" w:w="5112"/>
            <w:vAlign w:val="top"/>
          </w:tcPr>
          <w:p>
            <w:pPr>
              <w:spacing w:after="40"/>
            </w:pPr>
            <w:r>
              <w:rPr>
                <w:rFonts w:ascii="Aptos" w:hAnsi="Aptos" w:eastAsia="Aptos"/>
                <w:sz w:val="19"/>
              </w:rPr>
              <w:t>/underwater-museum-sindhudurg-konkan-coast-tourism</w:t>
            </w:r>
          </w:p>
        </w:tc>
      </w:tr>
      <w:tr>
        <w:tc>
          <w:tcPr>
            <w:tcW w:type="dxa" w:w="5112"/>
            <w:vAlign w:val="top"/>
            <w:shd w:fill="F5EFE2"/>
          </w:tcPr>
          <w:p>
            <w:pPr>
              <w:spacing w:after="40"/>
            </w:pPr>
            <w:r>
              <w:rPr>
                <w:rFonts w:ascii="Aptos" w:hAnsi="Aptos" w:eastAsia="Aptos"/>
                <w:b/>
                <w:color w:val="0A1B3D"/>
                <w:sz w:val="19"/>
              </w:rPr>
              <w:t>Category</w:t>
            </w:r>
          </w:p>
        </w:tc>
        <w:tc>
          <w:tcPr>
            <w:tcW w:type="dxa" w:w="5112"/>
            <w:vAlign w:val="top"/>
          </w:tcPr>
          <w:p>
            <w:pPr>
              <w:spacing w:after="40"/>
            </w:pPr>
            <w:r>
              <w:rPr>
                <w:rFonts w:ascii="Aptos" w:hAnsi="Aptos" w:eastAsia="Aptos"/>
                <w:sz w:val="19"/>
              </w:rPr>
              <w:t>Experience-Led Tourism</w:t>
            </w:r>
          </w:p>
        </w:tc>
      </w:tr>
      <w:tr>
        <w:tc>
          <w:tcPr>
            <w:tcW w:type="dxa" w:w="5112"/>
            <w:vAlign w:val="top"/>
            <w:shd w:fill="F5EFE2"/>
          </w:tcPr>
          <w:p>
            <w:pPr>
              <w:spacing w:after="40"/>
            </w:pPr>
            <w:r>
              <w:rPr>
                <w:rFonts w:ascii="Aptos" w:hAnsi="Aptos" w:eastAsia="Aptos"/>
                <w:b/>
                <w:color w:val="0A1B3D"/>
                <w:sz w:val="19"/>
              </w:rPr>
              <w:t>Focus Keywords</w:t>
            </w:r>
          </w:p>
        </w:tc>
        <w:tc>
          <w:tcPr>
            <w:tcW w:type="dxa" w:w="5112"/>
            <w:vAlign w:val="top"/>
          </w:tcPr>
          <w:p>
            <w:pPr>
              <w:spacing w:after="40"/>
            </w:pPr>
            <w:r>
              <w:rPr>
                <w:rFonts w:ascii="Aptos" w:hAnsi="Aptos" w:eastAsia="Aptos"/>
                <w:sz w:val="19"/>
              </w:rPr>
              <w:t>underwater museum Sindhudurg, submarine tourism Maharashtra, Konkan coast tourism, Goa coastal experiences, destination-led real estate</w:t>
            </w:r>
          </w:p>
        </w:tc>
      </w:tr>
      <w:tr>
        <w:tc>
          <w:tcPr>
            <w:tcW w:type="dxa" w:w="5112"/>
            <w:vAlign w:val="top"/>
            <w:shd w:fill="F5EFE2"/>
          </w:tcPr>
          <w:p>
            <w:pPr>
              <w:spacing w:after="40"/>
            </w:pPr>
            <w:r>
              <w:rPr>
                <w:rFonts w:ascii="Aptos" w:hAnsi="Aptos" w:eastAsia="Aptos"/>
                <w:b/>
                <w:color w:val="0A1B3D"/>
                <w:sz w:val="19"/>
              </w:rPr>
              <w:t>Featured Image Size</w:t>
            </w:r>
          </w:p>
        </w:tc>
        <w:tc>
          <w:tcPr>
            <w:tcW w:type="dxa" w:w="5112"/>
            <w:vAlign w:val="top"/>
          </w:tcPr>
          <w:p>
            <w:pPr>
              <w:spacing w:after="40"/>
            </w:pPr>
            <w:r>
              <w:rPr>
                <w:rFonts w:ascii="Aptos" w:hAnsi="Aptos" w:eastAsia="Aptos"/>
                <w:sz w:val="19"/>
              </w:rPr>
              <w:t>210 x 300 px</w:t>
            </w:r>
          </w:p>
        </w:tc>
      </w:tr>
      <w:tr>
        <w:tc>
          <w:tcPr>
            <w:tcW w:type="dxa" w:w="5112"/>
            <w:vAlign w:val="top"/>
            <w:shd w:fill="F5EFE2"/>
          </w:tcPr>
          <w:p>
            <w:pPr>
              <w:spacing w:after="40"/>
            </w:pPr>
            <w:r>
              <w:rPr>
                <w:rFonts w:ascii="Aptos" w:hAnsi="Aptos" w:eastAsia="Aptos"/>
                <w:b/>
                <w:color w:val="0A1B3D"/>
                <w:sz w:val="19"/>
              </w:rPr>
              <w:t>Featured Image Alt Text</w:t>
            </w:r>
          </w:p>
        </w:tc>
        <w:tc>
          <w:tcPr>
            <w:tcW w:type="dxa" w:w="5112"/>
            <w:vAlign w:val="top"/>
          </w:tcPr>
          <w:p>
            <w:pPr>
              <w:spacing w:after="40"/>
            </w:pPr>
            <w:r>
              <w:rPr>
                <w:rFonts w:ascii="Aptos" w:hAnsi="Aptos" w:eastAsia="Aptos"/>
                <w:sz w:val="19"/>
              </w:rPr>
              <w:t>Cinematic underwater museum and shipwreck scene representing new coastal tourism experiences</w:t>
            </w:r>
          </w:p>
        </w:tc>
      </w:tr>
    </w:tbl>
    <w:p>
      <w:pPr>
        <w:pStyle w:val="Heading1"/>
      </w:pPr>
      <w:r>
        <w:t>Article Content</w:t>
      </w:r>
    </w:p>
    <w:p>
      <w:pPr>
        <w:pStyle w:val="Heading2"/>
      </w:pPr>
      <w:r>
        <w:t>A new kind of coastal attraction</w:t>
      </w:r>
    </w:p>
    <w:p>
      <w:pPr>
        <w:spacing w:after="140" w:line="259" w:lineRule="auto"/>
      </w:pPr>
      <w:r>
        <w:t>Most people think of coastal tourism as beaches, seafood, sunsets and water sports. But the story is slowly changing. Destinations are now trying to create deeper experiences that make people stay longer and return more often.</w:t>
      </w:r>
    </w:p>
    <w:p>
      <w:pPr>
        <w:spacing w:after="140" w:line="259" w:lineRule="auto"/>
      </w:pPr>
      <w:r>
        <w:t>Recent reporting said Maharashtra is moving ahead with India’s first submarine tourism project in Sindhudurg. The plan includes a battery-operated passenger submarine and the repurposing of INS Guldar as an underwater museum and artificial reef.</w:t>
      </w:r>
    </w:p>
    <w:p>
      <w:pPr>
        <w:spacing w:after="140" w:line="259" w:lineRule="auto"/>
      </w:pPr>
      <w:r>
        <w:t>This is an important update because it shows how the coastal belt is looking beyond regular tourism. It is creating experiences that can attract travellers who want something memorable and different.</w:t>
      </w:r>
    </w:p>
    <w:p>
      <w:pPr>
        <w:pStyle w:val="Heading2"/>
      </w:pPr>
      <w:r>
        <w:t>Why experience-led tourism matters</w:t>
      </w:r>
    </w:p>
    <w:p>
      <w:pPr>
        <w:spacing w:after="140" w:line="259" w:lineRule="auto"/>
      </w:pPr>
      <w:r>
        <w:t>A destination becomes stronger when people have more reasons to visit. Beaches are important, but they are only one part of the story. When a region adds diving, marine life experiences, heritage, food, wellness and nature-based activities, it becomes more complete.</w:t>
      </w:r>
    </w:p>
    <w:p>
      <w:pPr>
        <w:spacing w:after="140" w:line="259" w:lineRule="auto"/>
      </w:pPr>
      <w:r>
        <w:t>Experience-led tourism also creates better recall. A visitor may come once for the beach, but they may return for diving, family holidays, boutique stays, food trails or a slower lifestyle. This kind of repeat interest helps build a stronger destination image.</w:t>
      </w:r>
    </w:p>
    <w:p>
      <w:pPr>
        <w:pStyle w:val="Heading2"/>
      </w:pPr>
      <w:r>
        <w:t>The larger coastal context around Goa</w:t>
      </w:r>
    </w:p>
    <w:p>
      <w:pPr>
        <w:spacing w:after="140" w:line="259" w:lineRule="auto"/>
      </w:pPr>
      <w:r>
        <w:t>Goa already has a strong place in India’s travel map. The larger coastal belt around it is also becoming more visible because of new tourism ideas and infrastructure updates. Places like Sindhudurg, Malvan and Tarkarli are often connected with marine activities, water sports and quieter coastal experiences.</w:t>
      </w:r>
    </w:p>
    <w:p>
      <w:pPr>
        <w:spacing w:after="140" w:line="259" w:lineRule="auto"/>
      </w:pPr>
      <w:r>
        <w:t>For a buyer looking at a villa community in North of Goa, this larger context is useful. It shows that the lifestyle story around the region is not limited to one beach or one season. It is connected to road trips, adventure, hospitality, nature and local culture.</w:t>
      </w:r>
    </w:p>
    <w:p>
      <w:pPr>
        <w:pStyle w:val="Heading2"/>
      </w:pPr>
      <w:r>
        <w:t>What this means for lifestyle real estate</w:t>
      </w:r>
    </w:p>
    <w:p>
      <w:pPr>
        <w:spacing w:after="140" w:line="259" w:lineRule="auto"/>
      </w:pPr>
      <w:r>
        <w:t>Real estate in a destination-led location is not only about the building. It is about the life around it. Buyers often ask what they can do nearby, how often they will use the property, how easy it is to reach and whether the destination will stay interesting over time.</w:t>
      </w:r>
    </w:p>
    <w:p>
      <w:pPr>
        <w:spacing w:after="140" w:line="259" w:lineRule="auto"/>
      </w:pPr>
      <w:r>
        <w:t>Underwater tourism and marine experiences add a fresh layer to the coastal story. They do not directly decide property value, but they make the broader region more attractive for travellers and second-home conversations.</w:t>
      </w:r>
    </w:p>
    <w:p>
      <w:pPr>
        <w:pStyle w:val="Heading2"/>
      </w:pPr>
      <w:r>
        <w:t>FNO perspective</w:t>
      </w:r>
    </w:p>
    <w:p>
      <w:pPr>
        <w:spacing w:after="140" w:line="259" w:lineRule="auto"/>
      </w:pPr>
      <w:r>
        <w:t>FNO Global Developers is preparing a premium villa community in North of Goa, opposite Aradhya Cinema, with direct NH-66 connectivity. The focus is on privacy, natural surroundings, access and refined living.</w:t>
      </w:r>
    </w:p>
    <w:p>
      <w:pPr>
        <w:spacing w:after="140" w:line="259" w:lineRule="auto"/>
      </w:pPr>
      <w:r>
        <w:t>Updates like the underwater museum project remind us why destination-led real estate should look at the full lifestyle map. A strong destination is not built by one factor. It is built by location, access, experiences, tourism movement and the quality of everyday living.</w:t>
      </w:r>
    </w:p>
    <w:p>
      <w:pPr>
        <w:pStyle w:val="Heading1"/>
      </w:pPr>
      <w:r>
        <w:t>Suggested CTA</w:t>
      </w:r>
    </w:p>
    <w:p>
      <w:r>
        <w:t>A premium villa community is coming soon in North of Goa.</w:t>
      </w:r>
    </w:p>
    <w:p>
      <w:r>
        <w:t>Register your early interest to receive location updates, project announcements and private preview communication from FNO Global Developers.</w:t>
      </w:r>
    </w:p>
    <w:p>
      <w:r>
        <w:t>CTA Button: Register Early Interest</w:t>
      </w:r>
    </w:p>
    <w:p>
      <w:pPr>
        <w:pStyle w:val="Heading1"/>
      </w:pPr>
      <w:r>
        <w:t>FAQs for This Article</w:t>
      </w:r>
    </w:p>
    <w:p>
      <w:r>
        <w:rPr>
          <w:b/>
          <w:color w:val="0A1B3D"/>
        </w:rPr>
        <w:t>Where is the underwater museum project being planned?</w:t>
      </w:r>
    </w:p>
    <w:p>
      <w:r>
        <w:t>Recent reports place the submarine tourism and underwater museum project in Sindhudurg, Maharashtra.</w:t>
      </w:r>
    </w:p>
    <w:p>
      <w:r>
        <w:rPr>
          <w:b/>
          <w:color w:val="0A1B3D"/>
        </w:rPr>
        <w:t>Is this underwater project part of FNO Global Developers?</w:t>
      </w:r>
    </w:p>
    <w:p>
      <w:r>
        <w:t>No. It is not an FNO project. It is used only as a wider coastal tourism update for context.</w:t>
      </w:r>
    </w:p>
    <w:p>
      <w:r>
        <w:rPr>
          <w:b/>
          <w:color w:val="0A1B3D"/>
        </w:rPr>
        <w:t>Why is this relevant to North of Goa real estate?</w:t>
      </w:r>
    </w:p>
    <w:p>
      <w:r>
        <w:t>It adds to the broader experience-led coastal tourism story around Goa and the Konkan belt, which is useful for understanding destination appeal.</w:t>
      </w:r>
    </w:p>
    <w:p>
      <w:pPr>
        <w:pStyle w:val="Heading1"/>
      </w:pPr>
      <w:r>
        <w:t>Source Notes for Internal Reference</w:t>
      </w:r>
    </w:p>
    <w:p>
      <w:r>
        <w:rPr>
          <w:i/>
        </w:rPr>
        <w:t>Use these as editorial reference links. Keep final website claims careful and avoid guaranteed-return language.</w:t>
      </w:r>
    </w:p>
    <w:p>
      <w:r>
        <w:t>Times of India: Maharashtra to start India's first submarine tourism project for Rs 112cr - https://timesofindia.indiatimes.com/city/mumbai/maharashtra-to-start-indias-first-submarine-tourism-project-for-112cr/articleshow/126377606.cms</w:t>
      </w:r>
    </w:p>
    <w:p>
      <w:pPr>
        <w:pStyle w:val="Heading1"/>
      </w:pPr>
      <w:r>
        <w:t>Publishing Safety Note</w:t>
      </w:r>
    </w:p>
    <w:p>
      <w:r>
        <w:t>This article is for information and brand education only. Project details, approvals, pricing and availability should be published only after final confirmation. Buyers should review official project documents before making any purchase decision.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FNO Global Developers | North of Goa content series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FNO GLOBAL DEVELOPERS | Website Blog Article | fnoglobaldevelopers.com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A1B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3D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8A64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A1B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India's First Underwater Museum Project Is Bringing New Attention to the Konkan Coast</dc:title>
  <dc:subject>FNO Global Developers website blog article</dc:subject>
  <dc:creator>OpenAI</dc:creator>
  <cp:keywords>underwater museum Sindhudurg, submarine tourism Maharashtra, Konkan coast tourism, Goa coastal experiences, destination-led real estate</cp:keywords>
  <dc:description>generated by python-docx</dc:description>
  <cp:lastModifiedBy/>
  <cp:revision>1</cp:revision>
  <dcterms:created xsi:type="dcterms:W3CDTF">2013-12-23T23:15:00Z</dcterms:created>
  <dcterms:modified xsi:type="dcterms:W3CDTF">2013-12-23T23:15:00Z</dcterms:modified>
  <cp:category/>
</cp:coreProperties>
</file>