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From Beaches to Connectivity: What Makes a Coastal Destination Strong for Future Living</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7_beaches-connectivity-coastal-destination-future-living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07_beaches-connectivity-coastal-destination-future-living_featured_210x300.png (210 x 300 px)</w:t>
      </w:r>
    </w:p>
    <w:p>
      <w:pPr>
        <w:spacing w:before="160" w:after="240"/>
        <w:ind w:left="216" w:right="216"/>
      </w:pPr>
      <w:r>
        <w:rPr>
          <w:b/>
          <w:color w:val="0A1B3D"/>
        </w:rPr>
        <w:t xml:space="preserve">Excerpt: </w:t>
      </w:r>
      <w:r>
        <w:t>A coastal destination becomes stronger when it offers beauty, access, experiences and everyday comfort together.</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Beaches, Connectivity and Coastal Living in North of Goa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A strong coastal destination needs more than beaches. Learn why access, greenery, lifestyle, hospitality and daily usability matter for future living.</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/beaches-connectivity-coastal-destination-future-living</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Location Insight</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coastal destination living, North of Goa connectivity, NH-66 villa project, beaches and real estate Goa, future living Goa</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Golden coastal road with beach and palm trees representing connectivity and coastal living</w:t>
            </w:r>
          </w:p>
        </w:tc>
      </w:tr>
    </w:tbl>
    <w:p>
      <w:pPr>
        <w:pStyle w:val="Heading1"/>
      </w:pPr>
      <w:r>
        <w:t>Article Content</w:t>
      </w:r>
    </w:p>
    <w:p>
      <w:pPr>
        <w:pStyle w:val="Heading2"/>
      </w:pPr>
      <w:r>
        <w:t>A strong destination needs balance</w:t>
      </w:r>
    </w:p>
    <w:p>
      <w:pPr>
        <w:spacing w:after="140" w:line="259" w:lineRule="auto"/>
      </w:pPr>
      <w:r>
        <w:t>People love coastal places because they feel open, relaxed and different from crowded cities. But for a coastal destination to support future living, beaches alone are not enough.</w:t>
      </w:r>
    </w:p>
    <w:p>
      <w:pPr>
        <w:spacing w:after="140" w:line="259" w:lineRule="auto"/>
      </w:pPr>
      <w:r>
        <w:t>A strong location should offer access, road movement, cleaner surroundings, food and hospitality options, safety, basic services, nature, experiences and a sense of comfort. This balance is what makes a destination useful beyond holidays.</w:t>
      </w:r>
    </w:p>
    <w:p>
      <w:pPr>
        <w:pStyle w:val="Heading2"/>
      </w:pPr>
      <w:r>
        <w:t>Beaches create emotion</w:t>
      </w:r>
    </w:p>
    <w:p>
      <w:pPr>
        <w:spacing w:after="140" w:line="259" w:lineRule="auto"/>
      </w:pPr>
      <w:r>
        <w:t>Beaches are often the first reason people fall in love with a coastal destination. They create emotion, memory and visual appeal. A sea view, a sunset or a quiet coastal road can make people feel connected to the place.</w:t>
      </w:r>
    </w:p>
    <w:p>
      <w:pPr>
        <w:spacing w:after="140" w:line="259" w:lineRule="auto"/>
      </w:pPr>
      <w:r>
        <w:t>For real estate, this emotional pull matters. Buyers want a place that feels special. They want a location where family time, personal breaks and slower living become easier.</w:t>
      </w:r>
    </w:p>
    <w:p>
      <w:pPr>
        <w:pStyle w:val="Heading2"/>
      </w:pPr>
      <w:r>
        <w:t>Connectivity creates confidence</w:t>
      </w:r>
    </w:p>
    <w:p>
      <w:pPr>
        <w:spacing w:after="140" w:line="259" w:lineRule="auto"/>
      </w:pPr>
      <w:r>
        <w:t>While beauty attracts attention, connectivity builds confidence. Buyers want to know how easily they can reach the property and whether the location will be practical for repeated visits.</w:t>
      </w:r>
    </w:p>
    <w:p>
      <w:pPr>
        <w:spacing w:after="140" w:line="259" w:lineRule="auto"/>
      </w:pPr>
      <w:r>
        <w:t>This is why direct NH-66 connectivity is important for the upcoming FNO villa community in North of Goa. It supports movement, visibility and everyday usability while keeping the project connected to the larger destination story.</w:t>
      </w:r>
    </w:p>
    <w:p>
      <w:pPr>
        <w:pStyle w:val="Heading2"/>
      </w:pPr>
      <w:r>
        <w:t>Experiences keep people coming back</w:t>
      </w:r>
    </w:p>
    <w:p>
      <w:pPr>
        <w:spacing w:after="140" w:line="259" w:lineRule="auto"/>
      </w:pPr>
      <w:r>
        <w:t>Coastal destinations become stronger when they offer more than one reason to visit. Beaches, road trips, cafes, wellness stays, food, water sports, heritage and nature all add value to the lifestyle.</w:t>
      </w:r>
    </w:p>
    <w:p>
      <w:pPr>
        <w:spacing w:after="140" w:line="259" w:lineRule="auto"/>
      </w:pPr>
      <w:r>
        <w:t>Recent updates from the wider coastal belt, including hospitality movement and new underwater tourism plans in Sindhudurg, show that experience-led travel is becoming an important part of the region’s identity. These are supportive context points, not direct sales claims.</w:t>
      </w:r>
    </w:p>
    <w:p>
      <w:pPr>
        <w:pStyle w:val="Heading2"/>
      </w:pPr>
      <w:r>
        <w:t>What buyers should look for</w:t>
      </w:r>
    </w:p>
    <w:p>
      <w:pPr>
        <w:spacing w:after="140" w:line="259" w:lineRule="auto"/>
      </w:pPr>
      <w:r>
        <w:t>Before choosing a coastal property, buyers should ask practical questions. Is the location easy to reach? Is the project planned well? Are the documents clear? Is the developer credible? Is there a long-term maintenance plan? Will the property suit personal use?</w:t>
      </w:r>
    </w:p>
    <w:p>
      <w:pPr>
        <w:spacing w:after="140" w:line="259" w:lineRule="auto"/>
      </w:pPr>
      <w:r>
        <w:t>A good coastal property should feel beautiful on day one and useful over the years. That is the balance FNO Global Developers aims to create through destination-led planning.</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What makes a coastal destination strong?</w:t>
      </w:r>
    </w:p>
    <w:p>
      <w:r>
        <w:t>A strong coastal destination has natural beauty, good access, hospitality, experiences, services, safety and long-term usability.</w:t>
      </w:r>
    </w:p>
    <w:p>
      <w:r>
        <w:rPr>
          <w:b/>
          <w:color w:val="0A1B3D"/>
        </w:rPr>
        <w:t>Why is connectivity important for villa communities?</w:t>
      </w:r>
    </w:p>
    <w:p>
      <w:r>
        <w:t>Connectivity makes the location easier to use. A peaceful property should still be easy to reach.</w:t>
      </w:r>
    </w:p>
    <w:p>
      <w:r>
        <w:rPr>
          <w:b/>
          <w:color w:val="0A1B3D"/>
        </w:rPr>
        <w:t>What is FNO’s upcoming project focus?</w:t>
      </w:r>
    </w:p>
    <w:p>
      <w:r>
        <w:t>FNO Global Developers is preparing a premium villa community in North of Goa with direct NH-66 connectivity.</w:t>
      </w:r>
    </w:p>
    <w:p>
      <w:pPr>
        <w:pStyle w:val="Heading1"/>
      </w:pPr>
      <w:r>
        <w:t>Source Notes for Internal Reference</w:t>
      </w:r>
    </w:p>
    <w:p>
      <w:r>
        <w:rPr>
          <w:i/>
        </w:rPr>
        <w:t>Use these as editorial reference links. Keep final website claims careful and avoid guaranteed-return language.</w:t>
      </w:r>
    </w:p>
    <w:p>
      <w:r>
        <w:t>Times of India: Tripartite agreement signed for Taj Hotel in Sindhudurg - https://timesofindia.indiatimes.com/city/mumbai/tripartite-agreement-signed-for-taj-hotel-in-sindhudurg/articleshow/133330423.cms</w:t>
      </w:r>
    </w:p>
    <w:p>
      <w:r>
        <w:t>Times of India: Maharashtra to start India's first submarine tourism project for Rs 112cr - https://timesofindia.indiatimes.com/city/mumbai/maharashtra-to-start-indias-first-submarine-tourism-project-for-112cr/articleshow/126377606.cms</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Beaches to Connectivity: What Makes a Coastal Destination Strong for Future Living</dc:title>
  <dc:subject>FNO Global Developers website blog article</dc:subject>
  <dc:creator>OpenAI</dc:creator>
  <cp:keywords>coastal destination living, North of Goa connectivity, NH-66 villa project, beaches and real estate Goa, future living Goa</cp:keywords>
  <dc:description>generated by python-docx</dc:description>
  <cp:lastModifiedBy/>
  <cp:revision>1</cp:revision>
  <dcterms:created xsi:type="dcterms:W3CDTF">2013-12-23T23:15:00Z</dcterms:created>
  <dcterms:modified xsi:type="dcterms:W3CDTF">2013-12-23T23:15:00Z</dcterms:modified>
  <cp:category/>
</cp:coreProperties>
</file>