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0BAA" w14:textId="2482CC63" w:rsidR="00FD47BC" w:rsidRDefault="00FD47BC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3B2AE7">
        <w:rPr>
          <w:rFonts w:ascii="Arial" w:hAnsi="Arial" w:cs="Arial"/>
          <w:color w:val="0000FF"/>
        </w:rPr>
        <w:t xml:space="preserve">Exercise </w:t>
      </w:r>
      <w:proofErr w:type="gramStart"/>
      <w:r w:rsidR="0064481D">
        <w:rPr>
          <w:rFonts w:ascii="Arial" w:hAnsi="Arial" w:cs="Arial"/>
          <w:color w:val="0000FF"/>
        </w:rPr>
        <w:t>3.</w:t>
      </w:r>
      <w:r w:rsidRPr="003B2AE7">
        <w:rPr>
          <w:rFonts w:ascii="Arial" w:hAnsi="Arial" w:cs="Arial"/>
          <w:color w:val="0000FF"/>
        </w:rPr>
        <w:t>4</w:t>
      </w:r>
      <w:r w:rsidR="003B2AE7">
        <w:rPr>
          <w:rFonts w:ascii="Arial" w:hAnsi="Arial" w:cs="Arial"/>
        </w:rPr>
        <w:t xml:space="preserve"> </w:t>
      </w:r>
      <w:r w:rsidR="0064481D">
        <w:rPr>
          <w:rFonts w:ascii="Arial" w:hAnsi="Arial" w:cs="Arial"/>
        </w:rPr>
        <w:t xml:space="preserve"> </w:t>
      </w:r>
      <w:r w:rsidR="0051596A">
        <w:rPr>
          <w:rFonts w:ascii="Arial" w:hAnsi="Arial" w:cs="Arial"/>
        </w:rPr>
        <w:t>Let</w:t>
      </w:r>
      <w:proofErr w:type="gramEnd"/>
      <w:r w:rsidR="0051596A">
        <w:rPr>
          <w:rFonts w:ascii="Arial" w:hAnsi="Arial" w:cs="Arial"/>
        </w:rPr>
        <w:t xml:space="preserve">  </w:t>
      </w:r>
      <w:bookmarkStart w:id="0" w:name="OLE_LINK8"/>
      <w:bookmarkStart w:id="1" w:name="OLE_LINK9"/>
      <w:r w:rsidR="00972029" w:rsidRPr="001562F3">
        <w:rPr>
          <w:rFonts w:ascii="Arial" w:hAnsi="Arial" w:cs="Arial"/>
          <w:noProof/>
          <w:position w:val="-64"/>
        </w:rPr>
        <w:object w:dxaOrig="2840" w:dyaOrig="1400" w14:anchorId="06040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" style="width:141.85pt;height:69.85pt;mso-width-percent:0;mso-height-percent:0;mso-width-percent:0;mso-height-percent:0" o:ole="">
            <v:imagedata r:id="rId4" o:title=""/>
          </v:shape>
          <o:OLEObject Type="Embed" ProgID="Equation.DSMT4" ShapeID="_x0000_i1045" DrawAspect="Content" ObjectID="_1634305657" r:id="rId5"/>
        </w:object>
      </w:r>
      <w:bookmarkEnd w:id="0"/>
      <w:bookmarkEnd w:id="1"/>
      <w:r w:rsidR="001A0288">
        <w:rPr>
          <w:rFonts w:ascii="Arial" w:hAnsi="Arial" w:cs="Arial"/>
        </w:rPr>
        <w:t>be a</w:t>
      </w:r>
      <w:r w:rsidR="0051596A">
        <w:rPr>
          <w:rFonts w:ascii="Arial" w:hAnsi="Arial" w:cs="Arial"/>
        </w:rPr>
        <w:t xml:space="preserve"> direction (i.e., unit 3-vector) </w:t>
      </w:r>
      <w:r w:rsidR="001A0288">
        <w:rPr>
          <w:rFonts w:ascii="Arial" w:hAnsi="Arial" w:cs="Arial"/>
        </w:rPr>
        <w:t>in spherical coordinates. Compute the</w:t>
      </w:r>
      <w:r w:rsidR="0051596A">
        <w:rPr>
          <w:rFonts w:ascii="Arial" w:hAnsi="Arial" w:cs="Arial"/>
        </w:rPr>
        <w:t xml:space="preserve"> eigenvalues and eigenvectors </w:t>
      </w:r>
      <w:r w:rsidR="001A0288">
        <w:rPr>
          <w:rFonts w:ascii="Arial" w:hAnsi="Arial" w:cs="Arial"/>
        </w:rPr>
        <w:t xml:space="preserve">for </w:t>
      </w:r>
      <w:r w:rsidR="00972029" w:rsidRPr="00FA16CE">
        <w:rPr>
          <w:rFonts w:ascii="Arial" w:hAnsi="Arial" w:cs="Arial"/>
          <w:noProof/>
          <w:position w:val="-44"/>
        </w:rPr>
        <w:object w:dxaOrig="2820" w:dyaOrig="1000" w14:anchorId="2108767C">
          <v:shape id="_x0000_i1044" type="#_x0000_t75" alt="" style="width:141.1pt;height:49.7pt;mso-width-percent:0;mso-height-percent:0;mso-width-percent:0;mso-height-percent:0" o:ole="">
            <v:imagedata r:id="rId6" o:title=""/>
          </v:shape>
          <o:OLEObject Type="Embed" ProgID="Equation.DSMT4" ShapeID="_x0000_i1044" DrawAspect="Content" ObjectID="_1634305658" r:id="rId7"/>
        </w:object>
      </w:r>
      <w:r w:rsidR="00FA16CE">
        <w:rPr>
          <w:rFonts w:ascii="Arial" w:hAnsi="Arial" w:cs="Arial"/>
        </w:rPr>
        <w:t>.</w:t>
      </w:r>
    </w:p>
    <w:p w14:paraId="21EC2A10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7C166F37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Solution.</w:t>
      </w:r>
    </w:p>
    <w:p w14:paraId="7A9BB401" w14:textId="77777777" w:rsidR="00E04444" w:rsidRDefault="00E04444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  <w:color w:val="0000FF"/>
        </w:rPr>
      </w:pPr>
    </w:p>
    <w:p w14:paraId="1F332EF9" w14:textId="77777777" w:rsidR="009132C0" w:rsidRDefault="00972029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FA16CE">
        <w:rPr>
          <w:rFonts w:ascii="Arial" w:hAnsi="Arial" w:cs="Arial"/>
          <w:noProof/>
          <w:position w:val="-46"/>
        </w:rPr>
        <w:object w:dxaOrig="7700" w:dyaOrig="1040" w14:anchorId="38844CE7">
          <v:shape id="_x0000_i1043" type="#_x0000_t75" alt="" style="width:385.2pt;height:51.85pt;mso-width-percent:0;mso-height-percent:0;mso-width-percent:0;mso-height-percent:0" o:ole="">
            <v:imagedata r:id="rId8" o:title=""/>
          </v:shape>
          <o:OLEObject Type="Embed" ProgID="Equation.DSMT4" ShapeID="_x0000_i1043" DrawAspect="Content" ObjectID="_1634305659" r:id="rId9"/>
        </w:object>
      </w:r>
      <w:r w:rsidR="005D78D1">
        <w:rPr>
          <w:rFonts w:ascii="Arial" w:hAnsi="Arial" w:cs="Arial"/>
        </w:rPr>
        <w:t xml:space="preserve">. </w:t>
      </w:r>
    </w:p>
    <w:p w14:paraId="05E3F59E" w14:textId="77777777" w:rsidR="009132C0" w:rsidRDefault="009132C0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6B5BD3B9" w14:textId="099DCD91" w:rsidR="00FA16CE" w:rsidRDefault="005D78D1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To find the eigenvalues we solve the characteristic equation:</w:t>
      </w:r>
    </w:p>
    <w:p w14:paraId="3524F782" w14:textId="73EFB925" w:rsidR="005D78D1" w:rsidRDefault="005D78D1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2029" w:rsidRPr="005D78D1">
        <w:rPr>
          <w:rFonts w:ascii="Arial" w:hAnsi="Arial" w:cs="Arial"/>
          <w:noProof/>
          <w:position w:val="-40"/>
        </w:rPr>
        <w:object w:dxaOrig="6860" w:dyaOrig="920" w14:anchorId="695B704A">
          <v:shape id="_x0000_i1042" type="#_x0000_t75" alt="" style="width:342.7pt;height:46.1pt;mso-width-percent:0;mso-height-percent:0;mso-width-percent:0;mso-height-percent:0" o:ole="">
            <v:imagedata r:id="rId10" o:title=""/>
          </v:shape>
          <o:OLEObject Type="Embed" ProgID="Equation.DSMT4" ShapeID="_x0000_i1042" DrawAspect="Content" ObjectID="_1634305660" r:id="rId11"/>
        </w:object>
      </w:r>
      <w:r>
        <w:rPr>
          <w:rFonts w:ascii="Arial" w:hAnsi="Arial" w:cs="Arial"/>
        </w:rPr>
        <w:t xml:space="preserve"> </w:t>
      </w:r>
    </w:p>
    <w:p w14:paraId="1532CFC7" w14:textId="46462BAA" w:rsidR="00146D12" w:rsidRDefault="00146D12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2029" w:rsidRPr="00146D12">
        <w:rPr>
          <w:rFonts w:ascii="Arial" w:hAnsi="Arial" w:cs="Arial"/>
          <w:noProof/>
          <w:position w:val="-22"/>
        </w:rPr>
        <w:object w:dxaOrig="2640" w:dyaOrig="540" w14:anchorId="62A7A883">
          <v:shape id="_x0000_i1041" type="#_x0000_t75" alt="" style="width:131.75pt;height:27.35pt;mso-width-percent:0;mso-height-percent:0;mso-width-percent:0;mso-height-percent:0" o:ole="">
            <v:imagedata r:id="rId12" o:title=""/>
          </v:shape>
          <o:OLEObject Type="Embed" ProgID="Equation.DSMT4" ShapeID="_x0000_i1041" DrawAspect="Content" ObjectID="_1634305661" r:id="rId13"/>
        </w:object>
      </w:r>
      <w:r>
        <w:rPr>
          <w:rFonts w:ascii="Arial" w:hAnsi="Arial" w:cs="Arial"/>
        </w:rPr>
        <w:t xml:space="preserve">. </w:t>
      </w:r>
    </w:p>
    <w:p w14:paraId="3CD64669" w14:textId="77777777" w:rsidR="00FA16CE" w:rsidRDefault="00FA16CE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0C0B9653" w14:textId="720BF80E" w:rsidR="002140A7" w:rsidRDefault="0064481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find the eigenvectors </w:t>
      </w:r>
      <w:bookmarkStart w:id="2" w:name="OLE_LINK6"/>
      <w:bookmarkStart w:id="3" w:name="OLE_LINK7"/>
      <w:r>
        <w:rPr>
          <w:rFonts w:ascii="Arial" w:hAnsi="Arial" w:cs="Arial"/>
        </w:rPr>
        <w:t xml:space="preserve">we assume </w:t>
      </w:r>
      <w:r w:rsidR="00972029" w:rsidRPr="00367FFE">
        <w:rPr>
          <w:rFonts w:ascii="Arial" w:hAnsi="Arial" w:cs="Arial"/>
          <w:noProof/>
          <w:position w:val="-36"/>
        </w:rPr>
        <w:object w:dxaOrig="1880" w:dyaOrig="840" w14:anchorId="1F746289">
          <v:shape id="_x0000_i1040" type="#_x0000_t75" alt="" style="width:94.3pt;height:41.75pt;mso-width-percent:0;mso-height-percent:0;mso-width-percent:0;mso-height-percent:0" o:ole="">
            <v:imagedata r:id="rId14" o:title=""/>
          </v:shape>
          <o:OLEObject Type="Embed" ProgID="Equation.DSMT4" ShapeID="_x0000_i1040" DrawAspect="Content" ObjectID="_1634305662" r:id="rId15"/>
        </w:object>
      </w:r>
      <w:bookmarkEnd w:id="2"/>
      <w:bookmarkEnd w:id="3"/>
      <w:r>
        <w:rPr>
          <w:rFonts w:ascii="Arial" w:hAnsi="Arial" w:cs="Arial"/>
        </w:rPr>
        <w:t xml:space="preserve"> </w:t>
      </w:r>
      <w:r w:rsidR="009B7385">
        <w:rPr>
          <w:rFonts w:ascii="Arial" w:hAnsi="Arial" w:cs="Arial"/>
        </w:rPr>
        <w:t xml:space="preserve">and then solve the eigenvector equation </w:t>
      </w:r>
      <w:r w:rsidR="00972029" w:rsidRPr="00E9768E">
        <w:rPr>
          <w:rFonts w:ascii="Arial" w:hAnsi="Arial" w:cs="Arial"/>
          <w:noProof/>
          <w:position w:val="-18"/>
        </w:rPr>
        <w:object w:dxaOrig="1380" w:dyaOrig="480" w14:anchorId="7B0E2DAB">
          <v:shape id="_x0000_i1039" type="#_x0000_t75" alt="" style="width:69.1pt;height:23.75pt;mso-width-percent:0;mso-height-percent:0;mso-width-percent:0;mso-height-percent:0" o:ole="">
            <v:imagedata r:id="rId16" o:title=""/>
          </v:shape>
          <o:OLEObject Type="Embed" ProgID="Equation.DSMT4" ShapeID="_x0000_i1039" DrawAspect="Content" ObjectID="_1634305663" r:id="rId17"/>
        </w:object>
      </w:r>
      <w:r w:rsidR="009206D3">
        <w:rPr>
          <w:rFonts w:ascii="Arial" w:hAnsi="Arial" w:cs="Arial"/>
        </w:rPr>
        <w:t>:</w:t>
      </w:r>
    </w:p>
    <w:p w14:paraId="7ACA9463" w14:textId="47A9B53F" w:rsidR="00E9768E" w:rsidRDefault="00E9768E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2029" w:rsidRPr="00E9768E">
        <w:rPr>
          <w:rFonts w:ascii="Arial" w:hAnsi="Arial" w:cs="Arial"/>
          <w:noProof/>
          <w:position w:val="-40"/>
        </w:rPr>
        <w:object w:dxaOrig="5240" w:dyaOrig="920" w14:anchorId="7738588B">
          <v:shape id="_x0000_i1038" type="#_x0000_t75" alt="" style="width:262.1pt;height:46.1pt;mso-width-percent:0;mso-height-percent:0;mso-width-percent:0;mso-height-percent:0" o:ole="">
            <v:imagedata r:id="rId18" o:title=""/>
          </v:shape>
          <o:OLEObject Type="Embed" ProgID="Equation.DSMT4" ShapeID="_x0000_i1038" DrawAspect="Content" ObjectID="_1634305664" r:id="rId19"/>
        </w:object>
      </w:r>
      <w:r>
        <w:rPr>
          <w:rFonts w:ascii="Arial" w:hAnsi="Arial" w:cs="Arial"/>
        </w:rPr>
        <w:t xml:space="preserve"> </w:t>
      </w:r>
    </w:p>
    <w:p w14:paraId="33260B32" w14:textId="069FB962" w:rsidR="00311721" w:rsidRDefault="00311721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2029" w:rsidRPr="00CD4261">
        <w:rPr>
          <w:rFonts w:ascii="Arial" w:hAnsi="Arial" w:cs="Arial"/>
          <w:noProof/>
          <w:position w:val="-42"/>
        </w:rPr>
        <w:object w:dxaOrig="4980" w:dyaOrig="960" w14:anchorId="32A88915">
          <v:shape id="_x0000_i1037" type="#_x0000_t75" alt="" style="width:249.1pt;height:48.25pt;mso-width-percent:0;mso-height-percent:0;mso-width-percent:0;mso-height-percent:0" o:ole="">
            <v:imagedata r:id="rId20" o:title=""/>
          </v:shape>
          <o:OLEObject Type="Embed" ProgID="Equation.DSMT4" ShapeID="_x0000_i1037" DrawAspect="Content" ObjectID="_1634305665" r:id="rId21"/>
        </w:object>
      </w:r>
      <w:r w:rsidR="00CD4261">
        <w:rPr>
          <w:rFonts w:ascii="Arial" w:hAnsi="Arial" w:cs="Arial"/>
        </w:rPr>
        <w:t xml:space="preserve"> </w:t>
      </w:r>
    </w:p>
    <w:p w14:paraId="50383675" w14:textId="7FFBAA2B" w:rsidR="009206D3" w:rsidRDefault="009206D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2029" w:rsidRPr="009206D3">
        <w:rPr>
          <w:rFonts w:ascii="Arial" w:hAnsi="Arial" w:cs="Arial"/>
          <w:noProof/>
          <w:position w:val="-46"/>
        </w:rPr>
        <w:object w:dxaOrig="2960" w:dyaOrig="1040" w14:anchorId="3F876C6E">
          <v:shape id="_x0000_i1036" type="#_x0000_t75" alt="" style="width:148.3pt;height:51.85pt;mso-width-percent:0;mso-height-percent:0;mso-width-percent:0;mso-height-percent:0" o:ole="">
            <v:imagedata r:id="rId22" o:title=""/>
          </v:shape>
          <o:OLEObject Type="Embed" ProgID="Equation.DSMT4" ShapeID="_x0000_i1036" DrawAspect="Content" ObjectID="_1634305666" r:id="rId23"/>
        </w:object>
      </w:r>
      <w:r>
        <w:rPr>
          <w:rFonts w:ascii="Arial" w:hAnsi="Arial" w:cs="Arial"/>
        </w:rPr>
        <w:t xml:space="preserve"> .</w:t>
      </w:r>
    </w:p>
    <w:p w14:paraId="6965C321" w14:textId="4A6C49DD" w:rsidR="009206D3" w:rsidRDefault="009206D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bookmarkStart w:id="4" w:name="OLE_LINK4"/>
      <w:bookmarkStart w:id="5" w:name="OLE_LINK5"/>
      <w:r>
        <w:rPr>
          <w:rFonts w:ascii="Arial" w:hAnsi="Arial" w:cs="Arial"/>
        </w:rPr>
        <w:t xml:space="preserve">For </w:t>
      </w:r>
      <w:r w:rsidR="00BD553F" w:rsidRPr="00BD553F">
        <w:rPr>
          <w:rFonts w:ascii="Symbol" w:hAnsi="Symbol" w:cs="Arial"/>
          <w:i/>
        </w:rPr>
        <w:t></w:t>
      </w:r>
      <w:r w:rsidR="00BD553F">
        <w:rPr>
          <w:rFonts w:ascii="Arial" w:hAnsi="Arial" w:cs="Arial"/>
        </w:rPr>
        <w:t xml:space="preserve"> = 1:</w:t>
      </w:r>
    </w:p>
    <w:p w14:paraId="375A782E" w14:textId="094DB5ED" w:rsidR="00BD553F" w:rsidRDefault="00BD553F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2029" w:rsidRPr="00724C23">
        <w:rPr>
          <w:rFonts w:ascii="Arial" w:hAnsi="Arial" w:cs="Arial"/>
          <w:noProof/>
          <w:position w:val="-46"/>
        </w:rPr>
        <w:object w:dxaOrig="2340" w:dyaOrig="1040" w14:anchorId="2FB336E5">
          <v:shape id="_x0000_i1035" type="#_x0000_t75" alt="" style="width:117.35pt;height:51.85pt;mso-width-percent:0;mso-height-percent:0;mso-width-percent:0;mso-height-percent:0" o:ole="">
            <v:imagedata r:id="rId24" o:title=""/>
          </v:shape>
          <o:OLEObject Type="Embed" ProgID="Equation.DSMT4" ShapeID="_x0000_i1035" DrawAspect="Content" ObjectID="_1634305667" r:id="rId25"/>
        </w:object>
      </w:r>
      <w:r w:rsidR="00141167">
        <w:rPr>
          <w:rFonts w:ascii="Arial" w:hAnsi="Arial" w:cs="Arial"/>
        </w:rPr>
        <w:t xml:space="preserve"> </w:t>
      </w:r>
    </w:p>
    <w:p w14:paraId="2117F59C" w14:textId="00AB05CB" w:rsidR="00724C23" w:rsidRDefault="00724C2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972029" w:rsidRPr="00724C23">
        <w:rPr>
          <w:rFonts w:ascii="Arial" w:hAnsi="Arial" w:cs="Arial"/>
          <w:noProof/>
          <w:position w:val="-74"/>
        </w:rPr>
        <w:object w:dxaOrig="5320" w:dyaOrig="1600" w14:anchorId="4C45BCE7">
          <v:shape id="_x0000_i1034" type="#_x0000_t75" alt="" style="width:265.7pt;height:79.9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634305668" r:id="rId27"/>
        </w:object>
      </w:r>
      <w:r>
        <w:rPr>
          <w:rFonts w:ascii="Arial" w:hAnsi="Arial" w:cs="Arial"/>
        </w:rPr>
        <w:t xml:space="preserve"> </w:t>
      </w:r>
    </w:p>
    <w:bookmarkEnd w:id="4"/>
    <w:bookmarkEnd w:id="5"/>
    <w:p w14:paraId="1254850E" w14:textId="77777777" w:rsidR="00141167" w:rsidRDefault="00141167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7730AFB2" w14:textId="3A5F2FE5" w:rsidR="004C0296" w:rsidRDefault="004C0296" w:rsidP="004C0296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BD553F">
        <w:rPr>
          <w:rFonts w:ascii="Symbol" w:hAnsi="Symbol" w:cs="Arial"/>
          <w:i/>
        </w:rPr>
        <w:t></w:t>
      </w:r>
      <w:r>
        <w:rPr>
          <w:rFonts w:ascii="Arial" w:hAnsi="Arial" w:cs="Arial"/>
        </w:rPr>
        <w:t xml:space="preserve"> = -1:</w:t>
      </w:r>
    </w:p>
    <w:p w14:paraId="4909308C" w14:textId="6A151547" w:rsidR="001F0491" w:rsidRDefault="004C0296" w:rsidP="004C0296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2029" w:rsidRPr="00724C23">
        <w:rPr>
          <w:rFonts w:ascii="Arial" w:hAnsi="Arial" w:cs="Arial"/>
          <w:noProof/>
          <w:position w:val="-46"/>
        </w:rPr>
        <w:object w:dxaOrig="2520" w:dyaOrig="1040" w14:anchorId="0DBF1269">
          <v:shape id="_x0000_i1033" type="#_x0000_t75" alt="" style="width:126pt;height:51.85pt;mso-width-percent:0;mso-height-percent:0;mso-width-percent:0;mso-height-percent:0" o:ole="">
            <v:imagedata r:id="rId28" o:title=""/>
          </v:shape>
          <o:OLEObject Type="Embed" ProgID="Equation.DSMT4" ShapeID="_x0000_i1033" DrawAspect="Content" ObjectID="_1634305669" r:id="rId29"/>
        </w:object>
      </w:r>
      <w:r>
        <w:rPr>
          <w:rFonts w:ascii="Arial" w:hAnsi="Arial" w:cs="Arial"/>
        </w:rPr>
        <w:t xml:space="preserve"> </w:t>
      </w:r>
      <w:r w:rsidR="00277A7E">
        <w:rPr>
          <w:rFonts w:ascii="Arial" w:hAnsi="Arial" w:cs="Arial"/>
        </w:rPr>
        <w:t xml:space="preserve"> </w:t>
      </w:r>
      <w:r w:rsidR="00972029" w:rsidRPr="001F0491">
        <w:rPr>
          <w:rFonts w:ascii="Arial" w:hAnsi="Arial" w:cs="Arial"/>
          <w:noProof/>
          <w:position w:val="-46"/>
        </w:rPr>
        <w:object w:dxaOrig="3500" w:dyaOrig="1040" w14:anchorId="7352D2FF">
          <v:shape id="_x0000_i1032" type="#_x0000_t75" alt="" style="width:174.95pt;height:51.85pt;mso-width-percent:0;mso-height-percent:0;mso-width-percent:0;mso-height-percent:0" o:ole="">
            <v:imagedata r:id="rId30" o:title=""/>
          </v:shape>
          <o:OLEObject Type="Embed" ProgID="Equation.DSMT4" ShapeID="_x0000_i1032" DrawAspect="Content" ObjectID="_1634305670" r:id="rId31"/>
        </w:object>
      </w:r>
      <w:r w:rsidR="00FD52F9">
        <w:rPr>
          <w:rFonts w:ascii="Arial" w:hAnsi="Arial" w:cs="Arial"/>
        </w:rPr>
        <w:t xml:space="preserve"> </w:t>
      </w:r>
      <w:r w:rsidR="001F0491">
        <w:rPr>
          <w:rFonts w:ascii="Arial" w:hAnsi="Arial" w:cs="Arial"/>
        </w:rPr>
        <w:t xml:space="preserve"> </w:t>
      </w:r>
    </w:p>
    <w:p w14:paraId="079ECF0E" w14:textId="66089BED" w:rsidR="00277A7E" w:rsidRDefault="00FD52F9" w:rsidP="004C0296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A7E">
        <w:rPr>
          <w:rFonts w:ascii="Arial" w:hAnsi="Arial" w:cs="Arial"/>
        </w:rPr>
        <w:t xml:space="preserve"> </w:t>
      </w:r>
      <w:r w:rsidR="00972029" w:rsidRPr="00277A7E">
        <w:rPr>
          <w:rFonts w:ascii="Arial" w:hAnsi="Arial" w:cs="Arial"/>
          <w:noProof/>
          <w:position w:val="-24"/>
        </w:rPr>
        <w:object w:dxaOrig="3560" w:dyaOrig="660" w14:anchorId="7631FFD6">
          <v:shape id="_x0000_i1031" type="#_x0000_t75" alt="" style="width:177.85pt;height:33.1pt;mso-width-percent:0;mso-height-percent:0;mso-width-percent:0;mso-height-percent:0" o:ole="">
            <v:imagedata r:id="rId32" o:title=""/>
          </v:shape>
          <o:OLEObject Type="Embed" ProgID="Equation.DSMT4" ShapeID="_x0000_i1031" DrawAspect="Content" ObjectID="_1634305671" r:id="rId33"/>
        </w:object>
      </w:r>
    </w:p>
    <w:p w14:paraId="73F9347A" w14:textId="3B2C59CE" w:rsidR="004C0296" w:rsidRDefault="00367FFE" w:rsidP="004C0296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72029" w:rsidRPr="00367FFE">
        <w:rPr>
          <w:rFonts w:ascii="Arial" w:hAnsi="Arial" w:cs="Arial"/>
          <w:noProof/>
          <w:position w:val="-76"/>
        </w:rPr>
        <w:object w:dxaOrig="6300" w:dyaOrig="1640" w14:anchorId="45A7386C">
          <v:shape id="_x0000_i1030" type="#_x0000_t75" alt="" style="width:315.35pt;height:82.1pt;mso-width-percent:0;mso-height-percent:0;mso-width-percent:0;mso-height-percent:0" o:ole="">
            <v:imagedata r:id="rId34" o:title=""/>
          </v:shape>
          <o:OLEObject Type="Embed" ProgID="Equation.DSMT4" ShapeID="_x0000_i1030" DrawAspect="Content" ObjectID="_1634305672" r:id="rId35"/>
        </w:object>
      </w:r>
      <w:r>
        <w:rPr>
          <w:rFonts w:ascii="Arial" w:hAnsi="Arial" w:cs="Arial"/>
        </w:rPr>
        <w:t xml:space="preserve"> </w:t>
      </w:r>
      <w:r w:rsidR="004C0296">
        <w:rPr>
          <w:rFonts w:ascii="Arial" w:hAnsi="Arial" w:cs="Arial"/>
        </w:rPr>
        <w:t xml:space="preserve"> </w:t>
      </w:r>
    </w:p>
    <w:p w14:paraId="1B2B9339" w14:textId="63E1716C" w:rsidR="00AF7BF3" w:rsidRDefault="00972029" w:rsidP="009F3B8C">
      <w:pPr>
        <w:ind w:firstLine="720"/>
        <w:rPr>
          <w:rFonts w:ascii="Arial" w:hAnsi="Arial" w:cs="Arial"/>
        </w:rPr>
      </w:pPr>
      <w:r w:rsidRPr="00AF7BF3">
        <w:rPr>
          <w:rFonts w:ascii="Arial" w:hAnsi="Arial" w:cs="Arial"/>
          <w:noProof/>
          <w:position w:val="-74"/>
        </w:rPr>
        <w:object w:dxaOrig="2400" w:dyaOrig="1600" w14:anchorId="195796D9">
          <v:shape id="_x0000_i1029" type="#_x0000_t75" alt="" style="width:120.25pt;height:79.9pt;mso-width-percent:0;mso-height-percent:0;mso-width-percent:0;mso-height-percent:0" o:ole="">
            <v:imagedata r:id="rId36" o:title=""/>
          </v:shape>
          <o:OLEObject Type="Embed" ProgID="Equation.DSMT4" ShapeID="_x0000_i1029" DrawAspect="Content" ObjectID="_1634305673" r:id="rId37"/>
        </w:object>
      </w:r>
      <w:r w:rsidR="00AF7BF3">
        <w:rPr>
          <w:rFonts w:ascii="Arial" w:hAnsi="Arial" w:cs="Arial"/>
        </w:rPr>
        <w:t>.</w:t>
      </w:r>
      <w:r w:rsidR="00153750">
        <w:rPr>
          <w:rFonts w:ascii="Arial" w:hAnsi="Arial" w:cs="Arial"/>
        </w:rPr>
        <w:t xml:space="preserve">   </w:t>
      </w:r>
      <w:r w:rsidR="00153750" w:rsidRPr="00153750">
        <w:rPr>
          <w:rFonts w:ascii="Wingdings" w:hAnsi="Wingdings" w:cs="Arial"/>
          <w:color w:val="0000FF"/>
          <w:position w:val="-42"/>
        </w:rPr>
        <w:t></w:t>
      </w:r>
      <w:r w:rsidR="00153750">
        <w:rPr>
          <w:rFonts w:ascii="Arial" w:hAnsi="Arial" w:cs="Arial"/>
        </w:rPr>
        <w:t xml:space="preserve"> </w:t>
      </w:r>
    </w:p>
    <w:p w14:paraId="319F4DBA" w14:textId="77777777" w:rsidR="00AF7BF3" w:rsidRDefault="00AF7BF3" w:rsidP="002140A7">
      <w:pPr>
        <w:rPr>
          <w:rFonts w:ascii="Arial" w:hAnsi="Arial" w:cs="Arial"/>
        </w:rPr>
      </w:pPr>
    </w:p>
    <w:p w14:paraId="7D944F4F" w14:textId="597F7CB3" w:rsidR="00167450" w:rsidRDefault="00167450" w:rsidP="002140A7">
      <w:pPr>
        <w:rPr>
          <w:rFonts w:ascii="Arial" w:hAnsi="Arial" w:cs="Arial"/>
        </w:rPr>
      </w:pPr>
      <w:r w:rsidRPr="009132C0">
        <w:rPr>
          <w:rFonts w:ascii="Arial" w:hAnsi="Arial" w:cs="Arial"/>
          <w:color w:val="0000FF"/>
        </w:rPr>
        <w:t>Note</w:t>
      </w:r>
      <w:r w:rsidR="009132C0" w:rsidRPr="009132C0">
        <w:rPr>
          <w:rFonts w:ascii="Arial" w:hAnsi="Arial" w:cs="Arial"/>
          <w:color w:val="0000FF"/>
        </w:rPr>
        <w:t xml:space="preserve"> 1</w:t>
      </w:r>
      <w:r w:rsidRPr="009132C0">
        <w:rPr>
          <w:rFonts w:ascii="Arial" w:hAnsi="Arial" w:cs="Arial"/>
          <w:color w:val="0000FF"/>
        </w:rPr>
        <w:t>:</w:t>
      </w:r>
      <w:r>
        <w:rPr>
          <w:rFonts w:ascii="Arial" w:hAnsi="Arial" w:cs="Arial"/>
        </w:rPr>
        <w:t xml:space="preserve"> Multiplying</w:t>
      </w:r>
      <w:r w:rsidR="009132C0">
        <w:rPr>
          <w:rFonts w:ascii="Arial" w:hAnsi="Arial" w:cs="Arial"/>
        </w:rPr>
        <w:t xml:space="preserve"> either</w:t>
      </w:r>
      <w:r>
        <w:rPr>
          <w:rFonts w:ascii="Arial" w:hAnsi="Arial" w:cs="Arial"/>
        </w:rPr>
        <w:t xml:space="preserve"> </w:t>
      </w:r>
      <w:r w:rsidR="00972029" w:rsidRPr="00167450">
        <w:rPr>
          <w:rFonts w:ascii="Arial" w:hAnsi="Arial" w:cs="Arial"/>
          <w:noProof/>
          <w:position w:val="-20"/>
        </w:rPr>
        <w:object w:dxaOrig="4020" w:dyaOrig="520" w14:anchorId="2A2BC6C6">
          <v:shape id="_x0000_i1028" type="#_x0000_t75" alt="" style="width:200.9pt;height:25.9pt;mso-width-percent:0;mso-height-percent:0;mso-width-percent:0;mso-height-percent:0" o:ole="">
            <v:imagedata r:id="rId38" o:title=""/>
          </v:shape>
          <o:OLEObject Type="Embed" ProgID="Equation.DSMT4" ShapeID="_x0000_i1028" DrawAspect="Content" ObjectID="_1634305674" r:id="rId39"/>
        </w:object>
      </w:r>
      <w:r>
        <w:rPr>
          <w:rFonts w:ascii="Arial" w:hAnsi="Arial" w:cs="Arial"/>
        </w:rPr>
        <w:t xml:space="preserve"> </w:t>
      </w:r>
      <w:r w:rsidR="009132C0">
        <w:rPr>
          <w:rFonts w:ascii="Arial" w:hAnsi="Arial" w:cs="Arial"/>
        </w:rPr>
        <w:t>yields an equivalent solution.</w:t>
      </w:r>
      <w:bookmarkStart w:id="6" w:name="_GoBack"/>
      <w:bookmarkEnd w:id="6"/>
    </w:p>
    <w:p w14:paraId="778BA83D" w14:textId="77777777" w:rsidR="009132C0" w:rsidRDefault="009132C0" w:rsidP="002140A7">
      <w:pPr>
        <w:rPr>
          <w:rFonts w:ascii="Arial" w:hAnsi="Arial" w:cs="Arial"/>
        </w:rPr>
      </w:pPr>
    </w:p>
    <w:p w14:paraId="43C22AF0" w14:textId="1CAEEF12" w:rsidR="009132C0" w:rsidRDefault="009132C0" w:rsidP="002140A7">
      <w:pPr>
        <w:rPr>
          <w:rFonts w:ascii="Arial" w:hAnsi="Arial" w:cs="Arial"/>
        </w:rPr>
      </w:pPr>
      <w:r>
        <w:rPr>
          <w:rFonts w:ascii="Arial" w:hAnsi="Arial" w:cs="Arial"/>
          <w:color w:val="0000FF"/>
        </w:rPr>
        <w:t xml:space="preserve">Note 2: </w:t>
      </w:r>
      <w:r>
        <w:rPr>
          <w:rFonts w:ascii="Arial" w:hAnsi="Arial" w:cs="Arial"/>
        </w:rPr>
        <w:t xml:space="preserve">Had we assumed </w:t>
      </w:r>
      <w:r w:rsidR="00972029" w:rsidRPr="00367FFE">
        <w:rPr>
          <w:rFonts w:ascii="Arial" w:hAnsi="Arial" w:cs="Arial"/>
          <w:noProof/>
          <w:position w:val="-36"/>
        </w:rPr>
        <w:object w:dxaOrig="1620" w:dyaOrig="840" w14:anchorId="41E34FCF">
          <v:shape id="_x0000_i1027" type="#_x0000_t75" alt="" style="width:81.35pt;height:41.75pt;mso-width-percent:0;mso-height-percent:0;mso-width-percent:0;mso-height-percent:0" o:ole="">
            <v:imagedata r:id="rId40" o:title=""/>
          </v:shape>
          <o:OLEObject Type="Embed" ProgID="Equation.DSMT4" ShapeID="_x0000_i1027" DrawAspect="Content" ObjectID="_1634305675" r:id="rId41"/>
        </w:object>
      </w:r>
      <w:r>
        <w:rPr>
          <w:rFonts w:ascii="Arial" w:hAnsi="Arial" w:cs="Arial"/>
        </w:rPr>
        <w:t xml:space="preserve"> </w:t>
      </w:r>
      <w:r w:rsidR="00D526DC">
        <w:rPr>
          <w:rFonts w:ascii="Arial" w:hAnsi="Arial" w:cs="Arial"/>
        </w:rPr>
        <w:t xml:space="preserve">as we did in Exercise 3.3, </w:t>
      </w:r>
      <w:r>
        <w:rPr>
          <w:rFonts w:ascii="Arial" w:hAnsi="Arial" w:cs="Arial"/>
        </w:rPr>
        <w:t xml:space="preserve">without the phase factor, that would have been equivalent to setting </w:t>
      </w:r>
      <w:r w:rsidRPr="008A0593">
        <w:rPr>
          <w:rFonts w:ascii="Symbol" w:hAnsi="Symbol" w:cs="Arial"/>
          <w:i/>
        </w:rPr>
        <w:t></w:t>
      </w:r>
      <w:r>
        <w:rPr>
          <w:rFonts w:ascii="Arial" w:hAnsi="Arial" w:cs="Arial"/>
        </w:rPr>
        <w:t xml:space="preserve"> = 0.</w:t>
      </w:r>
      <w:r w:rsidR="008A0593">
        <w:rPr>
          <w:rFonts w:ascii="Arial" w:hAnsi="Arial" w:cs="Arial"/>
        </w:rPr>
        <w:t xml:space="preserve"> That would have meant that </w:t>
      </w:r>
      <w:r w:rsidR="00972029" w:rsidRPr="001562F3">
        <w:rPr>
          <w:rFonts w:ascii="Arial" w:hAnsi="Arial" w:cs="Arial"/>
          <w:noProof/>
          <w:position w:val="-64"/>
        </w:rPr>
        <w:object w:dxaOrig="2340" w:dyaOrig="1400" w14:anchorId="2EF32BD5">
          <v:shape id="_x0000_i1026" type="#_x0000_t75" alt="" style="width:117.35pt;height:69.85pt;mso-width-percent:0;mso-height-percent:0;mso-width-percent:0;mso-height-percent:0" o:ole="">
            <v:imagedata r:id="rId42" o:title=""/>
          </v:shape>
          <o:OLEObject Type="Embed" ProgID="Equation.DSMT4" ShapeID="_x0000_i1026" DrawAspect="Content" ObjectID="_1634305676" r:id="rId43"/>
        </w:object>
      </w:r>
      <w:r w:rsidR="008A0593">
        <w:rPr>
          <w:rFonts w:ascii="Arial" w:hAnsi="Arial" w:cs="Arial"/>
        </w:rPr>
        <w:t xml:space="preserve"> </w:t>
      </w:r>
      <w:r w:rsidR="00D526DC">
        <w:rPr>
          <w:rFonts w:ascii="Arial" w:hAnsi="Arial" w:cs="Arial"/>
        </w:rPr>
        <w:t xml:space="preserve">and so we could not have obtained a solution for general </w:t>
      </w:r>
      <w:r w:rsidR="00972029" w:rsidRPr="00D526DC">
        <w:rPr>
          <w:rFonts w:ascii="Arial" w:hAnsi="Arial" w:cs="Arial"/>
          <w:noProof/>
          <w:position w:val="-4"/>
        </w:rPr>
        <w:object w:dxaOrig="200" w:dyaOrig="280" w14:anchorId="675C223F">
          <v:shape id="_x0000_i1025" type="#_x0000_t75" alt="" style="width:10.1pt;height:13.7pt;mso-width-percent:0;mso-height-percent:0;mso-width-percent:0;mso-height-percent:0" o:ole="">
            <v:imagedata r:id="rId44" o:title=""/>
          </v:shape>
          <o:OLEObject Type="Embed" ProgID="Equation.DSMT4" ShapeID="_x0000_i1025" DrawAspect="Content" ObjectID="_1634305677" r:id="rId45"/>
        </w:object>
      </w:r>
      <w:r w:rsidR="00D526DC">
        <w:rPr>
          <w:rFonts w:ascii="Arial" w:hAnsi="Arial" w:cs="Arial"/>
        </w:rPr>
        <w:t>.</w:t>
      </w:r>
    </w:p>
    <w:p w14:paraId="31B6F82E" w14:textId="77777777" w:rsidR="00153750" w:rsidRDefault="00153750" w:rsidP="002140A7">
      <w:pPr>
        <w:rPr>
          <w:rFonts w:ascii="Arial" w:hAnsi="Arial" w:cs="Arial"/>
        </w:rPr>
      </w:pPr>
    </w:p>
    <w:p w14:paraId="535BB7E7" w14:textId="77777777" w:rsidR="00153750" w:rsidRPr="009132C0" w:rsidRDefault="00153750" w:rsidP="002140A7">
      <w:pPr>
        <w:rPr>
          <w:rFonts w:ascii="Arial" w:hAnsi="Arial" w:cs="Arial"/>
        </w:rPr>
      </w:pPr>
    </w:p>
    <w:sectPr w:rsidR="00153750" w:rsidRPr="009132C0" w:rsidSect="00B6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7BC"/>
    <w:rsid w:val="00083D6A"/>
    <w:rsid w:val="001332A6"/>
    <w:rsid w:val="00141167"/>
    <w:rsid w:val="00146D12"/>
    <w:rsid w:val="00153750"/>
    <w:rsid w:val="001562F3"/>
    <w:rsid w:val="00167450"/>
    <w:rsid w:val="00173DDD"/>
    <w:rsid w:val="00190399"/>
    <w:rsid w:val="001A0288"/>
    <w:rsid w:val="001A4639"/>
    <w:rsid w:val="001F0491"/>
    <w:rsid w:val="00204F2E"/>
    <w:rsid w:val="002140A7"/>
    <w:rsid w:val="00277A7E"/>
    <w:rsid w:val="00311721"/>
    <w:rsid w:val="003315A5"/>
    <w:rsid w:val="00367FFE"/>
    <w:rsid w:val="003B2AE7"/>
    <w:rsid w:val="00446EAB"/>
    <w:rsid w:val="004802BC"/>
    <w:rsid w:val="004A1061"/>
    <w:rsid w:val="004C0296"/>
    <w:rsid w:val="004C0B9D"/>
    <w:rsid w:val="0051596A"/>
    <w:rsid w:val="005928C3"/>
    <w:rsid w:val="005A1369"/>
    <w:rsid w:val="005D78D1"/>
    <w:rsid w:val="0064481D"/>
    <w:rsid w:val="00656830"/>
    <w:rsid w:val="00671253"/>
    <w:rsid w:val="00724C23"/>
    <w:rsid w:val="007A3E2B"/>
    <w:rsid w:val="007D0CE2"/>
    <w:rsid w:val="00884CC8"/>
    <w:rsid w:val="008A0593"/>
    <w:rsid w:val="009132C0"/>
    <w:rsid w:val="009206D3"/>
    <w:rsid w:val="009406C2"/>
    <w:rsid w:val="00972029"/>
    <w:rsid w:val="009B7385"/>
    <w:rsid w:val="009F3B8C"/>
    <w:rsid w:val="00AA49A9"/>
    <w:rsid w:val="00AF7BF3"/>
    <w:rsid w:val="00B35691"/>
    <w:rsid w:val="00B66935"/>
    <w:rsid w:val="00BD553F"/>
    <w:rsid w:val="00BE6849"/>
    <w:rsid w:val="00C61FDF"/>
    <w:rsid w:val="00CD4261"/>
    <w:rsid w:val="00D461DF"/>
    <w:rsid w:val="00D526DC"/>
    <w:rsid w:val="00DB2F5E"/>
    <w:rsid w:val="00E04444"/>
    <w:rsid w:val="00E9768E"/>
    <w:rsid w:val="00F722ED"/>
    <w:rsid w:val="00FA16CE"/>
    <w:rsid w:val="00FD0334"/>
    <w:rsid w:val="00FD47BC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68744"/>
  <w14:defaultImageDpi w14:val="300"/>
  <w15:docId w15:val="{BED32122-C3D3-414A-B293-B42411A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fontTable" Target="fontTable.xml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 Simrin</cp:lastModifiedBy>
  <cp:revision>4</cp:revision>
  <cp:lastPrinted>2018-12-14T00:42:00Z</cp:lastPrinted>
  <dcterms:created xsi:type="dcterms:W3CDTF">2018-12-14T00:42:00Z</dcterms:created>
  <dcterms:modified xsi:type="dcterms:W3CDTF">2019-11-03T23:01:00Z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