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5E921" w14:textId="21E05448" w:rsidR="007A539A" w:rsidRDefault="00486C5C" w:rsidP="00486C5C">
      <w:pPr>
        <w:pStyle w:val="Title"/>
        <w:jc w:val="center"/>
        <w:rPr>
          <w:color w:val="4472C4" w:themeColor="accent1"/>
        </w:rPr>
      </w:pPr>
      <w:r>
        <w:rPr>
          <w:color w:val="4472C4" w:themeColor="accent1"/>
        </w:rPr>
        <w:t>Simple</w:t>
      </w:r>
      <w:r w:rsidRPr="00486C5C">
        <w:rPr>
          <w:color w:val="4472C4" w:themeColor="accent1"/>
        </w:rPr>
        <w:t xml:space="preserve"> Arithmetic and Logic Unit Spec</w:t>
      </w:r>
    </w:p>
    <w:p w14:paraId="303B8417" w14:textId="764742BD" w:rsidR="00486C5C" w:rsidRDefault="00486C5C" w:rsidP="00486C5C"/>
    <w:p w14:paraId="26D84B71" w14:textId="60137F4F" w:rsidR="00486C5C" w:rsidRPr="00486C5C" w:rsidRDefault="00486C5C" w:rsidP="00486C5C">
      <w:pPr>
        <w:rPr>
          <w:b/>
          <w:bCs/>
        </w:rPr>
      </w:pPr>
      <w:r w:rsidRPr="00486C5C">
        <w:rPr>
          <w:b/>
          <w:bCs/>
        </w:rPr>
        <w:t>ALU 1.0</w:t>
      </w:r>
    </w:p>
    <w:p w14:paraId="441F9C61" w14:textId="20511E93" w:rsidR="00486C5C" w:rsidRDefault="00486C5C" w:rsidP="00486C5C">
      <w:r>
        <w:t>Q. Given a simple ALU design. Write a UVM based testbench to verify the design.</w:t>
      </w:r>
    </w:p>
    <w:p w14:paraId="630E9F61" w14:textId="05A14C6A" w:rsidR="00486C5C" w:rsidRDefault="00486C5C" w:rsidP="00486C5C">
      <w:r>
        <w:tab/>
        <w:t>-&gt; Design is clocked</w:t>
      </w:r>
    </w:p>
    <w:p w14:paraId="17FD3F06" w14:textId="5B37FC6F" w:rsidR="00486C5C" w:rsidRDefault="00486C5C" w:rsidP="00486C5C">
      <w:r>
        <w:tab/>
        <w:t>-&gt; Reset type is Active High. (Reset when value=1)</w:t>
      </w:r>
    </w:p>
    <w:p w14:paraId="0DDC1774" w14:textId="3786F24A" w:rsidR="00486C5C" w:rsidRDefault="00486C5C" w:rsidP="00486C5C">
      <w:r>
        <w:tab/>
        <w:t>-&gt; Send input on current cycle, DUT gives output on next cycle</w:t>
      </w:r>
    </w:p>
    <w:p w14:paraId="4F09D0D5" w14:textId="6707D33D" w:rsidR="00486C5C" w:rsidRDefault="00486C5C" w:rsidP="00486C5C">
      <w:r>
        <w:tab/>
        <w:t>-&gt; Does not support back-to-back transactions</w:t>
      </w:r>
    </w:p>
    <w:p w14:paraId="323FA753" w14:textId="446B8CBA" w:rsidR="00486C5C" w:rsidRDefault="00486C5C" w:rsidP="00486C5C">
      <w:r>
        <w:tab/>
        <w:t>-&gt; Only four operations supported (ADD, SUB, MULT, DIV)</w:t>
      </w:r>
    </w:p>
    <w:p w14:paraId="6D02878C" w14:textId="578243AE" w:rsidR="00486C5C" w:rsidRDefault="00486C5C" w:rsidP="00486C5C">
      <w:r>
        <w:tab/>
        <w:t>-&gt; Input A should always be greater or equal to Input B</w:t>
      </w:r>
    </w:p>
    <w:p w14:paraId="0111337A" w14:textId="77777777" w:rsidR="00486C5C" w:rsidRPr="00486C5C" w:rsidRDefault="00486C5C" w:rsidP="00486C5C"/>
    <w:p w14:paraId="3C0D373A" w14:textId="620C7533" w:rsidR="007A539A" w:rsidRDefault="007A539A" w:rsidP="007A539A"/>
    <w:tbl>
      <w:tblPr>
        <w:tblStyle w:val="TableGrid"/>
        <w:tblpPr w:leftFromText="180" w:rightFromText="180" w:vertAnchor="text" w:tblpXSpec="center" w:tblpY="1"/>
        <w:tblOverlap w:val="never"/>
        <w:tblW w:w="9478" w:type="dxa"/>
        <w:tblLook w:val="04A0" w:firstRow="1" w:lastRow="0" w:firstColumn="1" w:lastColumn="0" w:noHBand="0" w:noVBand="1"/>
      </w:tblPr>
      <w:tblGrid>
        <w:gridCol w:w="2369"/>
        <w:gridCol w:w="2369"/>
        <w:gridCol w:w="2370"/>
        <w:gridCol w:w="2370"/>
      </w:tblGrid>
      <w:tr w:rsidR="007A539A" w14:paraId="567A5930" w14:textId="77777777" w:rsidTr="007A539A">
        <w:trPr>
          <w:trHeight w:val="280"/>
        </w:trPr>
        <w:tc>
          <w:tcPr>
            <w:tcW w:w="2369" w:type="dxa"/>
            <w:shd w:val="clear" w:color="auto" w:fill="FFE599" w:themeFill="accent4" w:themeFillTint="66"/>
            <w:vAlign w:val="center"/>
          </w:tcPr>
          <w:p w14:paraId="40CACDA9" w14:textId="26062CF3" w:rsidR="007A539A" w:rsidRPr="007A539A" w:rsidRDefault="007A539A" w:rsidP="007A539A">
            <w:pPr>
              <w:jc w:val="center"/>
              <w:rPr>
                <w:b/>
                <w:bCs/>
              </w:rPr>
            </w:pPr>
            <w:r w:rsidRPr="007A539A">
              <w:rPr>
                <w:b/>
                <w:bCs/>
              </w:rPr>
              <w:t>Port Name</w:t>
            </w:r>
          </w:p>
        </w:tc>
        <w:tc>
          <w:tcPr>
            <w:tcW w:w="2369" w:type="dxa"/>
            <w:shd w:val="clear" w:color="auto" w:fill="FFE599" w:themeFill="accent4" w:themeFillTint="66"/>
            <w:vAlign w:val="center"/>
          </w:tcPr>
          <w:p w14:paraId="3F40B179" w14:textId="05D8E47D" w:rsidR="007A539A" w:rsidRPr="007A539A" w:rsidRDefault="007A539A" w:rsidP="007A539A">
            <w:pPr>
              <w:jc w:val="center"/>
              <w:rPr>
                <w:b/>
                <w:bCs/>
              </w:rPr>
            </w:pPr>
            <w:r w:rsidRPr="007A539A">
              <w:rPr>
                <w:b/>
                <w:bCs/>
              </w:rPr>
              <w:t>Type</w:t>
            </w:r>
          </w:p>
        </w:tc>
        <w:tc>
          <w:tcPr>
            <w:tcW w:w="2370" w:type="dxa"/>
            <w:shd w:val="clear" w:color="auto" w:fill="FFE599" w:themeFill="accent4" w:themeFillTint="66"/>
            <w:vAlign w:val="center"/>
          </w:tcPr>
          <w:p w14:paraId="2FE54A12" w14:textId="4D1FCBBB" w:rsidR="007A539A" w:rsidRPr="007A539A" w:rsidRDefault="007A539A" w:rsidP="007A539A">
            <w:pPr>
              <w:jc w:val="center"/>
              <w:rPr>
                <w:b/>
                <w:bCs/>
              </w:rPr>
            </w:pPr>
            <w:r w:rsidRPr="007A539A">
              <w:rPr>
                <w:b/>
                <w:bCs/>
              </w:rPr>
              <w:t>Property</w:t>
            </w:r>
          </w:p>
        </w:tc>
        <w:tc>
          <w:tcPr>
            <w:tcW w:w="2370" w:type="dxa"/>
            <w:shd w:val="clear" w:color="auto" w:fill="FFE599" w:themeFill="accent4" w:themeFillTint="66"/>
            <w:vAlign w:val="center"/>
          </w:tcPr>
          <w:p w14:paraId="0A576996" w14:textId="1A8B8860" w:rsidR="007A539A" w:rsidRPr="007A539A" w:rsidRDefault="007A539A" w:rsidP="007A539A">
            <w:pPr>
              <w:jc w:val="center"/>
              <w:rPr>
                <w:b/>
                <w:bCs/>
              </w:rPr>
            </w:pPr>
            <w:r w:rsidRPr="007A539A">
              <w:rPr>
                <w:b/>
                <w:bCs/>
              </w:rPr>
              <w:t>Size</w:t>
            </w:r>
          </w:p>
        </w:tc>
      </w:tr>
      <w:tr w:rsidR="007A539A" w14:paraId="174095D6" w14:textId="77777777" w:rsidTr="007A539A">
        <w:trPr>
          <w:trHeight w:val="280"/>
        </w:trPr>
        <w:tc>
          <w:tcPr>
            <w:tcW w:w="2369" w:type="dxa"/>
            <w:vAlign w:val="center"/>
          </w:tcPr>
          <w:p w14:paraId="2EBC5B08" w14:textId="77777777" w:rsidR="007A539A" w:rsidRDefault="007A539A" w:rsidP="007A539A">
            <w:pPr>
              <w:jc w:val="center"/>
            </w:pPr>
          </w:p>
        </w:tc>
        <w:tc>
          <w:tcPr>
            <w:tcW w:w="2369" w:type="dxa"/>
            <w:vAlign w:val="center"/>
          </w:tcPr>
          <w:p w14:paraId="0AFD1E85" w14:textId="77777777" w:rsidR="007A539A" w:rsidRDefault="007A539A" w:rsidP="007A539A">
            <w:pPr>
              <w:jc w:val="center"/>
            </w:pPr>
          </w:p>
        </w:tc>
        <w:tc>
          <w:tcPr>
            <w:tcW w:w="2370" w:type="dxa"/>
            <w:vAlign w:val="center"/>
          </w:tcPr>
          <w:p w14:paraId="2B889B46" w14:textId="77777777" w:rsidR="007A539A" w:rsidRDefault="007A539A" w:rsidP="007A539A">
            <w:pPr>
              <w:jc w:val="center"/>
            </w:pPr>
          </w:p>
        </w:tc>
        <w:tc>
          <w:tcPr>
            <w:tcW w:w="2370" w:type="dxa"/>
            <w:vAlign w:val="center"/>
          </w:tcPr>
          <w:p w14:paraId="32B9A6CB" w14:textId="77777777" w:rsidR="007A539A" w:rsidRDefault="007A539A" w:rsidP="007A539A">
            <w:pPr>
              <w:jc w:val="center"/>
            </w:pPr>
          </w:p>
        </w:tc>
      </w:tr>
      <w:tr w:rsidR="007A539A" w14:paraId="32769611" w14:textId="77777777" w:rsidTr="007A539A">
        <w:trPr>
          <w:trHeight w:val="280"/>
        </w:trPr>
        <w:tc>
          <w:tcPr>
            <w:tcW w:w="2369" w:type="dxa"/>
            <w:vAlign w:val="center"/>
          </w:tcPr>
          <w:p w14:paraId="23C0EF49" w14:textId="6EABB148" w:rsidR="007A539A" w:rsidRDefault="007A539A" w:rsidP="007A539A">
            <w:pPr>
              <w:jc w:val="center"/>
            </w:pPr>
            <w:r>
              <w:t>Clock</w:t>
            </w:r>
          </w:p>
        </w:tc>
        <w:tc>
          <w:tcPr>
            <w:tcW w:w="2369" w:type="dxa"/>
            <w:vAlign w:val="center"/>
          </w:tcPr>
          <w:p w14:paraId="3BA8945E" w14:textId="3B479DAB" w:rsidR="007A539A" w:rsidRDefault="007A539A" w:rsidP="007A539A">
            <w:pPr>
              <w:jc w:val="center"/>
            </w:pPr>
            <w:r>
              <w:t>Input</w:t>
            </w:r>
          </w:p>
        </w:tc>
        <w:tc>
          <w:tcPr>
            <w:tcW w:w="2370" w:type="dxa"/>
            <w:vAlign w:val="center"/>
          </w:tcPr>
          <w:p w14:paraId="4D50B39D" w14:textId="7006F2BD" w:rsidR="007A539A" w:rsidRDefault="007A539A" w:rsidP="007A539A">
            <w:pPr>
              <w:jc w:val="center"/>
            </w:pPr>
            <w:r>
              <w:t>Wire</w:t>
            </w:r>
          </w:p>
        </w:tc>
        <w:tc>
          <w:tcPr>
            <w:tcW w:w="2370" w:type="dxa"/>
            <w:vAlign w:val="center"/>
          </w:tcPr>
          <w:p w14:paraId="2C07633B" w14:textId="04B0953B" w:rsidR="007A539A" w:rsidRDefault="007A539A" w:rsidP="007A539A">
            <w:pPr>
              <w:jc w:val="center"/>
            </w:pPr>
            <w:r>
              <w:t>1 bit</w:t>
            </w:r>
          </w:p>
        </w:tc>
      </w:tr>
      <w:tr w:rsidR="007A539A" w14:paraId="254BA38C" w14:textId="77777777" w:rsidTr="007A539A">
        <w:trPr>
          <w:trHeight w:val="270"/>
        </w:trPr>
        <w:tc>
          <w:tcPr>
            <w:tcW w:w="2369" w:type="dxa"/>
            <w:vAlign w:val="center"/>
          </w:tcPr>
          <w:p w14:paraId="0A67D688" w14:textId="7AA8E67A" w:rsidR="007A539A" w:rsidRDefault="007A539A" w:rsidP="007A539A">
            <w:pPr>
              <w:jc w:val="center"/>
            </w:pPr>
            <w:r>
              <w:t>Reset</w:t>
            </w:r>
          </w:p>
        </w:tc>
        <w:tc>
          <w:tcPr>
            <w:tcW w:w="2369" w:type="dxa"/>
            <w:vAlign w:val="center"/>
          </w:tcPr>
          <w:p w14:paraId="4C9DD667" w14:textId="15027AB7" w:rsidR="007A539A" w:rsidRDefault="007A539A" w:rsidP="007A539A">
            <w:pPr>
              <w:jc w:val="center"/>
            </w:pPr>
            <w:r>
              <w:t>Input</w:t>
            </w:r>
          </w:p>
        </w:tc>
        <w:tc>
          <w:tcPr>
            <w:tcW w:w="2370" w:type="dxa"/>
            <w:vAlign w:val="center"/>
          </w:tcPr>
          <w:p w14:paraId="5E3713B2" w14:textId="5A5525FE" w:rsidR="007A539A" w:rsidRDefault="007A539A" w:rsidP="007A539A">
            <w:pPr>
              <w:jc w:val="center"/>
            </w:pPr>
            <w:r>
              <w:t>Wire</w:t>
            </w:r>
          </w:p>
        </w:tc>
        <w:tc>
          <w:tcPr>
            <w:tcW w:w="2370" w:type="dxa"/>
            <w:vAlign w:val="center"/>
          </w:tcPr>
          <w:p w14:paraId="01FB6B2F" w14:textId="2BD55614" w:rsidR="007A539A" w:rsidRDefault="007A539A" w:rsidP="007A539A">
            <w:pPr>
              <w:jc w:val="center"/>
            </w:pPr>
            <w:r>
              <w:t>1 bit</w:t>
            </w:r>
          </w:p>
        </w:tc>
      </w:tr>
      <w:tr w:rsidR="007A539A" w14:paraId="635F734D" w14:textId="77777777" w:rsidTr="007A539A">
        <w:trPr>
          <w:trHeight w:val="280"/>
        </w:trPr>
        <w:tc>
          <w:tcPr>
            <w:tcW w:w="2369" w:type="dxa"/>
            <w:vAlign w:val="center"/>
          </w:tcPr>
          <w:p w14:paraId="61CDF18D" w14:textId="3254172E" w:rsidR="007A539A" w:rsidRDefault="007A539A" w:rsidP="007A539A">
            <w:pPr>
              <w:jc w:val="center"/>
            </w:pPr>
            <w:r>
              <w:t>A</w:t>
            </w:r>
          </w:p>
        </w:tc>
        <w:tc>
          <w:tcPr>
            <w:tcW w:w="2369" w:type="dxa"/>
            <w:vAlign w:val="center"/>
          </w:tcPr>
          <w:p w14:paraId="34B887D7" w14:textId="1987148C" w:rsidR="007A539A" w:rsidRDefault="007A539A" w:rsidP="007A539A">
            <w:pPr>
              <w:jc w:val="center"/>
            </w:pPr>
            <w:r>
              <w:t>Input</w:t>
            </w:r>
          </w:p>
        </w:tc>
        <w:tc>
          <w:tcPr>
            <w:tcW w:w="2370" w:type="dxa"/>
            <w:vAlign w:val="center"/>
          </w:tcPr>
          <w:p w14:paraId="263FFFE0" w14:textId="63B9F7D1" w:rsidR="007A539A" w:rsidRDefault="007A539A" w:rsidP="007A539A">
            <w:pPr>
              <w:jc w:val="center"/>
            </w:pPr>
            <w:r>
              <w:t>Wire</w:t>
            </w:r>
          </w:p>
        </w:tc>
        <w:tc>
          <w:tcPr>
            <w:tcW w:w="2370" w:type="dxa"/>
            <w:vAlign w:val="center"/>
          </w:tcPr>
          <w:p w14:paraId="0047F3C5" w14:textId="0FF2C6F6" w:rsidR="007A539A" w:rsidRDefault="007A539A" w:rsidP="007A539A">
            <w:pPr>
              <w:jc w:val="center"/>
            </w:pPr>
            <w:r>
              <w:t>8 bits</w:t>
            </w:r>
          </w:p>
        </w:tc>
      </w:tr>
      <w:tr w:rsidR="007A539A" w14:paraId="369B4C06" w14:textId="77777777" w:rsidTr="007A539A">
        <w:trPr>
          <w:trHeight w:val="280"/>
        </w:trPr>
        <w:tc>
          <w:tcPr>
            <w:tcW w:w="2369" w:type="dxa"/>
            <w:vAlign w:val="center"/>
          </w:tcPr>
          <w:p w14:paraId="5FD74DA7" w14:textId="6FC7947F" w:rsidR="007A539A" w:rsidRDefault="007A539A" w:rsidP="007A539A">
            <w:pPr>
              <w:jc w:val="center"/>
            </w:pPr>
            <w:r>
              <w:t>B</w:t>
            </w:r>
          </w:p>
        </w:tc>
        <w:tc>
          <w:tcPr>
            <w:tcW w:w="2369" w:type="dxa"/>
            <w:vAlign w:val="center"/>
          </w:tcPr>
          <w:p w14:paraId="61CAF17B" w14:textId="39F989BC" w:rsidR="007A539A" w:rsidRDefault="007A539A" w:rsidP="007A539A">
            <w:pPr>
              <w:jc w:val="center"/>
            </w:pPr>
            <w:r>
              <w:t>Input</w:t>
            </w:r>
          </w:p>
        </w:tc>
        <w:tc>
          <w:tcPr>
            <w:tcW w:w="2370" w:type="dxa"/>
            <w:vAlign w:val="center"/>
          </w:tcPr>
          <w:p w14:paraId="419EF884" w14:textId="32688675" w:rsidR="007A539A" w:rsidRDefault="007A539A" w:rsidP="007A539A">
            <w:pPr>
              <w:jc w:val="center"/>
            </w:pPr>
            <w:r>
              <w:t>Wire</w:t>
            </w:r>
          </w:p>
        </w:tc>
        <w:tc>
          <w:tcPr>
            <w:tcW w:w="2370" w:type="dxa"/>
            <w:vAlign w:val="center"/>
          </w:tcPr>
          <w:p w14:paraId="0AB0AAF6" w14:textId="128E8896" w:rsidR="007A539A" w:rsidRDefault="007A539A" w:rsidP="007A539A">
            <w:pPr>
              <w:jc w:val="center"/>
            </w:pPr>
            <w:r>
              <w:t>8 bits</w:t>
            </w:r>
          </w:p>
        </w:tc>
      </w:tr>
      <w:tr w:rsidR="007A539A" w14:paraId="4301526B" w14:textId="77777777" w:rsidTr="007A539A">
        <w:trPr>
          <w:trHeight w:val="280"/>
        </w:trPr>
        <w:tc>
          <w:tcPr>
            <w:tcW w:w="2369" w:type="dxa"/>
            <w:vAlign w:val="center"/>
          </w:tcPr>
          <w:p w14:paraId="7EC065E8" w14:textId="1DACACA8" w:rsidR="007A539A" w:rsidRDefault="007A539A" w:rsidP="007A539A">
            <w:pPr>
              <w:jc w:val="center"/>
            </w:pPr>
            <w:proofErr w:type="spellStart"/>
            <w:r>
              <w:t>ALU_Sel</w:t>
            </w:r>
            <w:proofErr w:type="spellEnd"/>
          </w:p>
        </w:tc>
        <w:tc>
          <w:tcPr>
            <w:tcW w:w="2369" w:type="dxa"/>
            <w:vAlign w:val="center"/>
          </w:tcPr>
          <w:p w14:paraId="36126C6B" w14:textId="121100DA" w:rsidR="007A539A" w:rsidRDefault="007A539A" w:rsidP="007A539A">
            <w:pPr>
              <w:jc w:val="center"/>
            </w:pPr>
            <w:r>
              <w:t>Input</w:t>
            </w:r>
          </w:p>
        </w:tc>
        <w:tc>
          <w:tcPr>
            <w:tcW w:w="2370" w:type="dxa"/>
            <w:vAlign w:val="center"/>
          </w:tcPr>
          <w:p w14:paraId="7BD61784" w14:textId="3690BC10" w:rsidR="007A539A" w:rsidRDefault="007A539A" w:rsidP="007A539A">
            <w:pPr>
              <w:jc w:val="center"/>
            </w:pPr>
            <w:r>
              <w:t>Wire</w:t>
            </w:r>
          </w:p>
        </w:tc>
        <w:tc>
          <w:tcPr>
            <w:tcW w:w="2370" w:type="dxa"/>
            <w:vAlign w:val="center"/>
          </w:tcPr>
          <w:p w14:paraId="5F510A34" w14:textId="7841B72F" w:rsidR="007A539A" w:rsidRDefault="007A539A" w:rsidP="007A539A">
            <w:pPr>
              <w:jc w:val="center"/>
            </w:pPr>
            <w:r>
              <w:t>4 bits</w:t>
            </w:r>
          </w:p>
        </w:tc>
      </w:tr>
      <w:tr w:rsidR="007A539A" w14:paraId="01E6A08A" w14:textId="77777777" w:rsidTr="007A539A">
        <w:trPr>
          <w:trHeight w:val="280"/>
        </w:trPr>
        <w:tc>
          <w:tcPr>
            <w:tcW w:w="2369" w:type="dxa"/>
            <w:vAlign w:val="center"/>
          </w:tcPr>
          <w:p w14:paraId="24C3B16F" w14:textId="6F2DA740" w:rsidR="007A539A" w:rsidRDefault="007A539A" w:rsidP="007A539A">
            <w:pPr>
              <w:jc w:val="center"/>
            </w:pPr>
            <w:proofErr w:type="spellStart"/>
            <w:r>
              <w:t>ALU_Out</w:t>
            </w:r>
            <w:proofErr w:type="spellEnd"/>
          </w:p>
        </w:tc>
        <w:tc>
          <w:tcPr>
            <w:tcW w:w="2369" w:type="dxa"/>
            <w:vAlign w:val="center"/>
          </w:tcPr>
          <w:p w14:paraId="027AABA5" w14:textId="42A857EF" w:rsidR="007A539A" w:rsidRDefault="007A539A" w:rsidP="007A539A">
            <w:pPr>
              <w:jc w:val="center"/>
            </w:pPr>
            <w:r>
              <w:t>Output</w:t>
            </w:r>
          </w:p>
        </w:tc>
        <w:tc>
          <w:tcPr>
            <w:tcW w:w="2370" w:type="dxa"/>
            <w:vAlign w:val="center"/>
          </w:tcPr>
          <w:p w14:paraId="371794E3" w14:textId="3C6FC994" w:rsidR="007A539A" w:rsidRDefault="007A539A" w:rsidP="007A539A">
            <w:pPr>
              <w:jc w:val="center"/>
            </w:pPr>
            <w:r>
              <w:t>Reg</w:t>
            </w:r>
          </w:p>
        </w:tc>
        <w:tc>
          <w:tcPr>
            <w:tcW w:w="2370" w:type="dxa"/>
            <w:vAlign w:val="center"/>
          </w:tcPr>
          <w:p w14:paraId="1EB787EF" w14:textId="755FA5F9" w:rsidR="007A539A" w:rsidRDefault="007A539A" w:rsidP="007A539A">
            <w:pPr>
              <w:jc w:val="center"/>
            </w:pPr>
            <w:r>
              <w:t>8 bits</w:t>
            </w:r>
          </w:p>
        </w:tc>
      </w:tr>
      <w:tr w:rsidR="007A539A" w14:paraId="153E1300" w14:textId="77777777" w:rsidTr="007A539A">
        <w:trPr>
          <w:trHeight w:val="280"/>
        </w:trPr>
        <w:tc>
          <w:tcPr>
            <w:tcW w:w="2369" w:type="dxa"/>
            <w:vAlign w:val="center"/>
          </w:tcPr>
          <w:p w14:paraId="1A10AB3D" w14:textId="2EB77A7A" w:rsidR="007A539A" w:rsidRDefault="007A539A" w:rsidP="007A539A">
            <w:pPr>
              <w:jc w:val="center"/>
            </w:pPr>
            <w:proofErr w:type="spellStart"/>
            <w:r>
              <w:t>CarryOut</w:t>
            </w:r>
            <w:proofErr w:type="spellEnd"/>
          </w:p>
        </w:tc>
        <w:tc>
          <w:tcPr>
            <w:tcW w:w="2369" w:type="dxa"/>
            <w:vAlign w:val="center"/>
          </w:tcPr>
          <w:p w14:paraId="0C8601CE" w14:textId="092255E9" w:rsidR="007A539A" w:rsidRDefault="007A539A" w:rsidP="007A539A">
            <w:pPr>
              <w:jc w:val="center"/>
            </w:pPr>
            <w:r>
              <w:t>Output</w:t>
            </w:r>
          </w:p>
        </w:tc>
        <w:tc>
          <w:tcPr>
            <w:tcW w:w="2370" w:type="dxa"/>
            <w:vAlign w:val="center"/>
          </w:tcPr>
          <w:p w14:paraId="0BFFE99F" w14:textId="4FA0477E" w:rsidR="007A539A" w:rsidRDefault="007A539A" w:rsidP="007A539A">
            <w:pPr>
              <w:jc w:val="center"/>
            </w:pPr>
            <w:r>
              <w:t>Bit</w:t>
            </w:r>
          </w:p>
        </w:tc>
        <w:tc>
          <w:tcPr>
            <w:tcW w:w="2370" w:type="dxa"/>
            <w:vAlign w:val="center"/>
          </w:tcPr>
          <w:p w14:paraId="73B22B8F" w14:textId="43A48D44" w:rsidR="007A539A" w:rsidRDefault="007A539A" w:rsidP="007A539A">
            <w:pPr>
              <w:jc w:val="center"/>
            </w:pPr>
            <w:r>
              <w:t>1 bit</w:t>
            </w:r>
          </w:p>
        </w:tc>
      </w:tr>
    </w:tbl>
    <w:p w14:paraId="12F90A29" w14:textId="07A0DB3A" w:rsidR="007A539A" w:rsidRDefault="007A539A" w:rsidP="007A539A"/>
    <w:tbl>
      <w:tblPr>
        <w:tblStyle w:val="TableGrid"/>
        <w:tblpPr w:leftFromText="180" w:rightFromText="180" w:vertAnchor="text" w:tblpXSpec="center" w:tblpY="1"/>
        <w:tblOverlap w:val="never"/>
        <w:tblW w:w="4738" w:type="dxa"/>
        <w:tblLook w:val="04A0" w:firstRow="1" w:lastRow="0" w:firstColumn="1" w:lastColumn="0" w:noHBand="0" w:noVBand="1"/>
      </w:tblPr>
      <w:tblGrid>
        <w:gridCol w:w="2369"/>
        <w:gridCol w:w="2369"/>
      </w:tblGrid>
      <w:tr w:rsidR="007A539A" w14:paraId="49B3D5EC" w14:textId="77777777" w:rsidTr="007A539A">
        <w:trPr>
          <w:trHeight w:val="280"/>
        </w:trPr>
        <w:tc>
          <w:tcPr>
            <w:tcW w:w="2369" w:type="dxa"/>
            <w:shd w:val="clear" w:color="auto" w:fill="FFE599" w:themeFill="accent4" w:themeFillTint="66"/>
            <w:vAlign w:val="center"/>
          </w:tcPr>
          <w:p w14:paraId="0AF9D590" w14:textId="3ED93401" w:rsidR="007A539A" w:rsidRPr="007A539A" w:rsidRDefault="007A539A" w:rsidP="0089092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ALU_Sel</w:t>
            </w:r>
            <w:proofErr w:type="spellEnd"/>
          </w:p>
        </w:tc>
        <w:tc>
          <w:tcPr>
            <w:tcW w:w="2369" w:type="dxa"/>
            <w:shd w:val="clear" w:color="auto" w:fill="FFE599" w:themeFill="accent4" w:themeFillTint="66"/>
            <w:vAlign w:val="center"/>
          </w:tcPr>
          <w:p w14:paraId="2D82A831" w14:textId="3F57DDFE" w:rsidR="007A539A" w:rsidRPr="007A539A" w:rsidRDefault="007A539A" w:rsidP="0089092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Operation</w:t>
            </w:r>
          </w:p>
        </w:tc>
      </w:tr>
      <w:tr w:rsidR="007A539A" w14:paraId="2CF42D15" w14:textId="77777777" w:rsidTr="007A539A">
        <w:trPr>
          <w:trHeight w:val="280"/>
        </w:trPr>
        <w:tc>
          <w:tcPr>
            <w:tcW w:w="2369" w:type="dxa"/>
            <w:vAlign w:val="center"/>
          </w:tcPr>
          <w:p w14:paraId="1322A6AA" w14:textId="77777777" w:rsidR="007A539A" w:rsidRDefault="007A539A" w:rsidP="0089092E">
            <w:pPr>
              <w:jc w:val="center"/>
            </w:pPr>
          </w:p>
        </w:tc>
        <w:tc>
          <w:tcPr>
            <w:tcW w:w="2369" w:type="dxa"/>
            <w:vAlign w:val="center"/>
          </w:tcPr>
          <w:p w14:paraId="336078C3" w14:textId="77777777" w:rsidR="007A539A" w:rsidRDefault="007A539A" w:rsidP="0089092E">
            <w:pPr>
              <w:jc w:val="center"/>
            </w:pPr>
          </w:p>
        </w:tc>
      </w:tr>
      <w:tr w:rsidR="007A539A" w14:paraId="1D9545D5" w14:textId="77777777" w:rsidTr="007A539A">
        <w:trPr>
          <w:trHeight w:val="280"/>
        </w:trPr>
        <w:tc>
          <w:tcPr>
            <w:tcW w:w="2369" w:type="dxa"/>
            <w:vAlign w:val="center"/>
          </w:tcPr>
          <w:p w14:paraId="2E724B82" w14:textId="69709EDE" w:rsidR="007A539A" w:rsidRDefault="007A539A" w:rsidP="0089092E">
            <w:pPr>
              <w:jc w:val="center"/>
            </w:pPr>
            <w:r>
              <w:t>4’b0000</w:t>
            </w:r>
          </w:p>
        </w:tc>
        <w:tc>
          <w:tcPr>
            <w:tcW w:w="2369" w:type="dxa"/>
            <w:vAlign w:val="center"/>
          </w:tcPr>
          <w:p w14:paraId="71C77BA3" w14:textId="63AC5F7B" w:rsidR="007A539A" w:rsidRDefault="007A539A" w:rsidP="0089092E">
            <w:pPr>
              <w:jc w:val="center"/>
            </w:pPr>
            <w:r>
              <w:t>A + B</w:t>
            </w:r>
          </w:p>
        </w:tc>
      </w:tr>
      <w:tr w:rsidR="007A539A" w14:paraId="678BB558" w14:textId="77777777" w:rsidTr="007A539A">
        <w:trPr>
          <w:trHeight w:val="270"/>
        </w:trPr>
        <w:tc>
          <w:tcPr>
            <w:tcW w:w="2369" w:type="dxa"/>
            <w:vAlign w:val="center"/>
          </w:tcPr>
          <w:p w14:paraId="02A4C54A" w14:textId="2D1670A9" w:rsidR="007A539A" w:rsidRDefault="007A539A" w:rsidP="0089092E">
            <w:pPr>
              <w:jc w:val="center"/>
            </w:pPr>
            <w:r>
              <w:t>4’b0001</w:t>
            </w:r>
          </w:p>
        </w:tc>
        <w:tc>
          <w:tcPr>
            <w:tcW w:w="2369" w:type="dxa"/>
            <w:vAlign w:val="center"/>
          </w:tcPr>
          <w:p w14:paraId="0631513F" w14:textId="3D841E63" w:rsidR="007A539A" w:rsidRDefault="007A539A" w:rsidP="0089092E">
            <w:pPr>
              <w:jc w:val="center"/>
            </w:pPr>
            <w:r>
              <w:t>A - B</w:t>
            </w:r>
          </w:p>
        </w:tc>
      </w:tr>
      <w:tr w:rsidR="007A539A" w14:paraId="6034612C" w14:textId="77777777" w:rsidTr="007A539A">
        <w:trPr>
          <w:trHeight w:val="280"/>
        </w:trPr>
        <w:tc>
          <w:tcPr>
            <w:tcW w:w="2369" w:type="dxa"/>
            <w:vAlign w:val="center"/>
          </w:tcPr>
          <w:p w14:paraId="75B8E149" w14:textId="57703BC9" w:rsidR="007A539A" w:rsidRDefault="00486C5C" w:rsidP="0089092E">
            <w:pPr>
              <w:jc w:val="center"/>
            </w:pPr>
            <w:r>
              <w:t>4’b0010</w:t>
            </w:r>
          </w:p>
        </w:tc>
        <w:tc>
          <w:tcPr>
            <w:tcW w:w="2369" w:type="dxa"/>
            <w:vAlign w:val="center"/>
          </w:tcPr>
          <w:p w14:paraId="50A79213" w14:textId="50BA1C27" w:rsidR="007A539A" w:rsidRDefault="00486C5C" w:rsidP="0089092E">
            <w:pPr>
              <w:jc w:val="center"/>
            </w:pPr>
            <w:r>
              <w:t>A * B</w:t>
            </w:r>
          </w:p>
        </w:tc>
      </w:tr>
      <w:tr w:rsidR="007A539A" w14:paraId="66A1FBF5" w14:textId="77777777" w:rsidTr="007A539A">
        <w:trPr>
          <w:trHeight w:val="280"/>
        </w:trPr>
        <w:tc>
          <w:tcPr>
            <w:tcW w:w="2369" w:type="dxa"/>
            <w:vAlign w:val="center"/>
          </w:tcPr>
          <w:p w14:paraId="5480C2FA" w14:textId="6BDF309E" w:rsidR="007A539A" w:rsidRDefault="00486C5C" w:rsidP="0089092E">
            <w:pPr>
              <w:jc w:val="center"/>
            </w:pPr>
            <w:r>
              <w:t>4’b0011</w:t>
            </w:r>
          </w:p>
        </w:tc>
        <w:tc>
          <w:tcPr>
            <w:tcW w:w="2369" w:type="dxa"/>
            <w:vAlign w:val="center"/>
          </w:tcPr>
          <w:p w14:paraId="6AC4E389" w14:textId="015F9F33" w:rsidR="00486C5C" w:rsidRDefault="00486C5C" w:rsidP="00486C5C">
            <w:pPr>
              <w:jc w:val="center"/>
            </w:pPr>
            <w:r>
              <w:t>A / B</w:t>
            </w:r>
          </w:p>
        </w:tc>
      </w:tr>
      <w:tr w:rsidR="007A539A" w14:paraId="02FFD892" w14:textId="77777777" w:rsidTr="007A539A">
        <w:trPr>
          <w:trHeight w:val="280"/>
        </w:trPr>
        <w:tc>
          <w:tcPr>
            <w:tcW w:w="2369" w:type="dxa"/>
            <w:vAlign w:val="center"/>
          </w:tcPr>
          <w:p w14:paraId="6F4BE41B" w14:textId="67FDB064" w:rsidR="007A539A" w:rsidRDefault="00486C5C" w:rsidP="0089092E">
            <w:pPr>
              <w:jc w:val="center"/>
            </w:pPr>
            <w:r>
              <w:t>4’b0100 – 4’b1111</w:t>
            </w:r>
          </w:p>
        </w:tc>
        <w:tc>
          <w:tcPr>
            <w:tcW w:w="2369" w:type="dxa"/>
            <w:vAlign w:val="center"/>
          </w:tcPr>
          <w:p w14:paraId="4D7AD48C" w14:textId="6D633778" w:rsidR="007A539A" w:rsidRDefault="00486C5C" w:rsidP="0089092E">
            <w:pPr>
              <w:jc w:val="center"/>
            </w:pPr>
            <w:r>
              <w:t>Reserved</w:t>
            </w:r>
          </w:p>
        </w:tc>
      </w:tr>
    </w:tbl>
    <w:p w14:paraId="4106F951" w14:textId="780A8506" w:rsidR="007A539A" w:rsidRDefault="007A539A" w:rsidP="007A539A"/>
    <w:p w14:paraId="469E22B4" w14:textId="3BA6200B" w:rsidR="007A539A" w:rsidRDefault="007A539A" w:rsidP="007A539A"/>
    <w:p w14:paraId="6F2818DD" w14:textId="704ED270" w:rsidR="007A539A" w:rsidRDefault="007A539A" w:rsidP="007A539A"/>
    <w:p w14:paraId="1AEC1225" w14:textId="1FDAB6D3" w:rsidR="007A539A" w:rsidRDefault="007A539A" w:rsidP="007A539A"/>
    <w:p w14:paraId="24A46FFB" w14:textId="5368B3EB" w:rsidR="00486C5C" w:rsidRDefault="00486C5C" w:rsidP="007A539A"/>
    <w:p w14:paraId="72CB2000" w14:textId="759793D6" w:rsidR="00486C5C" w:rsidRDefault="00486C5C" w:rsidP="007A539A"/>
    <w:p w14:paraId="530F720D" w14:textId="12973990" w:rsidR="00486C5C" w:rsidRDefault="00486C5C" w:rsidP="007A539A"/>
    <w:p w14:paraId="4E87FED0" w14:textId="52473F90" w:rsidR="00486C5C" w:rsidRDefault="00486C5C" w:rsidP="007A539A"/>
    <w:p w14:paraId="125E5487" w14:textId="77777777" w:rsidR="00486C5C" w:rsidRDefault="00486C5C" w:rsidP="007A539A"/>
    <w:sectPr w:rsidR="00486C5C" w:rsidSect="00486C5C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F6C6B" w14:textId="77777777" w:rsidR="005D62BF" w:rsidRDefault="005D62BF" w:rsidP="00486C5C">
      <w:pPr>
        <w:spacing w:after="0" w:line="240" w:lineRule="auto"/>
      </w:pPr>
      <w:r>
        <w:separator/>
      </w:r>
    </w:p>
  </w:endnote>
  <w:endnote w:type="continuationSeparator" w:id="0">
    <w:p w14:paraId="4E95D00A" w14:textId="77777777" w:rsidR="005D62BF" w:rsidRDefault="005D62BF" w:rsidP="00486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F9B5C" w14:textId="77777777" w:rsidR="00486C5C" w:rsidRPr="00486C5C" w:rsidRDefault="00486C5C" w:rsidP="00486C5C">
    <w:pPr>
      <w:pStyle w:val="Footer"/>
      <w:jc w:val="right"/>
      <w:rPr>
        <w:sz w:val="16"/>
        <w:szCs w:val="16"/>
      </w:rPr>
    </w:pPr>
    <w:r w:rsidRPr="00486C5C">
      <w:rPr>
        <w:sz w:val="16"/>
        <w:szCs w:val="16"/>
      </w:rPr>
      <w:t xml:space="preserve">25 November 2022 </w:t>
    </w:r>
  </w:p>
  <w:p w14:paraId="1ABD08BC" w14:textId="339316D4" w:rsidR="00486C5C" w:rsidRPr="00486C5C" w:rsidRDefault="00486C5C" w:rsidP="00486C5C">
    <w:pPr>
      <w:pStyle w:val="Footer"/>
      <w:jc w:val="right"/>
      <w:rPr>
        <w:sz w:val="16"/>
        <w:szCs w:val="16"/>
      </w:rPr>
    </w:pPr>
    <w:r w:rsidRPr="00486C5C">
      <w:rPr>
        <w:sz w:val="16"/>
        <w:szCs w:val="16"/>
      </w:rPr>
      <w:t>ALU 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4C7D6" w14:textId="77777777" w:rsidR="005D62BF" w:rsidRDefault="005D62BF" w:rsidP="00486C5C">
      <w:pPr>
        <w:spacing w:after="0" w:line="240" w:lineRule="auto"/>
      </w:pPr>
      <w:r>
        <w:separator/>
      </w:r>
    </w:p>
  </w:footnote>
  <w:footnote w:type="continuationSeparator" w:id="0">
    <w:p w14:paraId="70F19236" w14:textId="77777777" w:rsidR="005D62BF" w:rsidRDefault="005D62BF" w:rsidP="00486C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9A"/>
    <w:rsid w:val="00143B0B"/>
    <w:rsid w:val="00441252"/>
    <w:rsid w:val="00486C5C"/>
    <w:rsid w:val="005D62BF"/>
    <w:rsid w:val="007A539A"/>
    <w:rsid w:val="007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6A75"/>
  <w15:chartTrackingRefBased/>
  <w15:docId w15:val="{626986C8-60C5-4A75-8ED3-69B7E1676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86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8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C5C"/>
  </w:style>
  <w:style w:type="paragraph" w:styleId="Footer">
    <w:name w:val="footer"/>
    <w:basedOn w:val="Normal"/>
    <w:link w:val="FooterChar"/>
    <w:uiPriority w:val="99"/>
    <w:unhideWhenUsed/>
    <w:rsid w:val="0048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C5C"/>
  </w:style>
  <w:style w:type="paragraph" w:styleId="Revision">
    <w:name w:val="Revision"/>
    <w:hidden/>
    <w:uiPriority w:val="99"/>
    <w:semiHidden/>
    <w:rsid w:val="004412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1BAE4-4CAE-44CC-93FF-04E3E3E4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Jaimil Patel</dc:creator>
  <cp:keywords/>
  <dc:description/>
  <cp:lastModifiedBy>Jaimil Patel</cp:lastModifiedBy>
  <cp:revision>2</cp:revision>
  <dcterms:created xsi:type="dcterms:W3CDTF">2022-11-27T18:49:00Z</dcterms:created>
  <dcterms:modified xsi:type="dcterms:W3CDTF">2022-11-30T23:53:00Z</dcterms:modified>
</cp:coreProperties>
</file>