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sz w:val="104"/>
          <w:szCs w:val="104"/>
        </w:rPr>
      </w:pPr>
    </w:p>
    <w:p>
      <w:pPr>
        <w:pStyle w:val="25"/>
        <w:rPr>
          <w:rFonts w:ascii="Segoe UI" w:hAnsi="Segoe UI" w:cs="Segoe UI"/>
          <w:sz w:val="24"/>
          <w:szCs w:val="24"/>
        </w:rPr>
      </w:pPr>
      <w:r>
        <w:rPr>
          <w:rFonts w:ascii="Segoe UI" w:hAnsi="Segoe UI" w:cs="Segoe UI"/>
          <w:sz w:val="24"/>
          <w:szCs w:val="24"/>
        </w:rPr>
        <w:t xml:space="preserve">Here is a list of typical tasks that a Microsoft intern may have on their weekly to-do list. It’s Monday morning and you need to plan your week. You want to use Covey’s Urgent/Importance Matrix to categorize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Semibold" w:hAnsi="Segoe UI Semibold" w:cs="Segoe UI Semibold"/>
          <w:color w:val="0078D4"/>
          <w:sz w:val="40"/>
          <w:szCs w:val="40"/>
        </w:rPr>
      </w:pPr>
      <w:r>
        <w:rPr>
          <w:rFonts w:ascii="Segoe UI Semibold" w:hAnsi="Segoe UI Semibold" w:cs="Segoe UI Semibold"/>
          <w:color w:val="0078D4"/>
          <w:sz w:val="40"/>
          <w:szCs w:val="40"/>
        </w:rPr>
        <w:t>Categorize the following tasks into each quadrant of the matrix.</w:t>
      </w:r>
    </w:p>
    <w:p>
      <w:pPr>
        <w:spacing w:after="0"/>
        <w:rPr>
          <w:rFonts w:ascii="Segoe UI" w:hAnsi="Segoe UI" w:cs="Segoe UI"/>
          <w:sz w:val="24"/>
          <w:szCs w:val="24"/>
        </w:rPr>
      </w:pP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Email received from manager asking for a project update at your next team meeting on Tuesday.</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Email asking you to confirm your attendance at social function next weekend.</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Phone call from a customer that you haven’t heard from for months.</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Notification on your phone from LinkedIn requesting a new connection</w:t>
      </w:r>
      <w:r>
        <w:rPr>
          <w:rFonts w:ascii="Segoe UI" w:hAnsi="Segoe UI" w:cs="Segoe UI"/>
          <w:sz w:val="24"/>
          <w:szCs w:val="24"/>
          <w:lang w:val="en-US"/>
        </w:rPr>
        <w:t>.</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Colleague with a personal problem has just appeared at your desk asking for your help.</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cs="Segoe UI"/>
          <w:sz w:val="24"/>
          <w:szCs w:val="24"/>
          <w:lang w:val="en-US"/>
        </w:rPr>
        <w:t xml:space="preserve">Attend the </w:t>
      </w:r>
      <w:r>
        <w:rPr>
          <w:rFonts w:ascii="Segoe UI" w:hAnsi="Segoe UI" w:eastAsia="Times New Roman" w:cs="Segoe UI"/>
          <w:sz w:val="24"/>
          <w:szCs w:val="24"/>
        </w:rPr>
        <w:t>Intern lunch with other fellow interns today.</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Formulate objectives for the internship ready for your next meeting with your manager on Wednesday.</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Check social media notifications.</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cs="Segoe UI"/>
          <w:sz w:val="24"/>
          <w:szCs w:val="24"/>
          <w:lang w:val="en-US"/>
        </w:rPr>
        <w:t xml:space="preserve">Prepare for </w:t>
      </w:r>
      <w:r>
        <w:rPr>
          <w:rFonts w:ascii="Segoe UI" w:hAnsi="Segoe UI" w:eastAsia="Times New Roman" w:cs="Segoe UI"/>
          <w:sz w:val="24"/>
          <w:szCs w:val="24"/>
        </w:rPr>
        <w:t>weekly connection meeting with intern hiring manager on Friday.</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Plan your professional development activities for the next month.</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Deal with an urgent query about the project you are working on.</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Microsoft Teams has stopped working.</w:t>
      </w:r>
      <w:r>
        <w:rPr>
          <w:rFonts w:ascii="Segoe UI" w:hAnsi="Segoe UI" w:cs="Segoe UI"/>
          <w:sz w:val="24"/>
          <w:szCs w:val="24"/>
          <w:lang w:val="en-US"/>
        </w:rPr>
        <w:t xml:space="preserve"> </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Prepare for your weekly intern meeting today with the university recruitment team.</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rPr>
        <w:t>Develop presentation to welcome new interns next week.</w:t>
      </w:r>
      <w:r>
        <w:rPr>
          <w:rFonts w:ascii="Segoe UI" w:hAnsi="Segoe UI" w:cs="Segoe UI"/>
          <w:sz w:val="24"/>
          <w:szCs w:val="24"/>
          <w:lang w:val="en-US"/>
        </w:rPr>
        <w:t xml:space="preserve"> </w:t>
      </w:r>
    </w:p>
    <w:p>
      <w:pPr>
        <w:pStyle w:val="17"/>
        <w:numPr>
          <w:ilvl w:val="0"/>
          <w:numId w:val="1"/>
        </w:numPr>
        <w:spacing w:before="120" w:after="120" w:line="240" w:lineRule="auto"/>
        <w:ind w:left="360"/>
        <w:rPr>
          <w:rFonts w:ascii="Segoe UI" w:hAnsi="Segoe UI" w:cs="Segoe UI"/>
          <w:sz w:val="24"/>
          <w:szCs w:val="24"/>
          <w:lang w:val="en-US"/>
        </w:rPr>
      </w:pPr>
      <w:r>
        <w:rPr>
          <w:rFonts w:ascii="Segoe UI" w:hAnsi="Segoe UI" w:cs="Segoe UI"/>
          <w:sz w:val="24"/>
          <w:szCs w:val="24"/>
          <w:lang w:val="en-US"/>
        </w:rPr>
        <w:t>Conduct research needed for the project team in 5 days.</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Prepare for tomorrow’s departmental team meeting.</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Connect with intern buddy for catchup.</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Meet with fellow interns on stretch project (philanthropy project).</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Organize weekly coffee chat with senior leaders.</w:t>
      </w:r>
    </w:p>
    <w:p>
      <w:pPr>
        <w:pStyle w:val="17"/>
        <w:numPr>
          <w:ilvl w:val="0"/>
          <w:numId w:val="1"/>
        </w:numPr>
        <w:spacing w:before="120" w:after="120" w:line="240" w:lineRule="auto"/>
        <w:ind w:left="360"/>
        <w:rPr>
          <w:rFonts w:ascii="Segoe UI" w:hAnsi="Segoe UI" w:eastAsia="Times New Roman" w:cs="Segoe UI"/>
          <w:sz w:val="24"/>
          <w:szCs w:val="24"/>
        </w:rPr>
      </w:pPr>
      <w:r>
        <w:rPr>
          <w:rFonts w:ascii="Segoe UI" w:hAnsi="Segoe UI" w:eastAsia="Times New Roman" w:cs="Segoe UI"/>
          <w:sz w:val="24"/>
          <w:szCs w:val="24"/>
        </w:rPr>
        <w:t>Read weekly company email digest</w:t>
      </w:r>
    </w:p>
    <w:p>
      <w:pPr>
        <w:spacing w:before="120" w:after="120" w:line="240" w:lineRule="auto"/>
        <w:rPr>
          <w:rFonts w:ascii="Segoe UI" w:hAnsi="Segoe UI" w:cs="Segoe UI"/>
          <w:sz w:val="24"/>
          <w:szCs w:val="24"/>
          <w:lang w:val="en-US"/>
        </w:rPr>
      </w:pPr>
      <w:r>
        <w:rPr>
          <w:rFonts w:ascii="Segoe UI" w:hAnsi="Segoe UI" w:cs="Segoe UI"/>
          <w:sz w:val="24"/>
          <w:szCs w:val="24"/>
          <w:lang w:val="en-US"/>
        </w:rPr>
        <w:br w:type="page"/>
      </w:r>
    </w:p>
    <w:tbl>
      <w:tblPr>
        <w:tblStyle w:val="13"/>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562"/>
        <w:gridCol w:w="4253"/>
        <w:gridCol w:w="45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62" w:type="dxa"/>
            <w:shd w:val="clear" w:color="auto" w:fill="0078D4"/>
          </w:tcPr>
          <w:p>
            <w:pPr>
              <w:spacing w:after="0" w:line="240" w:lineRule="auto"/>
              <w:jc w:val="center"/>
              <w:rPr>
                <w:rFonts w:ascii="Segoe UI" w:hAnsi="Segoe UI" w:cs="Segoe UI"/>
                <w:b/>
                <w:bCs/>
                <w:color w:val="FFFFFF" w:themeColor="background1"/>
                <w:sz w:val="24"/>
                <w:szCs w:val="24"/>
                <w:lang w:val="en-US"/>
                <w14:textFill>
                  <w14:solidFill>
                    <w14:schemeClr w14:val="bg1"/>
                  </w14:solidFill>
                </w14:textFill>
              </w:rPr>
            </w:pPr>
            <w:r>
              <w:rPr>
                <w:rFonts w:ascii="Segoe UI" w:hAnsi="Segoe UI" w:cs="Segoe UI"/>
                <w:color w:val="FFFFFF" w:themeColor="background1"/>
                <w:sz w:val="24"/>
                <w:szCs w:val="24"/>
                <w:lang w:val="en-US"/>
                <w14:textFill>
                  <w14:solidFill>
                    <w14:schemeClr w14:val="bg1"/>
                  </w14:solidFill>
                </w14:textFill>
              </w:rPr>
              <w:br w:type="page"/>
            </w:r>
          </w:p>
        </w:tc>
        <w:tc>
          <w:tcPr>
            <w:tcW w:w="4253" w:type="dxa"/>
            <w:shd w:val="clear" w:color="auto" w:fill="0078D4"/>
          </w:tcPr>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Urgent</w:t>
            </w:r>
          </w:p>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p>
        </w:tc>
        <w:tc>
          <w:tcPr>
            <w:tcW w:w="4535" w:type="dxa"/>
            <w:shd w:val="clear" w:color="auto" w:fill="0078D4"/>
          </w:tcPr>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Not Urgent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cantSplit/>
          <w:trHeight w:val="1134" w:hRule="atLeast"/>
        </w:trPr>
        <w:tc>
          <w:tcPr>
            <w:tcW w:w="562" w:type="dxa"/>
            <w:shd w:val="clear" w:color="auto" w:fill="243A5E"/>
            <w:textDirection w:val="btLr"/>
          </w:tcPr>
          <w:p>
            <w:pPr>
              <w:spacing w:after="0" w:line="240" w:lineRule="auto"/>
              <w:ind w:left="113" w:right="113"/>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 xml:space="preserve">                       Important                                                       ortant</w:t>
            </w:r>
          </w:p>
        </w:tc>
        <w:tc>
          <w:tcPr>
            <w:tcW w:w="4253" w:type="dxa"/>
            <w:shd w:val="clear" w:color="auto" w:fill="auto"/>
          </w:tcPr>
          <w:p>
            <w:pPr>
              <w:tabs>
                <w:tab w:val="left" w:pos="462"/>
              </w:tabs>
              <w:spacing w:after="0" w:line="240" w:lineRule="auto"/>
              <w:ind w:left="462" w:hanging="283"/>
              <w:rPr>
                <w:rFonts w:ascii="Segoe UI" w:hAnsi="Segoe UI" w:cs="Segoe UI"/>
                <w:b/>
                <w:bCs/>
                <w:sz w:val="24"/>
                <w:szCs w:val="24"/>
                <w:lang w:val="en-US"/>
              </w:rPr>
            </w:pPr>
          </w:p>
          <w:p>
            <w:pPr>
              <w:tabs>
                <w:tab w:val="left" w:pos="462"/>
              </w:tabs>
              <w:spacing w:after="0" w:line="240" w:lineRule="auto"/>
              <w:ind w:left="462" w:hanging="283"/>
              <w:rPr>
                <w:rFonts w:ascii="Segoe UI Semibold" w:hAnsi="Segoe UI Semibold" w:cs="Segoe UI Semibold"/>
                <w:bCs/>
                <w:color w:val="D83B01"/>
                <w:sz w:val="24"/>
                <w:szCs w:val="24"/>
                <w:lang w:val="en-US"/>
              </w:rPr>
            </w:pPr>
            <w:r>
              <w:rPr>
                <w:rFonts w:ascii="Segoe UI Semibold" w:hAnsi="Segoe UI Semibold" w:cs="Segoe UI Semibold"/>
                <w:bCs/>
                <w:color w:val="D83B01"/>
                <w:sz w:val="24"/>
                <w:szCs w:val="24"/>
                <w:lang w:val="en-US"/>
              </w:rPr>
              <w:t>Q1 Important &amp; Urgent</w:t>
            </w:r>
          </w:p>
          <w:p>
            <w:pPr>
              <w:tabs>
                <w:tab w:val="left" w:pos="462"/>
              </w:tabs>
              <w:spacing w:after="0" w:line="240" w:lineRule="auto"/>
              <w:ind w:left="462" w:hanging="283"/>
              <w:rPr>
                <w:rFonts w:ascii="Segoe UI" w:hAnsi="Segoe UI" w:cs="Segoe UI"/>
                <w:b/>
                <w:bCs/>
                <w:sz w:val="24"/>
                <w:szCs w:val="24"/>
                <w:lang w:val="en-US"/>
              </w:rPr>
            </w:pP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1 Email received from manager asking for</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a project update at your next team</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meeting on Tuesday.</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6 Attend the intern lunch with other fellow</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interns today.</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7 Formulate objectives for the internship</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ready for your next meeting with your</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manager on Wednesday.</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11 Deal with an urgent query about the</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project you are working on.</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12 Microsoft Teams has stopped working.</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13 Prepare for your weekly intern meeting</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today with the university recruitment</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team.</w:t>
            </w:r>
          </w:p>
          <w:p>
            <w:pPr>
              <w:tabs>
                <w:tab w:val="left" w:pos="462"/>
              </w:tabs>
              <w:spacing w:after="0" w:line="240" w:lineRule="auto"/>
              <w:ind w:left="462" w:hanging="283"/>
              <w:rPr>
                <w:rFonts w:hint="default" w:ascii="Segoe UI" w:hAnsi="Segoe UI" w:cs="Segoe UI"/>
                <w:sz w:val="20"/>
                <w:szCs w:val="20"/>
                <w:lang w:val="en-US"/>
              </w:rPr>
            </w:pPr>
            <w:r>
              <w:rPr>
                <w:rFonts w:hint="default" w:ascii="Segoe UI" w:hAnsi="Segoe UI" w:cs="Segoe UI"/>
                <w:sz w:val="20"/>
                <w:szCs w:val="20"/>
                <w:lang w:val="en-US"/>
              </w:rPr>
              <w:t>16 Prepare for tomorrow’s departmental</w:t>
            </w:r>
          </w:p>
          <w:p>
            <w:pPr>
              <w:tabs>
                <w:tab w:val="left" w:pos="462"/>
              </w:tabs>
              <w:spacing w:after="0" w:line="240" w:lineRule="auto"/>
              <w:ind w:left="462" w:hanging="283"/>
              <w:rPr>
                <w:rFonts w:ascii="Segoe UI" w:hAnsi="Segoe UI" w:cs="Segoe UI"/>
                <w:sz w:val="20"/>
                <w:szCs w:val="20"/>
                <w:lang w:val="en-US"/>
              </w:rPr>
            </w:pPr>
            <w:r>
              <w:rPr>
                <w:rFonts w:hint="default" w:ascii="Segoe UI" w:hAnsi="Segoe UI" w:cs="Segoe UI"/>
                <w:sz w:val="20"/>
                <w:szCs w:val="20"/>
                <w:lang w:val="en-US"/>
              </w:rPr>
              <w:t>meeting.</w:t>
            </w: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p>
            <w:pPr>
              <w:tabs>
                <w:tab w:val="left" w:pos="462"/>
              </w:tabs>
              <w:spacing w:after="0" w:line="240" w:lineRule="auto"/>
              <w:ind w:left="462" w:hanging="283"/>
              <w:rPr>
                <w:rFonts w:ascii="Segoe UI" w:hAnsi="Segoe UI" w:cs="Segoe UI"/>
                <w:sz w:val="24"/>
                <w:szCs w:val="24"/>
                <w:lang w:val="en-US"/>
              </w:rPr>
            </w:pPr>
          </w:p>
        </w:tc>
        <w:tc>
          <w:tcPr>
            <w:tcW w:w="4535" w:type="dxa"/>
            <w:shd w:val="clear" w:color="auto" w:fill="auto"/>
          </w:tcPr>
          <w:p>
            <w:pPr>
              <w:tabs>
                <w:tab w:val="left" w:pos="462"/>
              </w:tabs>
              <w:spacing w:after="0" w:line="240" w:lineRule="auto"/>
              <w:ind w:left="462" w:hanging="283"/>
              <w:rPr>
                <w:rFonts w:ascii="Segoe UI" w:hAnsi="Segoe UI" w:cs="Segoe UI"/>
                <w:b/>
                <w:bCs/>
                <w:sz w:val="24"/>
                <w:szCs w:val="24"/>
                <w:lang w:val="en-US"/>
              </w:rPr>
            </w:pPr>
          </w:p>
          <w:p>
            <w:pPr>
              <w:tabs>
                <w:tab w:val="left" w:pos="462"/>
              </w:tabs>
              <w:spacing w:after="0" w:line="240" w:lineRule="auto"/>
              <w:ind w:left="462" w:hanging="283"/>
              <w:rPr>
                <w:rFonts w:ascii="Segoe UI Semibold" w:hAnsi="Segoe UI Semibold" w:cs="Segoe UI Semibold"/>
                <w:bCs/>
                <w:color w:val="107C10"/>
                <w:sz w:val="24"/>
                <w:szCs w:val="24"/>
                <w:lang w:val="en-US"/>
              </w:rPr>
            </w:pPr>
            <w:r>
              <w:rPr>
                <w:rFonts w:ascii="Segoe UI Semibold" w:hAnsi="Segoe UI Semibold" w:cs="Segoe UI Semibold"/>
                <w:bCs/>
                <w:color w:val="107C10"/>
                <w:sz w:val="24"/>
                <w:szCs w:val="24"/>
                <w:lang w:val="en-US"/>
              </w:rPr>
              <w:t>Q2 Important but Not Urgent</w:t>
            </w:r>
          </w:p>
          <w:p>
            <w:pPr>
              <w:tabs>
                <w:tab w:val="left" w:pos="462"/>
              </w:tabs>
              <w:spacing w:after="0" w:line="240" w:lineRule="auto"/>
              <w:ind w:left="462" w:hanging="283"/>
              <w:rPr>
                <w:rFonts w:ascii="Segoe UI Semibold" w:hAnsi="Segoe UI Semibold" w:cs="Segoe UI Semibold"/>
                <w:sz w:val="24"/>
                <w:szCs w:val="24"/>
                <w:lang w:val="en-US"/>
              </w:rPr>
            </w:pP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3 Phone call from a customer that you</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haven’t heard from for months.</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4 Notification on your phone from LinkedIn</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requesting a new connection.</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10 Plan your professional development</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activities for the next month.</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9 Prepare for weekly connection meeting</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with intern hiring manager on Friday.</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14 Develop presentation to welcome new</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interns next week.</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15 Conduct research needed for the project</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team in 5 days.</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17 Connect with intern buddy for catchup.</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18 Meet with fellow interns on stretch project</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(philanthropy project).</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19 Organize weekly coffee chat with senior</w:t>
            </w:r>
          </w:p>
          <w:p>
            <w:pPr>
              <w:tabs>
                <w:tab w:val="left" w:pos="462"/>
              </w:tabs>
              <w:spacing w:after="0" w:line="240" w:lineRule="auto"/>
              <w:ind w:left="462" w:hanging="290"/>
              <w:rPr>
                <w:rFonts w:hint="default" w:ascii="Segoe UI" w:hAnsi="Segoe UI" w:cs="Segoe UI"/>
                <w:sz w:val="24"/>
                <w:szCs w:val="24"/>
                <w:lang w:val="en-US"/>
              </w:rPr>
            </w:pPr>
            <w:r>
              <w:rPr>
                <w:rFonts w:hint="default" w:ascii="Segoe UI" w:hAnsi="Segoe UI" w:cs="Segoe UI"/>
                <w:sz w:val="24"/>
                <w:szCs w:val="24"/>
                <w:lang w:val="en-US"/>
              </w:rPr>
              <w:t>leaders.</w:t>
            </w:r>
          </w:p>
          <w:p>
            <w:pPr>
              <w:tabs>
                <w:tab w:val="left" w:pos="462"/>
              </w:tabs>
              <w:spacing w:after="0" w:line="240" w:lineRule="auto"/>
              <w:ind w:left="462" w:hanging="290"/>
              <w:rPr>
                <w:rFonts w:ascii="Segoe UI" w:hAnsi="Segoe UI" w:cs="Segoe UI"/>
                <w:sz w:val="24"/>
                <w:szCs w:val="24"/>
                <w:lang w:val="en-US"/>
              </w:rPr>
            </w:pPr>
            <w:r>
              <w:rPr>
                <w:rFonts w:hint="default" w:ascii="Segoe UI" w:hAnsi="Segoe UI" w:cs="Segoe UI"/>
                <w:sz w:val="24"/>
                <w:szCs w:val="24"/>
                <w:lang w:val="en-US"/>
              </w:rPr>
              <w:t>20 Read weekly company email digest.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cantSplit/>
          <w:trHeight w:val="1134" w:hRule="atLeast"/>
        </w:trPr>
        <w:tc>
          <w:tcPr>
            <w:tcW w:w="562" w:type="dxa"/>
            <w:shd w:val="clear" w:color="auto" w:fill="243A5E"/>
            <w:textDirection w:val="btLr"/>
          </w:tcPr>
          <w:p>
            <w:pPr>
              <w:spacing w:after="0" w:line="240" w:lineRule="auto"/>
              <w:ind w:left="113" w:right="113"/>
              <w:jc w:val="center"/>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Not important</w:t>
            </w:r>
          </w:p>
        </w:tc>
        <w:tc>
          <w:tcPr>
            <w:tcW w:w="4253" w:type="dxa"/>
            <w:shd w:val="clear" w:color="auto" w:fill="auto"/>
          </w:tcPr>
          <w:p>
            <w:pPr>
              <w:spacing w:after="0" w:line="240" w:lineRule="auto"/>
              <w:rPr>
                <w:rFonts w:ascii="Segoe UI" w:hAnsi="Segoe UI" w:cs="Segoe UI"/>
                <w:b/>
                <w:bCs/>
                <w:sz w:val="24"/>
                <w:szCs w:val="24"/>
                <w:lang w:val="en-US"/>
              </w:rPr>
            </w:pPr>
          </w:p>
          <w:p>
            <w:pPr>
              <w:spacing w:after="0" w:line="240" w:lineRule="auto"/>
              <w:rPr>
                <w:rFonts w:ascii="Segoe UI Semibold" w:hAnsi="Segoe UI Semibold" w:cs="Segoe UI Semibold"/>
                <w:bCs/>
                <w:color w:val="0078D4"/>
                <w:sz w:val="24"/>
                <w:szCs w:val="24"/>
                <w:lang w:val="en-US"/>
              </w:rPr>
            </w:pPr>
            <w:r>
              <w:rPr>
                <w:rFonts w:ascii="Segoe UI Semibold" w:hAnsi="Segoe UI Semibold" w:cs="Segoe UI Semibold"/>
                <w:bCs/>
                <w:color w:val="0078D4"/>
                <w:sz w:val="24"/>
                <w:szCs w:val="24"/>
                <w:lang w:val="en-US"/>
              </w:rPr>
              <w:t>Q3 Urgent but Not Important</w:t>
            </w: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hint="default" w:ascii="Segoe UI" w:hAnsi="Segoe UI" w:cs="Segoe UI"/>
                <w:b w:val="0"/>
                <w:bCs w:val="0"/>
                <w:sz w:val="24"/>
                <w:szCs w:val="24"/>
                <w:lang w:val="en-US"/>
              </w:rPr>
            </w:pPr>
            <w:r>
              <w:rPr>
                <w:rFonts w:hint="default" w:ascii="Segoe UI" w:hAnsi="Segoe UI" w:cs="Segoe UI"/>
                <w:b w:val="0"/>
                <w:bCs w:val="0"/>
                <w:sz w:val="24"/>
                <w:szCs w:val="24"/>
                <w:lang w:val="en-US"/>
              </w:rPr>
              <w:t>2 Email asking you to confirm your</w:t>
            </w:r>
          </w:p>
          <w:p>
            <w:pPr>
              <w:spacing w:after="0" w:line="240" w:lineRule="auto"/>
              <w:rPr>
                <w:rFonts w:hint="default" w:ascii="Segoe UI" w:hAnsi="Segoe UI" w:cs="Segoe UI"/>
                <w:b w:val="0"/>
                <w:bCs w:val="0"/>
                <w:sz w:val="24"/>
                <w:szCs w:val="24"/>
                <w:lang w:val="en-US"/>
              </w:rPr>
            </w:pPr>
            <w:r>
              <w:rPr>
                <w:rFonts w:hint="default" w:ascii="Segoe UI" w:hAnsi="Segoe UI" w:cs="Segoe UI"/>
                <w:b w:val="0"/>
                <w:bCs w:val="0"/>
                <w:sz w:val="24"/>
                <w:szCs w:val="24"/>
                <w:lang w:val="en-US"/>
              </w:rPr>
              <w:t>attendance at social function next</w:t>
            </w:r>
          </w:p>
          <w:p>
            <w:pPr>
              <w:spacing w:after="0" w:line="240" w:lineRule="auto"/>
              <w:rPr>
                <w:rFonts w:hint="default" w:ascii="Segoe UI" w:hAnsi="Segoe UI" w:cs="Segoe UI"/>
                <w:b w:val="0"/>
                <w:bCs w:val="0"/>
                <w:sz w:val="24"/>
                <w:szCs w:val="24"/>
                <w:lang w:val="en-US"/>
              </w:rPr>
            </w:pPr>
            <w:r>
              <w:rPr>
                <w:rFonts w:hint="default" w:ascii="Segoe UI" w:hAnsi="Segoe UI" w:cs="Segoe UI"/>
                <w:b w:val="0"/>
                <w:bCs w:val="0"/>
                <w:sz w:val="24"/>
                <w:szCs w:val="24"/>
                <w:lang w:val="en-US"/>
              </w:rPr>
              <w:t>weekend.</w:t>
            </w:r>
          </w:p>
          <w:p>
            <w:pPr>
              <w:spacing w:after="0" w:line="240" w:lineRule="auto"/>
              <w:rPr>
                <w:rFonts w:hint="default" w:ascii="Segoe UI" w:hAnsi="Segoe UI" w:cs="Segoe UI"/>
                <w:b w:val="0"/>
                <w:bCs w:val="0"/>
                <w:sz w:val="24"/>
                <w:szCs w:val="24"/>
                <w:lang w:val="en-US"/>
              </w:rPr>
            </w:pPr>
            <w:r>
              <w:rPr>
                <w:rFonts w:hint="default" w:ascii="Segoe UI" w:hAnsi="Segoe UI" w:cs="Segoe UI"/>
                <w:b w:val="0"/>
                <w:bCs w:val="0"/>
                <w:sz w:val="24"/>
                <w:szCs w:val="24"/>
                <w:lang w:val="en-US"/>
              </w:rPr>
              <w:t>5 Colleague with a personal problem has</w:t>
            </w:r>
          </w:p>
          <w:p>
            <w:pPr>
              <w:spacing w:after="0" w:line="240" w:lineRule="auto"/>
              <w:rPr>
                <w:rFonts w:hint="default" w:ascii="Segoe UI" w:hAnsi="Segoe UI" w:cs="Segoe UI"/>
                <w:b w:val="0"/>
                <w:bCs w:val="0"/>
                <w:sz w:val="24"/>
                <w:szCs w:val="24"/>
                <w:lang w:val="en-US"/>
              </w:rPr>
            </w:pPr>
            <w:r>
              <w:rPr>
                <w:rFonts w:hint="default" w:ascii="Segoe UI" w:hAnsi="Segoe UI" w:cs="Segoe UI"/>
                <w:b w:val="0"/>
                <w:bCs w:val="0"/>
                <w:sz w:val="24"/>
                <w:szCs w:val="24"/>
                <w:lang w:val="en-US"/>
              </w:rPr>
              <w:t>just appeared at your desk asking for</w:t>
            </w:r>
          </w:p>
          <w:p>
            <w:pPr>
              <w:spacing w:after="0" w:line="240" w:lineRule="auto"/>
              <w:rPr>
                <w:rFonts w:ascii="Segoe UI" w:hAnsi="Segoe UI" w:cs="Segoe UI"/>
                <w:b w:val="0"/>
                <w:bCs w:val="0"/>
                <w:sz w:val="24"/>
                <w:szCs w:val="24"/>
                <w:lang w:val="en-US"/>
              </w:rPr>
            </w:pPr>
            <w:r>
              <w:rPr>
                <w:rFonts w:hint="default" w:ascii="Segoe UI" w:hAnsi="Segoe UI" w:cs="Segoe UI"/>
                <w:b w:val="0"/>
                <w:bCs w:val="0"/>
                <w:sz w:val="24"/>
                <w:szCs w:val="24"/>
                <w:lang w:val="en-US"/>
              </w:rPr>
              <w:t>your help.</w:t>
            </w: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rPr>
                <w:rFonts w:ascii="Segoe UI" w:hAnsi="Segoe UI" w:cs="Segoe UI"/>
                <w:b/>
                <w:bCs/>
                <w:sz w:val="24"/>
                <w:szCs w:val="24"/>
                <w:lang w:val="en-US"/>
              </w:rPr>
            </w:pPr>
          </w:p>
          <w:p>
            <w:pPr>
              <w:spacing w:after="0" w:line="240" w:lineRule="auto"/>
              <w:ind w:left="360" w:hanging="181"/>
              <w:rPr>
                <w:rFonts w:ascii="Segoe UI" w:hAnsi="Segoe UI" w:cs="Segoe UI"/>
                <w:sz w:val="24"/>
                <w:szCs w:val="24"/>
                <w:lang w:val="en-US"/>
              </w:rPr>
            </w:pPr>
          </w:p>
        </w:tc>
        <w:tc>
          <w:tcPr>
            <w:tcW w:w="4535" w:type="dxa"/>
            <w:shd w:val="clear" w:color="auto" w:fill="auto"/>
          </w:tcPr>
          <w:p>
            <w:pPr>
              <w:spacing w:after="0" w:line="240" w:lineRule="auto"/>
              <w:rPr>
                <w:rFonts w:ascii="Segoe UI" w:hAnsi="Segoe UI" w:cs="Segoe UI"/>
                <w:b/>
                <w:bCs/>
                <w:sz w:val="24"/>
                <w:szCs w:val="24"/>
                <w:lang w:val="en-US"/>
              </w:rPr>
            </w:pPr>
          </w:p>
          <w:p>
            <w:pPr>
              <w:spacing w:after="0" w:line="240" w:lineRule="auto"/>
              <w:rPr>
                <w:rFonts w:ascii="Segoe UI Semibold" w:hAnsi="Segoe UI Semibold" w:cs="Segoe UI Semibold"/>
                <w:bCs/>
                <w:color w:val="FFB900"/>
                <w:sz w:val="24"/>
                <w:szCs w:val="24"/>
                <w:lang w:val="en-US"/>
              </w:rPr>
            </w:pPr>
            <w:r>
              <w:rPr>
                <w:rFonts w:ascii="Segoe UI Semibold" w:hAnsi="Segoe UI Semibold" w:cs="Segoe UI Semibold"/>
                <w:bCs/>
                <w:color w:val="FFB900"/>
                <w:sz w:val="24"/>
                <w:szCs w:val="24"/>
                <w:lang w:val="en-US"/>
              </w:rPr>
              <w:t>Q4 Not Important &amp; Not Urgent</w:t>
            </w:r>
          </w:p>
          <w:p>
            <w:pPr>
              <w:spacing w:after="0" w:line="240" w:lineRule="auto"/>
              <w:rPr>
                <w:rFonts w:ascii="Segoe UI" w:hAnsi="Segoe UI" w:cs="Segoe UI"/>
                <w:b/>
                <w:bCs/>
                <w:sz w:val="24"/>
                <w:szCs w:val="24"/>
                <w:lang w:val="en-US"/>
              </w:rPr>
            </w:pPr>
          </w:p>
          <w:p>
            <w:pPr>
              <w:pStyle w:val="17"/>
              <w:spacing w:after="0" w:line="240" w:lineRule="auto"/>
              <w:ind w:left="456"/>
              <w:rPr>
                <w:rFonts w:ascii="Segoe UI" w:hAnsi="Segoe UI" w:cs="Segoe UI"/>
                <w:sz w:val="24"/>
                <w:szCs w:val="24"/>
                <w:lang w:val="en-US"/>
              </w:rPr>
            </w:pPr>
            <w:r>
              <w:rPr>
                <w:rFonts w:hint="default" w:ascii="Segoe UI" w:hAnsi="Segoe UI" w:cs="Segoe UI"/>
                <w:sz w:val="24"/>
                <w:szCs w:val="24"/>
                <w:lang w:val="en-US"/>
              </w:rPr>
              <w:t>7 Check social media notifications.</w:t>
            </w:r>
            <w:bookmarkStart w:id="0" w:name="_GoBack"/>
            <w:bookmarkEnd w:id="0"/>
          </w:p>
        </w:tc>
      </w:tr>
    </w:tbl>
    <w:p>
      <w:pPr>
        <w:spacing w:after="0"/>
        <w:rPr>
          <w:rFonts w:ascii="Segoe UI" w:hAnsi="Segoe UI" w:cs="Segoe UI"/>
          <w:sz w:val="24"/>
          <w:szCs w:val="24"/>
          <w:lang w:val="en-US"/>
        </w:rPr>
      </w:pPr>
    </w:p>
    <w:p>
      <w:pPr>
        <w:spacing w:after="0"/>
        <w:rPr>
          <w:rFonts w:ascii="Segoe UI" w:hAnsi="Segoe UI" w:cs="Segoe UI"/>
          <w:sz w:val="24"/>
          <w:szCs w:val="24"/>
          <w:lang w:val="en-US"/>
        </w:rPr>
      </w:pP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716252451"/>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2</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F4776"/>
    <w:multiLevelType w:val="multilevel"/>
    <w:tmpl w:val="76BF477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4891044"/>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6"/>
    <w:semiHidden/>
    <w:unhideWhenUsed/>
    <w:uiPriority w:val="99"/>
    <w:pPr>
      <w:spacing w:after="0" w:line="240" w:lineRule="auto"/>
    </w:pPr>
    <w:rPr>
      <w:rFonts w:ascii="Segoe UI" w:hAnsi="Segoe UI" w:cs="Segoe UI"/>
      <w:sz w:val="18"/>
      <w:szCs w:val="18"/>
    </w:rPr>
  </w:style>
  <w:style w:type="paragraph" w:styleId="3">
    <w:name w:val="annotation text"/>
    <w:basedOn w:val="1"/>
    <w:link w:val="21"/>
    <w:semiHidden/>
    <w:unhideWhenUsed/>
    <w:uiPriority w:val="99"/>
    <w:pPr>
      <w:spacing w:line="240" w:lineRule="auto"/>
    </w:pPr>
    <w:rPr>
      <w:sz w:val="20"/>
      <w:szCs w:val="20"/>
    </w:rPr>
  </w:style>
  <w:style w:type="paragraph" w:styleId="4">
    <w:name w:val="annotation subject"/>
    <w:basedOn w:val="3"/>
    <w:next w:val="3"/>
    <w:link w:val="23"/>
    <w:semiHidden/>
    <w:unhideWhenUsed/>
    <w:uiPriority w:val="99"/>
    <w:rPr>
      <w:b/>
      <w:bCs/>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FollowedHyperlink"/>
    <w:basedOn w:val="8"/>
    <w:semiHidden/>
    <w:unhideWhenUsed/>
    <w:uiPriority w:val="99"/>
    <w:rPr>
      <w:color w:val="954F72" w:themeColor="followedHyperlink"/>
      <w:u w:val="single"/>
      <w14:textFill>
        <w14:solidFill>
          <w14:schemeClr w14:val="folHlink"/>
        </w14:solidFill>
      </w14:textFill>
    </w:rPr>
  </w:style>
  <w:style w:type="character" w:styleId="11">
    <w:name w:val="Hyperlink"/>
    <w:basedOn w:val="8"/>
    <w:unhideWhenUsed/>
    <w:uiPriority w:val="99"/>
    <w:rPr>
      <w:color w:val="0072BC"/>
      <w:u w:val="none"/>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er Char"/>
    <w:basedOn w:val="8"/>
    <w:link w:val="6"/>
    <w:uiPriority w:val="99"/>
  </w:style>
  <w:style w:type="character" w:customStyle="1" w:styleId="15">
    <w:name w:val="Footer Char"/>
    <w:basedOn w:val="8"/>
    <w:link w:val="5"/>
    <w:uiPriority w:val="99"/>
  </w:style>
  <w:style w:type="character" w:customStyle="1" w:styleId="16">
    <w:name w:val="Balloon Text Char"/>
    <w:basedOn w:val="8"/>
    <w:link w:val="2"/>
    <w:semiHidden/>
    <w:uiPriority w:val="99"/>
    <w:rPr>
      <w:rFonts w:ascii="Segoe UI" w:hAnsi="Segoe UI" w:cs="Segoe UI"/>
      <w:sz w:val="18"/>
      <w:szCs w:val="18"/>
    </w:rPr>
  </w:style>
  <w:style w:type="paragraph" w:styleId="17">
    <w:name w:val="List Paragraph"/>
    <w:basedOn w:val="1"/>
    <w:qFormat/>
    <w:uiPriority w:val="34"/>
    <w:pPr>
      <w:ind w:left="720"/>
      <w:contextualSpacing/>
    </w:pPr>
  </w:style>
  <w:style w:type="paragraph" w:customStyle="1" w:styleId="18">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normaltextrun"/>
    <w:basedOn w:val="8"/>
    <w:uiPriority w:val="0"/>
  </w:style>
  <w:style w:type="character" w:customStyle="1" w:styleId="20">
    <w:name w:val="eop"/>
    <w:basedOn w:val="8"/>
    <w:uiPriority w:val="0"/>
  </w:style>
  <w:style w:type="character" w:customStyle="1" w:styleId="21">
    <w:name w:val="Comment Text Char"/>
    <w:basedOn w:val="8"/>
    <w:link w:val="3"/>
    <w:semiHidden/>
    <w:uiPriority w:val="99"/>
    <w:rPr>
      <w:sz w:val="20"/>
      <w:szCs w:val="20"/>
    </w:rPr>
  </w:style>
  <w:style w:type="table" w:customStyle="1" w:styleId="22">
    <w:name w:val="Grid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3">
    <w:name w:val="Comment Subject Char"/>
    <w:basedOn w:val="21"/>
    <w:link w:val="4"/>
    <w:semiHidden/>
    <w:uiPriority w:val="99"/>
    <w:rPr>
      <w:b/>
      <w:bCs/>
      <w:sz w:val="20"/>
      <w:szCs w:val="20"/>
      <w:lang w:val="en-GB"/>
    </w:rPr>
  </w:style>
  <w:style w:type="character" w:customStyle="1" w:styleId="24">
    <w:name w:val="Unresolved Mention1"/>
    <w:basedOn w:val="8"/>
    <w:semiHidden/>
    <w:unhideWhenUsed/>
    <w:uiPriority w:val="99"/>
    <w:rPr>
      <w:color w:val="605E5C"/>
      <w:shd w:val="clear" w:color="auto" w:fill="E1DFDD"/>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F84A4-67A9-DB45-9C2A-722F7781DBB8}">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0BEC2EE6-EDD2-4AA5-8FD7-3EDB26064C27}">
  <ds:schemaRefs/>
</ds:datastoreItem>
</file>

<file path=customXml/itemProps5.xml><?xml version="1.0" encoding="utf-8"?>
<ds:datastoreItem xmlns:ds="http://schemas.openxmlformats.org/officeDocument/2006/customXml" ds:itemID="{D21C10FF-8F82-446C-93A7-FFCE75AFFCD2}">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329</Words>
  <Characters>1880</Characters>
  <Lines>15</Lines>
  <Paragraphs>4</Paragraphs>
  <TotalTime>4</TotalTime>
  <ScaleCrop>false</ScaleCrop>
  <LinksUpToDate>false</LinksUpToDate>
  <CharactersWithSpaces>2205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2020-05-27T04:49:00Z</dcterms:created>
  <dc:creator>Brian G. Erickson (AG Consulting Partners, Inc.)</dc:creator>
  <cp:lastModifiedBy>priyanshu.7068183126</cp:lastModifiedBy>
  <dcterms:modified xsi:type="dcterms:W3CDTF">2020-07-12T05:56:12Z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