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0"/>
        <w:jc w:val="center"/>
      </w:pPr>
      <w:r>
        <w:rPr>
          <w:rFonts w:ascii="Times New Roman" w:hAnsi="Times New Roman" w:cs="Times New Roman" w:eastAsia="Times New Roman"/>
          <w:b w:val="false"/>
          <w:color w:val="000000"/>
          <w:sz w:val="20"/>
        </w:rPr>
        <w:t>Дата подачи заявки 27.07.2020 г.</w:t>
      </w:r>
    </w:p>
    <w:p>
      <w:pPr>
        <w:spacing w:after="0"/>
        <w:jc w:val="center"/>
      </w:pPr>
      <w:r>
        <w:rPr>
          <w:rFonts w:ascii="Times New Roman" w:hAnsi="Times New Roman" w:cs="Times New Roman" w:eastAsia="Times New Roman"/>
          <w:b w:val="true"/>
          <w:color w:val="000000"/>
          <w:sz w:val="32"/>
        </w:rPr>
        <w:t>Заявка на перевозку груза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/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b w:val="true"/>
          <w:color w:val="000000"/>
          <w:sz w:val="22"/>
        </w:rPr>
        <w:t xml:space="preserve">ЗАКАЗЧИК:  </w:t>
      </w:r>
      <w:r>
        <w:rPr>
          <w:rFonts w:ascii="Times New Roman" w:hAnsi="Times New Roman" w:cs="Times New Roman" w:eastAsia="Times New Roman"/>
          <w:b w:val="true"/>
          <w:color w:val="000000"/>
          <w:sz w:val="22"/>
        </w:rPr>
        <w:t>ООО  «Союз Транс»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18"/>
        </w:rPr>
        <w:t>Адрес:  445054  РФ  Самарская область, г. Тольятти, ул. Мира, 93-12,  тел./факс: +79171260468 Владислав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b w:val="true"/>
          <w:color w:val="000000"/>
          <w:sz w:val="22"/>
        </w:rPr>
        <w:t xml:space="preserve">ИСПОЛНИТЕЛЬ:  </w:t>
      </w:r>
      <w:r>
        <w:rPr>
          <w:rFonts w:ascii="Times New Roman" w:hAnsi="Times New Roman" w:cs="Times New Roman" w:eastAsia="Times New Roman"/>
          <w:b w:val="true"/>
          <w:color w:val="000000"/>
          <w:sz w:val="22"/>
          <w:u w:val="single"/>
        </w:rPr>
        <w:t>ИП Фокин Александр Борисович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18"/>
        </w:rPr>
        <w:t>Адрес: 423812, РТ, г. Набережные Челны, пр-кт Р. Беляева, д.29, кв. 65, тел. 8/85557/7-04-07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true"/>
                <w:color w:val="000000"/>
                <w:sz w:val="20"/>
              </w:rPr>
              <w:t>Маршрут</w:t>
            </w:r>
          </w:p>
        </w:tc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0"/>
              </w:rPr>
              <w:t>М.О.Дмистровский р-н  Рогачева -Екатеринбург</w:t>
            </w:r>
          </w:p>
        </w:tc>
      </w:tr>
      <w:tr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true"/>
                <w:color w:val="000000"/>
                <w:sz w:val="20"/>
              </w:rPr>
              <w:t>Наименование груза, вес, тип загрузки</w:t>
            </w:r>
          </w:p>
        </w:tc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0"/>
              </w:rPr>
              <w:t>Плитка на паллетах и декоративный камень.</w:t>
            </w:r>
          </w:p>
        </w:tc>
      </w:tr>
      <w:tr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true"/>
                <w:color w:val="000000"/>
                <w:sz w:val="20"/>
              </w:rPr>
              <w:t>1. Дата и время подачи под погрузку</w:t>
            </w:r>
          </w:p>
        </w:tc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0"/>
              </w:rPr>
              <w:t>27.07.2020  до15:00</w:t>
            </w:r>
          </w:p>
        </w:tc>
      </w:tr>
      <w:tr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0"/>
              </w:rPr>
              <w:t>Адрес  места погрузки</w:t>
            </w:r>
          </w:p>
        </w:tc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0"/>
              </w:rPr>
              <w:t>Дмитровский р-н.Рогачево Советская ул.Вл36 ООО.Монолитсрой</w:t>
            </w:r>
          </w:p>
        </w:tc>
      </w:tr>
      <w:tr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0"/>
              </w:rPr>
              <w:t>Грузоотправитель, контактное лицо</w:t>
            </w:r>
          </w:p>
        </w:tc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0"/>
              </w:rPr>
              <w:t>8(969)010 93 90 Мария</w:t>
            </w:r>
          </w:p>
        </w:tc>
      </w:tr>
      <w:tr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true"/>
                <w:color w:val="000000"/>
                <w:sz w:val="20"/>
              </w:rPr>
              <w:t>2. Дата и время подачи под погрузку</w:t>
            </w:r>
          </w:p>
        </w:tc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0"/>
              </w:rPr>
              <w:t>-</w:t>
            </w:r>
          </w:p>
        </w:tc>
      </w:tr>
      <w:tr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0"/>
              </w:rPr>
              <w:t>Адрес второго места погрузки</w:t>
            </w:r>
          </w:p>
        </w:tc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0"/>
              </w:rPr>
              <w:t>-</w:t>
            </w:r>
          </w:p>
        </w:tc>
      </w:tr>
      <w:tr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0"/>
              </w:rPr>
              <w:t>Грузоотправитель, контактное лицо</w:t>
            </w:r>
          </w:p>
        </w:tc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0"/>
              </w:rPr>
              <w:t>-</w:t>
            </w:r>
          </w:p>
        </w:tc>
      </w:tr>
      <w:tr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true"/>
                <w:color w:val="000000"/>
                <w:sz w:val="20"/>
              </w:rPr>
              <w:t>1. Дата и время подачи под выгрузку</w:t>
            </w:r>
          </w:p>
        </w:tc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0"/>
              </w:rPr>
              <w:t>30.07.2020 к 9-00 обязательно позвонить и предупредить о приезде..</w:t>
            </w:r>
          </w:p>
        </w:tc>
      </w:tr>
      <w:tr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0"/>
              </w:rPr>
              <w:t>Адрес первого места выгрузки</w:t>
            </w:r>
          </w:p>
        </w:tc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0"/>
              </w:rPr>
              <w:t>Свердловская об. Екатеринбург ул.Азина 27</w:t>
            </w:r>
          </w:p>
        </w:tc>
      </w:tr>
      <w:tr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0"/>
              </w:rPr>
              <w:t>Грузополучатель, контактное лицо</w:t>
            </w:r>
          </w:p>
        </w:tc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0"/>
              </w:rPr>
              <w:t>-</w:t>
            </w:r>
          </w:p>
        </w:tc>
      </w:tr>
      <w:tr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true"/>
                <w:color w:val="000000"/>
                <w:sz w:val="20"/>
              </w:rPr>
              <w:t>2. Дата и время подачи под выгрузку</w:t>
            </w:r>
          </w:p>
        </w:tc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0"/>
              </w:rPr>
              <w:t>-</w:t>
            </w:r>
          </w:p>
        </w:tc>
      </w:tr>
      <w:tr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0"/>
              </w:rPr>
              <w:t>Адрес второго места выгрузки</w:t>
            </w:r>
          </w:p>
        </w:tc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0"/>
              </w:rPr>
              <w:t>-</w:t>
            </w:r>
          </w:p>
        </w:tc>
      </w:tr>
      <w:tr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true"/>
                <w:color w:val="000000"/>
                <w:sz w:val="20"/>
              </w:rPr>
              <w:t>Грузополучатель, контактное лицо</w:t>
            </w:r>
          </w:p>
        </w:tc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0"/>
              </w:rPr>
              <w:t>-</w:t>
            </w:r>
          </w:p>
        </w:tc>
      </w:tr>
      <w:tr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true"/>
                <w:color w:val="000000"/>
                <w:sz w:val="20"/>
              </w:rPr>
              <w:t>Стоимость перевозки</w:t>
            </w:r>
          </w:p>
        </w:tc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true"/>
                <w:color w:val="000000"/>
                <w:sz w:val="20"/>
              </w:rPr>
              <w:t>Без НДС 79000руб</w:t>
            </w:r>
          </w:p>
        </w:tc>
      </w:tr>
      <w:tr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true"/>
                <w:color w:val="000000"/>
                <w:sz w:val="20"/>
              </w:rPr>
              <w:t>Сроки оплаты и форма</w:t>
            </w:r>
          </w:p>
        </w:tc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true"/>
                <w:color w:val="000000"/>
                <w:sz w:val="20"/>
              </w:rPr>
              <w:t>по оригиналам ТТН и бухгалтерских документов 10-15 б.д.</w:t>
            </w:r>
          </w:p>
        </w:tc>
      </w:tr>
      <w:tr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true"/>
                <w:color w:val="000000"/>
                <w:sz w:val="20"/>
              </w:rPr>
              <w:t>Данные а/м и п/п</w:t>
            </w:r>
          </w:p>
        </w:tc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0"/>
              </w:rPr>
              <w:t>DAF У927ОМ116. п/п АУ1404/16</w:t>
            </w:r>
          </w:p>
        </w:tc>
      </w:tr>
      <w:tr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true"/>
                <w:color w:val="000000"/>
                <w:sz w:val="20"/>
              </w:rPr>
              <w:t>Ф.И.О. водителя</w:t>
            </w:r>
          </w:p>
        </w:tc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0"/>
              </w:rPr>
              <w:t>Ахкиямов Ильнар Минемухаметови</w:t>
            </w:r>
          </w:p>
        </w:tc>
      </w:tr>
      <w:tr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true"/>
                <w:color w:val="000000"/>
                <w:sz w:val="20"/>
              </w:rPr>
              <w:t>Паспорт водителя</w:t>
            </w:r>
          </w:p>
        </w:tc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16"/>
              </w:rPr>
              <w:t>Паспорт 9203 903001 ОВД МЕНДЕЛЕЕВСКОГО РАЙОНА РЕСПУБЛИКИ ТАТАРСТАН 20.12.2002</w:t>
            </w:r>
          </w:p>
        </w:tc>
      </w:tr>
      <w:tr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true"/>
                <w:color w:val="000000"/>
                <w:sz w:val="20"/>
              </w:rPr>
              <w:t>К. тел. Водителя</w:t>
            </w:r>
          </w:p>
        </w:tc>
        <w:tc>
          <w:p>
            <w:pPr>
              <w:spacing w:after="10"/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0"/>
              </w:rPr>
              <w:t>89274508655</w:t>
            </w:r>
          </w:p>
        </w:tc>
      </w:tr>
    </w:tbl>
    <w:p>
      <w:pPr>
        <w:spacing w:after="0"/>
        <w:jc w:val="left"/>
      </w:pPr>
      <w:r>
        <w:rPr>
          <w:rFonts w:ascii="Times New Roman" w:hAnsi="Times New Roman" w:cs="Times New Roman" w:eastAsia="Times New Roman"/>
          <w:b w:val="true"/>
          <w:color w:val="000000"/>
          <w:sz w:val="16"/>
        </w:rPr>
        <w:t>Данная перевозка осуществляется в соответствии с условиями конвенций КДПГ, МДП (при международных перевозках), Гражданского Кодекса РФ, Устава Автомобильного Транспорта и Договора-заявки.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16"/>
        </w:rPr>
        <w:t>Данная Заявка при отсутствии долгосрочного Договора между Заказчиком и Исполнителем, имеет силу Договора на разовую перевозку. Факсимильная копия данной Заявки имеет юридическую силу.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16"/>
        </w:rPr>
        <w:t>На погрузку/выгрузку  выделяется  24 часа с момента прибытия а/м.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16"/>
        </w:rPr>
        <w:t xml:space="preserve">Заказчик обязан:  </w:t>
      </w:r>
      <w:r>
        <w:rPr>
          <w:rFonts w:ascii="Times New Roman" w:hAnsi="Times New Roman" w:cs="Times New Roman" w:eastAsia="Times New Roman"/>
          <w:b w:val="true"/>
          <w:color w:val="000000"/>
          <w:sz w:val="16"/>
        </w:rPr>
        <w:t>1) Согласовывать информацию о грузе с Исполнителем.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b w:val="true"/>
          <w:color w:val="000000"/>
          <w:sz w:val="16"/>
        </w:rPr>
        <w:t xml:space="preserve">                                2) Заказчик вправе отказаться от перевозки за 12 часов до погрузки без финансовых последствий для себя.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b w:val="true"/>
          <w:color w:val="000000"/>
          <w:sz w:val="16"/>
        </w:rPr>
        <w:t xml:space="preserve">                                3) При оплате за перевозку на банковскую карту – комиссия банка (%) взымается за счет получателя.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b w:val="true"/>
          <w:color w:val="000000"/>
          <w:sz w:val="16"/>
        </w:rPr>
        <w:t xml:space="preserve">                                4) Простой а/м по вине Заказчика оплачивается 1000 руб/сут. при условии документального подтверждения.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b w:val="true"/>
          <w:color w:val="000000"/>
          <w:sz w:val="16"/>
        </w:rPr>
        <w:t>Исполнитель обязан: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16"/>
        </w:rPr>
        <w:t>1)  Подавать под погрузку технически исправные автомашины. Заказчик вправе отказаться от автомашин, непригодных для перевозки соответствующего груза.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16"/>
        </w:rPr>
        <w:t>2) В случае возникновения неисправности в транспортном средстве, во время оказания услуг или схода транспортного средства, уведомить Заказчика и заменить за свой счет неисправное транспортное средство равноценным исправным без изменения установленных сроков оказания услуг.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16"/>
        </w:rPr>
        <w:t>3) В случае отказа Исполнителя от загрузки по подтвержденной заявке, Исполнитель выплачивает Заказчику штраф в размере 20% от стоимости перевозки.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b w:val="true"/>
          <w:color w:val="000000"/>
          <w:sz w:val="16"/>
        </w:rPr>
        <w:t>Водитель Исполнителя обязан: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16"/>
        </w:rPr>
        <w:t>1) Следить за погрузкой/выгрузкой, а также за креплением груза. Принимать/сдавать груз по весу, количеству мест, целостности упаковки, наименованию и номенклатуре, согласно накладной.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16"/>
        </w:rPr>
        <w:t>2) Сообщить Заказчику о нарушениях в правилах укладки груза, угрожающих его сохранности до начала перевозки.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16"/>
        </w:rPr>
        <w:t>3) Сообщить Заказчику о перегрузе, если перегруз не был ранее обговорен в Заявке.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16"/>
        </w:rPr>
        <w:t>4) Известить Заказчика, прежде чем подписать Акт или Протокол порчи, несоответствия груза.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16"/>
        </w:rPr>
        <w:t>5) Водитель несет полную материальную ответственность за целостность и сохранность вверенного ему груза.</w:t>
      </w:r>
    </w:p>
    <w:p>
      <w:pPr>
        <w:spacing w:after="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16"/>
        </w:rPr>
        <w:t xml:space="preserve">6) Оригиналы документов выслать по адресу: </w:t>
      </w:r>
      <w:r>
        <w:rPr>
          <w:rFonts w:ascii="Times New Roman" w:hAnsi="Times New Roman" w:cs="Times New Roman" w:eastAsia="Times New Roman"/>
          <w:b w:val="true"/>
          <w:color w:val="000000"/>
          <w:sz w:val="16"/>
        </w:rPr>
        <w:t>445054, Самарская область, г. Тольятти, ул. Мира, д.93, кв.12</w:t>
      </w:r>
    </w:p>
    <w:p>
      <w:pPr>
        <w:jc w:val="left"/>
      </w:pPr>
      <w:r>
        <w:rPr>
          <w:rFonts w:ascii="Times New Roman" w:hAnsi="Times New Roman" w:cs="Times New Roman" w:eastAsia="Times New Roman"/>
          <w:b w:val="true"/>
          <w:color w:val="000000"/>
          <w:sz w:val="16"/>
        </w:rPr>
        <w:t xml:space="preserve">Дополнительные условия: </w:t>
      </w:r>
      <w:r>
        <w:rPr>
          <w:rFonts w:ascii="Times New Roman" w:hAnsi="Times New Roman" w:cs="Times New Roman" w:eastAsia="Times New Roman"/>
          <w:b w:val="false"/>
          <w:color w:val="000000"/>
          <w:sz w:val="16"/>
        </w:rPr>
        <w:t xml:space="preserve">Место разгрузки строго по ТТН/ТН. В случае разгрузки не по адресу, ИП Фокин.А.Б. оплачивает ООО «Союз Транс» </w:t>
      </w:r>
      <w:r>
        <w:rPr>
          <w:rFonts w:ascii="Times New Roman" w:hAnsi="Times New Roman" w:cs="Times New Roman" w:eastAsia="Times New Roman"/>
          <w:b w:val="true"/>
          <w:color w:val="000000"/>
          <w:sz w:val="16"/>
        </w:rPr>
        <w:t>100% стоимость груза !!!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22"/>
        </w:rPr>
        <w:t/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22"/>
        </w:rPr>
        <w:t/>
      </w:r>
    </w:p>
    <w:p>
      <w:pPr>
        <w:spacing w:after="0"/>
        <w:jc w:val="center"/>
      </w:pPr>
      <w:r>
        <w:rPr>
          <w:rFonts w:ascii="Times New Roman" w:hAnsi="Times New Roman" w:cs="Times New Roman" w:eastAsia="Times New Roman"/>
          <w:b w:val="false"/>
          <w:color w:val="000000"/>
          <w:sz w:val="22"/>
        </w:rPr>
        <w:t>Исполнитель:_____________________                                     Заказчик:_____________________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16"/>
        </w:rPr>
        <w:t xml:space="preserve">                                                                                  м. п.                                                                                                                                  м. п</w:t>
      </w:r>
    </w:p>
    <w:sectPr>
      <w:pgMar w:left="570" w:top="200" w:right="570" w:bottom="2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2020-09-24T11:18:10Z</dcterms:created>
  <dc:creator>Apache POI</dc:creator>
</cp:coreProperties>
</file>