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服务器监控系统（网页端+鸿蒙APP端）整体开发方案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本项目是一套</w:t>
      </w:r>
      <w:r>
        <w:rPr>
          <w:rFonts w:eastAsia="等线" w:ascii="Arial" w:cs="Arial" w:hAnsi="Arial"/>
          <w:b w:val="true"/>
          <w:sz w:val="22"/>
        </w:rPr>
        <w:t>私有化部署的服务器实时监控系统</w:t>
      </w:r>
      <w:r>
        <w:rPr>
          <w:rFonts w:eastAsia="等线" w:ascii="Arial" w:cs="Arial" w:hAnsi="Arial"/>
          <w:sz w:val="22"/>
        </w:rPr>
        <w:t>，核心实现「服务端数据采集+网页端可视化管理+鸿蒙APP移动端实时查看」的全链路监控能力。用户可自主搭建部署服务，绑定自有服务器设备，通过电脑网页、鸿蒙手机APP双端实时查看服务器硬件配置、运行状态、性能指标、进程服务等详细数据，支持异常告警、历史数据追溯、多设备管理等核心能力，适配个人开发者、小型运维团队、中小企业轻量化服务器监控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全量采集：覆盖服务器硬件配置、系统状态、性能负载、网络、磁盘、进程等核心监控数据；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双端同步：网页端负责精细化管理、数据详情查看、配置设置，鸿蒙APP负责移动实时监控、告警推送、快捷查看；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私有化可控：所有数据部署在用户自有服务器，无需第三方平台，数据安全可控；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低侵入采集：监控客户端占用服务器资源极低，不影响服务器正常业务运行；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实时预警：服务器负载异常、宕机、磁盘爆满等问题实时推送提醒。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整体架构模式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Agent采集端 + 后端服务端 + Web网页端 + 鸿蒙APP端</w:t>
      </w:r>
      <w:r>
        <w:rPr>
          <w:rFonts w:eastAsia="等线" w:ascii="Arial" w:cs="Arial" w:hAnsi="Arial"/>
          <w:sz w:val="22"/>
        </w:rPr>
        <w:t>的四层分布式架构，解耦数据采集、数据处理、前端展示、移动端联动，架构轻量化、可扩展、易部署。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采集层（Agent）：部署在被监控服务器，负责采集各类硬件、系统、运行数据，定时上报；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服务层（后端）：接收Agent上报数据、数据清洗存储、提供API接口、处理告警逻辑、支撑双端数据请求；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Web端：管理后台，实现设备绑定、数据可视化、参数配置、日志查询、权限管理；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鸿蒙APP端：移动端轻量化客户端，绑定网页端服务地址，实时同步监控数据、接收告警推送。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二、核心功能设计（全端全覆盖）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服务端Agent采集核心功能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部署在每一台被监控的Linux/Windows服务器，静默后台运行，核心采集数据如下：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2.1.1 服务器基础配置信息（静态数据）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硬件配置：CPU型号、核心数、线程数、主频；内存总容量、插槽信息；硬盘数量、容量、分区信息；网卡型号、MAC地址；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系统配置：操作系统版本、内核版本、主机名、系统运行时长、登录用户、环境变量；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设备信息：服务器IP地址、公网/内网地址、设备编号、部署位置。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2.1.2 实时运行状态（动态数据，秒级采集）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CPU状态：实时使用率、单核负载、1/5/15分钟平均负载、CPU温度；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内存状态：已用内存、剩余内存、使用率、缓存占用、Swap分区使用情况；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磁盘状态：各分区使用率、剩余空间、磁盘读写速度、磁盘IO负载、磁盘健康状态；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网络状态：实时上传/下载速度、网络延迟、丢包率、TCP连接数、端口监听状态；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进程状态：进程总数、活跃进程、高占用CPU/内存进程、自定义进程监控（如Nginx、MySQL、Java进程）；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服务状态：系统常驻服务运行状态、自定义业务服务启停状态。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2.1.3 数据上报能力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定时上报：默认1秒/3秒/10秒可配置间隔上报实时数据；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断线重连：服务器网络波动时缓存本地数据，恢复网络后补传；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低资源占用：Agent运行内存占用≤50M，CPU占用≤1%。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Web网页端核心功能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作为系统核心管理后台，承担数据存储、设备管理、可视化展示、接口输出能力，是鸿蒙APP的数据数据源。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2.2.1 设备管理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设备添加/删除/编辑：手动添加服务器、自动扫描内网设备、设备分组管理；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设备状态在线监测：实时显示设备在线/离线状态，离线即时标记；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设备绑定密钥：生成唯一设备密钥，防止非法设备接入。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2.2.2 数据可视化监控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总览大屏：一站式查看所有服务器整体运行状态、负载TOP设备、异常设备统计；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单设备详情页：硬件配置卡片展示、CPU/内存/磁盘/网络实时曲线图、历史趋势图（小时/天/周）；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进程与服务监控：进程列表实时刷新、服务启停记录查询。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2.2.3 告警通知</w:t>
      </w:r>
      <w:bookmarkEnd w:id="1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自定义告警阈值：CPU使用率≥90%、内存≥95%、磁盘爆满、服务器宕机等自定义规则；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告警方式：网页弹窗、邮件通知、钉钉/企业微信机器人通知；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告警日志：所有异常记录存档，支持时间筛选、详情查看。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2.2.4 系统配置</w:t>
      </w:r>
      <w:bookmarkEnd w:id="1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采集频率配置、告警规则配置、账号权限管理；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API接口开启/关闭、接口密钥配置（供鸿蒙APP绑定调用）；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数据留存配置：自定义历史数据存储时长。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2.3 鸿蒙APP端核心功能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移动端轻量化客户端，</w:t>
      </w:r>
      <w:r>
        <w:rPr>
          <w:rFonts w:eastAsia="等线" w:ascii="Arial" w:cs="Arial" w:hAnsi="Arial"/>
          <w:b w:val="true"/>
          <w:sz w:val="22"/>
        </w:rPr>
        <w:t>核心能力：绑定用户自建网页端服务，同步所有监控数据</w:t>
      </w:r>
      <w:r>
        <w:rPr>
          <w:rFonts w:eastAsia="等线" w:ascii="Arial" w:cs="Arial" w:hAnsi="Arial"/>
          <w:sz w:val="22"/>
        </w:rPr>
        <w:t>，实现随时随地移动监控。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2.3.1 服务绑定核心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手动绑定：输入用户自建网页端的服务器IP+端口/域名，填写API密钥，完成设备授权绑定；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解绑/切换服务：支持多套监控服务切换、解绑无效服务；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自动校验：绑定后自动校验服务连通性、密钥合法性。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2.3.2 移动端监控能力</w:t>
      </w:r>
      <w:bookmarkEnd w:id="1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设备总览：展示所有绑定服务器的在线状态、核心负载数据；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实时数据查看：手机端查看单服务器硬件配置、CPU/内存/磁盘/网络实时数据、趋势简图图；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进程快速查看：核心高负载进程预览；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离线提醒：服务器离线、网络中断即时提示。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2.3.3 移动端告警推送</w:t>
      </w:r>
      <w:bookmarkEnd w:id="17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系统级推送：鸿蒙后台常驻推送，APP未打开也能接收异常告警；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告警列表：历史告警记录查询、已读/未读标记；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紧急告警震动提醒：高危异常（宕机、磁盘爆满）自动震动提示。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2.3.4 轻量化适配</w:t>
      </w:r>
      <w:bookmarkEnd w:id="1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省流量模式：可配置数据刷新频率，适配手机流量/WiFi环境；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深色/浅色模式适配鸿蒙系统；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后台保活：保证实时数据同步和告警推送不中断。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三、技术选型（轻量化、易开发、易部署）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3.1 采集端 Agent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</w:t>
      </w:r>
      <w:r>
        <w:rPr>
          <w:rFonts w:eastAsia="等线" w:ascii="Arial" w:cs="Arial" w:hAnsi="Arial"/>
          <w:b w:val="true"/>
          <w:sz w:val="22"/>
        </w:rPr>
        <w:t>Go语言</w:t>
      </w:r>
      <w:r>
        <w:rPr>
          <w:rFonts w:eastAsia="等线" w:ascii="Arial" w:cs="Arial" w:hAnsi="Arial"/>
          <w:sz w:val="22"/>
        </w:rPr>
        <w:t>开发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优势：跨平台（支持Linux/Windows）、编译后单文件、无依赖、资源占用极低、运行稳定；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核心依赖：gopsutil（系统硬件信息采集）、net（网络数据采集）、os（系统信息读取）；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通信方式：HTTP/TCP定时上报数据，支持加密传输。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3.2 后端服务端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</w:t>
      </w:r>
      <w:r>
        <w:rPr>
          <w:rFonts w:eastAsia="等线" w:ascii="Arial" w:cs="Arial" w:hAnsi="Arial"/>
          <w:b w:val="true"/>
          <w:sz w:val="22"/>
        </w:rPr>
        <w:t>Java SpringBoot</w:t>
      </w:r>
      <w:r>
        <w:rPr>
          <w:rFonts w:eastAsia="等线" w:ascii="Arial" w:cs="Arial" w:hAnsi="Arial"/>
          <w:sz w:val="22"/>
        </w:rPr>
        <w:t>（主流易维护，适合二次开发）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核心能力：接收Agent数据、数据清洗、持久化存储、提供RESTful API、告警逻辑处理、双端数据支撑；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</w:t>
        <w:br/>
        <w:t xml:space="preserve">        </w:t>
        <w:br/>
        <w:t>1. MySQL：存储设备信息、用户信息、告警日志、静态配置数据；</w:t>
        <w:br/>
        <w:br/>
        <w:t>2. Redis：缓存实时监控数据、提升接口响应速度、存储设备在线状态；</w:t>
        <w:br/>
        <w:t xml:space="preserve">        </w:t>
        <w:br/>
        <w:t>3. InfluxDB（可选）：时序数据库，存储海量历史监控指标数据，适配趋势图展示；</w:t>
        <w:br/>
        <w:t xml:space="preserve">     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推送服务：WebSocket（实现网页端、APP端实时数据推送）、鸿蒙推送服务（系统级告警）。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3.3 Web网页端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</w:t>
      </w:r>
      <w:r>
        <w:rPr>
          <w:rFonts w:eastAsia="等线" w:ascii="Arial" w:cs="Arial" w:hAnsi="Arial"/>
          <w:b w:val="true"/>
          <w:sz w:val="22"/>
        </w:rPr>
        <w:t>Vue3 + Element Plus + ECharts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Vue3：轻量高效，适配后台管理系统；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Element Plus：成熟后台组件库，快速搭建设备管理、配置页面；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ECharts：实现CPU、内存、网络、磁盘数据折线图、柱状图、趋势图可视化；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WebSocket：订阅后端实时数据，实现页面无刷新更新。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鸿蒙APP端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</w:t>
      </w:r>
      <w:r>
        <w:rPr>
          <w:rFonts w:eastAsia="等线" w:ascii="Arial" w:cs="Arial" w:hAnsi="Arial"/>
          <w:b w:val="true"/>
          <w:sz w:val="22"/>
        </w:rPr>
        <w:t>HarmonyOS ArkTS + ArkUI</w:t>
      </w:r>
      <w:r>
        <w:rPr>
          <w:rFonts w:eastAsia="等线" w:ascii="Arial" w:cs="Arial" w:hAnsi="Arial"/>
          <w:sz w:val="22"/>
        </w:rPr>
        <w:t>（原生鸿蒙开发，非安卓适配）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ArkTS：鸿蒙原生开发语言，性能高、适配所有鸿蒙设备；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ArkUI：原生组件库，界面流畅、适配鸿蒙多设备尺寸；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核心技术：HTTP请求（绑定服务、拉取数据）、WebSocket实时订阅、鸿蒙系统推送、本地数据缓存、后台保活。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四、系统详细架构与数据流转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4.1 整体数据流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被监控服务器（Agent采集数据）→ 加密上报 → SpringBoot后端服务 → 数据存储（MySQL+Redis+InfluxDB） → 双端分发（Web网页端可视化、鸿蒙APP端同步数据） → 异常触发告警推送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4.2 鸿蒙APP绑定逻辑（核心联动机制）</w:t>
      </w:r>
      <w:bookmarkEnd w:id="26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用户部署完成网页端监控服务，在后台生成</w:t>
      </w:r>
      <w:r>
        <w:rPr>
          <w:rFonts w:eastAsia="等线" w:ascii="Arial" w:cs="Arial" w:hAnsi="Arial"/>
          <w:b w:val="true"/>
          <w:sz w:val="22"/>
        </w:rPr>
        <w:t>专属API访问密钥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打开鸿蒙APP，输入用户自建服务的「公网/内网IP+端口」和API密钥；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APP向后端服务发起绑定校验请求，校验地址、密钥合法性；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校验通过后，APP通过WebSocket长连接订阅后端实时监控数据流；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后端实时推送服务器状态、性能数据、异常告警，实现APP实时更新；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支持多设备绑定、服务切换，数据完全同步用户网页端自建数据。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4.3 实时性保障机制</w:t>
      </w:r>
      <w:bookmarkEnd w:id="27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实时数据：WebSocket长连接推送，延迟≤1秒；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历史数据：时序数据库存储，支持7天/30天/自定义时长追溯；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断线重连：双端自动重连，断网期间数据缓存，联网自动同步。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五、分阶段开发计划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5.1 第一阶段：基础核心能力（1-2周）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开发Go Agent采集端，实现服务器硬件、CPU、内存、磁盘、网络基础数据采集上报；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搭建SpringBoot后端框架，完成数据接收、存储、基础API开发；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开发Web端基础页面，实现设备列表、基础数据展示。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5.2 第二阶段：Web端完善（2周）</w:t>
      </w:r>
      <w:bookmarkEnd w:id="30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完成ECharts数据可视化、趋势图展示；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开发设备管理、告警规则、日志查询、系统配置功能；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开放API接口、生成绑定密钥，适配鸿蒙APP对接。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5.3 第三阶段：鸿蒙APP开发（2-3周）</w:t>
      </w:r>
      <w:bookmarkEnd w:id="31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开发APP服务绑定、设备列表、实时数据展示功能；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对接后端WebSocket，实现数据实时同步；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开发系统推送、告警提醒、离线检测功能；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界面适配、性能优化、后台保活调试。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5.4 第四阶段：优化与部署（1周）</w:t>
      </w:r>
      <w:bookmarkEnd w:id="32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全链路压力测试、资源占用优化、异常兼容处理；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编写一键部署脚本、安装教程、使用文档；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完成私有化部署适配、多服务器兼容测试。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六、部署方案（私有化部署）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6.1 部署架构</w:t>
      </w:r>
      <w:bookmarkEnd w:id="34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监控服务端（SpringBoot+Web+数据库）：部署在用户任意一台云服务器/本地服务器；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采集Agent：部署在所有需要被监控的业务服务器；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鸿蒙APP：用户手机安装，仅通过网络连接用户自建服务，无第三方中转。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6.2 部署方式</w:t>
      </w:r>
      <w:bookmarkEnd w:id="35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支持Docker一键部署服务端，无需复杂环境配置；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Agent提供单文件绿色版，一键安装、后台自启；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鸿蒙APP支持手动安装、后续可上架鸿蒙应用市场。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七、扩展性设计</w:t>
      </w:r>
      <w:bookmarkEnd w:id="36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多服务器集群：支持批量添加上百台服务器，分布式采集，无性能瓶颈；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自定义监控项：支持用户新增自定义端口、自定义进程、自定义脚本监控；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多端适配：后续可扩展安卓/iOS APP、小程序端；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告警扩展：支持短信、电话告警、企业微信/钉钉机器人精准推送；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日志监控：可扩展服务器系统日志、业务日志采集监控能力。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八、项目优势总结</w:t>
      </w:r>
      <w:bookmarkEnd w:id="37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完全私有化：数据全部存储在用户自有服务器，无第三方泄露风险；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双端联动：网页精细化管理+鸿蒙移动端随时监控，适配办公、运维全场景；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轻量化低消耗：采集端、服务端资源占用极低，不影响业务运行；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高度自定义：采集频率、告警规则、监控项均可自由配置；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原生鸿蒙适配：非套壳应用，系统兼容性、推送稳定性远超适配版APP。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May contain AI-generated content.)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501">
    <w:lvl>
      <w:numFmt w:val="bullet"/>
      <w:suff w:val="tab"/>
      <w:lvlText w:val="•"/>
      <w:rPr>
        <w:color w:val="3370ff"/>
      </w:rPr>
    </w:lvl>
  </w:abstractNum>
  <w:abstractNum w:abstractNumId="71502">
    <w:lvl>
      <w:numFmt w:val="bullet"/>
      <w:suff w:val="tab"/>
      <w:lvlText w:val="•"/>
      <w:rPr>
        <w:color w:val="3370ff"/>
      </w:rPr>
    </w:lvl>
  </w:abstractNum>
  <w:abstractNum w:abstractNumId="71503">
    <w:lvl>
      <w:numFmt w:val="bullet"/>
      <w:suff w:val="tab"/>
      <w:lvlText w:val="•"/>
      <w:rPr>
        <w:color w:val="3370ff"/>
      </w:rPr>
    </w:lvl>
  </w:abstractNum>
  <w:abstractNum w:abstractNumId="71504">
    <w:lvl>
      <w:numFmt w:val="bullet"/>
      <w:suff w:val="tab"/>
      <w:lvlText w:val="•"/>
      <w:rPr>
        <w:color w:val="3370ff"/>
      </w:rPr>
    </w:lvl>
  </w:abstractNum>
  <w:abstractNum w:abstractNumId="71505">
    <w:lvl>
      <w:numFmt w:val="bullet"/>
      <w:suff w:val="tab"/>
      <w:lvlText w:val="•"/>
      <w:rPr>
        <w:color w:val="3370ff"/>
      </w:rPr>
    </w:lvl>
  </w:abstractNum>
  <w:abstractNum w:abstractNumId="71506">
    <w:lvl>
      <w:numFmt w:val="bullet"/>
      <w:suff w:val="tab"/>
      <w:lvlText w:val="•"/>
      <w:rPr>
        <w:color w:val="3370ff"/>
      </w:rPr>
    </w:lvl>
  </w:abstractNum>
  <w:abstractNum w:abstractNumId="71507">
    <w:lvl>
      <w:numFmt w:val="bullet"/>
      <w:suff w:val="tab"/>
      <w:lvlText w:val="•"/>
      <w:rPr>
        <w:color w:val="3370ff"/>
      </w:rPr>
    </w:lvl>
  </w:abstractNum>
  <w:abstractNum w:abstractNumId="71508">
    <w:lvl>
      <w:numFmt w:val="bullet"/>
      <w:suff w:val="tab"/>
      <w:lvlText w:val="•"/>
      <w:rPr>
        <w:color w:val="3370ff"/>
      </w:rPr>
    </w:lvl>
  </w:abstractNum>
  <w:abstractNum w:abstractNumId="71509">
    <w:lvl>
      <w:numFmt w:val="bullet"/>
      <w:suff w:val="tab"/>
      <w:lvlText w:val="•"/>
      <w:rPr>
        <w:color w:val="3370ff"/>
      </w:rPr>
    </w:lvl>
  </w:abstractNum>
  <w:abstractNum w:abstractNumId="71510">
    <w:lvl>
      <w:numFmt w:val="bullet"/>
      <w:suff w:val="tab"/>
      <w:lvlText w:val="•"/>
      <w:rPr>
        <w:color w:val="3370ff"/>
      </w:rPr>
    </w:lvl>
  </w:abstractNum>
  <w:abstractNum w:abstractNumId="71511">
    <w:lvl>
      <w:numFmt w:val="bullet"/>
      <w:suff w:val="tab"/>
      <w:lvlText w:val="•"/>
      <w:rPr>
        <w:color w:val="3370ff"/>
      </w:rPr>
    </w:lvl>
  </w:abstractNum>
  <w:abstractNum w:abstractNumId="71512">
    <w:lvl>
      <w:numFmt w:val="bullet"/>
      <w:suff w:val="tab"/>
      <w:lvlText w:val="•"/>
      <w:rPr>
        <w:color w:val="3370ff"/>
      </w:rPr>
    </w:lvl>
  </w:abstractNum>
  <w:abstractNum w:abstractNumId="71513">
    <w:lvl>
      <w:numFmt w:val="bullet"/>
      <w:suff w:val="tab"/>
      <w:lvlText w:val="•"/>
      <w:rPr>
        <w:color w:val="3370ff"/>
      </w:rPr>
    </w:lvl>
  </w:abstractNum>
  <w:abstractNum w:abstractNumId="71514">
    <w:lvl>
      <w:numFmt w:val="bullet"/>
      <w:suff w:val="tab"/>
      <w:lvlText w:val="•"/>
      <w:rPr>
        <w:color w:val="3370ff"/>
      </w:rPr>
    </w:lvl>
  </w:abstractNum>
  <w:abstractNum w:abstractNumId="71515">
    <w:lvl>
      <w:numFmt w:val="bullet"/>
      <w:suff w:val="tab"/>
      <w:lvlText w:val="•"/>
      <w:rPr>
        <w:color w:val="3370ff"/>
      </w:rPr>
    </w:lvl>
  </w:abstractNum>
  <w:abstractNum w:abstractNumId="71516">
    <w:lvl>
      <w:numFmt w:val="bullet"/>
      <w:suff w:val="tab"/>
      <w:lvlText w:val="•"/>
      <w:rPr>
        <w:color w:val="3370ff"/>
      </w:rPr>
    </w:lvl>
  </w:abstractNum>
  <w:abstractNum w:abstractNumId="71517">
    <w:lvl>
      <w:numFmt w:val="bullet"/>
      <w:suff w:val="tab"/>
      <w:lvlText w:val="•"/>
      <w:rPr>
        <w:color w:val="3370ff"/>
      </w:rPr>
    </w:lvl>
  </w:abstractNum>
  <w:abstractNum w:abstractNumId="71518">
    <w:lvl>
      <w:numFmt w:val="bullet"/>
      <w:suff w:val="tab"/>
      <w:lvlText w:val="•"/>
      <w:rPr>
        <w:color w:val="3370ff"/>
      </w:rPr>
    </w:lvl>
  </w:abstractNum>
  <w:abstractNum w:abstractNumId="71519">
    <w:lvl>
      <w:numFmt w:val="bullet"/>
      <w:suff w:val="tab"/>
      <w:lvlText w:val="•"/>
      <w:rPr>
        <w:color w:val="3370ff"/>
      </w:rPr>
    </w:lvl>
  </w:abstractNum>
  <w:abstractNum w:abstractNumId="71520">
    <w:lvl>
      <w:numFmt w:val="bullet"/>
      <w:suff w:val="tab"/>
      <w:lvlText w:val="•"/>
      <w:rPr>
        <w:color w:val="3370ff"/>
      </w:rPr>
    </w:lvl>
  </w:abstractNum>
  <w:abstractNum w:abstractNumId="71521">
    <w:lvl>
      <w:numFmt w:val="bullet"/>
      <w:suff w:val="tab"/>
      <w:lvlText w:val="•"/>
      <w:rPr>
        <w:color w:val="3370ff"/>
      </w:rPr>
    </w:lvl>
  </w:abstractNum>
  <w:abstractNum w:abstractNumId="71522">
    <w:lvl>
      <w:numFmt w:val="bullet"/>
      <w:suff w:val="tab"/>
      <w:lvlText w:val="•"/>
      <w:rPr>
        <w:color w:val="3370ff"/>
      </w:rPr>
    </w:lvl>
  </w:abstractNum>
  <w:abstractNum w:abstractNumId="71523">
    <w:lvl>
      <w:numFmt w:val="bullet"/>
      <w:suff w:val="tab"/>
      <w:lvlText w:val="•"/>
      <w:rPr>
        <w:color w:val="3370ff"/>
      </w:rPr>
    </w:lvl>
  </w:abstractNum>
  <w:abstractNum w:abstractNumId="71524">
    <w:lvl>
      <w:numFmt w:val="bullet"/>
      <w:suff w:val="tab"/>
      <w:lvlText w:val="•"/>
      <w:rPr>
        <w:color w:val="3370ff"/>
      </w:rPr>
    </w:lvl>
  </w:abstractNum>
  <w:abstractNum w:abstractNumId="71525">
    <w:lvl>
      <w:numFmt w:val="bullet"/>
      <w:suff w:val="tab"/>
      <w:lvlText w:val="•"/>
      <w:rPr>
        <w:color w:val="3370ff"/>
      </w:rPr>
    </w:lvl>
  </w:abstractNum>
  <w:abstractNum w:abstractNumId="71526">
    <w:lvl>
      <w:numFmt w:val="bullet"/>
      <w:suff w:val="tab"/>
      <w:lvlText w:val="•"/>
      <w:rPr>
        <w:color w:val="3370ff"/>
      </w:rPr>
    </w:lvl>
  </w:abstractNum>
  <w:abstractNum w:abstractNumId="71527">
    <w:lvl>
      <w:numFmt w:val="bullet"/>
      <w:suff w:val="tab"/>
      <w:lvlText w:val="•"/>
      <w:rPr>
        <w:color w:val="3370ff"/>
      </w:rPr>
    </w:lvl>
  </w:abstractNum>
  <w:abstractNum w:abstractNumId="71528">
    <w:lvl>
      <w:numFmt w:val="bullet"/>
      <w:suff w:val="tab"/>
      <w:lvlText w:val="•"/>
      <w:rPr>
        <w:color w:val="3370ff"/>
      </w:rPr>
    </w:lvl>
  </w:abstractNum>
  <w:abstractNum w:abstractNumId="71529">
    <w:lvl>
      <w:numFmt w:val="bullet"/>
      <w:suff w:val="tab"/>
      <w:lvlText w:val="•"/>
      <w:rPr>
        <w:color w:val="3370ff"/>
      </w:rPr>
    </w:lvl>
  </w:abstractNum>
  <w:abstractNum w:abstractNumId="71530">
    <w:lvl>
      <w:numFmt w:val="bullet"/>
      <w:suff w:val="tab"/>
      <w:lvlText w:val="•"/>
      <w:rPr>
        <w:color w:val="3370ff"/>
      </w:rPr>
    </w:lvl>
  </w:abstractNum>
  <w:abstractNum w:abstractNumId="71531">
    <w:lvl>
      <w:numFmt w:val="bullet"/>
      <w:suff w:val="tab"/>
      <w:lvlText w:val="•"/>
      <w:rPr>
        <w:color w:val="3370ff"/>
      </w:rPr>
    </w:lvl>
  </w:abstractNum>
  <w:abstractNum w:abstractNumId="71532">
    <w:lvl>
      <w:numFmt w:val="bullet"/>
      <w:suff w:val="tab"/>
      <w:lvlText w:val="•"/>
      <w:rPr>
        <w:color w:val="3370ff"/>
      </w:rPr>
    </w:lvl>
  </w:abstractNum>
  <w:abstractNum w:abstractNumId="71533">
    <w:lvl>
      <w:numFmt w:val="bullet"/>
      <w:suff w:val="tab"/>
      <w:lvlText w:val="•"/>
      <w:rPr>
        <w:color w:val="3370ff"/>
      </w:rPr>
    </w:lvl>
  </w:abstractNum>
  <w:abstractNum w:abstractNumId="71534">
    <w:lvl>
      <w:numFmt w:val="bullet"/>
      <w:suff w:val="tab"/>
      <w:lvlText w:val="•"/>
      <w:rPr>
        <w:color w:val="3370ff"/>
      </w:rPr>
    </w:lvl>
  </w:abstractNum>
  <w:abstractNum w:abstractNumId="71535">
    <w:lvl>
      <w:numFmt w:val="bullet"/>
      <w:suff w:val="tab"/>
      <w:lvlText w:val="•"/>
      <w:rPr>
        <w:color w:val="3370ff"/>
      </w:rPr>
    </w:lvl>
  </w:abstractNum>
  <w:abstractNum w:abstractNumId="71536">
    <w:lvl>
      <w:numFmt w:val="bullet"/>
      <w:suff w:val="tab"/>
      <w:lvlText w:val="•"/>
      <w:rPr>
        <w:color w:val="3370ff"/>
      </w:rPr>
    </w:lvl>
  </w:abstractNum>
  <w:abstractNum w:abstractNumId="71537">
    <w:lvl>
      <w:numFmt w:val="bullet"/>
      <w:suff w:val="tab"/>
      <w:lvlText w:val="•"/>
      <w:rPr>
        <w:color w:val="3370ff"/>
      </w:rPr>
    </w:lvl>
  </w:abstractNum>
  <w:abstractNum w:abstractNumId="71538">
    <w:lvl>
      <w:numFmt w:val="bullet"/>
      <w:suff w:val="tab"/>
      <w:lvlText w:val="•"/>
      <w:rPr>
        <w:color w:val="3370ff"/>
      </w:rPr>
    </w:lvl>
  </w:abstractNum>
  <w:abstractNum w:abstractNumId="71539">
    <w:lvl>
      <w:numFmt w:val="bullet"/>
      <w:suff w:val="tab"/>
      <w:lvlText w:val="•"/>
      <w:rPr>
        <w:color w:val="3370ff"/>
      </w:rPr>
    </w:lvl>
  </w:abstractNum>
  <w:abstractNum w:abstractNumId="71540">
    <w:lvl>
      <w:numFmt w:val="bullet"/>
      <w:suff w:val="tab"/>
      <w:lvlText w:val="•"/>
      <w:rPr>
        <w:color w:val="3370ff"/>
      </w:rPr>
    </w:lvl>
  </w:abstractNum>
  <w:abstractNum w:abstractNumId="71541">
    <w:lvl>
      <w:numFmt w:val="bullet"/>
      <w:suff w:val="tab"/>
      <w:lvlText w:val="•"/>
      <w:rPr>
        <w:color w:val="3370ff"/>
      </w:rPr>
    </w:lvl>
  </w:abstractNum>
  <w:abstractNum w:abstractNumId="71542">
    <w:lvl>
      <w:numFmt w:val="bullet"/>
      <w:suff w:val="tab"/>
      <w:lvlText w:val="•"/>
      <w:rPr>
        <w:color w:val="3370ff"/>
      </w:rPr>
    </w:lvl>
  </w:abstractNum>
  <w:abstractNum w:abstractNumId="71543">
    <w:lvl>
      <w:numFmt w:val="bullet"/>
      <w:suff w:val="tab"/>
      <w:lvlText w:val="•"/>
      <w:rPr>
        <w:color w:val="3370ff"/>
      </w:rPr>
    </w:lvl>
  </w:abstractNum>
  <w:abstractNum w:abstractNumId="71544">
    <w:lvl>
      <w:numFmt w:val="bullet"/>
      <w:suff w:val="tab"/>
      <w:lvlText w:val="•"/>
      <w:rPr>
        <w:color w:val="3370ff"/>
      </w:rPr>
    </w:lvl>
  </w:abstractNum>
  <w:abstractNum w:abstractNumId="71545">
    <w:lvl>
      <w:numFmt w:val="bullet"/>
      <w:suff w:val="tab"/>
      <w:lvlText w:val="•"/>
      <w:rPr>
        <w:color w:val="3370ff"/>
      </w:rPr>
    </w:lvl>
  </w:abstractNum>
  <w:abstractNum w:abstractNumId="71546">
    <w:lvl>
      <w:numFmt w:val="bullet"/>
      <w:suff w:val="tab"/>
      <w:lvlText w:val="•"/>
      <w:rPr>
        <w:color w:val="3370ff"/>
      </w:rPr>
    </w:lvl>
  </w:abstractNum>
  <w:abstractNum w:abstractNumId="71547">
    <w:lvl>
      <w:numFmt w:val="bullet"/>
      <w:suff w:val="tab"/>
      <w:lvlText w:val="•"/>
      <w:rPr>
        <w:color w:val="3370ff"/>
      </w:rPr>
    </w:lvl>
  </w:abstractNum>
  <w:abstractNum w:abstractNumId="71548">
    <w:lvl>
      <w:numFmt w:val="bullet"/>
      <w:suff w:val="tab"/>
      <w:lvlText w:val="•"/>
      <w:rPr>
        <w:color w:val="3370ff"/>
      </w:rPr>
    </w:lvl>
  </w:abstractNum>
  <w:abstractNum w:abstractNumId="71549">
    <w:lvl>
      <w:numFmt w:val="bullet"/>
      <w:suff w:val="tab"/>
      <w:lvlText w:val="•"/>
      <w:rPr>
        <w:color w:val="3370ff"/>
      </w:rPr>
    </w:lvl>
  </w:abstractNum>
  <w:abstractNum w:abstractNumId="71550">
    <w:lvl>
      <w:numFmt w:val="bullet"/>
      <w:suff w:val="tab"/>
      <w:lvlText w:val="•"/>
      <w:rPr>
        <w:color w:val="3370ff"/>
      </w:rPr>
    </w:lvl>
  </w:abstractNum>
  <w:abstractNum w:abstractNumId="71551">
    <w:lvl>
      <w:numFmt w:val="bullet"/>
      <w:suff w:val="tab"/>
      <w:lvlText w:val="•"/>
      <w:rPr>
        <w:color w:val="3370ff"/>
      </w:rPr>
    </w:lvl>
  </w:abstractNum>
  <w:abstractNum w:abstractNumId="71552">
    <w:lvl>
      <w:numFmt w:val="bullet"/>
      <w:suff w:val="tab"/>
      <w:lvlText w:val="•"/>
      <w:rPr>
        <w:color w:val="3370ff"/>
      </w:rPr>
    </w:lvl>
  </w:abstractNum>
  <w:abstractNum w:abstractNumId="71553">
    <w:lvl>
      <w:numFmt w:val="bullet"/>
      <w:suff w:val="tab"/>
      <w:lvlText w:val="•"/>
      <w:rPr>
        <w:color w:val="3370ff"/>
      </w:rPr>
    </w:lvl>
  </w:abstractNum>
  <w:abstractNum w:abstractNumId="71554">
    <w:lvl>
      <w:numFmt w:val="bullet"/>
      <w:suff w:val="tab"/>
      <w:lvlText w:val="•"/>
      <w:rPr>
        <w:color w:val="3370ff"/>
      </w:rPr>
    </w:lvl>
  </w:abstractNum>
  <w:abstractNum w:abstractNumId="71555">
    <w:lvl>
      <w:numFmt w:val="bullet"/>
      <w:suff w:val="tab"/>
      <w:lvlText w:val="•"/>
      <w:rPr>
        <w:color w:val="3370ff"/>
      </w:rPr>
    </w:lvl>
  </w:abstractNum>
  <w:abstractNum w:abstractNumId="71556">
    <w:lvl>
      <w:numFmt w:val="bullet"/>
      <w:suff w:val="tab"/>
      <w:lvlText w:val="•"/>
      <w:rPr>
        <w:color w:val="3370ff"/>
      </w:rPr>
    </w:lvl>
  </w:abstractNum>
  <w:abstractNum w:abstractNumId="71557">
    <w:lvl>
      <w:numFmt w:val="bullet"/>
      <w:suff w:val="tab"/>
      <w:lvlText w:val="•"/>
      <w:rPr>
        <w:color w:val="3370ff"/>
      </w:rPr>
    </w:lvl>
  </w:abstractNum>
  <w:abstractNum w:abstractNumId="71558">
    <w:lvl>
      <w:numFmt w:val="bullet"/>
      <w:suff w:val="tab"/>
      <w:lvlText w:val="•"/>
      <w:rPr>
        <w:color w:val="3370ff"/>
      </w:rPr>
    </w:lvl>
  </w:abstractNum>
  <w:abstractNum w:abstractNumId="71559">
    <w:lvl>
      <w:numFmt w:val="bullet"/>
      <w:suff w:val="tab"/>
      <w:lvlText w:val="•"/>
      <w:rPr>
        <w:color w:val="3370ff"/>
      </w:rPr>
    </w:lvl>
  </w:abstractNum>
  <w:abstractNum w:abstractNumId="71560">
    <w:lvl>
      <w:start w:val="1"/>
      <w:numFmt w:val="decimal"/>
      <w:suff w:val="tab"/>
      <w:lvlText w:val="%1."/>
      <w:rPr>
        <w:color w:val="3370ff"/>
      </w:rPr>
    </w:lvl>
  </w:abstractNum>
  <w:abstractNum w:abstractNumId="71561">
    <w:lvl>
      <w:start w:val="2"/>
      <w:numFmt w:val="decimal"/>
      <w:suff w:val="tab"/>
      <w:lvlText w:val="%1."/>
      <w:rPr>
        <w:color w:val="3370ff"/>
      </w:rPr>
    </w:lvl>
  </w:abstractNum>
  <w:abstractNum w:abstractNumId="71562">
    <w:lvl>
      <w:start w:val="3"/>
      <w:numFmt w:val="decimal"/>
      <w:suff w:val="tab"/>
      <w:lvlText w:val="%1."/>
      <w:rPr>
        <w:color w:val="3370ff"/>
      </w:rPr>
    </w:lvl>
  </w:abstractNum>
  <w:abstractNum w:abstractNumId="71563">
    <w:lvl>
      <w:start w:val="4"/>
      <w:numFmt w:val="decimal"/>
      <w:suff w:val="tab"/>
      <w:lvlText w:val="%1."/>
      <w:rPr>
        <w:color w:val="3370ff"/>
      </w:rPr>
    </w:lvl>
  </w:abstractNum>
  <w:abstractNum w:abstractNumId="71564">
    <w:lvl>
      <w:start w:val="5"/>
      <w:numFmt w:val="decimal"/>
      <w:suff w:val="tab"/>
      <w:lvlText w:val="%1."/>
      <w:rPr>
        <w:color w:val="3370ff"/>
      </w:rPr>
    </w:lvl>
  </w:abstractNum>
  <w:abstractNum w:abstractNumId="71565">
    <w:lvl>
      <w:start w:val="6"/>
      <w:numFmt w:val="decimal"/>
      <w:suff w:val="tab"/>
      <w:lvlText w:val="%1."/>
      <w:rPr>
        <w:color w:val="3370ff"/>
      </w:rPr>
    </w:lvl>
  </w:abstractNum>
  <w:abstractNum w:abstractNumId="71566">
    <w:lvl>
      <w:numFmt w:val="bullet"/>
      <w:suff w:val="tab"/>
      <w:lvlText w:val="•"/>
      <w:rPr>
        <w:color w:val="3370ff"/>
      </w:rPr>
    </w:lvl>
  </w:abstractNum>
  <w:abstractNum w:abstractNumId="71567">
    <w:lvl>
      <w:numFmt w:val="bullet"/>
      <w:suff w:val="tab"/>
      <w:lvlText w:val="•"/>
      <w:rPr>
        <w:color w:val="3370ff"/>
      </w:rPr>
    </w:lvl>
  </w:abstractNum>
  <w:abstractNum w:abstractNumId="71568">
    <w:lvl>
      <w:numFmt w:val="bullet"/>
      <w:suff w:val="tab"/>
      <w:lvlText w:val="•"/>
      <w:rPr>
        <w:color w:val="3370ff"/>
      </w:rPr>
    </w:lvl>
  </w:abstractNum>
  <w:abstractNum w:abstractNumId="71569">
    <w:lvl>
      <w:numFmt w:val="bullet"/>
      <w:suff w:val="tab"/>
      <w:lvlText w:val="•"/>
      <w:rPr>
        <w:color w:val="3370ff"/>
      </w:rPr>
    </w:lvl>
  </w:abstractNum>
  <w:abstractNum w:abstractNumId="71570">
    <w:lvl>
      <w:numFmt w:val="bullet"/>
      <w:suff w:val="tab"/>
      <w:lvlText w:val="•"/>
      <w:rPr>
        <w:color w:val="3370ff"/>
      </w:rPr>
    </w:lvl>
  </w:abstractNum>
  <w:abstractNum w:abstractNumId="71571">
    <w:lvl>
      <w:numFmt w:val="bullet"/>
      <w:suff w:val="tab"/>
      <w:lvlText w:val="•"/>
      <w:rPr>
        <w:color w:val="3370ff"/>
      </w:rPr>
    </w:lvl>
  </w:abstractNum>
  <w:abstractNum w:abstractNumId="71572">
    <w:lvl>
      <w:numFmt w:val="bullet"/>
      <w:suff w:val="tab"/>
      <w:lvlText w:val="•"/>
      <w:rPr>
        <w:color w:val="3370ff"/>
      </w:rPr>
    </w:lvl>
  </w:abstractNum>
  <w:abstractNum w:abstractNumId="71573">
    <w:lvl>
      <w:numFmt w:val="bullet"/>
      <w:suff w:val="tab"/>
      <w:lvlText w:val="•"/>
      <w:rPr>
        <w:color w:val="3370ff"/>
      </w:rPr>
    </w:lvl>
  </w:abstractNum>
  <w:abstractNum w:abstractNumId="71574">
    <w:lvl>
      <w:numFmt w:val="bullet"/>
      <w:suff w:val="tab"/>
      <w:lvlText w:val="•"/>
      <w:rPr>
        <w:color w:val="3370ff"/>
      </w:rPr>
    </w:lvl>
  </w:abstractNum>
  <w:abstractNum w:abstractNumId="71575">
    <w:lvl>
      <w:numFmt w:val="bullet"/>
      <w:suff w:val="tab"/>
      <w:lvlText w:val="•"/>
      <w:rPr>
        <w:color w:val="3370ff"/>
      </w:rPr>
    </w:lvl>
  </w:abstractNum>
  <w:abstractNum w:abstractNumId="71576">
    <w:lvl>
      <w:numFmt w:val="bullet"/>
      <w:suff w:val="tab"/>
      <w:lvlText w:val="•"/>
      <w:rPr>
        <w:color w:val="3370ff"/>
      </w:rPr>
    </w:lvl>
  </w:abstractNum>
  <w:abstractNum w:abstractNumId="71577">
    <w:lvl>
      <w:numFmt w:val="bullet"/>
      <w:suff w:val="tab"/>
      <w:lvlText w:val="•"/>
      <w:rPr>
        <w:color w:val="3370ff"/>
      </w:rPr>
    </w:lvl>
  </w:abstractNum>
  <w:abstractNum w:abstractNumId="71578">
    <w:lvl>
      <w:numFmt w:val="bullet"/>
      <w:suff w:val="tab"/>
      <w:lvlText w:val="•"/>
      <w:rPr>
        <w:color w:val="3370ff"/>
      </w:rPr>
    </w:lvl>
  </w:abstractNum>
  <w:abstractNum w:abstractNumId="71579">
    <w:lvl>
      <w:numFmt w:val="bullet"/>
      <w:suff w:val="tab"/>
      <w:lvlText w:val="•"/>
      <w:rPr>
        <w:color w:val="3370ff"/>
      </w:rPr>
    </w:lvl>
  </w:abstractNum>
  <w:abstractNum w:abstractNumId="71580">
    <w:lvl>
      <w:numFmt w:val="bullet"/>
      <w:suff w:val="tab"/>
      <w:lvlText w:val="•"/>
      <w:rPr>
        <w:color w:val="3370ff"/>
      </w:rPr>
    </w:lvl>
  </w:abstractNum>
  <w:abstractNum w:abstractNumId="71581">
    <w:lvl>
      <w:numFmt w:val="bullet"/>
      <w:suff w:val="tab"/>
      <w:lvlText w:val="•"/>
      <w:rPr>
        <w:color w:val="3370ff"/>
      </w:rPr>
    </w:lvl>
  </w:abstractNum>
  <w:abstractNum w:abstractNumId="71582">
    <w:lvl>
      <w:numFmt w:val="bullet"/>
      <w:suff w:val="tab"/>
      <w:lvlText w:val="•"/>
      <w:rPr>
        <w:color w:val="3370ff"/>
      </w:rPr>
    </w:lvl>
  </w:abstractNum>
  <w:abstractNum w:abstractNumId="71583">
    <w:lvl>
      <w:numFmt w:val="bullet"/>
      <w:suff w:val="tab"/>
      <w:lvlText w:val="•"/>
      <w:rPr>
        <w:color w:val="3370ff"/>
      </w:rPr>
    </w:lvl>
  </w:abstractNum>
  <w:abstractNum w:abstractNumId="71584">
    <w:lvl>
      <w:numFmt w:val="bullet"/>
      <w:suff w:val="tab"/>
      <w:lvlText w:val="•"/>
      <w:rPr>
        <w:color w:val="3370ff"/>
      </w:rPr>
    </w:lvl>
  </w:abstractNum>
  <w:abstractNum w:abstractNumId="71585">
    <w:lvl>
      <w:numFmt w:val="bullet"/>
      <w:suff w:val="tab"/>
      <w:lvlText w:val="•"/>
      <w:rPr>
        <w:color w:val="3370ff"/>
      </w:rPr>
    </w:lvl>
  </w:abstractNum>
  <w:abstractNum w:abstractNumId="71586">
    <w:lvl>
      <w:numFmt w:val="bullet"/>
      <w:suff w:val="tab"/>
      <w:lvlText w:val="•"/>
      <w:rPr>
        <w:color w:val="3370ff"/>
      </w:rPr>
    </w:lvl>
  </w:abstractNum>
  <w:abstractNum w:abstractNumId="71587">
    <w:lvl>
      <w:numFmt w:val="bullet"/>
      <w:suff w:val="tab"/>
      <w:lvlText w:val="•"/>
      <w:rPr>
        <w:color w:val="3370ff"/>
      </w:rPr>
    </w:lvl>
  </w:abstractNum>
  <w:abstractNum w:abstractNumId="71588">
    <w:lvl>
      <w:numFmt w:val="bullet"/>
      <w:suff w:val="tab"/>
      <w:lvlText w:val="•"/>
      <w:rPr>
        <w:color w:val="3370ff"/>
      </w:rPr>
    </w:lvl>
  </w:abstractNum>
  <w:abstractNum w:abstractNumId="71589">
    <w:lvl>
      <w:numFmt w:val="bullet"/>
      <w:suff w:val="tab"/>
      <w:lvlText w:val="•"/>
      <w:rPr>
        <w:color w:val="3370ff"/>
      </w:rPr>
    </w:lvl>
  </w:abstractNum>
  <w:abstractNum w:abstractNumId="71590">
    <w:lvl>
      <w:numFmt w:val="bullet"/>
      <w:suff w:val="tab"/>
      <w:lvlText w:val="•"/>
      <w:rPr>
        <w:color w:val="3370ff"/>
      </w:rPr>
    </w:lvl>
  </w:abstractNum>
  <w:abstractNum w:abstractNumId="71591">
    <w:lvl>
      <w:numFmt w:val="bullet"/>
      <w:suff w:val="tab"/>
      <w:lvlText w:val="•"/>
      <w:rPr>
        <w:color w:val="3370ff"/>
      </w:rPr>
    </w:lvl>
  </w:abstractNum>
  <w:abstractNum w:abstractNumId="71592">
    <w:lvl>
      <w:numFmt w:val="bullet"/>
      <w:suff w:val="tab"/>
      <w:lvlText w:val="•"/>
      <w:rPr>
        <w:color w:val="3370ff"/>
      </w:rPr>
    </w:lvl>
  </w:abstractNum>
  <w:abstractNum w:abstractNumId="71593">
    <w:lvl>
      <w:numFmt w:val="bullet"/>
      <w:suff w:val="tab"/>
      <w:lvlText w:val="•"/>
      <w:rPr>
        <w:color w:val="3370ff"/>
      </w:rPr>
    </w:lvl>
  </w:abstractNum>
  <w:abstractNum w:abstractNumId="71594">
    <w:lvl>
      <w:numFmt w:val="bullet"/>
      <w:suff w:val="tab"/>
      <w:lvlText w:val="•"/>
      <w:rPr>
        <w:color w:val="3370ff"/>
      </w:rPr>
    </w:lvl>
  </w:abstractNum>
  <w:abstractNum w:abstractNumId="71595">
    <w:lvl>
      <w:numFmt w:val="bullet"/>
      <w:suff w:val="tab"/>
      <w:lvlText w:val="•"/>
      <w:rPr>
        <w:color w:val="3370ff"/>
      </w:rPr>
    </w:lvl>
  </w:abstractNum>
  <w:abstractNum w:abstractNumId="71596">
    <w:lvl>
      <w:numFmt w:val="bullet"/>
      <w:suff w:val="tab"/>
      <w:lvlText w:val="•"/>
      <w:rPr>
        <w:color w:val="3370ff"/>
      </w:rPr>
    </w:lvl>
  </w:abstractNum>
  <w:abstractNum w:abstractNumId="71597">
    <w:lvl>
      <w:numFmt w:val="bullet"/>
      <w:suff w:val="tab"/>
      <w:lvlText w:val="•"/>
      <w:rPr>
        <w:color w:val="3370ff"/>
      </w:rPr>
    </w:lvl>
  </w:abstractNum>
  <w:num w:numId="1">
    <w:abstractNumId w:val="71501"/>
  </w:num>
  <w:num w:numId="2">
    <w:abstractNumId w:val="71502"/>
  </w:num>
  <w:num w:numId="3">
    <w:abstractNumId w:val="71503"/>
  </w:num>
  <w:num w:numId="4">
    <w:abstractNumId w:val="71504"/>
  </w:num>
  <w:num w:numId="5">
    <w:abstractNumId w:val="71505"/>
  </w:num>
  <w:num w:numId="6">
    <w:abstractNumId w:val="71506"/>
  </w:num>
  <w:num w:numId="7">
    <w:abstractNumId w:val="71507"/>
  </w:num>
  <w:num w:numId="8">
    <w:abstractNumId w:val="71508"/>
  </w:num>
  <w:num w:numId="9">
    <w:abstractNumId w:val="71509"/>
  </w:num>
  <w:num w:numId="10">
    <w:abstractNumId w:val="71510"/>
  </w:num>
  <w:num w:numId="11">
    <w:abstractNumId w:val="71511"/>
  </w:num>
  <w:num w:numId="12">
    <w:abstractNumId w:val="71512"/>
  </w:num>
  <w:num w:numId="13">
    <w:abstractNumId w:val="71513"/>
  </w:num>
  <w:num w:numId="14">
    <w:abstractNumId w:val="71514"/>
  </w:num>
  <w:num w:numId="15">
    <w:abstractNumId w:val="71515"/>
  </w:num>
  <w:num w:numId="16">
    <w:abstractNumId w:val="71516"/>
  </w:num>
  <w:num w:numId="17">
    <w:abstractNumId w:val="71517"/>
  </w:num>
  <w:num w:numId="18">
    <w:abstractNumId w:val="71518"/>
  </w:num>
  <w:num w:numId="19">
    <w:abstractNumId w:val="71519"/>
  </w:num>
  <w:num w:numId="20">
    <w:abstractNumId w:val="71520"/>
  </w:num>
  <w:num w:numId="21">
    <w:abstractNumId w:val="71521"/>
  </w:num>
  <w:num w:numId="22">
    <w:abstractNumId w:val="71522"/>
  </w:num>
  <w:num w:numId="23">
    <w:abstractNumId w:val="71523"/>
  </w:num>
  <w:num w:numId="24">
    <w:abstractNumId w:val="71524"/>
  </w:num>
  <w:num w:numId="25">
    <w:abstractNumId w:val="71525"/>
  </w:num>
  <w:num w:numId="26">
    <w:abstractNumId w:val="71526"/>
  </w:num>
  <w:num w:numId="27">
    <w:abstractNumId w:val="71527"/>
  </w:num>
  <w:num w:numId="28">
    <w:abstractNumId w:val="71528"/>
  </w:num>
  <w:num w:numId="29">
    <w:abstractNumId w:val="71529"/>
  </w:num>
  <w:num w:numId="30">
    <w:abstractNumId w:val="71530"/>
  </w:num>
  <w:num w:numId="31">
    <w:abstractNumId w:val="71531"/>
  </w:num>
  <w:num w:numId="32">
    <w:abstractNumId w:val="71532"/>
  </w:num>
  <w:num w:numId="33">
    <w:abstractNumId w:val="71533"/>
  </w:num>
  <w:num w:numId="34">
    <w:abstractNumId w:val="71534"/>
  </w:num>
  <w:num w:numId="35">
    <w:abstractNumId w:val="71535"/>
  </w:num>
  <w:num w:numId="36">
    <w:abstractNumId w:val="71536"/>
  </w:num>
  <w:num w:numId="37">
    <w:abstractNumId w:val="71537"/>
  </w:num>
  <w:num w:numId="38">
    <w:abstractNumId w:val="71538"/>
  </w:num>
  <w:num w:numId="39">
    <w:abstractNumId w:val="71539"/>
  </w:num>
  <w:num w:numId="40">
    <w:abstractNumId w:val="71540"/>
  </w:num>
  <w:num w:numId="41">
    <w:abstractNumId w:val="71541"/>
  </w:num>
  <w:num w:numId="42">
    <w:abstractNumId w:val="71542"/>
  </w:num>
  <w:num w:numId="43">
    <w:abstractNumId w:val="71543"/>
  </w:num>
  <w:num w:numId="44">
    <w:abstractNumId w:val="71544"/>
  </w:num>
  <w:num w:numId="45">
    <w:abstractNumId w:val="71545"/>
  </w:num>
  <w:num w:numId="46">
    <w:abstractNumId w:val="71546"/>
  </w:num>
  <w:num w:numId="47">
    <w:abstractNumId w:val="71547"/>
  </w:num>
  <w:num w:numId="48">
    <w:abstractNumId w:val="71548"/>
  </w:num>
  <w:num w:numId="49">
    <w:abstractNumId w:val="71549"/>
  </w:num>
  <w:num w:numId="50">
    <w:abstractNumId w:val="71550"/>
  </w:num>
  <w:num w:numId="51">
    <w:abstractNumId w:val="71551"/>
  </w:num>
  <w:num w:numId="52">
    <w:abstractNumId w:val="71552"/>
  </w:num>
  <w:num w:numId="53">
    <w:abstractNumId w:val="71553"/>
  </w:num>
  <w:num w:numId="54">
    <w:abstractNumId w:val="71554"/>
  </w:num>
  <w:num w:numId="55">
    <w:abstractNumId w:val="71555"/>
  </w:num>
  <w:num w:numId="56">
    <w:abstractNumId w:val="71556"/>
  </w:num>
  <w:num w:numId="57">
    <w:abstractNumId w:val="71557"/>
  </w:num>
  <w:num w:numId="58">
    <w:abstractNumId w:val="71558"/>
  </w:num>
  <w:num w:numId="59">
    <w:abstractNumId w:val="71559"/>
  </w:num>
  <w:num w:numId="60">
    <w:abstractNumId w:val="71560"/>
  </w:num>
  <w:num w:numId="61">
    <w:abstractNumId w:val="71561"/>
  </w:num>
  <w:num w:numId="62">
    <w:abstractNumId w:val="71562"/>
  </w:num>
  <w:num w:numId="63">
    <w:abstractNumId w:val="71563"/>
  </w:num>
  <w:num w:numId="64">
    <w:abstractNumId w:val="71564"/>
  </w:num>
  <w:num w:numId="65">
    <w:abstractNumId w:val="71565"/>
  </w:num>
  <w:num w:numId="66">
    <w:abstractNumId w:val="71566"/>
  </w:num>
  <w:num w:numId="67">
    <w:abstractNumId w:val="71567"/>
  </w:num>
  <w:num w:numId="68">
    <w:abstractNumId w:val="71568"/>
  </w:num>
  <w:num w:numId="69">
    <w:abstractNumId w:val="71569"/>
  </w:num>
  <w:num w:numId="70">
    <w:abstractNumId w:val="71570"/>
  </w:num>
  <w:num w:numId="71">
    <w:abstractNumId w:val="71571"/>
  </w:num>
  <w:num w:numId="72">
    <w:abstractNumId w:val="71572"/>
  </w:num>
  <w:num w:numId="73">
    <w:abstractNumId w:val="71573"/>
  </w:num>
  <w:num w:numId="74">
    <w:abstractNumId w:val="71574"/>
  </w:num>
  <w:num w:numId="75">
    <w:abstractNumId w:val="71575"/>
  </w:num>
  <w:num w:numId="76">
    <w:abstractNumId w:val="71576"/>
  </w:num>
  <w:num w:numId="77">
    <w:abstractNumId w:val="71577"/>
  </w:num>
  <w:num w:numId="78">
    <w:abstractNumId w:val="71578"/>
  </w:num>
  <w:num w:numId="79">
    <w:abstractNumId w:val="71579"/>
  </w:num>
  <w:num w:numId="80">
    <w:abstractNumId w:val="71580"/>
  </w:num>
  <w:num w:numId="81">
    <w:abstractNumId w:val="71581"/>
  </w:num>
  <w:num w:numId="82">
    <w:abstractNumId w:val="71582"/>
  </w:num>
  <w:num w:numId="83">
    <w:abstractNumId w:val="71583"/>
  </w:num>
  <w:num w:numId="84">
    <w:abstractNumId w:val="71584"/>
  </w:num>
  <w:num w:numId="85">
    <w:abstractNumId w:val="71585"/>
  </w:num>
  <w:num w:numId="86">
    <w:abstractNumId w:val="71586"/>
  </w:num>
  <w:num w:numId="87">
    <w:abstractNumId w:val="71587"/>
  </w:num>
  <w:num w:numId="88">
    <w:abstractNumId w:val="71588"/>
  </w:num>
  <w:num w:numId="89">
    <w:abstractNumId w:val="71589"/>
  </w:num>
  <w:num w:numId="90">
    <w:abstractNumId w:val="71590"/>
  </w:num>
  <w:num w:numId="91">
    <w:abstractNumId w:val="71591"/>
  </w:num>
  <w:num w:numId="92">
    <w:abstractNumId w:val="71592"/>
  </w:num>
  <w:num w:numId="93">
    <w:abstractNumId w:val="71593"/>
  </w:num>
  <w:num w:numId="94">
    <w:abstractNumId w:val="71594"/>
  </w:num>
  <w:num w:numId="95">
    <w:abstractNumId w:val="71595"/>
  </w:num>
  <w:num w:numId="96">
    <w:abstractNumId w:val="71596"/>
  </w:num>
  <w:num w:numId="97">
    <w:abstractNumId w:val="715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2026-08-17T11:30:34Z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{"Label":"1","ContentProducer":"001191110102MACQD9K64010000","ProduceID":"7674961507725609913","ReservedCode1":"","ContentPropagator":"","PropagateID":"","ReservedCode2":""}</vt:lpwstr>
  </property>
</Properties>
</file>