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4A33" w14:textId="2791B378" w:rsidR="00AF259C" w:rsidRDefault="00AF259C">
      <w:r>
        <w:t xml:space="preserve">Identifying the top five products, globally, for every year. </w:t>
      </w:r>
    </w:p>
    <w:p w14:paraId="6881648E" w14:textId="14F8CB08" w:rsidR="00DF07A9" w:rsidRDefault="009063CC">
      <w:r>
        <w:rPr>
          <w:noProof/>
        </w:rPr>
        <w:drawing>
          <wp:inline distT="0" distB="0" distL="0" distR="0" wp14:anchorId="2AE27948" wp14:editId="6E88E652">
            <wp:extent cx="5729605" cy="3997960"/>
            <wp:effectExtent l="0" t="0" r="0" b="0"/>
            <wp:docPr id="90679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BD51" w14:textId="7FF40233" w:rsidR="00DF07A9" w:rsidRDefault="009063CC">
      <w:r>
        <w:rPr>
          <w:noProof/>
        </w:rPr>
        <w:drawing>
          <wp:inline distT="0" distB="0" distL="0" distR="0" wp14:anchorId="0D74B9BC" wp14:editId="295C3EE0">
            <wp:extent cx="5330771" cy="2091690"/>
            <wp:effectExtent l="0" t="0" r="0" b="0"/>
            <wp:docPr id="1981666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/>
                    <a:stretch/>
                  </pic:blipFill>
                  <pic:spPr bwMode="auto">
                    <a:xfrm>
                      <a:off x="0" y="0"/>
                      <a:ext cx="5330771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7E4DA" w14:textId="77777777" w:rsidR="009063CC" w:rsidRDefault="009063CC"/>
    <w:p w14:paraId="52EDBE13" w14:textId="7F1BF7F9" w:rsidR="009063CC" w:rsidRDefault="009063CC">
      <w:r>
        <w:t xml:space="preserve">Was going to do top 5 </w:t>
      </w:r>
      <w:proofErr w:type="gramStart"/>
      <w:r>
        <w:t>products, but</w:t>
      </w:r>
      <w:proofErr w:type="gramEnd"/>
      <w:r>
        <w:t xml:space="preserve"> can’t do YOY analysis if there were years where the product was not sold. Hence, I looked at product subcategory instead. We see really two major product categories, road and mountain bikes. </w:t>
      </w:r>
    </w:p>
    <w:p w14:paraId="64DF06E3" w14:textId="622B8D1B" w:rsidR="009063CC" w:rsidRDefault="009063CC">
      <w:proofErr w:type="gramStart"/>
      <w:r>
        <w:t>Well</w:t>
      </w:r>
      <w:proofErr w:type="gramEnd"/>
      <w:r>
        <w:t xml:space="preserve"> nah… they’re a bike manufacturer, obviously their biggest products are the bikes. </w:t>
      </w:r>
    </w:p>
    <w:p w14:paraId="62237292" w14:textId="77777777" w:rsidR="00DF07A9" w:rsidRDefault="00DF07A9"/>
    <w:p w14:paraId="6A15477B" w14:textId="77777777" w:rsidR="00DF07A9" w:rsidRDefault="00DF07A9"/>
    <w:p w14:paraId="3C0A4A00" w14:textId="1CED5882" w:rsidR="00DF07A9" w:rsidRDefault="00DF07A9" w:rsidP="00DF07A9"/>
    <w:sectPr w:rsidR="00D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CD2"/>
    <w:rsid w:val="000D5D0F"/>
    <w:rsid w:val="001B0923"/>
    <w:rsid w:val="004D289D"/>
    <w:rsid w:val="006D7468"/>
    <w:rsid w:val="00811AC1"/>
    <w:rsid w:val="00832F85"/>
    <w:rsid w:val="00843A54"/>
    <w:rsid w:val="00845349"/>
    <w:rsid w:val="009063CC"/>
    <w:rsid w:val="00AF259C"/>
    <w:rsid w:val="00BC0D74"/>
    <w:rsid w:val="00BE308D"/>
    <w:rsid w:val="00C14C77"/>
    <w:rsid w:val="00D02CD2"/>
    <w:rsid w:val="00D71F49"/>
    <w:rsid w:val="00D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4542"/>
  <w15:chartTrackingRefBased/>
  <w15:docId w15:val="{77A352D9-45C0-41D3-AC51-21FAC4D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Janushan Sundaramoorthy</dc:creator>
  <cp:keywords/>
  <dc:description/>
  <cp:lastModifiedBy>Janushan Sundaramoorthy</cp:lastModifiedBy>
  <cp:revision>5</cp:revision>
  <dcterms:created xsi:type="dcterms:W3CDTF">2024-12-18T18:37:00Z</dcterms:created>
  <dcterms:modified xsi:type="dcterms:W3CDTF">2024-12-23T22:23:00Z</dcterms:modified>
</cp:coreProperties>
</file>