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rPr>
          <w:b/>
        </w:rPr>
        <w:t xml:space="preserve">GRASP Software User Interface</w:t>
      </w:r>
    </w:p>
    <w:p>
      <w:pPr>
        <w:pStyle w:val="BodyText"/>
      </w:pPr>
      <w:r>
        <w:t xml:space="preserve">This document provides an overview of the steps followed by a subject or operator in order</w:t>
      </w:r>
      <w:r>
        <w:t xml:space="preserve"> </w:t>
      </w:r>
      <w:r>
        <w:t xml:space="preserve">to run the GRASP installation and scientific protocols on the Perspectives laptop.</w:t>
      </w:r>
      <w:r>
        <w:t xml:space="preserve"> </w:t>
      </w:r>
      <w:r>
        <w:t xml:space="preserve">It covers only the software aspects, assuming that theGRASP hardware (including shared GRIP hardware) is already</w:t>
      </w:r>
      <w:r>
        <w:t xml:space="preserve"> </w:t>
      </w:r>
      <w:r>
        <w:t xml:space="preserve">installed per the PODF specific to those activities.</w:t>
      </w:r>
    </w:p>
    <w:p>
      <w:pPr>
        <w:pStyle w:val="Compact"/>
      </w:pPr>
      <w:r>
        <w:rPr>
          <w:i/>
          <w:b/>
        </w:rPr>
        <w:t xml:space="preserve">Starting GRASP on the Perspectives Laptop</w:t>
      </w:r>
    </w:p>
    <w:p>
      <w:pPr>
        <w:pStyle w:val="BodyText"/>
      </w:pPr>
      <w:r>
        <w:t xml:space="preserve">A crew member initiates Grasp activities by double clicking on the GRASP icon situated on the desktop.</w:t>
      </w:r>
      <w:r>
        <w:t xml:space="preserve"> </w:t>
      </w:r>
      <w:r>
        <w:t xml:space="preserve">This will start up first a utility program to verify the installation of the virtual reality engine and VR Headset.</w:t>
      </w:r>
      <w:r>
        <w:t xml:space="preserve"> </w:t>
      </w:r>
      <w:r>
        <w:t xml:space="preserve">The initial screen will be as follows while the VR system initializes:</w:t>
      </w:r>
    </w:p>
    <w:p>
      <w:pPr>
        <w:pStyle w:val="Compact"/>
      </w:pPr>
    </w:p>
    <w:p>
      <w:pPr>
        <w:pStyle w:val="BodyText"/>
      </w:pPr>
      <w:r>
        <w:t xml:space="preserve">after 10-15 seconds a VR screen should appear as follows:</w:t>
      </w:r>
    </w:p>
    <w:p>
      <w:pPr>
        <w:pStyle w:val="Compact"/>
      </w:pPr>
    </w:p>
    <w:p>
      <w:pPr>
        <w:pStyle w:val="BodyText"/>
      </w:pPr>
      <w:r>
        <w:t xml:space="preserve">If the VR scene does not appear after 30 seconds, the operator should press and hold for 3 seconds</w:t>
      </w:r>
      <w:r>
        <w:t xml:space="preserve"> </w:t>
      </w:r>
      <w:r>
        <w:t xml:space="preserve">the Select button on the VR Remote and then release, as indicatded by the instructions on the screen.</w:t>
      </w:r>
      <w:r>
        <w:t xml:space="preserve"> </w:t>
      </w:r>
      <w:r>
        <w:t xml:space="preserve">This should cause the VR scene to appear in the window and in the VR Headset.</w:t>
      </w:r>
      <w:r>
        <w:t xml:space="preserve"> </w:t>
      </w:r>
      <w:r>
        <w:t xml:space="preserve">If not, the operator should contact Col-CC for further instructions.</w:t>
      </w:r>
    </w:p>
    <w:p>
      <w:pPr>
        <w:pStyle w:val="BodyText"/>
      </w:pPr>
      <w:r>
        <w:t xml:space="preserve">After the VR engine has been started successfully, a window showing the status of the 3D tracker:</w:t>
      </w:r>
    </w:p>
    <w:p>
      <w:pPr>
        <w:pStyle w:val="Compact"/>
      </w:pPr>
    </w:p>
    <w:p>
      <w:pPr>
        <w:pStyle w:val="BodyText"/>
      </w:pPr>
      <w:r>
        <w:t xml:space="preserve">should appear for ~10 sec and then dissapear (collapse to task bar).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Finally, the GRASP main menu should appear:</w:t>
      </w:r>
    </w:p>
    <w:p>
      <w:pPr>
        <w:pStyle w:val="Compact"/>
      </w:pPr>
    </w:p>
    <w:p>
      <w:pPr>
        <w:pStyle w:val="BodyText"/>
      </w:pPr>
      <w:r>
        <w:t xml:space="preserve">The subject or operator selects his or her designated subject ID in the upper-left panel of GRASP@ISS.</w:t>
      </w:r>
      <w:r>
        <w:t xml:space="preserve"> </w:t>
      </w:r>
      <w:r>
        <w:t xml:space="preserve">Then 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The subject ID and the sub-session to be performed at any given time is communicated to the crewmember via an Execution Note.</w:t>
      </w: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selected. An example is shown here:</w:t>
      </w:r>
    </w:p>
    <w:p>
      <w:pPr>
        <w:pStyle w:val="Compact"/>
      </w:pPr>
    </w:p>
    <w:p>
      <w:pPr>
        <w:pStyle w:val="BodyText"/>
      </w:pPr>
      <w:r>
        <w:t xml:space="preserve"> </w:t>
      </w:r>
    </w:p>
    <w:p>
      <w:pPr>
        <w:pStyle w:val="Compact"/>
      </w:pPr>
      <w:r>
        <w:rPr>
          <w:i/>
          <w:b/>
        </w:rPr>
        <w:t xml:space="preserve">Executing Tasks</w:t>
      </w: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Compact"/>
        <w:numPr>
          <w:numId w:val="1001"/>
          <w:ilvl w:val="0"/>
        </w:numPr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subsequent page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Compact"/>
        <w:numPr>
          <w:numId w:val="1002"/>
          <w:ilvl w:val="0"/>
        </w:numPr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COL-CC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Compact"/>
        <w:numPr>
          <w:numId w:val="1004"/>
          <w:ilvl w:val="0"/>
        </w:numPr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0d9a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8f56442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60e3f21c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684c14aa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4">
    <w:nsid w:val="2ee4c8bb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