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5B4C" w:rsidRPr="00E75B4C" w:rsidRDefault="00E75B4C" w:rsidP="00E75B4C">
      <w:pPr>
        <w:spacing w:after="0"/>
        <w:jc w:val="both"/>
        <w:rPr>
          <w:rFonts w:ascii="Sylfaen" w:hAnsi="Sylfaen"/>
          <w:b/>
          <w:i/>
          <w:u w:val="single"/>
        </w:rPr>
      </w:pPr>
      <w:r>
        <w:t>1.</w:t>
      </w:r>
      <w:r w:rsidRPr="00E75B4C">
        <w:rPr>
          <w:rFonts w:ascii="Sylfaen" w:hAnsi="Sylfaen"/>
          <w:b/>
          <w:i/>
          <w:color w:val="FF0000"/>
          <w:u w:val="single"/>
        </w:rPr>
        <w:t xml:space="preserve"> </w:t>
      </w:r>
      <w:r w:rsidRPr="00E75B4C">
        <w:rPr>
          <w:rFonts w:ascii="Sylfaen" w:hAnsi="Sylfaen"/>
          <w:b/>
          <w:i/>
          <w:u w:val="single"/>
        </w:rPr>
        <w:t>What is System?</w:t>
      </w:r>
    </w:p>
    <w:p w:rsidR="00E75B4C" w:rsidRPr="00E75B4C" w:rsidRDefault="00E75B4C" w:rsidP="00E75B4C">
      <w:pPr>
        <w:pStyle w:val="ListParagraph"/>
        <w:spacing w:after="0"/>
        <w:jc w:val="both"/>
        <w:rPr>
          <w:rFonts w:ascii="Sylfaen" w:hAnsi="Sylfaen"/>
        </w:rPr>
      </w:pPr>
      <w:r w:rsidRPr="00E75B4C">
        <w:rPr>
          <w:rFonts w:ascii="Sylfaen" w:hAnsi="Sylfaen"/>
        </w:rPr>
        <w:t xml:space="preserve">Ans. System is an abstraction of a complex interacting set of elements, for which it is possible to identify a boundary, and environment, inputs and outputs, a control mechanism and some process or transformation that the system achieves. </w:t>
      </w:r>
    </w:p>
    <w:p w:rsidR="00FD04B2" w:rsidRPr="00FD04B2" w:rsidRDefault="00FD04B2" w:rsidP="00FD04B2">
      <w:pPr>
        <w:spacing w:after="0"/>
        <w:ind w:left="360"/>
        <w:jc w:val="both"/>
        <w:rPr>
          <w:rFonts w:ascii="Sylfaen" w:hAnsi="Sylfaen"/>
          <w:b/>
          <w:i/>
          <w:u w:val="single"/>
        </w:rPr>
      </w:pPr>
      <w:r w:rsidRPr="00FD04B2">
        <w:rPr>
          <w:rFonts w:ascii="Sylfaen" w:hAnsi="Sylfaen"/>
          <w:b/>
          <w:i/>
          <w:u w:val="single"/>
        </w:rPr>
        <w:t>2.What are the element of a system?</w:t>
      </w:r>
    </w:p>
    <w:p w:rsidR="00FD04B2" w:rsidRPr="00FD04B2" w:rsidRDefault="00FD04B2" w:rsidP="00FD04B2">
      <w:pPr>
        <w:pStyle w:val="ListParagraph"/>
        <w:spacing w:after="0"/>
        <w:jc w:val="both"/>
        <w:rPr>
          <w:rFonts w:ascii="Sylfaen" w:hAnsi="Sylfaen"/>
        </w:rPr>
      </w:pPr>
      <w:r w:rsidRPr="00FD04B2">
        <w:rPr>
          <w:rFonts w:ascii="Sylfaen" w:hAnsi="Sylfaen"/>
        </w:rPr>
        <w:t>Ans. Elements of a system are-</w:t>
      </w:r>
    </w:p>
    <w:p w:rsidR="00FD04B2" w:rsidRPr="00FD04B2" w:rsidRDefault="00FD04B2" w:rsidP="00FD04B2">
      <w:pPr>
        <w:pStyle w:val="ListParagraph"/>
        <w:numPr>
          <w:ilvl w:val="0"/>
          <w:numId w:val="2"/>
        </w:numPr>
        <w:spacing w:after="0"/>
        <w:jc w:val="both"/>
        <w:rPr>
          <w:rFonts w:ascii="Sylfaen" w:hAnsi="Sylfaen"/>
        </w:rPr>
      </w:pPr>
      <w:r w:rsidRPr="00FD04B2">
        <w:rPr>
          <w:rFonts w:ascii="Sylfaen" w:hAnsi="Sylfaen"/>
        </w:rPr>
        <w:t>Boundary and environment</w:t>
      </w:r>
    </w:p>
    <w:p w:rsidR="00FD04B2" w:rsidRPr="00FD04B2" w:rsidRDefault="00FD04B2" w:rsidP="00FD04B2">
      <w:pPr>
        <w:pStyle w:val="ListParagraph"/>
        <w:numPr>
          <w:ilvl w:val="0"/>
          <w:numId w:val="2"/>
        </w:numPr>
        <w:spacing w:after="0"/>
        <w:jc w:val="both"/>
        <w:rPr>
          <w:rFonts w:ascii="Sylfaen" w:hAnsi="Sylfaen"/>
        </w:rPr>
      </w:pPr>
      <w:r w:rsidRPr="00FD04B2">
        <w:rPr>
          <w:rFonts w:ascii="Sylfaen" w:hAnsi="Sylfaen"/>
        </w:rPr>
        <w:t>Input, output and interface</w:t>
      </w:r>
    </w:p>
    <w:p w:rsidR="00FD04B2" w:rsidRPr="00FD04B2" w:rsidRDefault="00FD04B2" w:rsidP="00FD04B2">
      <w:pPr>
        <w:pStyle w:val="ListParagraph"/>
        <w:numPr>
          <w:ilvl w:val="0"/>
          <w:numId w:val="2"/>
        </w:numPr>
        <w:spacing w:after="0"/>
        <w:jc w:val="both"/>
        <w:rPr>
          <w:rFonts w:ascii="Sylfaen" w:hAnsi="Sylfaen"/>
        </w:rPr>
      </w:pPr>
      <w:r w:rsidRPr="00FD04B2">
        <w:rPr>
          <w:rFonts w:ascii="Sylfaen" w:hAnsi="Sylfaen"/>
        </w:rPr>
        <w:t>Sub-systems</w:t>
      </w:r>
    </w:p>
    <w:p w:rsidR="00FD04B2" w:rsidRPr="00FD04B2" w:rsidRDefault="00FD04B2" w:rsidP="00FD04B2">
      <w:pPr>
        <w:pStyle w:val="ListParagraph"/>
        <w:numPr>
          <w:ilvl w:val="0"/>
          <w:numId w:val="2"/>
        </w:numPr>
        <w:spacing w:after="0"/>
        <w:jc w:val="both"/>
        <w:rPr>
          <w:rFonts w:ascii="Sylfaen" w:hAnsi="Sylfaen"/>
        </w:rPr>
      </w:pPr>
      <w:r w:rsidRPr="00FD04B2">
        <w:rPr>
          <w:rFonts w:ascii="Sylfaen" w:hAnsi="Sylfaen"/>
        </w:rPr>
        <w:t>Control in systems</w:t>
      </w:r>
    </w:p>
    <w:p w:rsidR="00FD04B2" w:rsidRPr="00FD04B2" w:rsidRDefault="00FD04B2" w:rsidP="00FD04B2">
      <w:pPr>
        <w:pStyle w:val="ListParagraph"/>
        <w:numPr>
          <w:ilvl w:val="0"/>
          <w:numId w:val="2"/>
        </w:numPr>
        <w:spacing w:after="0"/>
        <w:jc w:val="both"/>
        <w:rPr>
          <w:rFonts w:ascii="Sylfaen" w:hAnsi="Sylfaen"/>
        </w:rPr>
      </w:pPr>
      <w:r w:rsidRPr="00FD04B2">
        <w:rPr>
          <w:rFonts w:ascii="Sylfaen" w:hAnsi="Sylfaen"/>
        </w:rPr>
        <w:t>Feedback</w:t>
      </w:r>
    </w:p>
    <w:p w:rsidR="00FD04B2" w:rsidRPr="00FD04B2" w:rsidRDefault="00FD04B2" w:rsidP="00FD04B2">
      <w:pPr>
        <w:pStyle w:val="ListParagraph"/>
        <w:numPr>
          <w:ilvl w:val="0"/>
          <w:numId w:val="2"/>
        </w:numPr>
        <w:spacing w:after="0"/>
        <w:jc w:val="both"/>
        <w:rPr>
          <w:rFonts w:ascii="Sylfaen" w:hAnsi="Sylfaen"/>
        </w:rPr>
      </w:pPr>
      <w:r w:rsidRPr="00FD04B2">
        <w:rPr>
          <w:rFonts w:ascii="Sylfaen" w:hAnsi="Sylfaen"/>
        </w:rPr>
        <w:t>Feed-forward</w:t>
      </w:r>
    </w:p>
    <w:p w:rsidR="00FD04B2" w:rsidRDefault="00FD04B2" w:rsidP="00FD04B2">
      <w:pPr>
        <w:pStyle w:val="ListParagraph"/>
        <w:numPr>
          <w:ilvl w:val="0"/>
          <w:numId w:val="2"/>
        </w:numPr>
        <w:spacing w:after="0"/>
        <w:jc w:val="both"/>
        <w:rPr>
          <w:rFonts w:ascii="Sylfaen" w:hAnsi="Sylfaen"/>
        </w:rPr>
      </w:pPr>
      <w:r w:rsidRPr="00FD04B2">
        <w:rPr>
          <w:rFonts w:ascii="Sylfaen" w:hAnsi="Sylfaen"/>
        </w:rPr>
        <w:t>Emergent properties</w:t>
      </w:r>
    </w:p>
    <w:p w:rsidR="00CD0257" w:rsidRPr="00621781" w:rsidRDefault="00CD0257" w:rsidP="00621781">
      <w:pPr>
        <w:spacing w:after="0"/>
        <w:jc w:val="both"/>
        <w:rPr>
          <w:rFonts w:ascii="Sylfaen" w:hAnsi="Sylfaen"/>
          <w:b/>
          <w:i/>
          <w:u w:val="single"/>
        </w:rPr>
      </w:pPr>
      <w:r w:rsidRPr="00621781">
        <w:rPr>
          <w:rFonts w:ascii="Sylfaen" w:hAnsi="Sylfaen"/>
          <w:b/>
          <w:i/>
          <w:u w:val="single"/>
        </w:rPr>
        <w:t>What is the difference between information and data?</w:t>
      </w:r>
    </w:p>
    <w:p w:rsidR="00425761" w:rsidRDefault="00CD0257" w:rsidP="00425761">
      <w:pPr>
        <w:pStyle w:val="ListParagraph"/>
        <w:spacing w:after="0"/>
        <w:jc w:val="both"/>
        <w:rPr>
          <w:rFonts w:ascii="Sylfaen" w:hAnsi="Sylfaen"/>
        </w:rPr>
      </w:pPr>
      <w:r w:rsidRPr="00CD0257">
        <w:rPr>
          <w:rFonts w:ascii="Sylfaen" w:hAnsi="Sylfaen"/>
        </w:rPr>
        <w:t>Ans. Information is the facts that have been selected as relevant to a purpose and then organized or processed in such a way that they have meaning for that purpose. Information is conveyed by message and has meaning. On the other hand, data is raw facts that not yet identified as relevant to any particular purpose.</w:t>
      </w:r>
    </w:p>
    <w:p w:rsidR="00396BB6" w:rsidRPr="0065466E" w:rsidRDefault="00396BB6" w:rsidP="0065466E">
      <w:pPr>
        <w:spacing w:after="0"/>
        <w:jc w:val="both"/>
        <w:rPr>
          <w:rFonts w:ascii="Sylfaen" w:hAnsi="Sylfaen"/>
        </w:rPr>
      </w:pPr>
      <w:r w:rsidRPr="0065466E">
        <w:rPr>
          <w:rFonts w:ascii="Sylfaen" w:hAnsi="Sylfaen"/>
          <w:b/>
          <w:i/>
          <w:u w:val="single"/>
        </w:rPr>
        <w:t>What is the purpose of MIS?</w:t>
      </w:r>
    </w:p>
    <w:p w:rsidR="00396BB6" w:rsidRPr="00396BB6" w:rsidRDefault="00396BB6" w:rsidP="00396BB6">
      <w:pPr>
        <w:pStyle w:val="ListParagraph"/>
        <w:spacing w:after="0"/>
        <w:jc w:val="both"/>
        <w:rPr>
          <w:rFonts w:ascii="Sylfaen" w:hAnsi="Sylfaen"/>
        </w:rPr>
      </w:pPr>
      <w:r w:rsidRPr="00396BB6">
        <w:rPr>
          <w:rFonts w:ascii="Sylfaen" w:hAnsi="Sylfaen"/>
        </w:rPr>
        <w:t>Ans. The purpose of MIS is to</w:t>
      </w:r>
    </w:p>
    <w:p w:rsidR="00396BB6" w:rsidRPr="00396BB6" w:rsidRDefault="00396BB6" w:rsidP="00396BB6">
      <w:pPr>
        <w:pStyle w:val="ListParagraph"/>
        <w:spacing w:after="0"/>
        <w:jc w:val="both"/>
        <w:rPr>
          <w:rFonts w:ascii="Sylfaen" w:hAnsi="Sylfaen"/>
        </w:rPr>
      </w:pPr>
      <w:r w:rsidRPr="00396BB6">
        <w:rPr>
          <w:rFonts w:ascii="Sylfaen" w:hAnsi="Sylfaen"/>
        </w:rPr>
        <w:t>-Extract data from existing operational system.</w:t>
      </w:r>
    </w:p>
    <w:p w:rsidR="006C432F" w:rsidRPr="009E1CDF" w:rsidRDefault="00396BB6" w:rsidP="009E1CDF">
      <w:pPr>
        <w:pStyle w:val="ListParagraph"/>
        <w:spacing w:after="0"/>
        <w:jc w:val="both"/>
        <w:rPr>
          <w:rFonts w:ascii="Sylfaen" w:hAnsi="Sylfaen"/>
        </w:rPr>
      </w:pPr>
      <w:r w:rsidRPr="00396BB6">
        <w:rPr>
          <w:rFonts w:ascii="Sylfaen" w:hAnsi="Sylfaen"/>
        </w:rPr>
        <w:t>-and analysis or combine it to give managing in information about the part of the organization for which they were responsible.</w:t>
      </w:r>
    </w:p>
    <w:p w:rsidR="00AC7C54" w:rsidRDefault="00AC7C54" w:rsidP="00396BB6">
      <w:pPr>
        <w:pStyle w:val="ListParagraph"/>
        <w:spacing w:after="0"/>
        <w:jc w:val="both"/>
        <w:rPr>
          <w:rFonts w:ascii="Sylfaen" w:hAnsi="Sylfaen"/>
        </w:rPr>
      </w:pPr>
      <w:r>
        <w:rPr>
          <w:rFonts w:ascii="Sylfaen" w:hAnsi="Sylfaen"/>
        </w:rPr>
        <w:t>CHAPTER 2</w:t>
      </w:r>
    </w:p>
    <w:p w:rsidR="00D41945" w:rsidRPr="00D41945" w:rsidRDefault="00D41945" w:rsidP="00D41945">
      <w:pPr>
        <w:pStyle w:val="ListParagraph"/>
        <w:numPr>
          <w:ilvl w:val="0"/>
          <w:numId w:val="3"/>
        </w:numPr>
        <w:spacing w:after="0"/>
        <w:jc w:val="both"/>
        <w:rPr>
          <w:rFonts w:ascii="Sylfaen" w:hAnsi="Sylfaen"/>
          <w:b/>
          <w:u w:val="single"/>
        </w:rPr>
      </w:pPr>
      <w:r w:rsidRPr="00D41945">
        <w:rPr>
          <w:rFonts w:ascii="Sylfaen" w:hAnsi="Sylfaen"/>
          <w:b/>
          <w:u w:val="single"/>
        </w:rPr>
        <w:t>Define quality.</w:t>
      </w:r>
    </w:p>
    <w:p w:rsidR="00D41945" w:rsidRPr="009E1CDF" w:rsidRDefault="00D41945" w:rsidP="009E1CDF">
      <w:pPr>
        <w:pStyle w:val="ListParagraph"/>
        <w:spacing w:after="0"/>
        <w:ind w:left="1080"/>
        <w:jc w:val="both"/>
        <w:rPr>
          <w:rFonts w:ascii="Sylfaen" w:hAnsi="Sylfaen"/>
        </w:rPr>
      </w:pPr>
      <w:r w:rsidRPr="00D41945">
        <w:rPr>
          <w:rFonts w:ascii="Sylfaen" w:hAnsi="Sylfaen"/>
        </w:rPr>
        <w:t>Ans. Quality means fitness for purpose. Since it can be hard to identify the purpose.</w:t>
      </w:r>
    </w:p>
    <w:p w:rsidR="00D41945" w:rsidRPr="00D41945" w:rsidRDefault="00D41945" w:rsidP="00D41945">
      <w:pPr>
        <w:pStyle w:val="ListParagraph"/>
        <w:numPr>
          <w:ilvl w:val="0"/>
          <w:numId w:val="3"/>
        </w:numPr>
        <w:spacing w:after="0"/>
        <w:jc w:val="both"/>
        <w:rPr>
          <w:rFonts w:ascii="Sylfaen" w:hAnsi="Sylfaen"/>
          <w:b/>
          <w:u w:val="single"/>
        </w:rPr>
      </w:pPr>
      <w:r w:rsidRPr="00D41945">
        <w:rPr>
          <w:rFonts w:ascii="Sylfaen" w:hAnsi="Sylfaen"/>
          <w:b/>
          <w:u w:val="single"/>
        </w:rPr>
        <w:t>What is Stakeholder?</w:t>
      </w:r>
    </w:p>
    <w:p w:rsidR="00D41945" w:rsidRPr="009E1CDF" w:rsidRDefault="00D41945" w:rsidP="009E1CDF">
      <w:pPr>
        <w:pStyle w:val="ListParagraph"/>
        <w:spacing w:after="0"/>
        <w:ind w:left="1080"/>
        <w:jc w:val="both"/>
        <w:rPr>
          <w:rFonts w:ascii="Sylfaen" w:hAnsi="Sylfaen"/>
        </w:rPr>
      </w:pPr>
      <w:r w:rsidRPr="00D41945">
        <w:rPr>
          <w:rFonts w:ascii="Sylfaen" w:hAnsi="Sylfaen"/>
        </w:rPr>
        <w:t>Ans. A stakeholder has an interest in a project because they are(or will be) affected by its programs of by its results.</w:t>
      </w:r>
    </w:p>
    <w:p w:rsidR="00D41945" w:rsidRPr="00D41945" w:rsidRDefault="00D41945" w:rsidP="00D41945">
      <w:pPr>
        <w:pStyle w:val="ListParagraph"/>
        <w:numPr>
          <w:ilvl w:val="0"/>
          <w:numId w:val="3"/>
        </w:numPr>
        <w:spacing w:after="0"/>
        <w:jc w:val="both"/>
        <w:rPr>
          <w:rFonts w:ascii="Sylfaen" w:hAnsi="Sylfaen"/>
          <w:b/>
          <w:u w:val="single"/>
        </w:rPr>
      </w:pPr>
      <w:r w:rsidRPr="00D41945">
        <w:rPr>
          <w:rFonts w:ascii="Sylfaen" w:hAnsi="Sylfaen"/>
          <w:b/>
          <w:u w:val="single"/>
        </w:rPr>
        <w:t>What are the main underline causes of problem in information system?</w:t>
      </w:r>
    </w:p>
    <w:p w:rsidR="00D41945" w:rsidRPr="00D41945" w:rsidRDefault="00D41945" w:rsidP="00D41945">
      <w:pPr>
        <w:pStyle w:val="ListParagraph"/>
        <w:spacing w:after="0"/>
        <w:ind w:left="1080"/>
        <w:jc w:val="both"/>
        <w:rPr>
          <w:rFonts w:ascii="Sylfaen" w:hAnsi="Sylfaen"/>
        </w:rPr>
      </w:pPr>
      <w:r w:rsidRPr="00D41945">
        <w:rPr>
          <w:rFonts w:ascii="Sylfaen" w:hAnsi="Sylfaen"/>
        </w:rPr>
        <w:t>Ans. The main underline causes of problem in IS are discus in the following perspective</w:t>
      </w:r>
    </w:p>
    <w:p w:rsidR="00D41945" w:rsidRPr="00D41945" w:rsidRDefault="00D41945" w:rsidP="00D41945">
      <w:pPr>
        <w:pStyle w:val="ListParagraph"/>
        <w:numPr>
          <w:ilvl w:val="0"/>
          <w:numId w:val="4"/>
        </w:numPr>
        <w:spacing w:after="0"/>
        <w:jc w:val="both"/>
        <w:rPr>
          <w:rFonts w:ascii="Sylfaen" w:hAnsi="Sylfaen"/>
        </w:rPr>
      </w:pPr>
      <w:r w:rsidRPr="00D41945">
        <w:rPr>
          <w:rFonts w:ascii="Sylfaen" w:hAnsi="Sylfaen"/>
        </w:rPr>
        <w:t>And end users perspective-</w:t>
      </w:r>
    </w:p>
    <w:p w:rsidR="00D41945" w:rsidRPr="00D41945" w:rsidRDefault="00D41945" w:rsidP="00D41945">
      <w:pPr>
        <w:pStyle w:val="ListParagraph"/>
        <w:numPr>
          <w:ilvl w:val="0"/>
          <w:numId w:val="5"/>
        </w:numPr>
        <w:spacing w:after="0"/>
        <w:jc w:val="both"/>
        <w:rPr>
          <w:rFonts w:ascii="Sylfaen" w:hAnsi="Sylfaen"/>
        </w:rPr>
      </w:pPr>
      <w:r w:rsidRPr="00D41945">
        <w:rPr>
          <w:rFonts w:ascii="Sylfaen" w:hAnsi="Sylfaen"/>
        </w:rPr>
        <w:t>A software product that is much talked about but never released to its intended users.</w:t>
      </w:r>
    </w:p>
    <w:p w:rsidR="00D41945" w:rsidRPr="00D41945" w:rsidRDefault="00D41945" w:rsidP="00D41945">
      <w:pPr>
        <w:pStyle w:val="ListParagraph"/>
        <w:numPr>
          <w:ilvl w:val="0"/>
          <w:numId w:val="5"/>
        </w:numPr>
        <w:spacing w:after="0"/>
        <w:jc w:val="both"/>
        <w:rPr>
          <w:rFonts w:ascii="Sylfaen" w:hAnsi="Sylfaen"/>
        </w:rPr>
      </w:pPr>
      <w:r w:rsidRPr="00D41945">
        <w:rPr>
          <w:rFonts w:ascii="Sylfaen" w:hAnsi="Sylfaen"/>
        </w:rPr>
        <w:t>System may fail to meet the criterion of usability in a numbers of ways such as poor interface design, inappropriate or illogical sequence of data entry, incomprehensive error messages, unhelpful help, poor response times and unreliability in operation</w:t>
      </w:r>
    </w:p>
    <w:p w:rsidR="00D41945" w:rsidRPr="00D41945" w:rsidRDefault="00D41945" w:rsidP="00D41945">
      <w:pPr>
        <w:pStyle w:val="ListParagraph"/>
        <w:numPr>
          <w:ilvl w:val="0"/>
          <w:numId w:val="5"/>
        </w:numPr>
        <w:spacing w:after="0"/>
        <w:jc w:val="both"/>
        <w:rPr>
          <w:rFonts w:ascii="Sylfaen" w:hAnsi="Sylfaen"/>
        </w:rPr>
      </w:pPr>
      <w:r w:rsidRPr="00D41945">
        <w:rPr>
          <w:rFonts w:ascii="Sylfaen" w:hAnsi="Sylfaen"/>
        </w:rPr>
        <w:lastRenderedPageBreak/>
        <w:t xml:space="preserve">System is very pretty but it does not do anything useful. </w:t>
      </w:r>
    </w:p>
    <w:p w:rsidR="00D41945" w:rsidRPr="00D41945" w:rsidRDefault="00D41945" w:rsidP="00D41945">
      <w:pPr>
        <w:pStyle w:val="ListParagraph"/>
        <w:numPr>
          <w:ilvl w:val="0"/>
          <w:numId w:val="4"/>
        </w:numPr>
        <w:spacing w:after="0"/>
        <w:jc w:val="both"/>
        <w:rPr>
          <w:rFonts w:ascii="Sylfaen" w:hAnsi="Sylfaen"/>
        </w:rPr>
      </w:pPr>
      <w:r w:rsidRPr="00D41945">
        <w:rPr>
          <w:rFonts w:ascii="Sylfaen" w:hAnsi="Sylfaen"/>
        </w:rPr>
        <w:t>A clients perspective-</w:t>
      </w:r>
    </w:p>
    <w:p w:rsidR="00D41945" w:rsidRPr="00D41945" w:rsidRDefault="00D41945" w:rsidP="00D41945">
      <w:pPr>
        <w:pStyle w:val="ListParagraph"/>
        <w:numPr>
          <w:ilvl w:val="0"/>
          <w:numId w:val="6"/>
        </w:numPr>
        <w:spacing w:after="0"/>
        <w:jc w:val="both"/>
        <w:rPr>
          <w:rFonts w:ascii="Sylfaen" w:hAnsi="Sylfaen"/>
        </w:rPr>
      </w:pPr>
      <w:r w:rsidRPr="00D41945">
        <w:rPr>
          <w:rFonts w:ascii="Sylfaen" w:hAnsi="Sylfaen"/>
        </w:rPr>
        <w:t>Some clients also have the power to stop a project once it is underway.</w:t>
      </w:r>
    </w:p>
    <w:p w:rsidR="00D41945" w:rsidRPr="00927F4B" w:rsidRDefault="00D41945" w:rsidP="00927F4B">
      <w:pPr>
        <w:pStyle w:val="ListParagraph"/>
        <w:numPr>
          <w:ilvl w:val="0"/>
          <w:numId w:val="4"/>
        </w:numPr>
        <w:spacing w:after="0"/>
        <w:jc w:val="both"/>
        <w:rPr>
          <w:rFonts w:ascii="Sylfaen" w:hAnsi="Sylfaen"/>
        </w:rPr>
      </w:pPr>
      <w:r w:rsidRPr="00D41945">
        <w:rPr>
          <w:rFonts w:ascii="Sylfaen" w:hAnsi="Sylfaen"/>
        </w:rPr>
        <w:t>A developers perspective.</w:t>
      </w:r>
    </w:p>
    <w:p w:rsidR="00D41945" w:rsidRPr="00D41945" w:rsidRDefault="00D41945" w:rsidP="00D41945">
      <w:pPr>
        <w:pStyle w:val="ListParagraph"/>
        <w:numPr>
          <w:ilvl w:val="0"/>
          <w:numId w:val="3"/>
        </w:numPr>
        <w:spacing w:after="0"/>
        <w:jc w:val="both"/>
        <w:rPr>
          <w:rFonts w:ascii="Sylfaen" w:hAnsi="Sylfaen"/>
          <w:b/>
          <w:u w:val="single"/>
        </w:rPr>
      </w:pPr>
      <w:r w:rsidRPr="00D41945">
        <w:rPr>
          <w:rFonts w:ascii="Sylfaen" w:hAnsi="Sylfaen"/>
          <w:b/>
          <w:u w:val="single"/>
        </w:rPr>
        <w:t>Difference between Quality problem and productivity problem.</w:t>
      </w:r>
    </w:p>
    <w:p w:rsidR="00D41945" w:rsidRPr="00D41945" w:rsidRDefault="00D41945" w:rsidP="00D41945">
      <w:pPr>
        <w:pStyle w:val="ListParagraph"/>
        <w:spacing w:after="0"/>
        <w:ind w:left="1080"/>
        <w:jc w:val="both"/>
        <w:rPr>
          <w:rFonts w:ascii="Sylfaen" w:hAnsi="Sylfaen"/>
        </w:rPr>
      </w:pPr>
      <w:r w:rsidRPr="00D41945">
        <w:rPr>
          <w:rFonts w:ascii="Sylfaen" w:hAnsi="Sylfaen"/>
        </w:rPr>
        <w:t xml:space="preserve">Ans. </w:t>
      </w:r>
    </w:p>
    <w:tbl>
      <w:tblPr>
        <w:tblStyle w:val="TableGrid"/>
        <w:tblW w:w="0" w:type="auto"/>
        <w:tblInd w:w="1080" w:type="dxa"/>
        <w:tblLook w:val="04A0"/>
      </w:tblPr>
      <w:tblGrid>
        <w:gridCol w:w="4227"/>
        <w:gridCol w:w="4269"/>
      </w:tblGrid>
      <w:tr w:rsidR="00D41945" w:rsidRPr="00D41945" w:rsidTr="000953D1">
        <w:tc>
          <w:tcPr>
            <w:tcW w:w="4788" w:type="dxa"/>
          </w:tcPr>
          <w:p w:rsidR="00D41945" w:rsidRPr="00D41945" w:rsidRDefault="00D41945" w:rsidP="000953D1">
            <w:pPr>
              <w:pStyle w:val="ListParagraph"/>
              <w:ind w:left="0"/>
              <w:jc w:val="both"/>
              <w:rPr>
                <w:rFonts w:ascii="Sylfaen" w:hAnsi="Sylfaen"/>
                <w:b/>
                <w:u w:val="single"/>
              </w:rPr>
            </w:pPr>
            <w:r w:rsidRPr="00D41945">
              <w:rPr>
                <w:rFonts w:ascii="Sylfaen" w:hAnsi="Sylfaen"/>
                <w:b/>
                <w:u w:val="single"/>
              </w:rPr>
              <w:t>Quality problem</w:t>
            </w:r>
          </w:p>
        </w:tc>
        <w:tc>
          <w:tcPr>
            <w:tcW w:w="4788" w:type="dxa"/>
          </w:tcPr>
          <w:p w:rsidR="00D41945" w:rsidRPr="00D41945" w:rsidRDefault="00D41945" w:rsidP="000953D1">
            <w:pPr>
              <w:pStyle w:val="ListParagraph"/>
              <w:ind w:left="0"/>
              <w:jc w:val="both"/>
              <w:rPr>
                <w:rFonts w:ascii="Sylfaen" w:hAnsi="Sylfaen"/>
                <w:b/>
                <w:u w:val="single"/>
              </w:rPr>
            </w:pPr>
            <w:r w:rsidRPr="00D41945">
              <w:rPr>
                <w:rFonts w:ascii="Sylfaen" w:hAnsi="Sylfaen"/>
                <w:b/>
                <w:u w:val="single"/>
              </w:rPr>
              <w:t>Productivity problem</w:t>
            </w:r>
          </w:p>
        </w:tc>
      </w:tr>
      <w:tr w:rsidR="00D41945" w:rsidRPr="00D41945" w:rsidTr="000953D1">
        <w:tc>
          <w:tcPr>
            <w:tcW w:w="4788" w:type="dxa"/>
          </w:tcPr>
          <w:p w:rsidR="00D41945" w:rsidRPr="00D41945" w:rsidRDefault="00D41945" w:rsidP="000953D1">
            <w:pPr>
              <w:pStyle w:val="ListParagraph"/>
              <w:ind w:left="0"/>
              <w:jc w:val="both"/>
              <w:rPr>
                <w:rFonts w:ascii="Sylfaen" w:hAnsi="Sylfaen"/>
              </w:rPr>
            </w:pPr>
            <w:r w:rsidRPr="00D41945">
              <w:rPr>
                <w:rFonts w:ascii="Sylfaen" w:hAnsi="Sylfaen"/>
              </w:rPr>
              <w:t>It means fitness for purpose.</w:t>
            </w:r>
          </w:p>
        </w:tc>
        <w:tc>
          <w:tcPr>
            <w:tcW w:w="4788" w:type="dxa"/>
          </w:tcPr>
          <w:p w:rsidR="00D41945" w:rsidRPr="00D41945" w:rsidRDefault="00D41945" w:rsidP="000953D1">
            <w:pPr>
              <w:pStyle w:val="ListParagraph"/>
              <w:ind w:left="0"/>
              <w:jc w:val="both"/>
              <w:rPr>
                <w:rFonts w:ascii="Sylfaen" w:hAnsi="Sylfaen"/>
              </w:rPr>
            </w:pPr>
            <w:r w:rsidRPr="00D41945">
              <w:rPr>
                <w:rFonts w:ascii="Sylfaen" w:hAnsi="Sylfaen"/>
              </w:rPr>
              <w:t>It relates to rate of progress of a project and the resources that is consumes along the way.</w:t>
            </w:r>
          </w:p>
        </w:tc>
      </w:tr>
      <w:tr w:rsidR="00D41945" w:rsidRPr="00D41945" w:rsidTr="000953D1">
        <w:tc>
          <w:tcPr>
            <w:tcW w:w="4788" w:type="dxa"/>
          </w:tcPr>
          <w:p w:rsidR="00D41945" w:rsidRPr="00D41945" w:rsidRDefault="00D41945" w:rsidP="000953D1">
            <w:pPr>
              <w:pStyle w:val="ListParagraph"/>
              <w:ind w:left="0"/>
              <w:jc w:val="both"/>
              <w:rPr>
                <w:rFonts w:ascii="Sylfaen" w:hAnsi="Sylfaen"/>
              </w:rPr>
            </w:pPr>
            <w:r w:rsidRPr="00D41945">
              <w:rPr>
                <w:rFonts w:ascii="Sylfaen" w:hAnsi="Sylfaen"/>
              </w:rPr>
              <w:t>For quality assurance it is necessary to know</w:t>
            </w:r>
          </w:p>
          <w:p w:rsidR="00D41945" w:rsidRPr="00D41945" w:rsidRDefault="00D41945" w:rsidP="000953D1">
            <w:pPr>
              <w:pStyle w:val="ListParagraph"/>
              <w:ind w:left="0"/>
              <w:jc w:val="both"/>
              <w:rPr>
                <w:rFonts w:ascii="Sylfaen" w:hAnsi="Sylfaen"/>
              </w:rPr>
            </w:pPr>
            <w:r w:rsidRPr="00D41945">
              <w:rPr>
                <w:rFonts w:ascii="Sylfaen" w:hAnsi="Sylfaen"/>
              </w:rPr>
              <w:t>-the purpose of system and</w:t>
            </w:r>
          </w:p>
          <w:p w:rsidR="00D41945" w:rsidRPr="00D41945" w:rsidRDefault="00D41945" w:rsidP="000953D1">
            <w:pPr>
              <w:pStyle w:val="ListParagraph"/>
              <w:ind w:left="0"/>
              <w:jc w:val="both"/>
              <w:rPr>
                <w:rFonts w:ascii="Sylfaen" w:hAnsi="Sylfaen"/>
              </w:rPr>
            </w:pPr>
            <w:r w:rsidRPr="00D41945">
              <w:rPr>
                <w:rFonts w:ascii="Sylfaen" w:hAnsi="Sylfaen"/>
              </w:rPr>
              <w:t>-how to measure its fitness.</w:t>
            </w:r>
          </w:p>
        </w:tc>
        <w:tc>
          <w:tcPr>
            <w:tcW w:w="4788" w:type="dxa"/>
          </w:tcPr>
          <w:p w:rsidR="00D41945" w:rsidRPr="00D41945" w:rsidRDefault="00D41945" w:rsidP="000953D1">
            <w:pPr>
              <w:pStyle w:val="ListParagraph"/>
              <w:ind w:left="0"/>
              <w:jc w:val="both"/>
              <w:rPr>
                <w:rFonts w:ascii="Sylfaen" w:hAnsi="Sylfaen"/>
              </w:rPr>
            </w:pPr>
            <w:r w:rsidRPr="00D41945">
              <w:rPr>
                <w:rFonts w:ascii="Sylfaen" w:hAnsi="Sylfaen"/>
              </w:rPr>
              <w:t>For productivity it is necessary to know</w:t>
            </w:r>
          </w:p>
          <w:p w:rsidR="00D41945" w:rsidRPr="00D41945" w:rsidRDefault="00D41945" w:rsidP="000953D1">
            <w:pPr>
              <w:pStyle w:val="ListParagraph"/>
              <w:ind w:left="0"/>
              <w:jc w:val="both"/>
              <w:rPr>
                <w:rFonts w:ascii="Sylfaen" w:hAnsi="Sylfaen"/>
              </w:rPr>
            </w:pPr>
            <w:r w:rsidRPr="00D41945">
              <w:rPr>
                <w:rFonts w:ascii="Sylfaen" w:hAnsi="Sylfaen"/>
              </w:rPr>
              <w:t>-if the product delivered.</w:t>
            </w:r>
          </w:p>
          <w:p w:rsidR="00D41945" w:rsidRPr="00D41945" w:rsidRDefault="00D41945" w:rsidP="000953D1">
            <w:pPr>
              <w:pStyle w:val="ListParagraph"/>
              <w:ind w:left="0"/>
              <w:jc w:val="both"/>
              <w:rPr>
                <w:rFonts w:ascii="Sylfaen" w:hAnsi="Sylfaen"/>
              </w:rPr>
            </w:pPr>
            <w:r w:rsidRPr="00D41945">
              <w:rPr>
                <w:rFonts w:ascii="Sylfaen" w:hAnsi="Sylfaen"/>
              </w:rPr>
              <w:t>-it it is delivered in time.</w:t>
            </w:r>
          </w:p>
          <w:p w:rsidR="00D41945" w:rsidRPr="00D41945" w:rsidRDefault="00D41945" w:rsidP="000953D1">
            <w:pPr>
              <w:pStyle w:val="ListParagraph"/>
              <w:ind w:left="0"/>
              <w:jc w:val="both"/>
              <w:rPr>
                <w:rFonts w:ascii="Sylfaen" w:hAnsi="Sylfaen"/>
              </w:rPr>
            </w:pPr>
            <w:r w:rsidRPr="00D41945">
              <w:rPr>
                <w:rFonts w:ascii="Sylfaen" w:hAnsi="Sylfaen"/>
              </w:rPr>
              <w:t>-if it affordable</w:t>
            </w:r>
          </w:p>
        </w:tc>
      </w:tr>
    </w:tbl>
    <w:p w:rsidR="00927F4B" w:rsidRDefault="002D4927" w:rsidP="00927F4B">
      <w:r>
        <w:t>CHAPTER 3:</w:t>
      </w:r>
    </w:p>
    <w:p w:rsidR="002D4927" w:rsidRPr="00927F4B" w:rsidRDefault="002D4927" w:rsidP="00927F4B">
      <w:r w:rsidRPr="00927F4B">
        <w:rPr>
          <w:rFonts w:ascii="Sylfaen" w:hAnsi="Sylfaen"/>
          <w:b/>
          <w:u w:val="single"/>
        </w:rPr>
        <w:t>Phases of waterfall life cycle.</w:t>
      </w:r>
    </w:p>
    <w:p w:rsidR="002D4927" w:rsidRDefault="002D4927" w:rsidP="002D4927">
      <w:pPr>
        <w:pStyle w:val="ListParagraph"/>
        <w:numPr>
          <w:ilvl w:val="0"/>
          <w:numId w:val="8"/>
        </w:numPr>
        <w:spacing w:after="0"/>
        <w:jc w:val="both"/>
        <w:rPr>
          <w:rFonts w:ascii="Sylfaen" w:hAnsi="Sylfaen"/>
        </w:rPr>
      </w:pPr>
      <w:r>
        <w:rPr>
          <w:rFonts w:ascii="Sylfaen" w:hAnsi="Sylfaen"/>
        </w:rPr>
        <w:t>System engineering</w:t>
      </w:r>
    </w:p>
    <w:p w:rsidR="002D4927" w:rsidRDefault="002D4927" w:rsidP="002D4927">
      <w:pPr>
        <w:pStyle w:val="ListParagraph"/>
        <w:numPr>
          <w:ilvl w:val="0"/>
          <w:numId w:val="8"/>
        </w:numPr>
        <w:spacing w:after="0"/>
        <w:jc w:val="both"/>
        <w:rPr>
          <w:rFonts w:ascii="Sylfaen" w:hAnsi="Sylfaen"/>
        </w:rPr>
      </w:pPr>
      <w:r>
        <w:rPr>
          <w:rFonts w:ascii="Sylfaen" w:hAnsi="Sylfaen"/>
        </w:rPr>
        <w:t>Requirements analysis.</w:t>
      </w:r>
    </w:p>
    <w:p w:rsidR="002D4927" w:rsidRDefault="002D4927" w:rsidP="002D4927">
      <w:pPr>
        <w:pStyle w:val="ListParagraph"/>
        <w:numPr>
          <w:ilvl w:val="0"/>
          <w:numId w:val="8"/>
        </w:numPr>
        <w:spacing w:after="0"/>
        <w:jc w:val="both"/>
        <w:rPr>
          <w:rFonts w:ascii="Sylfaen" w:hAnsi="Sylfaen"/>
        </w:rPr>
      </w:pPr>
      <w:r>
        <w:rPr>
          <w:rFonts w:ascii="Sylfaen" w:hAnsi="Sylfaen"/>
        </w:rPr>
        <w:t>Design.</w:t>
      </w:r>
    </w:p>
    <w:p w:rsidR="002D4927" w:rsidRDefault="002D4927" w:rsidP="002D4927">
      <w:pPr>
        <w:pStyle w:val="ListParagraph"/>
        <w:numPr>
          <w:ilvl w:val="0"/>
          <w:numId w:val="8"/>
        </w:numPr>
        <w:spacing w:after="0"/>
        <w:jc w:val="both"/>
        <w:rPr>
          <w:rFonts w:ascii="Sylfaen" w:hAnsi="Sylfaen"/>
        </w:rPr>
      </w:pPr>
      <w:r>
        <w:rPr>
          <w:rFonts w:ascii="Sylfaen" w:hAnsi="Sylfaen"/>
        </w:rPr>
        <w:t>Construction</w:t>
      </w:r>
    </w:p>
    <w:p w:rsidR="002D4927" w:rsidRDefault="002D4927" w:rsidP="002D4927">
      <w:pPr>
        <w:pStyle w:val="ListParagraph"/>
        <w:numPr>
          <w:ilvl w:val="0"/>
          <w:numId w:val="8"/>
        </w:numPr>
        <w:spacing w:after="0"/>
        <w:jc w:val="both"/>
        <w:rPr>
          <w:rFonts w:ascii="Sylfaen" w:hAnsi="Sylfaen"/>
        </w:rPr>
      </w:pPr>
      <w:r>
        <w:rPr>
          <w:rFonts w:ascii="Sylfaen" w:hAnsi="Sylfaen"/>
        </w:rPr>
        <w:t>Testing</w:t>
      </w:r>
    </w:p>
    <w:p w:rsidR="002D4927" w:rsidRDefault="002D4927" w:rsidP="002D4927">
      <w:pPr>
        <w:pStyle w:val="ListParagraph"/>
        <w:numPr>
          <w:ilvl w:val="0"/>
          <w:numId w:val="8"/>
        </w:numPr>
        <w:spacing w:after="0"/>
        <w:jc w:val="both"/>
        <w:rPr>
          <w:rFonts w:ascii="Sylfaen" w:hAnsi="Sylfaen"/>
        </w:rPr>
      </w:pPr>
      <w:r>
        <w:rPr>
          <w:rFonts w:ascii="Sylfaen" w:hAnsi="Sylfaen"/>
        </w:rPr>
        <w:t>Installation</w:t>
      </w:r>
    </w:p>
    <w:p w:rsidR="002D4927" w:rsidRDefault="002D4927" w:rsidP="002D4927">
      <w:pPr>
        <w:pStyle w:val="ListParagraph"/>
        <w:numPr>
          <w:ilvl w:val="0"/>
          <w:numId w:val="8"/>
        </w:numPr>
        <w:spacing w:after="0"/>
        <w:jc w:val="both"/>
        <w:rPr>
          <w:rFonts w:ascii="Sylfaen" w:hAnsi="Sylfaen"/>
        </w:rPr>
      </w:pPr>
      <w:r>
        <w:rPr>
          <w:rFonts w:ascii="Sylfaen" w:hAnsi="Sylfaen"/>
        </w:rPr>
        <w:t>Maintenance</w:t>
      </w:r>
    </w:p>
    <w:p w:rsidR="00393012" w:rsidRPr="00001D78" w:rsidRDefault="00393012" w:rsidP="00393012">
      <w:pPr>
        <w:pStyle w:val="ListParagraph"/>
        <w:numPr>
          <w:ilvl w:val="0"/>
          <w:numId w:val="7"/>
        </w:numPr>
        <w:spacing w:after="0"/>
        <w:jc w:val="both"/>
        <w:rPr>
          <w:rFonts w:ascii="Sylfaen" w:hAnsi="Sylfaen"/>
          <w:b/>
          <w:u w:val="single"/>
        </w:rPr>
      </w:pPr>
      <w:r w:rsidRPr="00001D78">
        <w:rPr>
          <w:rFonts w:ascii="Sylfaen" w:hAnsi="Sylfaen"/>
          <w:b/>
          <w:u w:val="single"/>
        </w:rPr>
        <w:t>Advantages &amp; disadvantages of traditional waterfall life cycle.</w:t>
      </w:r>
    </w:p>
    <w:p w:rsidR="00393012" w:rsidRDefault="00393012" w:rsidP="00393012">
      <w:pPr>
        <w:pStyle w:val="ListParagraph"/>
        <w:spacing w:after="0"/>
        <w:jc w:val="both"/>
        <w:rPr>
          <w:rFonts w:ascii="Sylfaen" w:hAnsi="Sylfaen"/>
        </w:rPr>
      </w:pPr>
      <w:r>
        <w:rPr>
          <w:rFonts w:ascii="Sylfaen" w:hAnsi="Sylfaen"/>
        </w:rPr>
        <w:t>Ans. Advantages:</w:t>
      </w:r>
    </w:p>
    <w:p w:rsidR="00393012" w:rsidRDefault="00393012" w:rsidP="00393012">
      <w:pPr>
        <w:pStyle w:val="ListParagraph"/>
        <w:numPr>
          <w:ilvl w:val="0"/>
          <w:numId w:val="9"/>
        </w:numPr>
        <w:spacing w:after="0"/>
        <w:jc w:val="both"/>
        <w:rPr>
          <w:rFonts w:ascii="Sylfaen" w:hAnsi="Sylfaen"/>
        </w:rPr>
      </w:pPr>
      <w:r>
        <w:rPr>
          <w:rFonts w:ascii="Sylfaen" w:hAnsi="Sylfaen"/>
        </w:rPr>
        <w:t>Teams with specialized skill can be assigned to tasks in particular phases.</w:t>
      </w:r>
    </w:p>
    <w:p w:rsidR="00393012" w:rsidRDefault="00393012" w:rsidP="00393012">
      <w:pPr>
        <w:pStyle w:val="ListParagraph"/>
        <w:numPr>
          <w:ilvl w:val="0"/>
          <w:numId w:val="9"/>
        </w:numPr>
        <w:spacing w:after="0"/>
        <w:jc w:val="both"/>
        <w:rPr>
          <w:rFonts w:ascii="Sylfaen" w:hAnsi="Sylfaen"/>
        </w:rPr>
      </w:pPr>
      <w:r>
        <w:rPr>
          <w:rFonts w:ascii="Sylfaen" w:hAnsi="Sylfaen"/>
        </w:rPr>
        <w:t>Progress can be evaluated at the end of each phase.</w:t>
      </w:r>
    </w:p>
    <w:p w:rsidR="00393012" w:rsidRPr="009E1CDF" w:rsidRDefault="00393012" w:rsidP="00393012">
      <w:pPr>
        <w:pStyle w:val="ListParagraph"/>
        <w:numPr>
          <w:ilvl w:val="0"/>
          <w:numId w:val="9"/>
        </w:numPr>
        <w:spacing w:after="0"/>
        <w:jc w:val="both"/>
        <w:rPr>
          <w:rFonts w:ascii="Sylfaen" w:hAnsi="Sylfaen"/>
        </w:rPr>
      </w:pPr>
      <w:r>
        <w:rPr>
          <w:rFonts w:ascii="Sylfaen" w:hAnsi="Sylfaen"/>
        </w:rPr>
        <w:t>Attendant risk can be controlled and managed.</w:t>
      </w:r>
    </w:p>
    <w:p w:rsidR="00393012" w:rsidRDefault="00393012" w:rsidP="00393012">
      <w:pPr>
        <w:spacing w:after="0"/>
        <w:ind w:left="720"/>
        <w:jc w:val="both"/>
        <w:rPr>
          <w:rFonts w:ascii="Sylfaen" w:hAnsi="Sylfaen"/>
        </w:rPr>
      </w:pPr>
      <w:r>
        <w:rPr>
          <w:rFonts w:ascii="Sylfaen" w:hAnsi="Sylfaen"/>
        </w:rPr>
        <w:t>Disadvantages:</w:t>
      </w:r>
    </w:p>
    <w:p w:rsidR="00393012" w:rsidRDefault="00393012" w:rsidP="00393012">
      <w:pPr>
        <w:pStyle w:val="ListParagraph"/>
        <w:numPr>
          <w:ilvl w:val="0"/>
          <w:numId w:val="10"/>
        </w:numPr>
        <w:spacing w:after="0"/>
        <w:jc w:val="both"/>
        <w:rPr>
          <w:rFonts w:ascii="Sylfaen" w:hAnsi="Sylfaen"/>
        </w:rPr>
      </w:pPr>
      <w:r>
        <w:rPr>
          <w:rFonts w:ascii="Sylfaen" w:hAnsi="Sylfaen"/>
        </w:rPr>
        <w:t>Real project rarely follow a simple sequential life cycle include.</w:t>
      </w:r>
    </w:p>
    <w:p w:rsidR="00393012" w:rsidRDefault="00393012" w:rsidP="00393012">
      <w:pPr>
        <w:pStyle w:val="ListParagraph"/>
        <w:numPr>
          <w:ilvl w:val="0"/>
          <w:numId w:val="10"/>
        </w:numPr>
        <w:spacing w:after="0"/>
        <w:jc w:val="both"/>
        <w:rPr>
          <w:rFonts w:ascii="Sylfaen" w:hAnsi="Sylfaen"/>
        </w:rPr>
      </w:pPr>
      <w:r>
        <w:rPr>
          <w:rFonts w:ascii="Sylfaen" w:hAnsi="Sylfaen"/>
        </w:rPr>
        <w:t>Interactions are almost inevitable.</w:t>
      </w:r>
    </w:p>
    <w:p w:rsidR="00393012" w:rsidRDefault="00393012" w:rsidP="00393012">
      <w:pPr>
        <w:pStyle w:val="ListParagraph"/>
        <w:numPr>
          <w:ilvl w:val="0"/>
          <w:numId w:val="10"/>
        </w:numPr>
        <w:spacing w:after="0"/>
        <w:jc w:val="both"/>
        <w:rPr>
          <w:rFonts w:ascii="Sylfaen" w:hAnsi="Sylfaen"/>
        </w:rPr>
      </w:pPr>
      <w:r>
        <w:rPr>
          <w:rFonts w:ascii="Sylfaen" w:hAnsi="Sylfaen"/>
        </w:rPr>
        <w:t>The elapsed time between inception and delivery is frequently too long.</w:t>
      </w:r>
    </w:p>
    <w:p w:rsidR="00393012" w:rsidRPr="009E1CDF" w:rsidRDefault="00393012" w:rsidP="009E1CDF">
      <w:pPr>
        <w:pStyle w:val="ListParagraph"/>
        <w:numPr>
          <w:ilvl w:val="0"/>
          <w:numId w:val="10"/>
        </w:numPr>
        <w:spacing w:after="0"/>
        <w:jc w:val="both"/>
        <w:rPr>
          <w:rFonts w:ascii="Sylfaen" w:hAnsi="Sylfaen"/>
        </w:rPr>
      </w:pPr>
      <w:r>
        <w:rPr>
          <w:rFonts w:ascii="Sylfaen" w:hAnsi="Sylfaen"/>
        </w:rPr>
        <w:t>It is unresponsive to changes in the technology or requirements.</w:t>
      </w:r>
    </w:p>
    <w:p w:rsidR="002653A3" w:rsidRPr="00001D78" w:rsidRDefault="002653A3" w:rsidP="002653A3">
      <w:pPr>
        <w:pStyle w:val="ListParagraph"/>
        <w:numPr>
          <w:ilvl w:val="0"/>
          <w:numId w:val="7"/>
        </w:numPr>
        <w:spacing w:after="0"/>
        <w:jc w:val="both"/>
        <w:rPr>
          <w:rFonts w:ascii="Sylfaen" w:hAnsi="Sylfaen"/>
          <w:b/>
          <w:u w:val="single"/>
        </w:rPr>
      </w:pPr>
      <w:r w:rsidRPr="00001D78">
        <w:rPr>
          <w:rFonts w:ascii="Sylfaen" w:hAnsi="Sylfaen"/>
          <w:b/>
          <w:u w:val="single"/>
        </w:rPr>
        <w:t>Prototyping</w:t>
      </w:r>
    </w:p>
    <w:p w:rsidR="002653A3" w:rsidRDefault="002653A3" w:rsidP="002653A3">
      <w:pPr>
        <w:pStyle w:val="ListParagraph"/>
        <w:spacing w:after="0"/>
        <w:jc w:val="both"/>
        <w:rPr>
          <w:rFonts w:ascii="Sylfaen" w:hAnsi="Sylfaen"/>
        </w:rPr>
      </w:pPr>
      <w:r>
        <w:rPr>
          <w:rFonts w:ascii="Sylfaen" w:hAnsi="Sylfaen"/>
        </w:rPr>
        <w:t>In software development a prototype is a system or a partially complete system that is build quickly to explore some aspect of a system requirements and that is not intended as the final working system.</w:t>
      </w:r>
    </w:p>
    <w:p w:rsidR="002653A3" w:rsidRDefault="002653A3" w:rsidP="002653A3">
      <w:pPr>
        <w:pStyle w:val="ListParagraph"/>
        <w:spacing w:after="0"/>
        <w:jc w:val="both"/>
        <w:rPr>
          <w:rFonts w:ascii="Sylfaen" w:hAnsi="Sylfaen"/>
        </w:rPr>
      </w:pPr>
      <w:r>
        <w:rPr>
          <w:rFonts w:ascii="Sylfaen" w:hAnsi="Sylfaen"/>
        </w:rPr>
        <w:t>Main system require to prepare prototype</w:t>
      </w:r>
    </w:p>
    <w:p w:rsidR="002653A3" w:rsidRDefault="002653A3" w:rsidP="002653A3">
      <w:pPr>
        <w:pStyle w:val="ListParagraph"/>
        <w:numPr>
          <w:ilvl w:val="0"/>
          <w:numId w:val="11"/>
        </w:numPr>
        <w:spacing w:after="0"/>
        <w:jc w:val="both"/>
        <w:rPr>
          <w:rFonts w:ascii="Sylfaen" w:hAnsi="Sylfaen"/>
        </w:rPr>
      </w:pPr>
      <w:r>
        <w:rPr>
          <w:rFonts w:ascii="Sylfaen" w:hAnsi="Sylfaen"/>
        </w:rPr>
        <w:lastRenderedPageBreak/>
        <w:t>Perform an initial analysis.</w:t>
      </w:r>
    </w:p>
    <w:p w:rsidR="002653A3" w:rsidRDefault="002653A3" w:rsidP="002653A3">
      <w:pPr>
        <w:pStyle w:val="ListParagraph"/>
        <w:numPr>
          <w:ilvl w:val="0"/>
          <w:numId w:val="11"/>
        </w:numPr>
        <w:spacing w:after="0"/>
        <w:jc w:val="both"/>
        <w:rPr>
          <w:rFonts w:ascii="Sylfaen" w:hAnsi="Sylfaen"/>
        </w:rPr>
      </w:pPr>
      <w:r>
        <w:rPr>
          <w:rFonts w:ascii="Sylfaen" w:hAnsi="Sylfaen"/>
        </w:rPr>
        <w:t>Define prototype objectives.</w:t>
      </w:r>
    </w:p>
    <w:p w:rsidR="002653A3" w:rsidRDefault="002653A3" w:rsidP="002653A3">
      <w:pPr>
        <w:pStyle w:val="ListParagraph"/>
        <w:numPr>
          <w:ilvl w:val="0"/>
          <w:numId w:val="11"/>
        </w:numPr>
        <w:spacing w:after="0"/>
        <w:jc w:val="both"/>
        <w:rPr>
          <w:rFonts w:ascii="Sylfaen" w:hAnsi="Sylfaen"/>
        </w:rPr>
      </w:pPr>
      <w:r>
        <w:rPr>
          <w:rFonts w:ascii="Sylfaen" w:hAnsi="Sylfaen"/>
        </w:rPr>
        <w:t>Specify prototype.</w:t>
      </w:r>
    </w:p>
    <w:p w:rsidR="002653A3" w:rsidRDefault="002653A3" w:rsidP="002653A3">
      <w:pPr>
        <w:pStyle w:val="ListParagraph"/>
        <w:numPr>
          <w:ilvl w:val="0"/>
          <w:numId w:val="11"/>
        </w:numPr>
        <w:spacing w:after="0"/>
        <w:jc w:val="both"/>
        <w:rPr>
          <w:rFonts w:ascii="Sylfaen" w:hAnsi="Sylfaen"/>
        </w:rPr>
      </w:pPr>
      <w:r>
        <w:rPr>
          <w:rFonts w:ascii="Sylfaen" w:hAnsi="Sylfaen"/>
        </w:rPr>
        <w:t>Construct prototype.</w:t>
      </w:r>
    </w:p>
    <w:p w:rsidR="002653A3" w:rsidRPr="009E1CDF" w:rsidRDefault="002653A3" w:rsidP="009E1CDF">
      <w:pPr>
        <w:pStyle w:val="ListParagraph"/>
        <w:numPr>
          <w:ilvl w:val="0"/>
          <w:numId w:val="11"/>
        </w:numPr>
        <w:spacing w:after="0"/>
        <w:jc w:val="both"/>
        <w:rPr>
          <w:rFonts w:ascii="Sylfaen" w:hAnsi="Sylfaen"/>
        </w:rPr>
      </w:pPr>
      <w:r>
        <w:rPr>
          <w:rFonts w:ascii="Sylfaen" w:hAnsi="Sylfaen"/>
        </w:rPr>
        <w:t>Evaluate prototype and recommend change.</w:t>
      </w:r>
    </w:p>
    <w:p w:rsidR="00B03686" w:rsidRPr="00001D78" w:rsidRDefault="00B03686" w:rsidP="00B03686">
      <w:pPr>
        <w:pStyle w:val="ListParagraph"/>
        <w:numPr>
          <w:ilvl w:val="0"/>
          <w:numId w:val="7"/>
        </w:numPr>
        <w:spacing w:after="0"/>
        <w:jc w:val="both"/>
        <w:rPr>
          <w:rFonts w:ascii="Sylfaen" w:hAnsi="Sylfaen"/>
          <w:b/>
          <w:u w:val="single"/>
        </w:rPr>
      </w:pPr>
      <w:r w:rsidRPr="00001D78">
        <w:rPr>
          <w:rFonts w:ascii="Sylfaen" w:hAnsi="Sylfaen"/>
          <w:b/>
          <w:u w:val="single"/>
        </w:rPr>
        <w:t>USDP</w:t>
      </w:r>
    </w:p>
    <w:p w:rsidR="00B03686" w:rsidRDefault="00B03686" w:rsidP="00B03686">
      <w:pPr>
        <w:pStyle w:val="ListParagraph"/>
        <w:spacing w:after="0"/>
        <w:jc w:val="both"/>
        <w:rPr>
          <w:rFonts w:ascii="Sylfaen" w:hAnsi="Sylfaen"/>
        </w:rPr>
      </w:pPr>
      <w:r>
        <w:rPr>
          <w:rFonts w:ascii="Sylfaen" w:hAnsi="Sylfaen"/>
        </w:rPr>
        <w:t>The Unified Software Development Process (USDP) (Jacobson et al, 1999) reflects the current emphasis on iterative and incremental life cycles.</w:t>
      </w:r>
    </w:p>
    <w:p w:rsidR="00B03686" w:rsidRDefault="00B03686" w:rsidP="00B03686">
      <w:pPr>
        <w:pStyle w:val="ListParagraph"/>
        <w:spacing w:after="0"/>
        <w:jc w:val="both"/>
        <w:rPr>
          <w:rFonts w:ascii="Sylfaen" w:hAnsi="Sylfaen"/>
        </w:rPr>
      </w:pPr>
      <w:r>
        <w:rPr>
          <w:rFonts w:ascii="Sylfaen" w:hAnsi="Sylfaen"/>
        </w:rPr>
        <w:t>A development cycle for the USDP comprises four phases-</w:t>
      </w:r>
    </w:p>
    <w:p w:rsidR="00B03686" w:rsidRDefault="00B03686" w:rsidP="00B03686">
      <w:pPr>
        <w:pStyle w:val="ListParagraph"/>
        <w:numPr>
          <w:ilvl w:val="0"/>
          <w:numId w:val="12"/>
        </w:numPr>
        <w:spacing w:after="0"/>
        <w:jc w:val="both"/>
        <w:rPr>
          <w:rFonts w:ascii="Sylfaen" w:hAnsi="Sylfaen"/>
        </w:rPr>
      </w:pPr>
      <w:r>
        <w:rPr>
          <w:rFonts w:ascii="Sylfaen" w:hAnsi="Sylfaen"/>
        </w:rPr>
        <w:t>Inception</w:t>
      </w:r>
    </w:p>
    <w:p w:rsidR="00B03686" w:rsidRDefault="00B03686" w:rsidP="00B03686">
      <w:pPr>
        <w:pStyle w:val="ListParagraph"/>
        <w:numPr>
          <w:ilvl w:val="0"/>
          <w:numId w:val="12"/>
        </w:numPr>
        <w:spacing w:after="0"/>
        <w:jc w:val="both"/>
        <w:rPr>
          <w:rFonts w:ascii="Sylfaen" w:hAnsi="Sylfaen"/>
        </w:rPr>
      </w:pPr>
      <w:r>
        <w:rPr>
          <w:rFonts w:ascii="Sylfaen" w:hAnsi="Sylfaen"/>
        </w:rPr>
        <w:t>Elaboration</w:t>
      </w:r>
    </w:p>
    <w:p w:rsidR="00B03686" w:rsidRDefault="00B03686" w:rsidP="00B03686">
      <w:pPr>
        <w:pStyle w:val="ListParagraph"/>
        <w:numPr>
          <w:ilvl w:val="0"/>
          <w:numId w:val="12"/>
        </w:numPr>
        <w:spacing w:after="0"/>
        <w:jc w:val="both"/>
        <w:rPr>
          <w:rFonts w:ascii="Sylfaen" w:hAnsi="Sylfaen"/>
        </w:rPr>
      </w:pPr>
      <w:r>
        <w:rPr>
          <w:rFonts w:ascii="Sylfaen" w:hAnsi="Sylfaen"/>
        </w:rPr>
        <w:t>Construction</w:t>
      </w:r>
    </w:p>
    <w:p w:rsidR="00B03686" w:rsidRDefault="00B03686" w:rsidP="00B03686">
      <w:pPr>
        <w:pStyle w:val="ListParagraph"/>
        <w:numPr>
          <w:ilvl w:val="0"/>
          <w:numId w:val="12"/>
        </w:numPr>
        <w:spacing w:after="0"/>
        <w:jc w:val="both"/>
        <w:rPr>
          <w:rFonts w:ascii="Sylfaen" w:hAnsi="Sylfaen"/>
        </w:rPr>
      </w:pPr>
      <w:r>
        <w:rPr>
          <w:rFonts w:ascii="Sylfaen" w:hAnsi="Sylfaen"/>
        </w:rPr>
        <w:t>Transition</w:t>
      </w:r>
    </w:p>
    <w:p w:rsidR="00FB3AF2" w:rsidRPr="00FA7420" w:rsidRDefault="00FB3AF2" w:rsidP="00FA7420">
      <w:pPr>
        <w:spacing w:after="0"/>
        <w:jc w:val="both"/>
        <w:rPr>
          <w:rFonts w:ascii="Sylfaen" w:hAnsi="Sylfaen"/>
          <w:b/>
          <w:u w:val="single"/>
        </w:rPr>
      </w:pPr>
      <w:r w:rsidRPr="00FA7420">
        <w:rPr>
          <w:rFonts w:ascii="Sylfaen" w:hAnsi="Sylfaen"/>
          <w:b/>
          <w:u w:val="single"/>
        </w:rPr>
        <w:t>Incremental Development</w:t>
      </w:r>
    </w:p>
    <w:p w:rsidR="00FB3AF2" w:rsidRDefault="00FB3AF2" w:rsidP="00FB3AF2">
      <w:pPr>
        <w:pStyle w:val="ListParagraph"/>
        <w:spacing w:after="0"/>
        <w:jc w:val="both"/>
        <w:rPr>
          <w:rFonts w:ascii="Sylfaen" w:hAnsi="Sylfaen"/>
        </w:rPr>
      </w:pPr>
      <w:r>
        <w:rPr>
          <w:rFonts w:ascii="Sylfaen" w:hAnsi="Sylfaen"/>
        </w:rPr>
        <w:t>Incremental development involves some initial analysis to scope the problem and identify the major requirements. The requirements are that reviewed and those that deliver most benefit to the client become the focus of the first increment of development and delivery. The installation of the first increment provides valuable feedback to the development team and informs the development of the second increment and so on.</w:t>
      </w:r>
    </w:p>
    <w:p w:rsidR="00FB3AF2" w:rsidRPr="0043453A" w:rsidRDefault="004E66D0" w:rsidP="00FB3AF2">
      <w:pPr>
        <w:pStyle w:val="ListParagraph"/>
        <w:spacing w:after="0"/>
        <w:jc w:val="both"/>
        <w:rPr>
          <w:rFonts w:ascii="Sylfaen" w:hAnsi="Sylfaen"/>
        </w:rPr>
      </w:pPr>
      <w:r>
        <w:rPr>
          <w:rFonts w:ascii="Sylfaen" w:hAnsi="Sylfaen"/>
        </w:rPr>
        <w:t>CHAPTER 5</w:t>
      </w:r>
    </w:p>
    <w:p w:rsidR="00F634BB" w:rsidRPr="00001D78" w:rsidRDefault="00F634BB" w:rsidP="00F634BB">
      <w:pPr>
        <w:pStyle w:val="ListParagraph"/>
        <w:numPr>
          <w:ilvl w:val="0"/>
          <w:numId w:val="13"/>
        </w:numPr>
        <w:spacing w:after="0"/>
        <w:jc w:val="both"/>
        <w:rPr>
          <w:rFonts w:ascii="Sylfaen" w:hAnsi="Sylfaen"/>
          <w:b/>
          <w:u w:val="single"/>
        </w:rPr>
      </w:pPr>
      <w:r w:rsidRPr="00001D78">
        <w:rPr>
          <w:rFonts w:ascii="Sylfaen" w:hAnsi="Sylfaen"/>
          <w:b/>
          <w:u w:val="single"/>
        </w:rPr>
        <w:t>What is the difference between model and diagram?</w:t>
      </w:r>
    </w:p>
    <w:p w:rsidR="00F634BB" w:rsidRPr="00131D41" w:rsidRDefault="00F634BB" w:rsidP="00131D41">
      <w:pPr>
        <w:pStyle w:val="ListParagraph"/>
        <w:spacing w:after="0"/>
        <w:jc w:val="both"/>
        <w:rPr>
          <w:rFonts w:ascii="Sylfaen" w:hAnsi="Sylfaen"/>
        </w:rPr>
      </w:pPr>
      <w:r>
        <w:rPr>
          <w:rFonts w:ascii="Sylfaen" w:hAnsi="Sylfaen"/>
        </w:rPr>
        <w:t xml:space="preserve">Ans. </w:t>
      </w:r>
      <w:r w:rsidRPr="00131D41">
        <w:rPr>
          <w:rFonts w:ascii="Sylfaen" w:hAnsi="Sylfaen"/>
          <w:b/>
          <w:bCs/>
        </w:rPr>
        <w:t>Model</w:t>
      </w:r>
      <w:r>
        <w:rPr>
          <w:rFonts w:ascii="Sylfaen" w:hAnsi="Sylfaen"/>
        </w:rPr>
        <w:t>:</w:t>
      </w:r>
      <w:r w:rsidRPr="00131D41">
        <w:rPr>
          <w:rFonts w:ascii="Sylfaen" w:hAnsi="Sylfaen"/>
        </w:rPr>
        <w:t>Like any map, models represent something also. Models are usually both abstract and visible. They are useful in several different ways, precisely because they differ from the things that they represent-</w:t>
      </w:r>
    </w:p>
    <w:p w:rsidR="00F634BB" w:rsidRDefault="00F634BB" w:rsidP="00F634BB">
      <w:pPr>
        <w:pStyle w:val="ListParagraph"/>
        <w:numPr>
          <w:ilvl w:val="0"/>
          <w:numId w:val="14"/>
        </w:numPr>
        <w:spacing w:after="0"/>
        <w:jc w:val="both"/>
        <w:rPr>
          <w:rFonts w:ascii="Sylfaen" w:hAnsi="Sylfaen"/>
        </w:rPr>
      </w:pPr>
      <w:r>
        <w:rPr>
          <w:rFonts w:ascii="Sylfaen" w:hAnsi="Sylfaen"/>
        </w:rPr>
        <w:t>A model is quicker and easier to build.</w:t>
      </w:r>
    </w:p>
    <w:p w:rsidR="00F634BB" w:rsidRDefault="00F634BB" w:rsidP="00F634BB">
      <w:pPr>
        <w:pStyle w:val="ListParagraph"/>
        <w:numPr>
          <w:ilvl w:val="0"/>
          <w:numId w:val="14"/>
        </w:numPr>
        <w:spacing w:after="0"/>
        <w:jc w:val="both"/>
        <w:rPr>
          <w:rFonts w:ascii="Sylfaen" w:hAnsi="Sylfaen"/>
        </w:rPr>
      </w:pPr>
      <w:r>
        <w:rPr>
          <w:rFonts w:ascii="Sylfaen" w:hAnsi="Sylfaen"/>
        </w:rPr>
        <w:t>A model can be used in simulations to learn more about the thing it represents.</w:t>
      </w:r>
    </w:p>
    <w:p w:rsidR="00F634BB" w:rsidRDefault="00F634BB" w:rsidP="00F634BB">
      <w:pPr>
        <w:pStyle w:val="ListParagraph"/>
        <w:numPr>
          <w:ilvl w:val="0"/>
          <w:numId w:val="14"/>
        </w:numPr>
        <w:spacing w:after="0"/>
        <w:jc w:val="both"/>
        <w:rPr>
          <w:rFonts w:ascii="Sylfaen" w:hAnsi="Sylfaen"/>
        </w:rPr>
      </w:pPr>
      <w:r>
        <w:rPr>
          <w:rFonts w:ascii="Sylfaen" w:hAnsi="Sylfaen"/>
        </w:rPr>
        <w:t>A model can evolve as we learn more about a task or problem.</w:t>
      </w:r>
    </w:p>
    <w:p w:rsidR="00F634BB" w:rsidRDefault="00F634BB" w:rsidP="00F634BB">
      <w:pPr>
        <w:pStyle w:val="ListParagraph"/>
        <w:numPr>
          <w:ilvl w:val="0"/>
          <w:numId w:val="14"/>
        </w:numPr>
        <w:spacing w:after="0"/>
        <w:jc w:val="both"/>
        <w:rPr>
          <w:rFonts w:ascii="Sylfaen" w:hAnsi="Sylfaen"/>
        </w:rPr>
      </w:pPr>
      <w:r>
        <w:rPr>
          <w:rFonts w:ascii="Sylfaen" w:hAnsi="Sylfaen"/>
        </w:rPr>
        <w:t xml:space="preserve">We can choose which details to represent in a model and which to ignore. It is an abstraction. </w:t>
      </w:r>
    </w:p>
    <w:p w:rsidR="00F634BB" w:rsidRPr="005D738E" w:rsidRDefault="00F634BB" w:rsidP="005D738E">
      <w:pPr>
        <w:pStyle w:val="ListParagraph"/>
        <w:numPr>
          <w:ilvl w:val="0"/>
          <w:numId w:val="14"/>
        </w:numPr>
        <w:spacing w:after="0"/>
        <w:jc w:val="both"/>
        <w:rPr>
          <w:rFonts w:ascii="Sylfaen" w:hAnsi="Sylfaen"/>
        </w:rPr>
      </w:pPr>
      <w:r>
        <w:rPr>
          <w:rFonts w:ascii="Sylfaen" w:hAnsi="Sylfaen"/>
        </w:rPr>
        <w:t>A model can represent real or imaginary things form any domain.</w:t>
      </w:r>
    </w:p>
    <w:p w:rsidR="00F634BB" w:rsidRDefault="00F634BB" w:rsidP="00F634BB">
      <w:pPr>
        <w:spacing w:after="0"/>
        <w:ind w:left="720"/>
        <w:jc w:val="both"/>
        <w:rPr>
          <w:rFonts w:ascii="Sylfaen" w:hAnsi="Sylfaen"/>
        </w:rPr>
      </w:pPr>
      <w:r w:rsidRPr="005D738E">
        <w:rPr>
          <w:rFonts w:ascii="Sylfaen" w:hAnsi="Sylfaen"/>
          <w:b/>
          <w:bCs/>
        </w:rPr>
        <w:t>Diagram</w:t>
      </w:r>
      <w:r>
        <w:rPr>
          <w:rFonts w:ascii="Sylfaen" w:hAnsi="Sylfaen"/>
        </w:rPr>
        <w:t>: Diagrams are used to build models of system in the systems in the same way as architects use drawings and diagrams to model buildings. Diagrammatical models are used extensively by system analysts and designers in order to-</w:t>
      </w:r>
    </w:p>
    <w:p w:rsidR="00F634BB" w:rsidRDefault="00F634BB" w:rsidP="00F634BB">
      <w:pPr>
        <w:pStyle w:val="ListParagraph"/>
        <w:numPr>
          <w:ilvl w:val="0"/>
          <w:numId w:val="15"/>
        </w:numPr>
        <w:spacing w:after="0"/>
        <w:jc w:val="both"/>
        <w:rPr>
          <w:rFonts w:ascii="Sylfaen" w:hAnsi="Sylfaen"/>
        </w:rPr>
      </w:pPr>
      <w:r>
        <w:rPr>
          <w:rFonts w:ascii="Sylfaen" w:hAnsi="Sylfaen"/>
        </w:rPr>
        <w:t>Communicate ideas</w:t>
      </w:r>
    </w:p>
    <w:p w:rsidR="00F634BB" w:rsidRDefault="00F634BB" w:rsidP="00F634BB">
      <w:pPr>
        <w:pStyle w:val="ListParagraph"/>
        <w:numPr>
          <w:ilvl w:val="0"/>
          <w:numId w:val="15"/>
        </w:numPr>
        <w:spacing w:after="0"/>
        <w:jc w:val="both"/>
        <w:rPr>
          <w:rFonts w:ascii="Sylfaen" w:hAnsi="Sylfaen"/>
        </w:rPr>
      </w:pPr>
      <w:r>
        <w:rPr>
          <w:rFonts w:ascii="Sylfaen" w:hAnsi="Sylfaen"/>
        </w:rPr>
        <w:t>Generate new ideas and possibilities</w:t>
      </w:r>
    </w:p>
    <w:p w:rsidR="00F634BB" w:rsidRDefault="00F634BB" w:rsidP="00F634BB">
      <w:pPr>
        <w:pStyle w:val="ListParagraph"/>
        <w:numPr>
          <w:ilvl w:val="0"/>
          <w:numId w:val="15"/>
        </w:numPr>
        <w:spacing w:after="0"/>
        <w:jc w:val="both"/>
        <w:rPr>
          <w:rFonts w:ascii="Sylfaen" w:hAnsi="Sylfaen"/>
        </w:rPr>
      </w:pPr>
      <w:r>
        <w:rPr>
          <w:rFonts w:ascii="Sylfaen" w:hAnsi="Sylfaen"/>
        </w:rPr>
        <w:t>Test ideas and make predictions</w:t>
      </w:r>
    </w:p>
    <w:p w:rsidR="00F634BB" w:rsidRDefault="00F634BB" w:rsidP="00F634BB">
      <w:pPr>
        <w:pStyle w:val="ListParagraph"/>
        <w:numPr>
          <w:ilvl w:val="0"/>
          <w:numId w:val="15"/>
        </w:numPr>
        <w:spacing w:after="0"/>
        <w:jc w:val="both"/>
        <w:rPr>
          <w:rFonts w:ascii="Sylfaen" w:hAnsi="Sylfaen"/>
        </w:rPr>
      </w:pPr>
      <w:r>
        <w:rPr>
          <w:rFonts w:ascii="Sylfaen" w:hAnsi="Sylfaen"/>
        </w:rPr>
        <w:t>Understand structures and relationships</w:t>
      </w:r>
    </w:p>
    <w:p w:rsidR="00F634BB" w:rsidRDefault="00F634BB" w:rsidP="00F634BB">
      <w:pPr>
        <w:spacing w:after="0"/>
        <w:ind w:left="720"/>
        <w:jc w:val="both"/>
        <w:rPr>
          <w:rFonts w:ascii="Sylfaen" w:hAnsi="Sylfaen"/>
        </w:rPr>
      </w:pPr>
    </w:p>
    <w:p w:rsidR="00F634BB" w:rsidRPr="008365B4" w:rsidRDefault="00F634BB" w:rsidP="008365B4">
      <w:pPr>
        <w:spacing w:after="0"/>
        <w:ind w:left="720"/>
        <w:jc w:val="both"/>
        <w:rPr>
          <w:rFonts w:ascii="Sylfaen" w:hAnsi="Sylfaen"/>
        </w:rPr>
      </w:pPr>
      <w:r>
        <w:rPr>
          <w:rFonts w:ascii="Sylfaen" w:hAnsi="Sylfaen"/>
        </w:rPr>
        <w:lastRenderedPageBreak/>
        <w:t>A model provides a complete view of a system at a particular stage and form a particular perspective.</w:t>
      </w:r>
    </w:p>
    <w:p w:rsidR="00F634BB" w:rsidRPr="00001D78" w:rsidRDefault="00F634BB" w:rsidP="00F634BB">
      <w:pPr>
        <w:pStyle w:val="ListParagraph"/>
        <w:numPr>
          <w:ilvl w:val="0"/>
          <w:numId w:val="13"/>
        </w:numPr>
        <w:spacing w:after="0"/>
        <w:jc w:val="both"/>
        <w:rPr>
          <w:rFonts w:ascii="Sylfaen" w:hAnsi="Sylfaen"/>
          <w:b/>
          <w:u w:val="single"/>
        </w:rPr>
      </w:pPr>
      <w:r w:rsidRPr="00001D78">
        <w:rPr>
          <w:rFonts w:ascii="Sylfaen" w:hAnsi="Sylfaen"/>
          <w:b/>
          <w:u w:val="single"/>
        </w:rPr>
        <w:t>What are the basic elements of UML model diagram?</w:t>
      </w:r>
    </w:p>
    <w:p w:rsidR="00F634BB" w:rsidRDefault="00F634BB" w:rsidP="00F634BB">
      <w:pPr>
        <w:pStyle w:val="ListParagraph"/>
        <w:spacing w:after="0"/>
        <w:jc w:val="both"/>
        <w:rPr>
          <w:rFonts w:ascii="Sylfaen" w:hAnsi="Sylfaen"/>
        </w:rPr>
      </w:pPr>
      <w:r>
        <w:rPr>
          <w:rFonts w:ascii="Sylfaen" w:hAnsi="Sylfaen"/>
        </w:rPr>
        <w:t>Ans. UML diagrams are made up of four elements-</w:t>
      </w:r>
    </w:p>
    <w:p w:rsidR="00F634BB" w:rsidRDefault="00F634BB" w:rsidP="00F634BB">
      <w:pPr>
        <w:pStyle w:val="ListParagraph"/>
        <w:numPr>
          <w:ilvl w:val="0"/>
          <w:numId w:val="16"/>
        </w:numPr>
        <w:spacing w:after="0"/>
        <w:jc w:val="both"/>
        <w:rPr>
          <w:rFonts w:ascii="Sylfaen" w:hAnsi="Sylfaen"/>
        </w:rPr>
      </w:pPr>
      <w:r>
        <w:rPr>
          <w:rFonts w:ascii="Sylfaen" w:hAnsi="Sylfaen"/>
        </w:rPr>
        <w:t>Icons</w:t>
      </w:r>
    </w:p>
    <w:p w:rsidR="00F634BB" w:rsidRDefault="00F634BB" w:rsidP="00F634BB">
      <w:pPr>
        <w:pStyle w:val="ListParagraph"/>
        <w:numPr>
          <w:ilvl w:val="0"/>
          <w:numId w:val="16"/>
        </w:numPr>
        <w:spacing w:after="0"/>
        <w:jc w:val="both"/>
        <w:rPr>
          <w:rFonts w:ascii="Sylfaen" w:hAnsi="Sylfaen"/>
        </w:rPr>
      </w:pPr>
      <w:r>
        <w:rPr>
          <w:rFonts w:ascii="Sylfaen" w:hAnsi="Sylfaen"/>
        </w:rPr>
        <w:t>Two dimensional symbols</w:t>
      </w:r>
    </w:p>
    <w:p w:rsidR="00F634BB" w:rsidRDefault="00F634BB" w:rsidP="00F634BB">
      <w:pPr>
        <w:pStyle w:val="ListParagraph"/>
        <w:numPr>
          <w:ilvl w:val="0"/>
          <w:numId w:val="16"/>
        </w:numPr>
        <w:spacing w:after="0"/>
        <w:jc w:val="both"/>
        <w:rPr>
          <w:rFonts w:ascii="Sylfaen" w:hAnsi="Sylfaen"/>
        </w:rPr>
      </w:pPr>
      <w:r>
        <w:rPr>
          <w:rFonts w:ascii="Sylfaen" w:hAnsi="Sylfaen"/>
        </w:rPr>
        <w:t>Paths</w:t>
      </w:r>
    </w:p>
    <w:p w:rsidR="00F634BB" w:rsidRPr="00EF5022" w:rsidRDefault="00F634BB" w:rsidP="00EF5022">
      <w:pPr>
        <w:pStyle w:val="ListParagraph"/>
        <w:numPr>
          <w:ilvl w:val="0"/>
          <w:numId w:val="16"/>
        </w:numPr>
        <w:spacing w:after="0"/>
        <w:jc w:val="both"/>
        <w:rPr>
          <w:rFonts w:ascii="Sylfaen" w:hAnsi="Sylfaen"/>
        </w:rPr>
      </w:pPr>
      <w:r>
        <w:rPr>
          <w:rFonts w:ascii="Sylfaen" w:hAnsi="Sylfaen"/>
        </w:rPr>
        <w:t>Strings</w:t>
      </w:r>
    </w:p>
    <w:p w:rsidR="00F634BB" w:rsidRDefault="00F634BB" w:rsidP="00EF5022">
      <w:pPr>
        <w:spacing w:after="0"/>
        <w:ind w:firstLine="720"/>
        <w:jc w:val="both"/>
        <w:rPr>
          <w:rFonts w:ascii="Sylfaen" w:hAnsi="Sylfaen"/>
        </w:rPr>
      </w:pPr>
      <w:r w:rsidRPr="004753AC">
        <w:rPr>
          <w:rFonts w:ascii="Sylfaen" w:hAnsi="Sylfaen"/>
        </w:rPr>
        <w:t>UML</w:t>
      </w:r>
      <w:r>
        <w:rPr>
          <w:rFonts w:ascii="Sylfaen" w:hAnsi="Sylfaen"/>
        </w:rPr>
        <w:t xml:space="preserve"> diagrams are graphs composed of various kinds of shapes, known as nodes, joined together by lines, known as paths.</w:t>
      </w:r>
    </w:p>
    <w:p w:rsidR="00F634BB" w:rsidRDefault="00F634BB" w:rsidP="00F634BB">
      <w:pPr>
        <w:pStyle w:val="ListParagraph"/>
        <w:numPr>
          <w:ilvl w:val="0"/>
          <w:numId w:val="17"/>
        </w:numPr>
        <w:spacing w:after="0"/>
        <w:jc w:val="both"/>
        <w:rPr>
          <w:rFonts w:ascii="Sylfaen" w:hAnsi="Sylfaen"/>
        </w:rPr>
      </w:pPr>
      <w:r>
        <w:rPr>
          <w:rFonts w:ascii="Sylfaen" w:hAnsi="Sylfaen"/>
        </w:rPr>
        <w:t>Different models present different views of the system. Booch et al (1999) suggest five views to be used with UML</w:t>
      </w:r>
    </w:p>
    <w:p w:rsidR="00F634BB" w:rsidRDefault="00F634BB" w:rsidP="00F634BB">
      <w:pPr>
        <w:pStyle w:val="ListParagraph"/>
        <w:numPr>
          <w:ilvl w:val="0"/>
          <w:numId w:val="18"/>
        </w:numPr>
        <w:spacing w:after="0"/>
        <w:jc w:val="both"/>
        <w:rPr>
          <w:rFonts w:ascii="Sylfaen" w:hAnsi="Sylfaen"/>
        </w:rPr>
      </w:pPr>
      <w:r>
        <w:rPr>
          <w:rFonts w:ascii="Sylfaen" w:hAnsi="Sylfaen"/>
        </w:rPr>
        <w:t>The</w:t>
      </w:r>
      <w:r w:rsidRPr="00B06C9B">
        <w:rPr>
          <w:rFonts w:ascii="Sylfaen" w:hAnsi="Sylfaen"/>
        </w:rPr>
        <w:t xml:space="preserve"> </w:t>
      </w:r>
      <w:r>
        <w:rPr>
          <w:rFonts w:ascii="Sylfaen" w:hAnsi="Sylfaen"/>
        </w:rPr>
        <w:t xml:space="preserve">use case view </w:t>
      </w:r>
    </w:p>
    <w:p w:rsidR="00F634BB" w:rsidRDefault="00F634BB" w:rsidP="00F634BB">
      <w:pPr>
        <w:pStyle w:val="ListParagraph"/>
        <w:numPr>
          <w:ilvl w:val="0"/>
          <w:numId w:val="18"/>
        </w:numPr>
        <w:spacing w:after="0"/>
        <w:jc w:val="both"/>
        <w:rPr>
          <w:rFonts w:ascii="Sylfaen" w:hAnsi="Sylfaen"/>
        </w:rPr>
      </w:pPr>
      <w:r>
        <w:rPr>
          <w:rFonts w:ascii="Sylfaen" w:hAnsi="Sylfaen"/>
        </w:rPr>
        <w:t>The design view</w:t>
      </w:r>
    </w:p>
    <w:p w:rsidR="00F634BB" w:rsidRDefault="00F634BB" w:rsidP="00F634BB">
      <w:pPr>
        <w:pStyle w:val="ListParagraph"/>
        <w:numPr>
          <w:ilvl w:val="0"/>
          <w:numId w:val="18"/>
        </w:numPr>
        <w:spacing w:after="0"/>
        <w:jc w:val="both"/>
        <w:rPr>
          <w:rFonts w:ascii="Sylfaen" w:hAnsi="Sylfaen"/>
        </w:rPr>
      </w:pPr>
      <w:r>
        <w:rPr>
          <w:rFonts w:ascii="Sylfaen" w:hAnsi="Sylfaen"/>
        </w:rPr>
        <w:t>The process view</w:t>
      </w:r>
    </w:p>
    <w:p w:rsidR="00F634BB" w:rsidRDefault="00F634BB" w:rsidP="00F634BB">
      <w:pPr>
        <w:pStyle w:val="ListParagraph"/>
        <w:numPr>
          <w:ilvl w:val="0"/>
          <w:numId w:val="18"/>
        </w:numPr>
        <w:spacing w:after="0"/>
        <w:jc w:val="both"/>
        <w:rPr>
          <w:rFonts w:ascii="Sylfaen" w:hAnsi="Sylfaen"/>
        </w:rPr>
      </w:pPr>
      <w:r>
        <w:rPr>
          <w:rFonts w:ascii="Sylfaen" w:hAnsi="Sylfaen"/>
        </w:rPr>
        <w:t>The implementation view</w:t>
      </w:r>
    </w:p>
    <w:p w:rsidR="008365B4" w:rsidRDefault="00A73BD7" w:rsidP="001F088D">
      <w:pPr>
        <w:pStyle w:val="ListParagraph"/>
        <w:numPr>
          <w:ilvl w:val="0"/>
          <w:numId w:val="18"/>
        </w:numPr>
        <w:rPr>
          <w:rFonts w:ascii="Sylfaen" w:hAnsi="Sylfaen"/>
        </w:rPr>
      </w:pPr>
      <w:r w:rsidRPr="001F088D">
        <w:rPr>
          <w:rFonts w:ascii="Sylfaen" w:hAnsi="Sylfaen"/>
        </w:rPr>
        <w:t>The</w:t>
      </w:r>
      <w:r w:rsidR="00F634BB" w:rsidRPr="001F088D">
        <w:rPr>
          <w:rFonts w:ascii="Sylfaen" w:hAnsi="Sylfaen"/>
        </w:rPr>
        <w:t xml:space="preserve"> development view</w:t>
      </w:r>
    </w:p>
    <w:p w:rsidR="00B96A8D" w:rsidRPr="008365B4" w:rsidRDefault="00B96A8D" w:rsidP="008365B4">
      <w:pPr>
        <w:rPr>
          <w:rFonts w:ascii="Sylfaen" w:hAnsi="Sylfaen"/>
        </w:rPr>
      </w:pPr>
      <w:r w:rsidRPr="008365B4">
        <w:rPr>
          <w:rFonts w:ascii="Sylfaen" w:hAnsi="Sylfaen"/>
          <w:b/>
          <w:u w:val="single"/>
        </w:rPr>
        <w:t>What is the UML notation for each of the following package, sub-system and model?</w:t>
      </w:r>
    </w:p>
    <w:p w:rsidR="00B96A8D" w:rsidRDefault="00B96A8D" w:rsidP="00B96A8D">
      <w:pPr>
        <w:pStyle w:val="ListParagraph"/>
        <w:spacing w:after="0"/>
        <w:jc w:val="both"/>
        <w:rPr>
          <w:rFonts w:ascii="Sylfaen" w:hAnsi="Sylfaen"/>
        </w:rPr>
      </w:pPr>
      <w:r>
        <w:rPr>
          <w:rFonts w:ascii="Sylfaen" w:hAnsi="Sylfaen"/>
          <w:noProof/>
        </w:rPr>
        <w:pict>
          <v:shapetype id="_x0000_t32" coordsize="21600,21600" o:spt="32" o:oned="t" path="m,l21600,21600e" filled="f">
            <v:path arrowok="t" fillok="f" o:connecttype="none"/>
            <o:lock v:ext="edit" shapetype="t"/>
          </v:shapetype>
          <v:shape id="_x0000_s1044" type="#_x0000_t32" style="position:absolute;left:0;text-align:left;margin-left:324.9pt;margin-top:11.85pt;width:0;height:14.05pt;z-index:251678720" o:connectortype="straight"/>
        </w:pict>
      </w:r>
      <w:r>
        <w:rPr>
          <w:rFonts w:ascii="Sylfaen" w:hAnsi="Sylfaen"/>
          <w:noProof/>
        </w:rPr>
        <w:pict>
          <v:shape id="_x0000_s1043" type="#_x0000_t32" style="position:absolute;left:0;text-align:left;margin-left:324.9pt;margin-top:11.2pt;width:40.7pt;height:.65pt;z-index:251677696" o:connectortype="straight"/>
        </w:pict>
      </w:r>
      <w:r>
        <w:rPr>
          <w:rFonts w:ascii="Sylfaen" w:hAnsi="Sylfaen"/>
          <w:noProof/>
        </w:rPr>
        <w:pict>
          <v:shape id="_x0000_s1045" type="#_x0000_t32" style="position:absolute;left:0;text-align:left;margin-left:365.6pt;margin-top:11.85pt;width:0;height:14.05pt;z-index:251679744" o:connectortype="straight"/>
        </w:pict>
      </w:r>
      <w:r>
        <w:rPr>
          <w:rFonts w:ascii="Sylfaen" w:hAnsi="Sylfaen"/>
          <w:noProof/>
        </w:rPr>
        <w:pict>
          <v:shape id="_x0000_s1041" type="#_x0000_t32" style="position:absolute;left:0;text-align:left;margin-left:197.85pt;margin-top:12.5pt;width:0;height:14.05pt;z-index:251675648" o:connectortype="straight"/>
        </w:pict>
      </w:r>
      <w:r>
        <w:rPr>
          <w:rFonts w:ascii="Sylfaen" w:hAnsi="Sylfaen"/>
          <w:noProof/>
        </w:rPr>
        <w:pict>
          <v:shape id="_x0000_s1040" type="#_x0000_t32" style="position:absolute;left:0;text-align:left;margin-left:197.85pt;margin-top:11.85pt;width:40.7pt;height:.65pt;z-index:251674624" o:connectortype="straight"/>
        </w:pict>
      </w:r>
      <w:r>
        <w:rPr>
          <w:rFonts w:ascii="Sylfaen" w:hAnsi="Sylfaen"/>
          <w:noProof/>
        </w:rPr>
        <w:pict>
          <v:shape id="_x0000_s1042" type="#_x0000_t32" style="position:absolute;left:0;text-align:left;margin-left:238.55pt;margin-top:12.5pt;width:0;height:14.05pt;z-index:251676672" o:connectortype="straight"/>
        </w:pict>
      </w:r>
      <w:r>
        <w:rPr>
          <w:rFonts w:ascii="Sylfaen" w:hAnsi="Sylfaen"/>
          <w:noProof/>
        </w:rPr>
        <w:pict>
          <v:shape id="_x0000_s1039" type="#_x0000_t32" style="position:absolute;left:0;text-align:left;margin-left:118.35pt;margin-top:11.85pt;width:0;height:14.05pt;z-index:251673600" o:connectortype="straight"/>
        </w:pict>
      </w:r>
      <w:r>
        <w:rPr>
          <w:rFonts w:ascii="Sylfaen" w:hAnsi="Sylfaen"/>
          <w:noProof/>
        </w:rPr>
        <w:pict>
          <v:shape id="_x0000_s1038" type="#_x0000_t32" style="position:absolute;left:0;text-align:left;margin-left:77.65pt;margin-top:11.85pt;width:0;height:14.05pt;z-index:251672576" o:connectortype="straight"/>
        </w:pict>
      </w:r>
      <w:r>
        <w:rPr>
          <w:rFonts w:ascii="Sylfaen" w:hAnsi="Sylfaen"/>
          <w:noProof/>
        </w:rPr>
        <w:pict>
          <v:shape id="_x0000_s1037" type="#_x0000_t32" style="position:absolute;left:0;text-align:left;margin-left:77.65pt;margin-top:11.2pt;width:40.7pt;height:.65pt;z-index:251671552" o:connectortype="straight"/>
        </w:pict>
      </w:r>
      <w:r>
        <w:rPr>
          <w:rFonts w:ascii="Sylfaen" w:hAnsi="Sylfaen"/>
        </w:rPr>
        <w:t xml:space="preserve">Ans. </w:t>
      </w:r>
    </w:p>
    <w:p w:rsidR="00B96A8D" w:rsidRDefault="00B96A8D" w:rsidP="00B96A8D">
      <w:pPr>
        <w:spacing w:after="0"/>
        <w:jc w:val="both"/>
        <w:rPr>
          <w:rFonts w:ascii="Sylfaen" w:hAnsi="Sylfaen"/>
        </w:rPr>
      </w:pPr>
      <w:r w:rsidRPr="00B22C70">
        <w:rPr>
          <w:rFonts w:asciiTheme="minorHAnsi" w:hAnsiTheme="minorHAnsi"/>
          <w:noProof/>
        </w:rPr>
        <w:pict>
          <v:shape id="_x0000_s1036" type="#_x0000_t32" style="position:absolute;left:0;text-align:left;margin-left:267.95pt;margin-top:12.7pt;width:.65pt;height:8.8pt;z-index:251670528" o:connectortype="straight"/>
        </w:pict>
      </w:r>
      <w:r w:rsidRPr="00B22C70">
        <w:rPr>
          <w:rFonts w:asciiTheme="minorHAnsi" w:hAnsiTheme="minorHAnsi"/>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32" type="#_x0000_t5" style="position:absolute;left:0;text-align:left;margin-left:387.55pt;margin-top:16.15pt;width:14pt;height:11.9pt;z-index:251666432" fillcolor="black [3213]"/>
        </w:pict>
      </w:r>
      <w:r w:rsidRPr="00B22C70">
        <w:rPr>
          <w:rFonts w:asciiTheme="minorHAnsi" w:hAnsiTheme="minorHAnsi"/>
          <w:noProof/>
        </w:rPr>
        <w:pict>
          <v:shapetype id="_x0000_t202" coordsize="21600,21600" o:spt="202" path="m,l,21600r21600,l21600,xe">
            <v:stroke joinstyle="miter"/>
            <v:path gradientshapeok="t" o:connecttype="rect"/>
          </v:shapetype>
          <v:shape id="_x0000_s1028" type="#_x0000_t202" style="position:absolute;left:0;text-align:left;margin-left:324.9pt;margin-top:9.25pt;width:83.9pt;height:42.55pt;z-index:251662336">
            <v:textbox>
              <w:txbxContent>
                <w:p w:rsidR="00B96A8D" w:rsidRPr="00B06C9B" w:rsidRDefault="00B96A8D" w:rsidP="00B96A8D">
                  <w:pPr>
                    <w:spacing w:after="0"/>
                    <w:rPr>
                      <w:rFonts w:ascii="Sylfaen" w:hAnsi="Sylfaen"/>
                    </w:rPr>
                  </w:pPr>
                  <w:r w:rsidRPr="00B06C9B">
                    <w:rPr>
                      <w:rFonts w:ascii="Sylfaen" w:hAnsi="Sylfaen"/>
                    </w:rPr>
                    <w:t>Use case</w:t>
                  </w:r>
                </w:p>
                <w:p w:rsidR="00B96A8D" w:rsidRPr="00B06C9B" w:rsidRDefault="00B96A8D" w:rsidP="00B96A8D">
                  <w:pPr>
                    <w:spacing w:after="0"/>
                    <w:rPr>
                      <w:rFonts w:ascii="Sylfaen" w:hAnsi="Sylfaen"/>
                    </w:rPr>
                  </w:pPr>
                  <w:r w:rsidRPr="00B06C9B">
                    <w:rPr>
                      <w:rFonts w:ascii="Sylfaen" w:hAnsi="Sylfaen"/>
                    </w:rPr>
                    <w:t>Model</w:t>
                  </w:r>
                </w:p>
              </w:txbxContent>
            </v:textbox>
          </v:shape>
        </w:pict>
      </w:r>
      <w:r w:rsidRPr="00B22C70">
        <w:rPr>
          <w:rFonts w:asciiTheme="minorHAnsi" w:hAnsiTheme="minorHAnsi"/>
          <w:noProof/>
        </w:rPr>
        <w:pict>
          <v:shape id="_x0000_s1027" type="#_x0000_t202" style="position:absolute;left:0;text-align:left;margin-left:197.85pt;margin-top:9.25pt;width:83.9pt;height:42.55pt;z-index:251661312">
            <v:textbox>
              <w:txbxContent>
                <w:p w:rsidR="00B96A8D" w:rsidRPr="00B06C9B" w:rsidRDefault="00B96A8D" w:rsidP="00B96A8D">
                  <w:pPr>
                    <w:spacing w:after="0"/>
                    <w:rPr>
                      <w:rFonts w:ascii="Sylfaen" w:hAnsi="Sylfaen"/>
                    </w:rPr>
                  </w:pPr>
                  <w:r w:rsidRPr="00B06C9B">
                    <w:rPr>
                      <w:rFonts w:ascii="Sylfaen" w:hAnsi="Sylfaen"/>
                    </w:rPr>
                    <w:t>Campaign</w:t>
                  </w:r>
                </w:p>
                <w:p w:rsidR="00B96A8D" w:rsidRPr="00B06C9B" w:rsidRDefault="00B96A8D" w:rsidP="00B96A8D">
                  <w:pPr>
                    <w:spacing w:after="0"/>
                    <w:rPr>
                      <w:rFonts w:ascii="Sylfaen" w:hAnsi="Sylfaen"/>
                    </w:rPr>
                  </w:pPr>
                  <w:r w:rsidRPr="00B06C9B">
                    <w:rPr>
                      <w:rFonts w:ascii="Sylfaen" w:hAnsi="Sylfaen"/>
                    </w:rPr>
                    <w:t>Management</w:t>
                  </w:r>
                </w:p>
              </w:txbxContent>
            </v:textbox>
          </v:shape>
        </w:pict>
      </w:r>
      <w:r w:rsidRPr="00B22C70">
        <w:rPr>
          <w:rFonts w:asciiTheme="minorHAnsi" w:hAnsiTheme="minorHAnsi"/>
          <w:noProof/>
        </w:rPr>
        <w:pict>
          <v:shape id="_x0000_s1026" type="#_x0000_t202" style="position:absolute;left:0;text-align:left;margin-left:77.65pt;margin-top:9.25pt;width:77pt;height:38.85pt;z-index:251660288">
            <v:textbox>
              <w:txbxContent>
                <w:p w:rsidR="00B96A8D" w:rsidRPr="00B06C9B" w:rsidRDefault="00B96A8D" w:rsidP="00B96A8D">
                  <w:pPr>
                    <w:jc w:val="center"/>
                    <w:rPr>
                      <w:rFonts w:ascii="Sylfaen" w:hAnsi="Sylfaen"/>
                    </w:rPr>
                  </w:pPr>
                  <w:r w:rsidRPr="00B06C9B">
                    <w:rPr>
                      <w:rFonts w:ascii="Sylfaen" w:hAnsi="Sylfaen"/>
                    </w:rPr>
                    <w:t>Use Cases</w:t>
                  </w:r>
                </w:p>
              </w:txbxContent>
            </v:textbox>
          </v:shape>
        </w:pict>
      </w:r>
    </w:p>
    <w:p w:rsidR="00B96A8D" w:rsidRDefault="00B96A8D" w:rsidP="00B96A8D">
      <w:pPr>
        <w:spacing w:after="0"/>
        <w:jc w:val="both"/>
        <w:rPr>
          <w:rFonts w:ascii="Sylfaen" w:hAnsi="Sylfaen"/>
        </w:rPr>
      </w:pPr>
      <w:r>
        <w:rPr>
          <w:rFonts w:ascii="Sylfaen" w:hAnsi="Sylfaen"/>
          <w:noProof/>
        </w:rPr>
        <w:pict>
          <v:shape id="_x0000_s1035" type="#_x0000_t32" style="position:absolute;left:0;text-align:left;margin-left:274.25pt;margin-top:5.4pt;width:0;height:5.95pt;z-index:251669504" o:connectortype="straight"/>
        </w:pict>
      </w:r>
      <w:r>
        <w:rPr>
          <w:rFonts w:ascii="Sylfaen" w:hAnsi="Sylfaen"/>
          <w:noProof/>
        </w:rPr>
        <w:pict>
          <v:shape id="_x0000_s1034" type="#_x0000_t32" style="position:absolute;left:0;text-align:left;margin-left:262.35pt;margin-top:4.8pt;width:0;height:6.55pt;z-index:251668480" o:connectortype="straight"/>
        </w:pict>
      </w:r>
      <w:r>
        <w:rPr>
          <w:rFonts w:ascii="Sylfaen" w:hAnsi="Sylfaen"/>
          <w:noProof/>
        </w:rPr>
        <w:pict>
          <v:shape id="_x0000_s1033" type="#_x0000_t32" style="position:absolute;left:0;text-align:left;margin-left:262.35pt;margin-top:4.8pt;width:11.9pt;height:.6pt;z-index:251667456" o:connectortype="straight"/>
        </w:pict>
      </w:r>
    </w:p>
    <w:p w:rsidR="00B96A8D" w:rsidRDefault="00B96A8D" w:rsidP="00B96A8D">
      <w:pPr>
        <w:spacing w:after="0"/>
        <w:jc w:val="both"/>
        <w:rPr>
          <w:rFonts w:ascii="Sylfaen" w:hAnsi="Sylfaen"/>
        </w:rPr>
      </w:pPr>
      <w:r>
        <w:rPr>
          <w:rFonts w:ascii="Sylfaen" w:hAnsi="Sylfaen"/>
          <w:noProof/>
        </w:rPr>
        <w:pict>
          <v:shape id="_x0000_s1048" type="#_x0000_t32" style="position:absolute;left:0;text-align:left;margin-left:364.95pt;margin-top:18.5pt;width:.65pt;height:16.25pt;flip:y;z-index:251682816" o:connectortype="straight">
            <v:stroke endarrow="block"/>
          </v:shape>
        </w:pict>
      </w:r>
      <w:r>
        <w:rPr>
          <w:rFonts w:ascii="Sylfaen" w:hAnsi="Sylfaen"/>
          <w:noProof/>
        </w:rPr>
        <w:pict>
          <v:shape id="_x0000_s1047" type="#_x0000_t32" style="position:absolute;left:0;text-align:left;margin-left:238.55pt;margin-top:18.5pt;width:.65pt;height:16.25pt;flip:y;z-index:251681792" o:connectortype="straight">
            <v:stroke endarrow="block"/>
          </v:shape>
        </w:pict>
      </w:r>
      <w:r>
        <w:rPr>
          <w:rFonts w:ascii="Sylfaen" w:hAnsi="Sylfaen"/>
          <w:noProof/>
        </w:rPr>
        <w:pict>
          <v:shape id="_x0000_s1046" type="#_x0000_t32" style="position:absolute;left:0;text-align:left;margin-left:114.55pt;margin-top:14.75pt;width:.65pt;height:16.25pt;flip:y;z-index:251680768" o:connectortype="straight">
            <v:stroke endarrow="block"/>
          </v:shape>
        </w:pict>
      </w:r>
    </w:p>
    <w:p w:rsidR="00B96A8D" w:rsidRDefault="00B96A8D" w:rsidP="00B96A8D">
      <w:pPr>
        <w:spacing w:after="0"/>
        <w:jc w:val="both"/>
        <w:rPr>
          <w:rFonts w:ascii="Sylfaen" w:hAnsi="Sylfaen"/>
        </w:rPr>
      </w:pPr>
      <w:r>
        <w:rPr>
          <w:rFonts w:ascii="Sylfaen" w:hAnsi="Sylfaen"/>
          <w:noProof/>
        </w:rPr>
        <w:pict>
          <v:shape id="_x0000_s1029" type="#_x0000_t202" style="position:absolute;left:0;text-align:left;margin-left:86.4pt;margin-top:14.35pt;width:60.1pt;height:26.3pt;z-index:251663360" stroked="f">
            <v:textbox>
              <w:txbxContent>
                <w:p w:rsidR="00B96A8D" w:rsidRPr="00A00CDB" w:rsidRDefault="00B96A8D" w:rsidP="00B96A8D">
                  <w:pPr>
                    <w:rPr>
                      <w:rFonts w:ascii="Sylfaen" w:hAnsi="Sylfaen"/>
                    </w:rPr>
                  </w:pPr>
                  <w:r w:rsidRPr="00A00CDB">
                    <w:rPr>
                      <w:rFonts w:ascii="Sylfaen" w:hAnsi="Sylfaen"/>
                    </w:rPr>
                    <w:t>Package</w:t>
                  </w:r>
                </w:p>
              </w:txbxContent>
            </v:textbox>
          </v:shape>
        </w:pict>
      </w:r>
    </w:p>
    <w:p w:rsidR="00B96A8D" w:rsidRPr="00B06C9B" w:rsidRDefault="00B96A8D" w:rsidP="00B96A8D">
      <w:pPr>
        <w:spacing w:after="0"/>
        <w:jc w:val="both"/>
        <w:rPr>
          <w:rFonts w:ascii="Sylfaen" w:hAnsi="Sylfaen"/>
        </w:rPr>
      </w:pPr>
      <w:r>
        <w:rPr>
          <w:rFonts w:ascii="Sylfaen" w:hAnsi="Sylfaen"/>
          <w:noProof/>
        </w:rPr>
        <w:pict>
          <v:shape id="_x0000_s1031" type="#_x0000_t202" style="position:absolute;left:0;text-align:left;margin-left:340.6pt;margin-top:1.45pt;width:53.8pt;height:28.15pt;z-index:251665408" stroked="f">
            <v:textbox>
              <w:txbxContent>
                <w:p w:rsidR="00B96A8D" w:rsidRPr="00A00CDB" w:rsidRDefault="00B96A8D" w:rsidP="00B96A8D">
                  <w:pPr>
                    <w:rPr>
                      <w:rFonts w:ascii="Sylfaen" w:hAnsi="Sylfaen"/>
                    </w:rPr>
                  </w:pPr>
                  <w:r w:rsidRPr="00A00CDB">
                    <w:rPr>
                      <w:rFonts w:ascii="Sylfaen" w:hAnsi="Sylfaen"/>
                    </w:rPr>
                    <w:t>Model</w:t>
                  </w:r>
                </w:p>
              </w:txbxContent>
            </v:textbox>
          </v:shape>
        </w:pict>
      </w:r>
      <w:r>
        <w:rPr>
          <w:rFonts w:ascii="Sylfaen" w:hAnsi="Sylfaen"/>
          <w:noProof/>
        </w:rPr>
        <w:pict>
          <v:shape id="_x0000_s1030" type="#_x0000_t202" style="position:absolute;left:0;text-align:left;margin-left:204.75pt;margin-top:1.45pt;width:69.5pt;height:28.15pt;z-index:251664384" stroked="f">
            <v:textbox>
              <w:txbxContent>
                <w:p w:rsidR="00B96A8D" w:rsidRPr="00A00CDB" w:rsidRDefault="00B96A8D" w:rsidP="00B96A8D">
                  <w:pPr>
                    <w:rPr>
                      <w:rFonts w:ascii="Sylfaen" w:hAnsi="Sylfaen"/>
                    </w:rPr>
                  </w:pPr>
                  <w:r w:rsidRPr="00A00CDB">
                    <w:rPr>
                      <w:rFonts w:ascii="Sylfaen" w:hAnsi="Sylfaen"/>
                    </w:rPr>
                    <w:t>Sub-system</w:t>
                  </w:r>
                </w:p>
              </w:txbxContent>
            </v:textbox>
          </v:shape>
        </w:pict>
      </w:r>
    </w:p>
    <w:p w:rsidR="00B96A8D" w:rsidRDefault="00B96A8D" w:rsidP="00B96A8D">
      <w:pPr>
        <w:spacing w:after="0"/>
        <w:jc w:val="both"/>
        <w:rPr>
          <w:rFonts w:ascii="Sylfaen" w:hAnsi="Sylfaen"/>
        </w:rPr>
      </w:pPr>
    </w:p>
    <w:p w:rsidR="00B96A8D" w:rsidRDefault="00B96A8D" w:rsidP="00B96A8D">
      <w:pPr>
        <w:spacing w:after="0"/>
        <w:jc w:val="both"/>
        <w:rPr>
          <w:rFonts w:ascii="Sylfaen" w:hAnsi="Sylfaen"/>
        </w:rPr>
      </w:pPr>
      <w:r>
        <w:rPr>
          <w:rFonts w:ascii="Sylfaen" w:hAnsi="Sylfaen"/>
        </w:rPr>
        <w:tab/>
        <w:t>Fig: UML notation for packages, sub-systems and models.</w:t>
      </w:r>
    </w:p>
    <w:p w:rsidR="00B96A8D" w:rsidRPr="00001D78" w:rsidRDefault="00B96A8D" w:rsidP="00B96A8D">
      <w:pPr>
        <w:pStyle w:val="ListParagraph"/>
        <w:numPr>
          <w:ilvl w:val="0"/>
          <w:numId w:val="19"/>
        </w:numPr>
        <w:spacing w:after="0"/>
        <w:jc w:val="both"/>
        <w:rPr>
          <w:rFonts w:ascii="Sylfaen" w:hAnsi="Sylfaen"/>
          <w:b/>
          <w:u w:val="single"/>
        </w:rPr>
      </w:pPr>
      <w:r w:rsidRPr="00001D78">
        <w:rPr>
          <w:rFonts w:ascii="Sylfaen" w:hAnsi="Sylfaen"/>
          <w:b/>
          <w:u w:val="single"/>
        </w:rPr>
        <w:t>Draw a simple Activity diagram.</w:t>
      </w:r>
    </w:p>
    <w:p w:rsidR="00B96A8D" w:rsidRPr="00EF7BC6" w:rsidRDefault="00B96A8D" w:rsidP="00B96A8D">
      <w:pPr>
        <w:jc w:val="both"/>
        <w:rPr>
          <w:rFonts w:ascii="Sylfaen" w:hAnsi="Sylfaen"/>
        </w:rPr>
      </w:pPr>
      <w:r>
        <w:rPr>
          <w:rFonts w:ascii="Sylfaen" w:hAnsi="Sylfaen"/>
          <w:noProof/>
        </w:rPr>
        <w:pict>
          <v:shape id="_x0000_s1073" type="#_x0000_t202" style="position:absolute;left:0;text-align:left;margin-left:28.8pt;margin-top:484.45pt;width:432.65pt;height:28.2pt;z-index:251708416" stroked="f">
            <v:textbox>
              <w:txbxContent>
                <w:p w:rsidR="00B96A8D" w:rsidRPr="00465DFF" w:rsidRDefault="00B96A8D" w:rsidP="00B96A8D">
                  <w:pPr>
                    <w:rPr>
                      <w:rFonts w:ascii="Sylfaen" w:hAnsi="Sylfaen"/>
                    </w:rPr>
                  </w:pPr>
                  <w:r w:rsidRPr="00465DFF">
                    <w:rPr>
                      <w:rFonts w:ascii="Sylfaen" w:hAnsi="Sylfaen"/>
                    </w:rPr>
                    <w:t>Fig: Activity diagram for the Activity write chapter.</w:t>
                  </w:r>
                </w:p>
              </w:txbxContent>
            </v:textbox>
          </v:shape>
        </w:pict>
      </w:r>
      <w:r>
        <w:rPr>
          <w:rFonts w:ascii="Sylfaen" w:hAnsi="Sylfaen"/>
          <w:noProof/>
        </w:rPr>
        <w:pict>
          <v:shape id="_x0000_s1072" type="#_x0000_t202" style="position:absolute;left:0;text-align:left;margin-left:81.4pt;margin-top:243.35pt;width:83.8pt;height:19.5pt;z-index:251707392" stroked="f">
            <v:textbox>
              <w:txbxContent>
                <w:p w:rsidR="00B96A8D" w:rsidRDefault="00B96A8D" w:rsidP="00B96A8D">
                  <w:r>
                    <w:t>(not Satisfied)</w:t>
                  </w:r>
                </w:p>
              </w:txbxContent>
            </v:textbox>
          </v:shape>
        </w:pict>
      </w:r>
      <w:r>
        <w:rPr>
          <w:rFonts w:ascii="Sylfaen" w:hAnsi="Sylfaen"/>
          <w:noProof/>
        </w:rPr>
        <w:pict>
          <v:shape id="_x0000_s1071" type="#_x0000_t202" style="position:absolute;left:0;text-align:left;margin-left:157.85pt;margin-top:392.35pt;width:76.3pt;height:32.25pt;z-index:251706368" stroked="f">
            <v:textbox>
              <w:txbxContent>
                <w:p w:rsidR="00B96A8D" w:rsidRPr="005E0297" w:rsidRDefault="00B96A8D" w:rsidP="00B96A8D">
                  <w:pPr>
                    <w:spacing w:after="0"/>
                    <w:rPr>
                      <w:sz w:val="16"/>
                    </w:rPr>
                  </w:pPr>
                  <w:r w:rsidRPr="005E0297">
                    <w:rPr>
                      <w:sz w:val="16"/>
                    </w:rPr>
                    <w:t>Add Re-exercise</w:t>
                  </w:r>
                </w:p>
                <w:p w:rsidR="00B96A8D" w:rsidRPr="005E0297" w:rsidRDefault="00B96A8D" w:rsidP="00B96A8D">
                  <w:pPr>
                    <w:spacing w:after="0"/>
                    <w:rPr>
                      <w:sz w:val="16"/>
                    </w:rPr>
                  </w:pPr>
                  <w:r w:rsidRPr="005E0297">
                    <w:rPr>
                      <w:sz w:val="16"/>
                    </w:rPr>
                    <w:t xml:space="preserve">To Bibliography </w:t>
                  </w:r>
                </w:p>
              </w:txbxContent>
            </v:textbox>
          </v:shape>
        </w:pict>
      </w:r>
      <w:r>
        <w:rPr>
          <w:rFonts w:ascii="Sylfaen" w:hAnsi="Sylfaen"/>
          <w:noProof/>
        </w:rPr>
        <w:pict>
          <v:shape id="_x0000_s1070" type="#_x0000_t202" style="position:absolute;left:0;text-align:left;margin-left:157.85pt;margin-top:334.85pt;width:80.7pt;height:21.9pt;z-index:251705344" stroked="f">
            <v:textbox>
              <w:txbxContent>
                <w:p w:rsidR="00B96A8D" w:rsidRPr="00BE50E7" w:rsidRDefault="00B96A8D" w:rsidP="00B96A8D">
                  <w:r w:rsidRPr="00BE50E7">
                    <w:t>Add Exercise</w:t>
                  </w:r>
                </w:p>
              </w:txbxContent>
            </v:textbox>
          </v:shape>
        </w:pict>
      </w:r>
      <w:r>
        <w:rPr>
          <w:rFonts w:ascii="Sylfaen" w:hAnsi="Sylfaen"/>
          <w:noProof/>
        </w:rPr>
        <w:pict>
          <v:shape id="_x0000_s1069" type="#_x0000_t202" style="position:absolute;left:0;text-align:left;margin-left:163.5pt;margin-top:187.1pt;width:66.95pt;height:21.9pt;z-index:251704320" stroked="f">
            <v:textbox>
              <w:txbxContent>
                <w:p w:rsidR="00B96A8D" w:rsidRPr="00BE50E7" w:rsidRDefault="00B96A8D" w:rsidP="00B96A8D">
                  <w:pPr>
                    <w:rPr>
                      <w:sz w:val="20"/>
                    </w:rPr>
                  </w:pPr>
                  <w:r>
                    <w:rPr>
                      <w:sz w:val="20"/>
                    </w:rPr>
                    <w:t>Revise Draft</w:t>
                  </w:r>
                </w:p>
              </w:txbxContent>
            </v:textbox>
          </v:shape>
        </w:pict>
      </w:r>
      <w:r>
        <w:rPr>
          <w:rFonts w:ascii="Sylfaen" w:hAnsi="Sylfaen"/>
          <w:noProof/>
        </w:rPr>
        <w:pict>
          <v:shape id="_x0000_s1068" type="#_x0000_t202" style="position:absolute;left:0;text-align:left;margin-left:146.5pt;margin-top:128.85pt;width:94.55pt;height:21.9pt;z-index:251703296" stroked="f">
            <v:textbox>
              <w:txbxContent>
                <w:p w:rsidR="00B96A8D" w:rsidRPr="00BE50E7" w:rsidRDefault="00B96A8D" w:rsidP="00B96A8D">
                  <w:pPr>
                    <w:rPr>
                      <w:sz w:val="20"/>
                    </w:rPr>
                  </w:pPr>
                  <w:r w:rsidRPr="00BE50E7">
                    <w:rPr>
                      <w:sz w:val="20"/>
                    </w:rPr>
                    <w:t>Produce First Draft</w:t>
                  </w:r>
                </w:p>
              </w:txbxContent>
            </v:textbox>
          </v:shape>
        </w:pict>
      </w:r>
      <w:r>
        <w:rPr>
          <w:rFonts w:ascii="Sylfaen" w:hAnsi="Sylfaen"/>
          <w:noProof/>
        </w:rPr>
        <w:pict>
          <v:shape id="_x0000_s1067" type="#_x0000_t202" style="position:absolute;left:0;text-align:left;margin-left:151.55pt;margin-top:71.9pt;width:94.55pt;height:21.9pt;z-index:251702272" stroked="f">
            <v:textbox>
              <w:txbxContent>
                <w:p w:rsidR="00B96A8D" w:rsidRDefault="00B96A8D" w:rsidP="00B96A8D">
                  <w:r>
                    <w:t>Plan Chapter</w:t>
                  </w:r>
                </w:p>
              </w:txbxContent>
            </v:textbox>
          </v:shape>
        </w:pict>
      </w:r>
      <w:r>
        <w:rPr>
          <w:rFonts w:ascii="Sylfaen" w:hAnsi="Sylfaen"/>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56" type="#_x0000_t120" style="position:absolute;left:0;text-align:left;margin-left:186.15pt;margin-top:451.45pt;width:23.8pt;height:23.2pt;z-index:251691008"/>
        </w:pict>
      </w:r>
      <w:r>
        <w:rPr>
          <w:rFonts w:ascii="Sylfaen" w:hAnsi="Sylfaen"/>
          <w:noProof/>
        </w:rPr>
        <w:pict>
          <v:shape id="_x0000_s1063" type="#_x0000_t32" style="position:absolute;left:0;text-align:left;margin-left:197.85pt;margin-top:425.25pt;width:0;height:24.45pt;z-index:251698176" o:connectortype="straight">
            <v:stroke endarrow="block"/>
          </v:shape>
        </w:pict>
      </w:r>
      <w:r>
        <w:rPr>
          <w:rFonts w:ascii="Sylfaen" w:hAnsi="Sylfaen"/>
          <w:noProof/>
        </w:rPr>
        <w:pict>
          <v:shapetype id="_x0000_t116" coordsize="21600,21600" o:spt="116" path="m3475,qx,10800,3475,21600l18125,21600qx21600,10800,18125,xe">
            <v:stroke joinstyle="miter"/>
            <v:path gradientshapeok="t" o:connecttype="rect" textboxrect="1018,3163,20582,18437"/>
          </v:shapetype>
          <v:shape id="_x0000_s1055" type="#_x0000_t116" style="position:absolute;left:0;text-align:left;margin-left:128.35pt;margin-top:390.8pt;width:134.65pt;height:33.8pt;z-index:251689984"/>
        </w:pict>
      </w:r>
      <w:r>
        <w:rPr>
          <w:rFonts w:ascii="Sylfaen" w:hAnsi="Sylfaen"/>
          <w:noProof/>
        </w:rPr>
        <w:pict>
          <v:shape id="_x0000_s1062" type="#_x0000_t32" style="position:absolute;left:0;text-align:left;margin-left:197.2pt;margin-top:364.1pt;width:0;height:24.45pt;z-index:251697152" o:connectortype="straight">
            <v:stroke endarrow="block"/>
          </v:shape>
        </w:pict>
      </w:r>
      <w:r>
        <w:rPr>
          <w:rFonts w:ascii="Sylfaen" w:hAnsi="Sylfaen"/>
          <w:noProof/>
        </w:rPr>
        <w:pict>
          <v:shape id="_x0000_s1051" type="#_x0000_t116" style="position:absolute;left:0;text-align:left;margin-left:128.35pt;margin-top:329.65pt;width:134.65pt;height:33.8pt;z-index:251685888"/>
        </w:pict>
      </w:r>
      <w:r>
        <w:rPr>
          <w:rFonts w:ascii="Sylfaen" w:hAnsi="Sylfaen"/>
          <w:noProof/>
        </w:rPr>
        <w:pict>
          <v:shape id="_x0000_s1066" type="#_x0000_t32" style="position:absolute;left:0;text-align:left;margin-left:73.25pt;margin-top:274.75pt;width:90.25pt;height:.05pt;z-index:251701248" o:connectortype="straight">
            <v:stroke endarrow="block"/>
          </v:shape>
        </w:pict>
      </w:r>
      <w:r>
        <w:rPr>
          <w:rFonts w:ascii="Sylfaen" w:hAnsi="Sylfaen"/>
          <w:noProof/>
        </w:rPr>
        <w:pict>
          <v:shape id="_x0000_s1065" type="#_x0000_t32" style="position:absolute;left:0;text-align:left;margin-left:73.9pt;margin-top:201.35pt;width:0;height:73.4pt;z-index:251700224" o:connectortype="straight"/>
        </w:pict>
      </w:r>
      <w:r>
        <w:rPr>
          <w:rFonts w:ascii="Sylfaen" w:hAnsi="Sylfaen"/>
          <w:noProof/>
        </w:rPr>
        <w:pict>
          <v:shape id="_x0000_s1064" type="#_x0000_t32" style="position:absolute;left:0;text-align:left;margin-left:73.25pt;margin-top:200.1pt;width:52.5pt;height:.6pt;flip:y;z-index:251699200" o:connectortype="straight">
            <v:stroke endarrow="block"/>
          </v:shape>
        </w:pict>
      </w:r>
      <w:r>
        <w:rPr>
          <w:rFonts w:ascii="Sylfaen" w:hAnsi="Sylfaen"/>
          <w:noProof/>
        </w:rPr>
        <w:pict>
          <v:shape id="_x0000_s1061" type="#_x0000_t32" style="position:absolute;left:0;text-align:left;margin-left:197.2pt;margin-top:305.2pt;width:0;height:24.45pt;z-index:251696128" o:connectortype="straight">
            <v:stroke endarrow="block"/>
          </v:shape>
        </w:pict>
      </w:r>
      <w:r>
        <w:rPr>
          <w:rFonts w:ascii="Sylfaen" w:hAnsi="Sylfaen"/>
          <w:noProof/>
        </w:rPr>
        <w:pict>
          <v:shapetype id="_x0000_t4" coordsize="21600,21600" o:spt="4" path="m10800,l,10800,10800,21600,21600,10800xe">
            <v:stroke joinstyle="miter"/>
            <v:path gradientshapeok="t" o:connecttype="rect" textboxrect="5400,5400,16200,16200"/>
          </v:shapetype>
          <v:shape id="_x0000_s1053" type="#_x0000_t4" style="position:absolute;left:0;text-align:left;margin-left:165.2pt;margin-top:245.1pt;width:63.25pt;height:58.85pt;z-index:251687936"/>
        </w:pict>
      </w:r>
      <w:r>
        <w:rPr>
          <w:rFonts w:ascii="Sylfaen" w:hAnsi="Sylfaen"/>
          <w:noProof/>
        </w:rPr>
        <w:pict>
          <v:shape id="_x0000_s1060" type="#_x0000_t32" style="position:absolute;left:0;text-align:left;margin-left:196.55pt;margin-top:218.9pt;width:0;height:24.45pt;z-index:251695104" o:connectortype="straight">
            <v:stroke endarrow="block"/>
          </v:shape>
        </w:pict>
      </w:r>
      <w:r>
        <w:rPr>
          <w:rFonts w:ascii="Sylfaen" w:hAnsi="Sylfaen"/>
          <w:noProof/>
        </w:rPr>
        <w:pict>
          <v:shape id="_x0000_s1054" type="#_x0000_t116" style="position:absolute;left:0;text-align:left;margin-left:127.7pt;margin-top:183.15pt;width:134.65pt;height:33.8pt;z-index:251688960"/>
        </w:pict>
      </w:r>
      <w:r>
        <w:rPr>
          <w:rFonts w:ascii="Sylfaen" w:hAnsi="Sylfaen"/>
          <w:noProof/>
        </w:rPr>
        <w:pict>
          <v:shape id="_x0000_s1059" type="#_x0000_t32" style="position:absolute;left:0;text-align:left;margin-left:195.9pt;margin-top:156.4pt;width:0;height:24.45pt;z-index:251694080" o:connectortype="straight">
            <v:stroke endarrow="block"/>
          </v:shape>
        </w:pict>
      </w:r>
      <w:r>
        <w:rPr>
          <w:rFonts w:ascii="Sylfaen" w:hAnsi="Sylfaen"/>
          <w:noProof/>
        </w:rPr>
        <w:pict>
          <v:shape id="_x0000_s1058" type="#_x0000_t32" style="position:absolute;left:0;text-align:left;margin-left:195.9pt;margin-top:100.05pt;width:0;height:24.45pt;z-index:251693056" o:connectortype="straight">
            <v:stroke endarrow="block"/>
          </v:shape>
        </w:pict>
      </w:r>
      <w:r>
        <w:rPr>
          <w:rFonts w:ascii="Sylfaen" w:hAnsi="Sylfaen"/>
          <w:noProof/>
        </w:rPr>
        <w:pict>
          <v:shape id="_x0000_s1057" type="#_x0000_t32" style="position:absolute;left:0;text-align:left;margin-left:195.9pt;margin-top:39.35pt;width:0;height:24.45pt;z-index:251692032" o:connectortype="straight">
            <v:stroke endarrow="block"/>
          </v:shape>
        </w:pict>
      </w:r>
      <w:r>
        <w:rPr>
          <w:rFonts w:ascii="Sylfaen" w:hAnsi="Sylfaen"/>
          <w:noProof/>
        </w:rPr>
        <w:pict>
          <v:shape id="_x0000_s1052" type="#_x0000_t116" style="position:absolute;left:0;text-align:left;margin-left:127.7pt;margin-top:122.6pt;width:134.65pt;height:33.8pt;z-index:251686912"/>
        </w:pict>
      </w:r>
      <w:r>
        <w:rPr>
          <w:rFonts w:ascii="Sylfaen" w:hAnsi="Sylfaen"/>
          <w:noProof/>
        </w:rPr>
        <w:pict>
          <v:shape id="_x0000_s1050" type="#_x0000_t116" style="position:absolute;left:0;text-align:left;margin-left:127.7pt;margin-top:66.25pt;width:134.65pt;height:33.8pt;z-index:251684864"/>
        </w:pict>
      </w:r>
      <w:r>
        <w:rPr>
          <w:rFonts w:ascii="Sylfaen" w:hAnsi="Sylfaen"/>
          <w:noProof/>
        </w:rPr>
        <w:pict>
          <v:shape id="_x0000_s1049" type="#_x0000_t120" style="position:absolute;left:0;text-align:left;margin-left:186.55pt;margin-top:21.8pt;width:18.2pt;height:16.25pt;z-index:251683840"/>
        </w:pict>
      </w:r>
      <w:r>
        <w:rPr>
          <w:rFonts w:ascii="Sylfaen" w:hAnsi="Sylfaen"/>
        </w:rPr>
        <w:br w:type="page"/>
      </w:r>
      <w:r w:rsidRPr="004A2A73">
        <w:rPr>
          <w:rFonts w:ascii="Sylfaen" w:hAnsi="Sylfaen"/>
          <w:b/>
          <w:u w:val="single"/>
        </w:rPr>
        <w:lastRenderedPageBreak/>
        <w:t>Activity Diagram:</w:t>
      </w:r>
    </w:p>
    <w:p w:rsidR="00B96A8D" w:rsidRDefault="00B96A8D" w:rsidP="00B96A8D">
      <w:pPr>
        <w:jc w:val="both"/>
        <w:rPr>
          <w:rFonts w:ascii="Sylfaen" w:hAnsi="Sylfaen"/>
        </w:rPr>
      </w:pPr>
      <w:r>
        <w:rPr>
          <w:rFonts w:ascii="Sylfaen" w:hAnsi="Sylfaen"/>
        </w:rPr>
        <w:t>Activity diagram can be used to model different aspects of a system. At a high level, they can be used to model business activates in an existing or potential system.</w:t>
      </w:r>
    </w:p>
    <w:p w:rsidR="00B96A8D" w:rsidRDefault="00B96A8D" w:rsidP="00B96A8D">
      <w:pPr>
        <w:jc w:val="both"/>
        <w:rPr>
          <w:rFonts w:ascii="Sylfaen" w:hAnsi="Sylfaen"/>
        </w:rPr>
      </w:pPr>
      <w:r>
        <w:rPr>
          <w:rFonts w:ascii="Sylfaen" w:hAnsi="Sylfaen"/>
        </w:rPr>
        <w:t>Activity diagram can be used for the following purpose:</w:t>
      </w:r>
    </w:p>
    <w:p w:rsidR="00B96A8D" w:rsidRDefault="00B96A8D" w:rsidP="00B96A8D">
      <w:pPr>
        <w:pStyle w:val="ListParagraph"/>
        <w:numPr>
          <w:ilvl w:val="0"/>
          <w:numId w:val="20"/>
        </w:numPr>
        <w:jc w:val="both"/>
        <w:rPr>
          <w:rFonts w:ascii="Sylfaen" w:hAnsi="Sylfaen"/>
        </w:rPr>
      </w:pPr>
      <w:r>
        <w:rPr>
          <w:rFonts w:ascii="Sylfaen" w:hAnsi="Sylfaen"/>
        </w:rPr>
        <w:t>To model a task</w:t>
      </w:r>
    </w:p>
    <w:p w:rsidR="00B96A8D" w:rsidRDefault="00B96A8D" w:rsidP="00B96A8D">
      <w:pPr>
        <w:pStyle w:val="ListParagraph"/>
        <w:numPr>
          <w:ilvl w:val="0"/>
          <w:numId w:val="20"/>
        </w:numPr>
        <w:jc w:val="both"/>
        <w:rPr>
          <w:rFonts w:ascii="Sylfaen" w:hAnsi="Sylfaen"/>
        </w:rPr>
      </w:pPr>
      <w:r>
        <w:rPr>
          <w:rFonts w:ascii="Sylfaen" w:hAnsi="Sylfaen"/>
        </w:rPr>
        <w:t>To describe a system function that is represented by a use case.</w:t>
      </w:r>
    </w:p>
    <w:p w:rsidR="00B96A8D" w:rsidRDefault="00B96A8D" w:rsidP="00B96A8D">
      <w:pPr>
        <w:pStyle w:val="ListParagraph"/>
        <w:numPr>
          <w:ilvl w:val="0"/>
          <w:numId w:val="20"/>
        </w:numPr>
        <w:jc w:val="both"/>
        <w:rPr>
          <w:rFonts w:ascii="Sylfaen" w:hAnsi="Sylfaen"/>
        </w:rPr>
      </w:pPr>
      <w:r>
        <w:rPr>
          <w:rFonts w:ascii="Sylfaen" w:hAnsi="Sylfaen"/>
        </w:rPr>
        <w:t>In operation specifications, to describe the logic of an operation.</w:t>
      </w:r>
    </w:p>
    <w:p w:rsidR="00B96A8D" w:rsidRPr="00B96A8D" w:rsidRDefault="00B96A8D" w:rsidP="00B96A8D">
      <w:pPr>
        <w:pStyle w:val="ListParagraph"/>
        <w:numPr>
          <w:ilvl w:val="0"/>
          <w:numId w:val="20"/>
        </w:numPr>
        <w:jc w:val="both"/>
        <w:rPr>
          <w:rFonts w:ascii="Sylfaen" w:hAnsi="Sylfaen"/>
        </w:rPr>
      </w:pPr>
      <w:r>
        <w:rPr>
          <w:rFonts w:ascii="Sylfaen" w:hAnsi="Sylfaen"/>
        </w:rPr>
        <w:t>In USDP to model the activities that make up the life cycle.</w:t>
      </w:r>
    </w:p>
    <w:p w:rsidR="00B96A8D" w:rsidRPr="00001D78" w:rsidRDefault="00B96A8D" w:rsidP="00B96A8D">
      <w:pPr>
        <w:pStyle w:val="ListParagraph"/>
        <w:numPr>
          <w:ilvl w:val="0"/>
          <w:numId w:val="13"/>
        </w:numPr>
        <w:spacing w:after="0"/>
        <w:jc w:val="both"/>
        <w:rPr>
          <w:rFonts w:ascii="Sylfaen" w:hAnsi="Sylfaen"/>
          <w:b/>
          <w:u w:val="single"/>
        </w:rPr>
      </w:pPr>
      <w:r w:rsidRPr="00001D78">
        <w:rPr>
          <w:rFonts w:ascii="Sylfaen" w:hAnsi="Sylfaen"/>
          <w:b/>
          <w:u w:val="single"/>
        </w:rPr>
        <w:t>Guard Condition</w:t>
      </w:r>
    </w:p>
    <w:p w:rsidR="00B96A8D" w:rsidRDefault="00B96A8D" w:rsidP="00B96A8D">
      <w:pPr>
        <w:pStyle w:val="ListParagraph"/>
        <w:spacing w:after="0"/>
        <w:jc w:val="both"/>
        <w:rPr>
          <w:rFonts w:ascii="Sylfaen" w:hAnsi="Sylfaen"/>
        </w:rPr>
      </w:pPr>
      <w:r>
        <w:rPr>
          <w:rFonts w:ascii="Sylfaen" w:hAnsi="Sylfaen"/>
        </w:rPr>
        <w:t xml:space="preserve">Ans. Guard condition is a Boolean expression associated with a transition that is evaluated at the time the event fires. The transition only takes place if the condition is true. A guard condition is a function that may involve parameters of the triggering event and also attributes and links of the object that owns the state chart. </w:t>
      </w:r>
    </w:p>
    <w:p w:rsidR="008B099B" w:rsidRDefault="00AE6FFF" w:rsidP="008B099B">
      <w:r>
        <w:t>CHAPTER 6</w:t>
      </w:r>
    </w:p>
    <w:p w:rsidR="00BA0A53" w:rsidRDefault="00AE6FFF" w:rsidP="00BA0A53">
      <w:r w:rsidRPr="008B099B">
        <w:rPr>
          <w:rFonts w:ascii="Sylfaen" w:hAnsi="Sylfaen"/>
          <w:b/>
          <w:u w:val="single"/>
        </w:rPr>
        <w:t>List the name of the fact finding techniques.</w:t>
      </w:r>
    </w:p>
    <w:p w:rsidR="00AE6FFF" w:rsidRPr="00BA0A53" w:rsidRDefault="00AE6FFF" w:rsidP="00BA0A53">
      <w:r w:rsidRPr="00BA0A53">
        <w:rPr>
          <w:rFonts w:ascii="Sylfaen" w:hAnsi="Sylfaen"/>
        </w:rPr>
        <w:t>Ans. There are 5 main fact finding techniques that are used by analyst to investigate requirements-</w:t>
      </w:r>
    </w:p>
    <w:p w:rsidR="00AE6FFF" w:rsidRDefault="00AE6FFF" w:rsidP="00AE6FFF">
      <w:pPr>
        <w:pStyle w:val="ListParagraph"/>
        <w:numPr>
          <w:ilvl w:val="0"/>
          <w:numId w:val="22"/>
        </w:numPr>
        <w:spacing w:after="0"/>
        <w:jc w:val="both"/>
        <w:rPr>
          <w:rFonts w:ascii="Sylfaen" w:hAnsi="Sylfaen"/>
        </w:rPr>
      </w:pPr>
      <w:r>
        <w:rPr>
          <w:rFonts w:ascii="Sylfaen" w:hAnsi="Sylfaen"/>
        </w:rPr>
        <w:t xml:space="preserve">Background reading </w:t>
      </w:r>
    </w:p>
    <w:p w:rsidR="00AE6FFF" w:rsidRDefault="00AE6FFF" w:rsidP="00AE6FFF">
      <w:pPr>
        <w:pStyle w:val="ListParagraph"/>
        <w:numPr>
          <w:ilvl w:val="0"/>
          <w:numId w:val="22"/>
        </w:numPr>
        <w:spacing w:after="0"/>
        <w:jc w:val="both"/>
        <w:rPr>
          <w:rFonts w:ascii="Sylfaen" w:hAnsi="Sylfaen"/>
        </w:rPr>
      </w:pPr>
      <w:r>
        <w:rPr>
          <w:rFonts w:ascii="Sylfaen" w:hAnsi="Sylfaen"/>
        </w:rPr>
        <w:t>Interviewing</w:t>
      </w:r>
    </w:p>
    <w:p w:rsidR="00AE6FFF" w:rsidRDefault="00AE6FFF" w:rsidP="00AE6FFF">
      <w:pPr>
        <w:pStyle w:val="ListParagraph"/>
        <w:numPr>
          <w:ilvl w:val="0"/>
          <w:numId w:val="22"/>
        </w:numPr>
        <w:spacing w:after="0"/>
        <w:jc w:val="both"/>
        <w:rPr>
          <w:rFonts w:ascii="Sylfaen" w:hAnsi="Sylfaen"/>
        </w:rPr>
      </w:pPr>
      <w:r>
        <w:rPr>
          <w:rFonts w:ascii="Sylfaen" w:hAnsi="Sylfaen"/>
        </w:rPr>
        <w:t>Observation</w:t>
      </w:r>
    </w:p>
    <w:p w:rsidR="00AE6FFF" w:rsidRDefault="00AE6FFF" w:rsidP="00AE6FFF">
      <w:pPr>
        <w:pStyle w:val="ListParagraph"/>
        <w:numPr>
          <w:ilvl w:val="0"/>
          <w:numId w:val="22"/>
        </w:numPr>
        <w:spacing w:after="0"/>
        <w:jc w:val="both"/>
        <w:rPr>
          <w:rFonts w:ascii="Sylfaen" w:hAnsi="Sylfaen"/>
        </w:rPr>
      </w:pPr>
      <w:r>
        <w:rPr>
          <w:rFonts w:ascii="Sylfaen" w:hAnsi="Sylfaen"/>
        </w:rPr>
        <w:t>Document Sampling</w:t>
      </w:r>
    </w:p>
    <w:p w:rsidR="00AE6FFF" w:rsidRDefault="00AE6FFF" w:rsidP="00AE6FFF">
      <w:pPr>
        <w:pStyle w:val="ListParagraph"/>
        <w:numPr>
          <w:ilvl w:val="0"/>
          <w:numId w:val="22"/>
        </w:numPr>
        <w:spacing w:after="0"/>
        <w:jc w:val="both"/>
        <w:rPr>
          <w:rFonts w:ascii="Sylfaen" w:hAnsi="Sylfaen"/>
        </w:rPr>
      </w:pPr>
      <w:r>
        <w:rPr>
          <w:rFonts w:ascii="Sylfaen" w:hAnsi="Sylfaen"/>
        </w:rPr>
        <w:t xml:space="preserve">Questionnaires </w:t>
      </w:r>
    </w:p>
    <w:p w:rsidR="009B1608" w:rsidRPr="009B1608" w:rsidRDefault="009B1608" w:rsidP="009B1608">
      <w:pPr>
        <w:spacing w:after="0"/>
        <w:jc w:val="both"/>
        <w:rPr>
          <w:rFonts w:ascii="Sylfaen" w:hAnsi="Sylfaen"/>
        </w:rPr>
      </w:pPr>
      <w:r>
        <w:rPr>
          <w:rFonts w:ascii="Sylfaen" w:hAnsi="Sylfaen"/>
        </w:rPr>
        <w:t>****</w:t>
      </w:r>
      <w:r w:rsidRPr="009B1608">
        <w:rPr>
          <w:rFonts w:ascii="Sylfaen" w:hAnsi="Sylfaen"/>
        </w:rPr>
        <w:t>What is use case? What is the purpose of use case?</w:t>
      </w:r>
    </w:p>
    <w:p w:rsidR="009B1608" w:rsidRPr="00D14B84" w:rsidRDefault="009B1608" w:rsidP="009B1608">
      <w:pPr>
        <w:pStyle w:val="ListParagraph"/>
        <w:spacing w:after="0"/>
        <w:ind w:left="1080"/>
        <w:jc w:val="both"/>
        <w:rPr>
          <w:rFonts w:ascii="Sylfaen" w:hAnsi="Sylfaen"/>
        </w:rPr>
      </w:pPr>
      <w:r>
        <w:rPr>
          <w:rFonts w:ascii="Sylfaen" w:hAnsi="Sylfaen"/>
        </w:rPr>
        <w:t>Ans</w:t>
      </w:r>
      <w:r w:rsidRPr="00D14B84">
        <w:rPr>
          <w:rFonts w:ascii="Sylfaen" w:hAnsi="Sylfaen"/>
        </w:rPr>
        <w:t>. Use cases are descriptions of the functionality of the system from the users’ perspective.</w:t>
      </w:r>
    </w:p>
    <w:p w:rsidR="009B1608" w:rsidRPr="00D14B84" w:rsidRDefault="009B1608" w:rsidP="009B1608">
      <w:pPr>
        <w:pStyle w:val="ListParagraph"/>
        <w:spacing w:after="0"/>
        <w:ind w:left="1080"/>
        <w:jc w:val="both"/>
        <w:rPr>
          <w:rFonts w:ascii="Sylfaen" w:hAnsi="Sylfaen"/>
        </w:rPr>
      </w:pPr>
      <w:r w:rsidRPr="00D14B84">
        <w:rPr>
          <w:rFonts w:ascii="Sylfaen" w:hAnsi="Sylfaen"/>
        </w:rPr>
        <w:t>Use case diagrams are used to show the functionality that the system will provide and to show which users will communicate with the system in some way to use that functionality.</w:t>
      </w:r>
    </w:p>
    <w:p w:rsidR="005A0A53" w:rsidRPr="005A0A53" w:rsidRDefault="005A0A53" w:rsidP="005A0A53">
      <w:pPr>
        <w:spacing w:after="0"/>
        <w:jc w:val="both"/>
        <w:rPr>
          <w:rFonts w:ascii="Sylfaen" w:hAnsi="Sylfaen"/>
        </w:rPr>
      </w:pPr>
      <w:r>
        <w:rPr>
          <w:rFonts w:ascii="Sylfaen" w:hAnsi="Sylfaen"/>
        </w:rPr>
        <w:t>******</w:t>
      </w:r>
      <w:r w:rsidRPr="005A0A53">
        <w:rPr>
          <w:rFonts w:ascii="Sylfaen" w:hAnsi="Sylfaen"/>
        </w:rPr>
        <w:t>What is Stereotypes? Describe include &amp; extend.</w:t>
      </w:r>
    </w:p>
    <w:p w:rsidR="005A0A53" w:rsidRPr="00336C0C" w:rsidRDefault="005A0A53" w:rsidP="005A0A53">
      <w:pPr>
        <w:pStyle w:val="ListParagraph"/>
        <w:spacing w:after="0"/>
        <w:ind w:left="1080"/>
        <w:jc w:val="both"/>
        <w:rPr>
          <w:rFonts w:ascii="Sylfaen" w:hAnsi="Sylfaen"/>
        </w:rPr>
      </w:pPr>
      <w:r>
        <w:rPr>
          <w:rFonts w:ascii="Sylfaen" w:hAnsi="Sylfaen"/>
        </w:rPr>
        <w:t>Ans</w:t>
      </w:r>
      <w:r w:rsidRPr="00336C0C">
        <w:rPr>
          <w:rFonts w:ascii="Sylfaen" w:hAnsi="Sylfaen"/>
        </w:rPr>
        <w:t>. Stereotype:</w:t>
      </w:r>
    </w:p>
    <w:p w:rsidR="00AE6FFF" w:rsidRPr="00336C0C" w:rsidRDefault="005A0A53" w:rsidP="00143066">
      <w:pPr>
        <w:pStyle w:val="ListParagraph"/>
        <w:spacing w:after="0"/>
        <w:ind w:left="1080"/>
        <w:jc w:val="both"/>
        <w:rPr>
          <w:rFonts w:ascii="Sylfaen" w:hAnsi="Sylfaen"/>
        </w:rPr>
      </w:pPr>
      <w:r w:rsidRPr="00336C0C">
        <w:rPr>
          <w:rFonts w:ascii="Sylfaen" w:hAnsi="Sylfaen"/>
        </w:rPr>
        <w:t>A stereotype is a special use of a model element that is constrained to behave in a particular way Stereotypes can be show by using a keyword. Such as ‘extend’ or ‘include’ in matched quillements like &lt;&lt;extend&gt;&gt;. Stereotype can also be represented using special icon. The actor symbol in use case diagrams is a stereotyped icon- an actor is a stereotyped class and could also be shown as a class rectangle with the stereotype &lt;&lt;actor&gt;&gt; above the name of the actor.</w:t>
      </w:r>
    </w:p>
    <w:p w:rsidR="00FC7CFB" w:rsidRPr="00470FDD" w:rsidRDefault="00FC7CFB" w:rsidP="00470FDD">
      <w:pPr>
        <w:pStyle w:val="ListParagraph"/>
        <w:spacing w:after="0"/>
        <w:ind w:left="1080"/>
        <w:jc w:val="both"/>
        <w:rPr>
          <w:rFonts w:ascii="Sylfaen" w:hAnsi="Sylfaen"/>
        </w:rPr>
      </w:pPr>
      <w:r w:rsidRPr="00143066">
        <w:rPr>
          <w:rFonts w:ascii="Sylfaen" w:hAnsi="Sylfaen"/>
          <w:b/>
          <w:bCs/>
        </w:rPr>
        <w:lastRenderedPageBreak/>
        <w:t>&lt;&lt;extend&gt;&gt;</w:t>
      </w:r>
      <w:r w:rsidRPr="00E01EDF">
        <w:rPr>
          <w:rFonts w:ascii="Sylfaen" w:hAnsi="Sylfaen"/>
        </w:rPr>
        <w:t xml:space="preserve"> is used when we wish to show that a use case provides additional functionality that way be required in another use case.</w:t>
      </w:r>
    </w:p>
    <w:p w:rsidR="00FC7CFB" w:rsidRPr="00E01EDF" w:rsidRDefault="00FC7CFB" w:rsidP="00FC7CFB">
      <w:pPr>
        <w:pStyle w:val="ListParagraph"/>
        <w:spacing w:after="0"/>
        <w:ind w:left="1080"/>
        <w:jc w:val="both"/>
        <w:rPr>
          <w:rFonts w:ascii="Sylfaen" w:hAnsi="Sylfaen"/>
        </w:rPr>
      </w:pPr>
      <w:r w:rsidRPr="00470FDD">
        <w:rPr>
          <w:rFonts w:ascii="Sylfaen" w:hAnsi="Sylfaen"/>
          <w:b/>
          <w:bCs/>
        </w:rPr>
        <w:t>&lt;&lt;include&gt;&gt;</w:t>
      </w:r>
      <w:r w:rsidRPr="00E01EDF">
        <w:rPr>
          <w:rFonts w:ascii="Sylfaen" w:hAnsi="Sylfaen"/>
        </w:rPr>
        <w:t xml:space="preserve"> applies when there is a sequence of behavior that is used frequently in a number of use cases and we want to avoid copying the same description of it into each use case in which it is used.</w:t>
      </w:r>
    </w:p>
    <w:p w:rsidR="00FC7CFB" w:rsidRDefault="00FC7CFB" w:rsidP="00FC7CFB">
      <w:pPr>
        <w:pStyle w:val="ListParagraph"/>
        <w:spacing w:after="0"/>
        <w:ind w:left="1080"/>
        <w:jc w:val="both"/>
        <w:rPr>
          <w:rFonts w:ascii="Sylfaen" w:hAnsi="Sylfaen"/>
        </w:rPr>
      </w:pPr>
      <w:r>
        <w:rPr>
          <w:rFonts w:ascii="Sylfaen" w:hAnsi="Sylfaen"/>
          <w:noProof/>
          <w:lang w:bidi="bn-BD"/>
        </w:rPr>
        <w:drawing>
          <wp:inline distT="0" distB="0" distL="0" distR="0">
            <wp:extent cx="4804616" cy="1451640"/>
            <wp:effectExtent l="19050" t="0" r="0" b="0"/>
            <wp:docPr id="1" name="Picture 0" descr="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1.jpg"/>
                    <pic:cNvPicPr/>
                  </pic:nvPicPr>
                  <pic:blipFill>
                    <a:blip r:embed="rId5" cstate="print"/>
                    <a:stretch>
                      <a:fillRect/>
                    </a:stretch>
                  </pic:blipFill>
                  <pic:spPr>
                    <a:xfrm>
                      <a:off x="0" y="0"/>
                      <a:ext cx="4823800" cy="1457436"/>
                    </a:xfrm>
                    <a:prstGeom prst="rect">
                      <a:avLst/>
                    </a:prstGeom>
                  </pic:spPr>
                </pic:pic>
              </a:graphicData>
            </a:graphic>
          </wp:inline>
        </w:drawing>
      </w:r>
    </w:p>
    <w:p w:rsidR="00FC7CFB" w:rsidRDefault="00FC7CFB" w:rsidP="00FC7CFB">
      <w:pPr>
        <w:pStyle w:val="ListParagraph"/>
        <w:spacing w:after="0"/>
        <w:ind w:left="1080"/>
        <w:jc w:val="both"/>
        <w:rPr>
          <w:rFonts w:ascii="Sylfaen" w:hAnsi="Sylfaen"/>
        </w:rPr>
      </w:pPr>
    </w:p>
    <w:p w:rsidR="00FC7CFB" w:rsidRPr="00A90837" w:rsidRDefault="00FC7CFB" w:rsidP="00A90837">
      <w:pPr>
        <w:pStyle w:val="ListParagraph"/>
        <w:spacing w:after="0"/>
        <w:ind w:left="1080"/>
        <w:jc w:val="both"/>
        <w:rPr>
          <w:rFonts w:ascii="Sylfaen" w:hAnsi="Sylfaen"/>
        </w:rPr>
      </w:pPr>
      <w:r>
        <w:rPr>
          <w:rFonts w:ascii="Sylfaen" w:hAnsi="Sylfaen"/>
        </w:rPr>
        <w:t>Fig: use case diagram showing &lt;&lt;extend&gt;&gt; and &lt;&lt;include&gt;&gt;</w:t>
      </w:r>
    </w:p>
    <w:p w:rsidR="003537EE" w:rsidRDefault="003537EE" w:rsidP="003537EE">
      <w:pPr>
        <w:pStyle w:val="ListParagraph"/>
        <w:numPr>
          <w:ilvl w:val="0"/>
          <w:numId w:val="23"/>
        </w:numPr>
        <w:spacing w:after="0"/>
        <w:jc w:val="both"/>
        <w:rPr>
          <w:rFonts w:ascii="Sylfaen" w:hAnsi="Sylfaen"/>
        </w:rPr>
      </w:pPr>
      <w:r>
        <w:rPr>
          <w:rFonts w:ascii="Sylfaen" w:hAnsi="Sylfaen"/>
        </w:rPr>
        <w:t>What is a collaboration diagram?</w:t>
      </w:r>
    </w:p>
    <w:p w:rsidR="003537EE" w:rsidRPr="00A90837" w:rsidRDefault="003537EE" w:rsidP="003537EE">
      <w:pPr>
        <w:pStyle w:val="ListParagraph"/>
        <w:spacing w:after="0"/>
        <w:jc w:val="both"/>
        <w:rPr>
          <w:rFonts w:ascii="Sylfaen" w:hAnsi="Sylfaen"/>
        </w:rPr>
      </w:pPr>
      <w:r>
        <w:rPr>
          <w:rFonts w:ascii="Sylfaen" w:hAnsi="Sylfaen"/>
        </w:rPr>
        <w:t>Ans</w:t>
      </w:r>
      <w:r w:rsidRPr="00A90837">
        <w:rPr>
          <w:rFonts w:ascii="Sylfaen" w:hAnsi="Sylfaen"/>
        </w:rPr>
        <w:t>. A collaboration diagram shows an interaction between objects and the context of the interaction in terms of the link between the objects.</w:t>
      </w:r>
    </w:p>
    <w:p w:rsidR="003537EE" w:rsidRDefault="003537EE" w:rsidP="003537EE">
      <w:pPr>
        <w:pStyle w:val="ListParagraph"/>
        <w:spacing w:after="0"/>
        <w:jc w:val="both"/>
        <w:rPr>
          <w:rFonts w:ascii="Sylfaen" w:hAnsi="Sylfaen"/>
        </w:rPr>
      </w:pPr>
      <w:r>
        <w:rPr>
          <w:rFonts w:ascii="Sylfaen" w:hAnsi="Sylfaen"/>
          <w:noProof/>
          <w:lang w:bidi="bn-BD"/>
        </w:rPr>
        <w:drawing>
          <wp:inline distT="0" distB="0" distL="0" distR="0">
            <wp:extent cx="5165200" cy="1478943"/>
            <wp:effectExtent l="19050" t="0" r="0" b="0"/>
            <wp:docPr id="2" name="Picture 1" descr="Drawin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4.jpg"/>
                    <pic:cNvPicPr/>
                  </pic:nvPicPr>
                  <pic:blipFill>
                    <a:blip r:embed="rId6" cstate="print"/>
                    <a:stretch>
                      <a:fillRect/>
                    </a:stretch>
                  </pic:blipFill>
                  <pic:spPr>
                    <a:xfrm>
                      <a:off x="0" y="0"/>
                      <a:ext cx="5167768" cy="1479678"/>
                    </a:xfrm>
                    <a:prstGeom prst="rect">
                      <a:avLst/>
                    </a:prstGeom>
                  </pic:spPr>
                </pic:pic>
              </a:graphicData>
            </a:graphic>
          </wp:inline>
        </w:drawing>
      </w:r>
    </w:p>
    <w:p w:rsidR="003537EE" w:rsidRPr="00A90837" w:rsidRDefault="003537EE" w:rsidP="00A90837">
      <w:pPr>
        <w:pStyle w:val="ListParagraph"/>
        <w:spacing w:after="0"/>
        <w:jc w:val="both"/>
        <w:rPr>
          <w:rFonts w:ascii="Sylfaen" w:hAnsi="Sylfaen"/>
        </w:rPr>
      </w:pPr>
      <w:r>
        <w:rPr>
          <w:rFonts w:ascii="Sylfaen" w:hAnsi="Sylfaen"/>
        </w:rPr>
        <w:t>Fig: Collaboration for add a new advert to a campaign.</w:t>
      </w:r>
    </w:p>
    <w:p w:rsidR="003537EE" w:rsidRDefault="003537EE" w:rsidP="003537EE">
      <w:pPr>
        <w:pStyle w:val="ListParagraph"/>
        <w:numPr>
          <w:ilvl w:val="0"/>
          <w:numId w:val="23"/>
        </w:numPr>
        <w:spacing w:after="0"/>
        <w:jc w:val="both"/>
        <w:rPr>
          <w:rFonts w:ascii="Sylfaen" w:hAnsi="Sylfaen"/>
        </w:rPr>
      </w:pPr>
      <w:r>
        <w:rPr>
          <w:rFonts w:ascii="Sylfaen" w:hAnsi="Sylfaen"/>
        </w:rPr>
        <w:t>Define boundary class, entity class and control class?</w:t>
      </w:r>
    </w:p>
    <w:p w:rsidR="003537EE" w:rsidRPr="003537EE" w:rsidRDefault="003537EE" w:rsidP="003537EE">
      <w:pPr>
        <w:pStyle w:val="ListParagraph"/>
        <w:spacing w:after="0"/>
        <w:jc w:val="both"/>
        <w:rPr>
          <w:rFonts w:ascii="Sylfaen" w:hAnsi="Sylfaen"/>
        </w:rPr>
      </w:pPr>
      <w:r>
        <w:rPr>
          <w:rFonts w:ascii="Sylfaen" w:hAnsi="Sylfaen"/>
        </w:rPr>
        <w:t>Ans</w:t>
      </w:r>
      <w:r w:rsidRPr="003537EE">
        <w:rPr>
          <w:rFonts w:ascii="Sylfaen" w:hAnsi="Sylfaen"/>
        </w:rPr>
        <w:t xml:space="preserve">. </w:t>
      </w:r>
      <w:r w:rsidRPr="003537EE">
        <w:rPr>
          <w:rFonts w:ascii="Sylfaen" w:hAnsi="Sylfaen"/>
          <w:b/>
          <w:bCs/>
        </w:rPr>
        <w:t>Boundary class</w:t>
      </w:r>
      <w:r w:rsidRPr="003537EE">
        <w:rPr>
          <w:rFonts w:ascii="Sylfaen" w:hAnsi="Sylfaen"/>
        </w:rPr>
        <w:t>:</w:t>
      </w:r>
    </w:p>
    <w:p w:rsidR="003537EE" w:rsidRPr="008517F7" w:rsidRDefault="003537EE" w:rsidP="003537EE">
      <w:pPr>
        <w:pStyle w:val="ListParagraph"/>
        <w:spacing w:after="0"/>
        <w:jc w:val="both"/>
        <w:rPr>
          <w:rFonts w:ascii="Sylfaen" w:hAnsi="Sylfaen"/>
          <w:color w:val="00B050"/>
        </w:rPr>
      </w:pPr>
      <w:r w:rsidRPr="003537EE">
        <w:rPr>
          <w:rFonts w:ascii="Sylfaen" w:hAnsi="Sylfaen"/>
        </w:rPr>
        <w:t>Boundary class is a stereotyped class that provides an interface to users or other system</w:t>
      </w:r>
      <w:r w:rsidRPr="008517F7">
        <w:rPr>
          <w:rFonts w:ascii="Sylfaen" w:hAnsi="Sylfaen"/>
          <w:color w:val="00B050"/>
        </w:rPr>
        <w:t>.</w:t>
      </w:r>
    </w:p>
    <w:p w:rsidR="003537EE" w:rsidRPr="008517F7" w:rsidRDefault="003537EE" w:rsidP="003537EE">
      <w:pPr>
        <w:pStyle w:val="ListParagraph"/>
        <w:spacing w:after="0"/>
        <w:jc w:val="both"/>
        <w:rPr>
          <w:color w:val="00B050"/>
        </w:rPr>
      </w:pPr>
      <w:r w:rsidRPr="008517F7">
        <w:rPr>
          <w:color w:val="00B050"/>
        </w:rPr>
        <w:object w:dxaOrig="7855" w:dyaOrig="15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1.8pt;height:78.6pt" o:ole="">
            <v:imagedata r:id="rId7" o:title=""/>
          </v:shape>
          <o:OLEObject Type="Embed" ProgID="Visio.Drawing.11" ShapeID="_x0000_i1025" DrawAspect="Content" ObjectID="_1492944381" r:id="rId8"/>
        </w:object>
      </w:r>
    </w:p>
    <w:p w:rsidR="003537EE" w:rsidRPr="003537EE" w:rsidRDefault="003537EE" w:rsidP="003537EE">
      <w:pPr>
        <w:pStyle w:val="ListParagraph"/>
        <w:spacing w:after="0"/>
        <w:jc w:val="both"/>
        <w:rPr>
          <w:rFonts w:ascii="Sylfaen" w:hAnsi="Sylfaen"/>
        </w:rPr>
      </w:pPr>
      <w:r w:rsidRPr="003537EE">
        <w:rPr>
          <w:rFonts w:ascii="Sylfaen" w:hAnsi="Sylfaen"/>
        </w:rPr>
        <w:t>Fig: Alternative notations for boundary class stereotype.</w:t>
      </w:r>
    </w:p>
    <w:p w:rsidR="003537EE" w:rsidRPr="003537EE" w:rsidRDefault="003537EE" w:rsidP="003537EE">
      <w:pPr>
        <w:pStyle w:val="ListParagraph"/>
        <w:spacing w:after="0"/>
        <w:jc w:val="both"/>
        <w:rPr>
          <w:rFonts w:ascii="Sylfaen" w:hAnsi="Sylfaen"/>
          <w:b/>
          <w:bCs/>
        </w:rPr>
      </w:pPr>
      <w:r w:rsidRPr="003537EE">
        <w:rPr>
          <w:rFonts w:ascii="Sylfaen" w:hAnsi="Sylfaen"/>
          <w:b/>
          <w:bCs/>
        </w:rPr>
        <w:t>Entity class:</w:t>
      </w:r>
    </w:p>
    <w:p w:rsidR="003537EE" w:rsidRPr="003537EE" w:rsidRDefault="003537EE" w:rsidP="003537EE">
      <w:pPr>
        <w:pStyle w:val="ListParagraph"/>
        <w:spacing w:after="0"/>
        <w:jc w:val="both"/>
        <w:rPr>
          <w:rFonts w:ascii="Sylfaen" w:hAnsi="Sylfaen"/>
        </w:rPr>
      </w:pPr>
      <w:r w:rsidRPr="003537EE">
        <w:rPr>
          <w:rFonts w:ascii="Sylfaen" w:hAnsi="Sylfaen"/>
        </w:rPr>
        <w:t>Entity class is a stereotyped class that represents objects in the business domain model.</w:t>
      </w:r>
    </w:p>
    <w:p w:rsidR="003537EE" w:rsidRPr="003537EE" w:rsidRDefault="003537EE" w:rsidP="003537EE">
      <w:pPr>
        <w:pStyle w:val="ListParagraph"/>
        <w:spacing w:after="0"/>
        <w:jc w:val="both"/>
        <w:rPr>
          <w:rFonts w:ascii="Sylfaen" w:hAnsi="Sylfaen"/>
        </w:rPr>
      </w:pPr>
      <w:r w:rsidRPr="003537EE">
        <w:object w:dxaOrig="7184" w:dyaOrig="1590">
          <v:shape id="_x0000_i1026" type="#_x0000_t75" style="width:359.4pt;height:79.8pt" o:ole="">
            <v:imagedata r:id="rId9" o:title=""/>
          </v:shape>
          <o:OLEObject Type="Embed" ProgID="Visio.Drawing.11" ShapeID="_x0000_i1026" DrawAspect="Content" ObjectID="_1492944382" r:id="rId10"/>
        </w:object>
      </w:r>
    </w:p>
    <w:p w:rsidR="003537EE" w:rsidRPr="003537EE" w:rsidRDefault="003537EE" w:rsidP="003537EE">
      <w:pPr>
        <w:pStyle w:val="ListParagraph"/>
        <w:spacing w:after="0"/>
        <w:jc w:val="both"/>
        <w:rPr>
          <w:rFonts w:ascii="Sylfaen" w:hAnsi="Sylfaen"/>
        </w:rPr>
      </w:pPr>
      <w:r w:rsidRPr="003537EE">
        <w:rPr>
          <w:rFonts w:ascii="Sylfaen" w:hAnsi="Sylfaen"/>
        </w:rPr>
        <w:t>Fig: Alternative notation for an entity class.</w:t>
      </w:r>
    </w:p>
    <w:p w:rsidR="003537EE" w:rsidRPr="003537EE" w:rsidRDefault="003537EE" w:rsidP="003537EE">
      <w:pPr>
        <w:pStyle w:val="ListParagraph"/>
        <w:spacing w:after="0"/>
        <w:jc w:val="both"/>
        <w:rPr>
          <w:rFonts w:ascii="Sylfaen" w:hAnsi="Sylfaen"/>
          <w:b/>
          <w:bCs/>
        </w:rPr>
      </w:pPr>
      <w:r w:rsidRPr="003537EE">
        <w:rPr>
          <w:rFonts w:ascii="Sylfaen" w:hAnsi="Sylfaen"/>
          <w:b/>
          <w:bCs/>
        </w:rPr>
        <w:t>Control class:</w:t>
      </w:r>
    </w:p>
    <w:p w:rsidR="003537EE" w:rsidRPr="003537EE" w:rsidRDefault="003537EE" w:rsidP="003537EE">
      <w:pPr>
        <w:pStyle w:val="ListParagraph"/>
        <w:spacing w:after="0"/>
        <w:jc w:val="both"/>
        <w:rPr>
          <w:rFonts w:ascii="Sylfaen" w:hAnsi="Sylfaen"/>
        </w:rPr>
      </w:pPr>
      <w:r w:rsidRPr="003537EE">
        <w:rPr>
          <w:rFonts w:ascii="Sylfaen" w:hAnsi="Sylfaen"/>
        </w:rPr>
        <w:t>Control class is a stereotyped class that controls the interaction between boundary classes and entity classes.</w:t>
      </w:r>
    </w:p>
    <w:p w:rsidR="003537EE" w:rsidRPr="00862C4C" w:rsidRDefault="003537EE" w:rsidP="00862C4C">
      <w:pPr>
        <w:pStyle w:val="ListParagraph"/>
        <w:spacing w:after="0"/>
        <w:jc w:val="both"/>
        <w:rPr>
          <w:rFonts w:ascii="Sylfaen" w:hAnsi="Sylfaen"/>
        </w:rPr>
      </w:pPr>
      <w:r w:rsidRPr="008517F7">
        <w:rPr>
          <w:color w:val="00B050"/>
        </w:rPr>
        <w:object w:dxaOrig="7028" w:dyaOrig="1520">
          <v:shape id="_x0000_i1027" type="#_x0000_t75" style="width:351.6pt;height:75.6pt" o:ole="">
            <v:imagedata r:id="rId11" o:title=""/>
          </v:shape>
          <o:OLEObject Type="Embed" ProgID="Visio.Drawing.11" ShapeID="_x0000_i1027" DrawAspect="Content" ObjectID="_1492944383" r:id="rId12"/>
        </w:object>
      </w:r>
      <w:r w:rsidRPr="00862C4C">
        <w:rPr>
          <w:rFonts w:ascii="Sylfaen" w:hAnsi="Sylfaen"/>
        </w:rPr>
        <w:t>Fig: Alternative notation for a control class.</w:t>
      </w:r>
    </w:p>
    <w:p w:rsidR="000F5251" w:rsidRPr="00A9184B" w:rsidRDefault="000F5251" w:rsidP="000F5251">
      <w:pPr>
        <w:spacing w:after="0"/>
        <w:jc w:val="both"/>
        <w:rPr>
          <w:rFonts w:ascii="Sylfaen" w:hAnsi="Sylfaen"/>
          <w:b/>
          <w:bCs/>
        </w:rPr>
      </w:pPr>
      <w:r w:rsidRPr="00A9184B">
        <w:rPr>
          <w:rFonts w:ascii="Sylfaen" w:hAnsi="Sylfaen"/>
          <w:b/>
          <w:bCs/>
        </w:rPr>
        <w:t>A link between instances.</w:t>
      </w:r>
    </w:p>
    <w:p w:rsidR="000F5251" w:rsidRPr="000F5251" w:rsidRDefault="000F5251" w:rsidP="000F5251">
      <w:pPr>
        <w:pStyle w:val="ListParagraph"/>
        <w:spacing w:after="0"/>
        <w:jc w:val="both"/>
        <w:rPr>
          <w:rFonts w:ascii="Sylfaen" w:hAnsi="Sylfaen"/>
        </w:rPr>
      </w:pPr>
      <w:r w:rsidRPr="000F5251">
        <w:rPr>
          <w:rFonts w:ascii="Sylfaen" w:hAnsi="Sylfaen"/>
        </w:rPr>
        <w:t>Association:- Association is a logical connection. usually between different classes although in some circumstances a  class can have an association with itself. An association describes possible links between objects and may correspond either to logical relationships in the application domain or to message paths in software.</w:t>
      </w:r>
    </w:p>
    <w:p w:rsidR="00571FB7" w:rsidRPr="00571FB7" w:rsidRDefault="00571FB7" w:rsidP="00571FB7">
      <w:pPr>
        <w:spacing w:after="0"/>
        <w:jc w:val="both"/>
        <w:rPr>
          <w:rFonts w:ascii="Sylfaen" w:hAnsi="Sylfaen"/>
        </w:rPr>
      </w:pPr>
      <w:r>
        <w:rPr>
          <w:rFonts w:ascii="Sylfaen" w:hAnsi="Sylfaen"/>
        </w:rPr>
        <w:t>***</w:t>
      </w:r>
      <w:r w:rsidRPr="00571FB7">
        <w:rPr>
          <w:rFonts w:ascii="Sylfaen" w:hAnsi="Sylfaen"/>
        </w:rPr>
        <w:t>How does a collaboration diagram differ from class diagram?</w:t>
      </w:r>
    </w:p>
    <w:p w:rsidR="00571FB7" w:rsidRPr="0004492F" w:rsidRDefault="00571FB7" w:rsidP="0004492F">
      <w:pPr>
        <w:pStyle w:val="ListParagraph"/>
        <w:spacing w:after="0"/>
        <w:jc w:val="both"/>
        <w:rPr>
          <w:rFonts w:ascii="Sylfaen" w:hAnsi="Sylfaen"/>
        </w:rPr>
      </w:pPr>
      <w:r w:rsidRPr="006D619B">
        <w:rPr>
          <w:rFonts w:ascii="Sylfaen" w:hAnsi="Sylfaen"/>
        </w:rPr>
        <w:t>Ans. A collaboration diagram shows only those classes that collaborate to provide the functionality of a particular use cases (or operation); the links that are shown are those that are required for that purpose.</w:t>
      </w:r>
    </w:p>
    <w:p w:rsidR="00571FB7" w:rsidRDefault="0004492F" w:rsidP="00571FB7">
      <w:pPr>
        <w:pStyle w:val="ListParagraph"/>
        <w:spacing w:after="0"/>
        <w:jc w:val="both"/>
        <w:rPr>
          <w:rFonts w:ascii="Sylfaen" w:hAnsi="Sylfaen"/>
          <w:color w:val="00B050"/>
        </w:rPr>
      </w:pPr>
      <w:r>
        <w:rPr>
          <w:rFonts w:ascii="Sylfaen" w:hAnsi="Sylfaen"/>
        </w:rPr>
        <w:t xml:space="preserve">But </w:t>
      </w:r>
      <w:r w:rsidR="00571FB7" w:rsidRPr="006D619B">
        <w:rPr>
          <w:rFonts w:ascii="Sylfaen" w:hAnsi="Sylfaen"/>
        </w:rPr>
        <w:t>a class diagram typically shows all the classes in a particular package and all the associations between them</w:t>
      </w:r>
      <w:r w:rsidR="00571FB7" w:rsidRPr="008517F7">
        <w:rPr>
          <w:rFonts w:ascii="Sylfaen" w:hAnsi="Sylfaen"/>
          <w:color w:val="00B050"/>
        </w:rPr>
        <w:t>.</w:t>
      </w:r>
    </w:p>
    <w:p w:rsidR="00CA3721" w:rsidRPr="0079760F" w:rsidRDefault="00CA3721" w:rsidP="0079760F">
      <w:pPr>
        <w:spacing w:after="0"/>
        <w:jc w:val="both"/>
        <w:rPr>
          <w:rFonts w:ascii="Sylfaen" w:hAnsi="Sylfaen"/>
        </w:rPr>
      </w:pPr>
      <w:r w:rsidRPr="0079760F">
        <w:rPr>
          <w:rFonts w:ascii="Sylfaen" w:hAnsi="Sylfaen"/>
        </w:rPr>
        <w:t>CHAPTER 8</w:t>
      </w:r>
    </w:p>
    <w:p w:rsidR="006B54EA" w:rsidRPr="00C13395" w:rsidRDefault="006B54EA" w:rsidP="00C13395">
      <w:pPr>
        <w:spacing w:after="0"/>
        <w:jc w:val="both"/>
        <w:rPr>
          <w:rFonts w:ascii="Sylfaen" w:hAnsi="Sylfaen"/>
        </w:rPr>
      </w:pPr>
      <w:r w:rsidRPr="00C13395">
        <w:rPr>
          <w:rFonts w:ascii="Sylfaen" w:hAnsi="Sylfaen"/>
        </w:rPr>
        <w:t>Distinguish between composition from aggregation.</w:t>
      </w:r>
    </w:p>
    <w:p w:rsidR="006B54EA" w:rsidRPr="006B54EA" w:rsidRDefault="006B54EA" w:rsidP="006B54EA">
      <w:pPr>
        <w:pStyle w:val="ListParagraph"/>
        <w:spacing w:after="0"/>
        <w:jc w:val="both"/>
        <w:rPr>
          <w:rFonts w:ascii="Sylfaen" w:hAnsi="Sylfaen"/>
        </w:rPr>
      </w:pPr>
      <w:r w:rsidRPr="006B54EA">
        <w:rPr>
          <w:rFonts w:ascii="Sylfaen" w:hAnsi="Sylfaen"/>
        </w:rPr>
        <w:t>Ans.</w:t>
      </w:r>
    </w:p>
    <w:tbl>
      <w:tblPr>
        <w:tblStyle w:val="TableGrid"/>
        <w:tblW w:w="0" w:type="auto"/>
        <w:tblInd w:w="720" w:type="dxa"/>
        <w:tblLook w:val="04A0"/>
      </w:tblPr>
      <w:tblGrid>
        <w:gridCol w:w="4493"/>
        <w:gridCol w:w="4363"/>
      </w:tblGrid>
      <w:tr w:rsidR="006B54EA" w:rsidRPr="006B54EA" w:rsidTr="006D4C69">
        <w:tc>
          <w:tcPr>
            <w:tcW w:w="4493" w:type="dxa"/>
          </w:tcPr>
          <w:p w:rsidR="006B54EA" w:rsidRPr="006B54EA" w:rsidRDefault="006B54EA" w:rsidP="000953D1">
            <w:pPr>
              <w:pStyle w:val="ListParagraph"/>
              <w:ind w:left="0"/>
              <w:jc w:val="both"/>
              <w:rPr>
                <w:rFonts w:ascii="Sylfaen" w:hAnsi="Sylfaen"/>
              </w:rPr>
            </w:pPr>
            <w:r w:rsidRPr="006B54EA">
              <w:rPr>
                <w:rFonts w:ascii="Sylfaen" w:hAnsi="Sylfaen"/>
              </w:rPr>
              <w:t>Composition</w:t>
            </w:r>
          </w:p>
        </w:tc>
        <w:tc>
          <w:tcPr>
            <w:tcW w:w="4363" w:type="dxa"/>
          </w:tcPr>
          <w:p w:rsidR="006B54EA" w:rsidRPr="006B54EA" w:rsidRDefault="006B54EA" w:rsidP="000953D1">
            <w:pPr>
              <w:pStyle w:val="ListParagraph"/>
              <w:ind w:left="0"/>
              <w:jc w:val="both"/>
              <w:rPr>
                <w:rFonts w:ascii="Sylfaen" w:hAnsi="Sylfaen"/>
              </w:rPr>
            </w:pPr>
            <w:r w:rsidRPr="006B54EA">
              <w:rPr>
                <w:rFonts w:ascii="Sylfaen" w:hAnsi="Sylfaen"/>
              </w:rPr>
              <w:t>Aggregation</w:t>
            </w:r>
          </w:p>
        </w:tc>
      </w:tr>
      <w:tr w:rsidR="006B54EA" w:rsidRPr="006B54EA" w:rsidTr="006D4C69">
        <w:trPr>
          <w:trHeight w:val="1738"/>
        </w:trPr>
        <w:tc>
          <w:tcPr>
            <w:tcW w:w="4493" w:type="dxa"/>
          </w:tcPr>
          <w:p w:rsidR="006B54EA" w:rsidRPr="006B54EA" w:rsidRDefault="006B54EA" w:rsidP="006B54EA">
            <w:pPr>
              <w:pStyle w:val="ListParagraph"/>
              <w:numPr>
                <w:ilvl w:val="0"/>
                <w:numId w:val="25"/>
              </w:numPr>
              <w:jc w:val="both"/>
              <w:rPr>
                <w:rFonts w:ascii="Sylfaen" w:hAnsi="Sylfaen"/>
              </w:rPr>
            </w:pPr>
            <w:r w:rsidRPr="006B54EA">
              <w:rPr>
                <w:rFonts w:ascii="Sylfaen" w:hAnsi="Sylfaen"/>
              </w:rPr>
              <w:t>Composition is a type of abstraction that encapsulates groups of classes that collectively have the capacity to be a reusable sub-assembly. Represent the whole and the other part of the whole.</w:t>
            </w:r>
          </w:p>
          <w:p w:rsidR="006B54EA" w:rsidRPr="006B54EA" w:rsidRDefault="006B54EA" w:rsidP="000953D1">
            <w:pPr>
              <w:pStyle w:val="ListParagraph"/>
              <w:jc w:val="both"/>
              <w:rPr>
                <w:rFonts w:ascii="Sylfaen" w:hAnsi="Sylfaen"/>
              </w:rPr>
            </w:pPr>
          </w:p>
          <w:p w:rsidR="006B54EA" w:rsidRPr="00EA449D" w:rsidRDefault="006B54EA" w:rsidP="00EA449D">
            <w:pPr>
              <w:pStyle w:val="ListParagraph"/>
              <w:numPr>
                <w:ilvl w:val="0"/>
                <w:numId w:val="25"/>
              </w:numPr>
              <w:jc w:val="both"/>
              <w:rPr>
                <w:rFonts w:ascii="Sylfaen" w:hAnsi="Sylfaen"/>
              </w:rPr>
            </w:pPr>
            <w:r w:rsidRPr="006B54EA">
              <w:rPr>
                <w:rFonts w:ascii="Sylfaen" w:hAnsi="Sylfaen"/>
              </w:rPr>
              <w:t xml:space="preserve">Symbol </w:t>
            </w:r>
          </w:p>
          <w:p w:rsidR="006B54EA" w:rsidRPr="006B54EA" w:rsidRDefault="006B54EA" w:rsidP="006B54EA">
            <w:pPr>
              <w:pStyle w:val="ListParagraph"/>
              <w:numPr>
                <w:ilvl w:val="0"/>
                <w:numId w:val="25"/>
              </w:numPr>
              <w:jc w:val="both"/>
              <w:rPr>
                <w:rFonts w:ascii="Sylfaen" w:hAnsi="Sylfaen"/>
              </w:rPr>
            </w:pPr>
            <w:r w:rsidRPr="006B54EA">
              <w:rPr>
                <w:rFonts w:ascii="Sylfaen" w:hAnsi="Sylfaen"/>
              </w:rPr>
              <w:t>A part can belong only one composition.</w:t>
            </w:r>
          </w:p>
        </w:tc>
        <w:tc>
          <w:tcPr>
            <w:tcW w:w="4363" w:type="dxa"/>
          </w:tcPr>
          <w:p w:rsidR="006B54EA" w:rsidRPr="00EA449D" w:rsidRDefault="006B54EA" w:rsidP="00EA449D">
            <w:pPr>
              <w:pStyle w:val="ListParagraph"/>
              <w:numPr>
                <w:ilvl w:val="0"/>
                <w:numId w:val="26"/>
              </w:numPr>
              <w:jc w:val="both"/>
              <w:rPr>
                <w:rFonts w:ascii="Sylfaen" w:hAnsi="Sylfaen"/>
              </w:rPr>
            </w:pPr>
            <w:r w:rsidRPr="006B54EA">
              <w:rPr>
                <w:rFonts w:ascii="Sylfaen" w:hAnsi="Sylfaen"/>
                <w:noProof/>
              </w:rPr>
              <w:pict>
                <v:shape id="_x0000_s1077" type="#_x0000_t32" style="position:absolute;left:0;text-align:left;margin-left:-139.8pt;margin-top:97.5pt;width:63.25pt;height:0;flip:x;z-index:251713536;mso-position-horizontal-relative:text;mso-position-vertical-relative:text" o:connectortype="straight"/>
              </w:pict>
            </w:r>
            <w:r w:rsidRPr="006B54EA">
              <w:rPr>
                <w:rFonts w:ascii="Sylfaen" w:hAnsi="Sylfaen"/>
                <w:noProof/>
              </w:rPr>
              <w:pict>
                <v:shapetype id="_x0000_t110" coordsize="21600,21600" o:spt="110" path="m10800,l,10800,10800,21600,21600,10800xe">
                  <v:stroke joinstyle="miter"/>
                  <v:path gradientshapeok="t" o:connecttype="rect" textboxrect="5400,5400,16200,16200"/>
                </v:shapetype>
                <v:shape id="_x0000_s1075" type="#_x0000_t110" style="position:absolute;left:0;text-align:left;margin-left:-76.55pt;margin-top:90pt;width:25.7pt;height:15pt;z-index:251711488;mso-position-horizontal-relative:text;mso-position-vertical-relative:text" fillcolor="black [3213]" strokecolor="black [3213]" strokeweight="3pt">
                  <v:shadow on="t" type="perspective" color="#7f7f7f [1601]" opacity=".5" offset="1pt" offset2="-1pt"/>
                </v:shape>
              </w:pict>
            </w:r>
            <w:r w:rsidRPr="006B54EA">
              <w:rPr>
                <w:rFonts w:ascii="Sylfaen" w:hAnsi="Sylfaen"/>
              </w:rPr>
              <w:t>Aggregation represent a whole part association between two or more objects.</w:t>
            </w:r>
            <w:r w:rsidRPr="006B54EA">
              <w:rPr>
                <w:noProof/>
              </w:rPr>
              <w:pict>
                <v:shape id="_x0000_s1074" type="#_x0000_t110" style="position:absolute;left:0;text-align:left;margin-left:155.7pt;margin-top:12.1pt;width:25.7pt;height:15pt;z-index:251710464;mso-position-horizontal-relative:text;mso-position-vertical-relative:text"/>
              </w:pict>
            </w:r>
          </w:p>
          <w:p w:rsidR="006B54EA" w:rsidRPr="00EA449D" w:rsidRDefault="006B54EA" w:rsidP="000953D1">
            <w:pPr>
              <w:pStyle w:val="ListParagraph"/>
              <w:numPr>
                <w:ilvl w:val="0"/>
                <w:numId w:val="26"/>
              </w:numPr>
              <w:jc w:val="both"/>
              <w:rPr>
                <w:rFonts w:ascii="Sylfaen" w:hAnsi="Sylfaen"/>
              </w:rPr>
            </w:pPr>
            <w:r w:rsidRPr="006B54EA">
              <w:rPr>
                <w:rFonts w:ascii="Sylfaen" w:hAnsi="Sylfaen"/>
                <w:noProof/>
              </w:rPr>
              <w:pict>
                <v:shape id="_x0000_s1076" type="#_x0000_t32" style="position:absolute;left:0;text-align:left;margin-left:92.45pt;margin-top:5.1pt;width:63.25pt;height:0;flip:x;z-index:251712512" o:connectortype="straight"/>
              </w:pict>
            </w:r>
            <w:r w:rsidRPr="006B54EA">
              <w:rPr>
                <w:rFonts w:ascii="Sylfaen" w:hAnsi="Sylfaen"/>
              </w:rPr>
              <w:t>Symbol</w:t>
            </w:r>
          </w:p>
          <w:p w:rsidR="006B54EA" w:rsidRPr="006B54EA" w:rsidRDefault="006B54EA" w:rsidP="006B54EA">
            <w:pPr>
              <w:pStyle w:val="ListParagraph"/>
              <w:numPr>
                <w:ilvl w:val="0"/>
                <w:numId w:val="26"/>
              </w:numPr>
              <w:jc w:val="both"/>
              <w:rPr>
                <w:rFonts w:ascii="Sylfaen" w:hAnsi="Sylfaen"/>
              </w:rPr>
            </w:pPr>
            <w:r w:rsidRPr="006B54EA">
              <w:rPr>
                <w:rFonts w:ascii="Sylfaen" w:hAnsi="Sylfaen"/>
              </w:rPr>
              <w:t>A part can belong more than one aggregation.</w:t>
            </w:r>
          </w:p>
        </w:tc>
      </w:tr>
    </w:tbl>
    <w:p w:rsidR="006D4C69" w:rsidRPr="006D4C69" w:rsidRDefault="006D4C69" w:rsidP="006D4C69">
      <w:pPr>
        <w:pStyle w:val="ListParagraph"/>
        <w:numPr>
          <w:ilvl w:val="0"/>
          <w:numId w:val="24"/>
        </w:numPr>
        <w:spacing w:after="0"/>
        <w:jc w:val="both"/>
        <w:rPr>
          <w:rFonts w:ascii="Sylfaen" w:hAnsi="Sylfaen"/>
        </w:rPr>
      </w:pPr>
      <w:r w:rsidRPr="006D4C69">
        <w:rPr>
          <w:rFonts w:ascii="Sylfaen" w:hAnsi="Sylfaen"/>
        </w:rPr>
        <w:lastRenderedPageBreak/>
        <w:t>What are the advantages of components?</w:t>
      </w:r>
    </w:p>
    <w:p w:rsidR="006D4C69" w:rsidRPr="006D4C69" w:rsidRDefault="006D4C69" w:rsidP="006D4C69">
      <w:pPr>
        <w:pStyle w:val="ListParagraph"/>
        <w:spacing w:after="0"/>
        <w:jc w:val="both"/>
        <w:rPr>
          <w:rFonts w:ascii="Sylfaen" w:hAnsi="Sylfaen"/>
        </w:rPr>
      </w:pPr>
      <w:r w:rsidRPr="006D4C69">
        <w:rPr>
          <w:rFonts w:ascii="Sylfaen" w:hAnsi="Sylfaen"/>
        </w:rPr>
        <w:t>Ans. The use of component saves time and work.</w:t>
      </w:r>
    </w:p>
    <w:p w:rsidR="006D4C69" w:rsidRPr="006D4C69" w:rsidRDefault="006D4C69" w:rsidP="006D4C69">
      <w:pPr>
        <w:pStyle w:val="ListParagraph"/>
        <w:numPr>
          <w:ilvl w:val="0"/>
          <w:numId w:val="24"/>
        </w:numPr>
        <w:spacing w:after="0"/>
        <w:jc w:val="both"/>
        <w:rPr>
          <w:rFonts w:ascii="Sylfaen" w:hAnsi="Sylfaen"/>
        </w:rPr>
      </w:pPr>
      <w:r w:rsidRPr="006D4C69">
        <w:rPr>
          <w:rFonts w:ascii="Sylfaen" w:hAnsi="Sylfaen"/>
        </w:rPr>
        <w:t>Pattern:</w:t>
      </w:r>
    </w:p>
    <w:p w:rsidR="00AE6FFF" w:rsidRDefault="006D4C69" w:rsidP="006D4C69">
      <w:pPr>
        <w:rPr>
          <w:rFonts w:ascii="Sylfaen" w:hAnsi="Sylfaen"/>
        </w:rPr>
      </w:pPr>
      <w:r w:rsidRPr="006D4C69">
        <w:rPr>
          <w:rFonts w:ascii="Sylfaen" w:hAnsi="Sylfaen"/>
        </w:rPr>
        <w:t>A pattern is an abstract solution to a commonly occurring problem in a given content</w:t>
      </w:r>
    </w:p>
    <w:p w:rsidR="006D4C69" w:rsidRPr="00A94920" w:rsidRDefault="006D4C69" w:rsidP="006D4C69">
      <w:pPr>
        <w:rPr>
          <w:rFonts w:ascii="Sylfaen" w:hAnsi="Sylfaen"/>
        </w:rPr>
      </w:pPr>
      <w:r w:rsidRPr="00A94920">
        <w:rPr>
          <w:rFonts w:ascii="Sylfaen" w:hAnsi="Sylfaen"/>
        </w:rPr>
        <w:t>CHAPTER 9</w:t>
      </w:r>
    </w:p>
    <w:p w:rsidR="00A94920" w:rsidRPr="00A94920" w:rsidRDefault="00A94920" w:rsidP="00A94920">
      <w:pPr>
        <w:pStyle w:val="ListParagraph"/>
        <w:numPr>
          <w:ilvl w:val="0"/>
          <w:numId w:val="27"/>
        </w:numPr>
        <w:spacing w:after="0"/>
        <w:jc w:val="both"/>
        <w:rPr>
          <w:rFonts w:ascii="Sylfaen" w:hAnsi="Sylfaen"/>
        </w:rPr>
      </w:pPr>
      <w:r w:rsidRPr="00A94920">
        <w:rPr>
          <w:rFonts w:ascii="Sylfaen" w:hAnsi="Sylfaen"/>
        </w:rPr>
        <w:t>What is interaction sequence diagram?</w:t>
      </w:r>
    </w:p>
    <w:p w:rsidR="00A94920" w:rsidRPr="00A94920" w:rsidRDefault="00A94920" w:rsidP="00A94920">
      <w:pPr>
        <w:pStyle w:val="ListParagraph"/>
        <w:spacing w:after="0"/>
        <w:ind w:left="1080"/>
        <w:jc w:val="both"/>
        <w:rPr>
          <w:rFonts w:ascii="Sylfaen" w:hAnsi="Sylfaen"/>
        </w:rPr>
      </w:pPr>
      <w:r w:rsidRPr="00A94920">
        <w:rPr>
          <w:rFonts w:ascii="Sylfaen" w:hAnsi="Sylfaen"/>
        </w:rPr>
        <w:t>Ans. Sequence diagram or interaction sequence diagram shows an interaction between objects arranged in a time sequence. Sequence diagram can be drawn at different levels of detail and also to meet different purpose ant several stages in the development life cycle.</w:t>
      </w:r>
    </w:p>
    <w:p w:rsidR="00A94920" w:rsidRPr="00A94920" w:rsidRDefault="00A94920" w:rsidP="00A94920">
      <w:pPr>
        <w:pStyle w:val="ListParagraph"/>
        <w:numPr>
          <w:ilvl w:val="0"/>
          <w:numId w:val="28"/>
        </w:numPr>
        <w:spacing w:after="0"/>
        <w:jc w:val="both"/>
        <w:rPr>
          <w:rFonts w:ascii="Sylfaen" w:hAnsi="Sylfaen"/>
        </w:rPr>
      </w:pPr>
      <w:r w:rsidRPr="00A94920">
        <w:rPr>
          <w:rFonts w:ascii="Sylfaen" w:hAnsi="Sylfaen"/>
        </w:rPr>
        <w:t>Interaction diagrams are two types-</w:t>
      </w:r>
    </w:p>
    <w:p w:rsidR="00A94920" w:rsidRPr="00A94920" w:rsidRDefault="00A94920" w:rsidP="00A94920">
      <w:pPr>
        <w:pStyle w:val="ListParagraph"/>
        <w:numPr>
          <w:ilvl w:val="0"/>
          <w:numId w:val="29"/>
        </w:numPr>
        <w:spacing w:after="0"/>
        <w:jc w:val="both"/>
        <w:rPr>
          <w:rFonts w:ascii="Sylfaen" w:hAnsi="Sylfaen"/>
        </w:rPr>
      </w:pPr>
      <w:r w:rsidRPr="00A94920">
        <w:rPr>
          <w:rFonts w:ascii="Sylfaen" w:hAnsi="Sylfaen"/>
        </w:rPr>
        <w:t>Sequence diagram</w:t>
      </w:r>
    </w:p>
    <w:p w:rsidR="00A94920" w:rsidRPr="00A94920" w:rsidRDefault="00A94920" w:rsidP="00A94920">
      <w:pPr>
        <w:pStyle w:val="ListParagraph"/>
        <w:numPr>
          <w:ilvl w:val="0"/>
          <w:numId w:val="29"/>
        </w:numPr>
        <w:spacing w:after="0"/>
        <w:jc w:val="both"/>
        <w:rPr>
          <w:rFonts w:ascii="Sylfaen" w:hAnsi="Sylfaen"/>
        </w:rPr>
      </w:pPr>
      <w:r w:rsidRPr="00A94920">
        <w:rPr>
          <w:rFonts w:ascii="Sylfaen" w:hAnsi="Sylfaen"/>
        </w:rPr>
        <w:t>Collaboration diagram</w:t>
      </w:r>
    </w:p>
    <w:p w:rsidR="00A94920" w:rsidRPr="00652512" w:rsidRDefault="00A94920" w:rsidP="00652512">
      <w:pPr>
        <w:pStyle w:val="ListParagraph"/>
        <w:numPr>
          <w:ilvl w:val="0"/>
          <w:numId w:val="27"/>
        </w:numPr>
        <w:spacing w:after="0"/>
        <w:jc w:val="both"/>
        <w:rPr>
          <w:rFonts w:ascii="Sylfaen" w:hAnsi="Sylfaen"/>
        </w:rPr>
      </w:pPr>
      <w:r w:rsidRPr="00A94920">
        <w:rPr>
          <w:rFonts w:ascii="Sylfaen" w:hAnsi="Sylfaen"/>
        </w:rPr>
        <w:t>Difference between sequence diagram and collaboration diagram.</w:t>
      </w:r>
    </w:p>
    <w:tbl>
      <w:tblPr>
        <w:tblStyle w:val="TableGrid"/>
        <w:tblW w:w="0" w:type="auto"/>
        <w:tblInd w:w="1080" w:type="dxa"/>
        <w:tblLook w:val="04A0"/>
      </w:tblPr>
      <w:tblGrid>
        <w:gridCol w:w="4236"/>
        <w:gridCol w:w="4260"/>
      </w:tblGrid>
      <w:tr w:rsidR="00A94920" w:rsidRPr="00A94920" w:rsidTr="000953D1">
        <w:tc>
          <w:tcPr>
            <w:tcW w:w="4370" w:type="dxa"/>
          </w:tcPr>
          <w:p w:rsidR="00A94920" w:rsidRPr="00A94920" w:rsidRDefault="00A94920" w:rsidP="000953D1">
            <w:pPr>
              <w:pStyle w:val="ListParagraph"/>
              <w:ind w:left="0"/>
              <w:jc w:val="both"/>
              <w:rPr>
                <w:rFonts w:ascii="Sylfaen" w:hAnsi="Sylfaen"/>
              </w:rPr>
            </w:pPr>
            <w:r w:rsidRPr="00A94920">
              <w:rPr>
                <w:rFonts w:ascii="Sylfaen" w:hAnsi="Sylfaen"/>
              </w:rPr>
              <w:t>Sequence diagram</w:t>
            </w:r>
          </w:p>
        </w:tc>
        <w:tc>
          <w:tcPr>
            <w:tcW w:w="4371" w:type="dxa"/>
          </w:tcPr>
          <w:p w:rsidR="00A94920" w:rsidRPr="00A94920" w:rsidRDefault="00A94920" w:rsidP="000953D1">
            <w:pPr>
              <w:pStyle w:val="ListParagraph"/>
              <w:ind w:left="0"/>
              <w:jc w:val="both"/>
              <w:rPr>
                <w:rFonts w:ascii="Sylfaen" w:hAnsi="Sylfaen"/>
              </w:rPr>
            </w:pPr>
            <w:r w:rsidRPr="00A94920">
              <w:rPr>
                <w:rFonts w:ascii="Sylfaen" w:hAnsi="Sylfaen"/>
              </w:rPr>
              <w:t>Collaboration diagram</w:t>
            </w:r>
          </w:p>
        </w:tc>
      </w:tr>
      <w:tr w:rsidR="00A94920" w:rsidRPr="00A94920" w:rsidTr="000953D1">
        <w:trPr>
          <w:trHeight w:val="589"/>
        </w:trPr>
        <w:tc>
          <w:tcPr>
            <w:tcW w:w="4370" w:type="dxa"/>
          </w:tcPr>
          <w:p w:rsidR="00A94920" w:rsidRPr="00A94920" w:rsidRDefault="00A94920" w:rsidP="00A94920">
            <w:pPr>
              <w:pStyle w:val="ListParagraph"/>
              <w:numPr>
                <w:ilvl w:val="0"/>
                <w:numId w:val="30"/>
              </w:numPr>
              <w:jc w:val="both"/>
              <w:rPr>
                <w:rFonts w:ascii="Sylfaen" w:hAnsi="Sylfaen"/>
              </w:rPr>
            </w:pPr>
            <w:r w:rsidRPr="00A94920">
              <w:rPr>
                <w:rFonts w:ascii="Sylfaen" w:hAnsi="Sylfaen"/>
              </w:rPr>
              <w:t>Sequence diagram shows an interaction between objects arranged in a time sequence.</w:t>
            </w:r>
          </w:p>
          <w:p w:rsidR="00A94920" w:rsidRPr="00A94920" w:rsidRDefault="00A94920" w:rsidP="00A94920">
            <w:pPr>
              <w:pStyle w:val="ListParagraph"/>
              <w:numPr>
                <w:ilvl w:val="0"/>
                <w:numId w:val="30"/>
              </w:numPr>
              <w:jc w:val="both"/>
              <w:rPr>
                <w:rFonts w:ascii="Sylfaen" w:hAnsi="Sylfaen"/>
              </w:rPr>
            </w:pPr>
            <w:r w:rsidRPr="00A94920">
              <w:rPr>
                <w:rFonts w:ascii="Sylfaen" w:hAnsi="Sylfaen"/>
              </w:rPr>
              <w:t>Sequence diagrams have a time dimension.</w:t>
            </w:r>
          </w:p>
          <w:p w:rsidR="00A94920" w:rsidRPr="00A94920" w:rsidRDefault="00A94920" w:rsidP="00A94920">
            <w:pPr>
              <w:pStyle w:val="ListParagraph"/>
              <w:numPr>
                <w:ilvl w:val="0"/>
                <w:numId w:val="30"/>
              </w:numPr>
              <w:jc w:val="both"/>
              <w:rPr>
                <w:rFonts w:ascii="Sylfaen" w:hAnsi="Sylfaen"/>
              </w:rPr>
            </w:pPr>
            <w:r w:rsidRPr="00A94920">
              <w:rPr>
                <w:rFonts w:ascii="Sylfaen" w:hAnsi="Sylfaen"/>
              </w:rPr>
              <w:t>It does no show the link between object.</w:t>
            </w:r>
          </w:p>
        </w:tc>
        <w:tc>
          <w:tcPr>
            <w:tcW w:w="4371" w:type="dxa"/>
          </w:tcPr>
          <w:p w:rsidR="00A94920" w:rsidRPr="00A94920" w:rsidRDefault="00A94920" w:rsidP="00A94920">
            <w:pPr>
              <w:pStyle w:val="ListParagraph"/>
              <w:numPr>
                <w:ilvl w:val="0"/>
                <w:numId w:val="31"/>
              </w:numPr>
              <w:jc w:val="both"/>
              <w:rPr>
                <w:rFonts w:ascii="Sylfaen" w:hAnsi="Sylfaen"/>
              </w:rPr>
            </w:pPr>
            <w:r w:rsidRPr="00A94920">
              <w:rPr>
                <w:rFonts w:ascii="Sylfaen" w:hAnsi="Sylfaen"/>
              </w:rPr>
              <w:t>Collaboration diagram shows an interaction between object and the content of the interaction in terms of the links between the objects.</w:t>
            </w:r>
          </w:p>
          <w:p w:rsidR="00A94920" w:rsidRPr="00A94920" w:rsidRDefault="00A94920" w:rsidP="00A94920">
            <w:pPr>
              <w:pStyle w:val="ListParagraph"/>
              <w:numPr>
                <w:ilvl w:val="0"/>
                <w:numId w:val="31"/>
              </w:numPr>
              <w:jc w:val="both"/>
              <w:rPr>
                <w:rFonts w:ascii="Sylfaen" w:hAnsi="Sylfaen"/>
              </w:rPr>
            </w:pPr>
            <w:r w:rsidRPr="00A94920">
              <w:rPr>
                <w:rFonts w:ascii="Sylfaen" w:hAnsi="Sylfaen"/>
              </w:rPr>
              <w:t>Don not have time dimension.</w:t>
            </w:r>
          </w:p>
          <w:p w:rsidR="00A94920" w:rsidRPr="00A94920" w:rsidRDefault="00A94920" w:rsidP="00A94920">
            <w:pPr>
              <w:pStyle w:val="ListParagraph"/>
              <w:numPr>
                <w:ilvl w:val="0"/>
                <w:numId w:val="31"/>
              </w:numPr>
              <w:jc w:val="both"/>
              <w:rPr>
                <w:rFonts w:ascii="Sylfaen" w:hAnsi="Sylfaen"/>
              </w:rPr>
            </w:pPr>
            <w:r w:rsidRPr="00A94920">
              <w:rPr>
                <w:rFonts w:ascii="Sylfaen" w:hAnsi="Sylfaen"/>
              </w:rPr>
              <w:t>It shows the link between objects.</w:t>
            </w:r>
          </w:p>
        </w:tc>
      </w:tr>
    </w:tbl>
    <w:p w:rsidR="00A94920" w:rsidRPr="00A94920" w:rsidRDefault="00A94920" w:rsidP="00A94920">
      <w:pPr>
        <w:pStyle w:val="ListParagraph"/>
        <w:spacing w:after="0"/>
        <w:ind w:left="1080"/>
        <w:jc w:val="both"/>
        <w:rPr>
          <w:rFonts w:ascii="Sylfaen" w:hAnsi="Sylfaen"/>
        </w:rPr>
      </w:pPr>
    </w:p>
    <w:p w:rsidR="00A94920" w:rsidRPr="00A94920" w:rsidRDefault="00A94920" w:rsidP="00A94920">
      <w:pPr>
        <w:pStyle w:val="ListParagraph"/>
        <w:numPr>
          <w:ilvl w:val="0"/>
          <w:numId w:val="27"/>
        </w:numPr>
        <w:spacing w:after="0"/>
        <w:jc w:val="both"/>
        <w:rPr>
          <w:rFonts w:ascii="Sylfaen" w:hAnsi="Sylfaen"/>
        </w:rPr>
      </w:pPr>
      <w:r w:rsidRPr="00A94920">
        <w:rPr>
          <w:rFonts w:ascii="Sylfaen" w:hAnsi="Sylfaen"/>
        </w:rPr>
        <w:t>What is an object lifeline and focus of control?</w:t>
      </w:r>
    </w:p>
    <w:p w:rsidR="00A94920" w:rsidRPr="00994452" w:rsidRDefault="00A94920" w:rsidP="00994452">
      <w:pPr>
        <w:pStyle w:val="ListParagraph"/>
        <w:spacing w:after="0"/>
        <w:ind w:left="1080"/>
        <w:jc w:val="both"/>
        <w:rPr>
          <w:rFonts w:ascii="Sylfaen" w:hAnsi="Sylfaen"/>
        </w:rPr>
      </w:pPr>
      <w:r w:rsidRPr="00994452">
        <w:rPr>
          <w:rFonts w:ascii="Sylfaen" w:hAnsi="Sylfaen"/>
          <w:b/>
          <w:bCs/>
        </w:rPr>
        <w:t>Object lifeline</w:t>
      </w:r>
      <w:r w:rsidRPr="00A94920">
        <w:rPr>
          <w:rFonts w:ascii="Sylfaen" w:hAnsi="Sylfaen"/>
        </w:rPr>
        <w:t>: An object lifeline represents the existence of an object during an interaction represented in a sequence diagram.</w:t>
      </w:r>
    </w:p>
    <w:p w:rsidR="00A94920" w:rsidRPr="00A94920" w:rsidRDefault="00A94920" w:rsidP="00A94920">
      <w:pPr>
        <w:pStyle w:val="ListParagraph"/>
        <w:spacing w:after="0"/>
        <w:ind w:left="1080"/>
        <w:jc w:val="both"/>
        <w:rPr>
          <w:rFonts w:ascii="Sylfaen" w:hAnsi="Sylfaen"/>
        </w:rPr>
      </w:pPr>
      <w:r w:rsidRPr="00994452">
        <w:rPr>
          <w:rFonts w:ascii="Sylfaen" w:hAnsi="Sylfaen"/>
          <w:b/>
          <w:bCs/>
        </w:rPr>
        <w:t>Focus of control</w:t>
      </w:r>
      <w:r w:rsidRPr="00A94920">
        <w:rPr>
          <w:rFonts w:ascii="Sylfaen" w:hAnsi="Sylfaen"/>
        </w:rPr>
        <w:t>: Focus of control indicates which operation is executing at a particular stage in an interaction represented in a sequence diagram.</w:t>
      </w:r>
    </w:p>
    <w:p w:rsidR="00412219" w:rsidRPr="00E07AD1" w:rsidRDefault="00412219" w:rsidP="00E07AD1">
      <w:pPr>
        <w:pStyle w:val="ListParagraph"/>
        <w:numPr>
          <w:ilvl w:val="0"/>
          <w:numId w:val="27"/>
        </w:numPr>
        <w:spacing w:after="0"/>
        <w:jc w:val="both"/>
        <w:rPr>
          <w:rFonts w:ascii="Sylfaen" w:hAnsi="Sylfaen"/>
          <w:b/>
          <w:i/>
          <w:u w:val="single"/>
        </w:rPr>
      </w:pPr>
      <w:r w:rsidRPr="00BE6176">
        <w:rPr>
          <w:rFonts w:ascii="Sylfaen" w:hAnsi="Sylfaen"/>
          <w:b/>
          <w:i/>
          <w:u w:val="single"/>
        </w:rPr>
        <w:t>Difference between Synchronous and Asynchronous message.</w:t>
      </w:r>
    </w:p>
    <w:tbl>
      <w:tblPr>
        <w:tblStyle w:val="TableGrid"/>
        <w:tblW w:w="0" w:type="auto"/>
        <w:tblInd w:w="1080" w:type="dxa"/>
        <w:tblLook w:val="04A0"/>
      </w:tblPr>
      <w:tblGrid>
        <w:gridCol w:w="4229"/>
        <w:gridCol w:w="4267"/>
      </w:tblGrid>
      <w:tr w:rsidR="00412219" w:rsidTr="000953D1">
        <w:tc>
          <w:tcPr>
            <w:tcW w:w="4910" w:type="dxa"/>
          </w:tcPr>
          <w:p w:rsidR="00412219" w:rsidRDefault="00412219" w:rsidP="000953D1">
            <w:pPr>
              <w:pStyle w:val="ListParagraph"/>
              <w:ind w:left="0"/>
              <w:jc w:val="both"/>
              <w:rPr>
                <w:rFonts w:ascii="Sylfaen" w:hAnsi="Sylfaen"/>
              </w:rPr>
            </w:pPr>
            <w:r>
              <w:rPr>
                <w:rFonts w:ascii="Sylfaen" w:hAnsi="Sylfaen"/>
              </w:rPr>
              <w:t>Synchronous message</w:t>
            </w:r>
          </w:p>
        </w:tc>
        <w:tc>
          <w:tcPr>
            <w:tcW w:w="4911" w:type="dxa"/>
          </w:tcPr>
          <w:p w:rsidR="00412219" w:rsidRDefault="00412219" w:rsidP="000953D1">
            <w:pPr>
              <w:pStyle w:val="ListParagraph"/>
              <w:ind w:left="0"/>
              <w:jc w:val="both"/>
              <w:rPr>
                <w:rFonts w:ascii="Sylfaen" w:hAnsi="Sylfaen"/>
              </w:rPr>
            </w:pPr>
            <w:r>
              <w:rPr>
                <w:rFonts w:ascii="Sylfaen" w:hAnsi="Sylfaen"/>
              </w:rPr>
              <w:t>Asynchronous message</w:t>
            </w:r>
          </w:p>
        </w:tc>
      </w:tr>
      <w:tr w:rsidR="00412219" w:rsidRPr="00236929" w:rsidTr="000953D1">
        <w:tc>
          <w:tcPr>
            <w:tcW w:w="4910" w:type="dxa"/>
          </w:tcPr>
          <w:p w:rsidR="00412219" w:rsidRPr="00236929" w:rsidRDefault="00412219" w:rsidP="00412219">
            <w:pPr>
              <w:pStyle w:val="ListParagraph"/>
              <w:numPr>
                <w:ilvl w:val="0"/>
                <w:numId w:val="32"/>
              </w:numPr>
              <w:jc w:val="both"/>
              <w:rPr>
                <w:rFonts w:ascii="Sylfaen" w:hAnsi="Sylfaen"/>
              </w:rPr>
            </w:pPr>
            <w:r w:rsidRPr="00236929">
              <w:rPr>
                <w:rFonts w:ascii="Sylfaen" w:hAnsi="Sylfaen"/>
              </w:rPr>
              <w:t>Synchronous message or procedural call is shown with a full arrowhead.</w:t>
            </w:r>
          </w:p>
          <w:p w:rsidR="00412219" w:rsidRPr="00236929" w:rsidRDefault="00412219" w:rsidP="000953D1">
            <w:pPr>
              <w:pStyle w:val="ListParagraph"/>
              <w:jc w:val="both"/>
              <w:rPr>
                <w:rFonts w:ascii="Sylfaen" w:hAnsi="Sylfaen"/>
              </w:rPr>
            </w:pPr>
            <w:r w:rsidRPr="00236929">
              <w:rPr>
                <w:rFonts w:ascii="Sylfaen" w:hAnsi="Sylfaen"/>
                <w:noProof/>
              </w:rPr>
              <w:pict>
                <v:shape id="_x0000_s1078" type="#_x0000_t32" style="position:absolute;left:0;text-align:left;margin-left:49.3pt;margin-top:12.05pt;width:107.05pt;height:0;z-index:251715584" o:connectortype="straight">
                  <v:stroke endarrow="block"/>
                </v:shape>
              </w:pict>
            </w:r>
          </w:p>
          <w:p w:rsidR="00412219" w:rsidRPr="00236929" w:rsidRDefault="00412219" w:rsidP="000953D1">
            <w:pPr>
              <w:pStyle w:val="ListParagraph"/>
              <w:jc w:val="both"/>
              <w:rPr>
                <w:rFonts w:ascii="Sylfaen" w:hAnsi="Sylfaen"/>
              </w:rPr>
            </w:pPr>
          </w:p>
          <w:p w:rsidR="00412219" w:rsidRPr="00236929" w:rsidRDefault="00412219" w:rsidP="00412219">
            <w:pPr>
              <w:pStyle w:val="ListParagraph"/>
              <w:numPr>
                <w:ilvl w:val="0"/>
                <w:numId w:val="32"/>
              </w:numPr>
              <w:jc w:val="both"/>
              <w:rPr>
                <w:rFonts w:ascii="Sylfaen" w:hAnsi="Sylfaen"/>
              </w:rPr>
            </w:pPr>
            <w:r w:rsidRPr="00236929">
              <w:rPr>
                <w:rFonts w:ascii="Sylfaen" w:hAnsi="Sylfaen"/>
              </w:rPr>
              <w:t>It causes the invoking operation to suspended execution until the focus of control has been returned.</w:t>
            </w:r>
          </w:p>
        </w:tc>
        <w:tc>
          <w:tcPr>
            <w:tcW w:w="4911" w:type="dxa"/>
          </w:tcPr>
          <w:p w:rsidR="00412219" w:rsidRPr="00236929" w:rsidRDefault="00412219" w:rsidP="00412219">
            <w:pPr>
              <w:pStyle w:val="ListParagraph"/>
              <w:numPr>
                <w:ilvl w:val="0"/>
                <w:numId w:val="33"/>
              </w:numPr>
              <w:jc w:val="both"/>
              <w:rPr>
                <w:rFonts w:ascii="Sylfaen" w:hAnsi="Sylfaen"/>
              </w:rPr>
            </w:pPr>
            <w:r w:rsidRPr="00236929">
              <w:rPr>
                <w:rFonts w:ascii="Sylfaen" w:hAnsi="Sylfaen"/>
              </w:rPr>
              <w:t>Asynchronous message is shown with an open arrowhead.</w:t>
            </w:r>
          </w:p>
          <w:p w:rsidR="00412219" w:rsidRPr="00236929" w:rsidRDefault="00412219" w:rsidP="000953D1">
            <w:pPr>
              <w:pStyle w:val="ListParagraph"/>
              <w:jc w:val="both"/>
              <w:rPr>
                <w:rFonts w:ascii="Sylfaen" w:hAnsi="Sylfaen"/>
              </w:rPr>
            </w:pPr>
            <w:r w:rsidRPr="00236929">
              <w:rPr>
                <w:rFonts w:ascii="Sylfaen" w:hAnsi="Sylfaen"/>
                <w:noProof/>
              </w:rPr>
              <w:pict>
                <v:group id="_x0000_s1079" style="position:absolute;left:0;text-align:left;margin-left:41.9pt;margin-top:8.3pt;width:103.95pt;height:7.5pt;z-index:251658240" coordorigin="7425,13361" coordsize="2079,150">
                  <v:shape id="_x0000_s1080" type="#_x0000_t32" style="position:absolute;left:7425;top:13436;width:2079;height:0" o:connectortype="straight"/>
                  <v:shape id="_x0000_s1081" type="#_x0000_t32" style="position:absolute;left:9279;top:13361;width:225;height:75" o:connectortype="straight"/>
                  <v:shape id="_x0000_s1082" type="#_x0000_t32" style="position:absolute;left:9279;top:13436;width:225;height:75;flip:x" o:connectortype="straight"/>
                </v:group>
              </w:pict>
            </w:r>
          </w:p>
          <w:p w:rsidR="00412219" w:rsidRPr="00236929" w:rsidRDefault="00412219" w:rsidP="000953D1">
            <w:pPr>
              <w:pStyle w:val="ListParagraph"/>
              <w:jc w:val="both"/>
              <w:rPr>
                <w:rFonts w:ascii="Sylfaen" w:hAnsi="Sylfaen"/>
              </w:rPr>
            </w:pPr>
          </w:p>
          <w:p w:rsidR="00412219" w:rsidRPr="00236929" w:rsidRDefault="00412219" w:rsidP="00412219">
            <w:pPr>
              <w:pStyle w:val="ListParagraph"/>
              <w:numPr>
                <w:ilvl w:val="0"/>
                <w:numId w:val="33"/>
              </w:numPr>
              <w:jc w:val="both"/>
              <w:rPr>
                <w:rFonts w:ascii="Sylfaen" w:hAnsi="Sylfaen"/>
              </w:rPr>
            </w:pPr>
            <w:r w:rsidRPr="00236929">
              <w:rPr>
                <w:rFonts w:ascii="Sylfaen" w:hAnsi="Sylfaen"/>
              </w:rPr>
              <w:t>It does not cause the invoking operation to Holt execution while it awaits a return.</w:t>
            </w:r>
          </w:p>
        </w:tc>
      </w:tr>
    </w:tbl>
    <w:p w:rsidR="00412219" w:rsidRDefault="00412219" w:rsidP="00412219">
      <w:pPr>
        <w:pStyle w:val="ListParagraph"/>
        <w:spacing w:after="0"/>
        <w:ind w:left="1080"/>
        <w:jc w:val="both"/>
        <w:rPr>
          <w:rFonts w:ascii="Sylfaen" w:hAnsi="Sylfaen"/>
        </w:rPr>
      </w:pPr>
    </w:p>
    <w:p w:rsidR="00412219" w:rsidRPr="00A336C4" w:rsidRDefault="00412219" w:rsidP="00AC45AE">
      <w:pPr>
        <w:pStyle w:val="ListParagraph"/>
        <w:numPr>
          <w:ilvl w:val="0"/>
          <w:numId w:val="27"/>
        </w:numPr>
        <w:spacing w:after="0"/>
        <w:jc w:val="both"/>
        <w:rPr>
          <w:rFonts w:ascii="Sylfaen" w:hAnsi="Sylfaen"/>
          <w:b/>
          <w:i/>
          <w:u w:val="single"/>
        </w:rPr>
      </w:pPr>
      <w:r w:rsidRPr="00BE6176">
        <w:rPr>
          <w:rFonts w:ascii="Sylfaen" w:hAnsi="Sylfaen"/>
          <w:b/>
          <w:i/>
          <w:u w:val="single"/>
        </w:rPr>
        <w:lastRenderedPageBreak/>
        <w:t>Callback:</w:t>
      </w:r>
      <w:r w:rsidRPr="00AC45AE">
        <w:rPr>
          <w:rFonts w:ascii="Sylfaen" w:hAnsi="Sylfaen"/>
        </w:rPr>
        <w:t>It may be necessary for an operation that has been invoked asynchronously to notify the object that invoked it when it has terminated. This is done by explicitly sending a message (known as callback) to the originating object.</w:t>
      </w:r>
    </w:p>
    <w:p w:rsidR="00A336C4" w:rsidRPr="00054EC2" w:rsidRDefault="00A336C4" w:rsidP="00054EC2">
      <w:pPr>
        <w:spacing w:after="0"/>
        <w:jc w:val="both"/>
        <w:rPr>
          <w:rFonts w:ascii="Sylfaen" w:hAnsi="Sylfaen"/>
          <w:b/>
          <w:i/>
          <w:u w:val="single"/>
        </w:rPr>
      </w:pPr>
      <w:r w:rsidRPr="00054EC2">
        <w:rPr>
          <w:rFonts w:ascii="Sylfaen" w:hAnsi="Sylfaen"/>
          <w:b/>
          <w:i/>
          <w:u w:val="single"/>
        </w:rPr>
        <w:t>CHAPTER 10</w:t>
      </w:r>
    </w:p>
    <w:p w:rsidR="00A336C4" w:rsidRPr="00054EC2" w:rsidRDefault="00A336C4" w:rsidP="00A336C4">
      <w:pPr>
        <w:spacing w:after="0"/>
        <w:jc w:val="both"/>
        <w:rPr>
          <w:rFonts w:ascii="Sylfaen" w:hAnsi="Sylfaen"/>
          <w:b/>
          <w:i/>
          <w:u w:val="single"/>
        </w:rPr>
      </w:pPr>
      <w:r w:rsidRPr="00054EC2">
        <w:rPr>
          <w:rFonts w:ascii="Sylfaen" w:hAnsi="Sylfaen"/>
          <w:b/>
          <w:i/>
          <w:u w:val="single"/>
        </w:rPr>
        <w:t>Difference between algorithmic and non-algorithmic technique to operation specification.</w:t>
      </w:r>
    </w:p>
    <w:p w:rsidR="00A336C4" w:rsidRPr="00054EC2" w:rsidRDefault="00A336C4" w:rsidP="00A336C4">
      <w:pPr>
        <w:pStyle w:val="ListParagraph"/>
        <w:spacing w:after="0"/>
        <w:ind w:left="1080"/>
        <w:jc w:val="both"/>
        <w:rPr>
          <w:rFonts w:ascii="Sylfaen" w:hAnsi="Sylfaen"/>
        </w:rPr>
      </w:pPr>
      <w:r w:rsidRPr="00054EC2">
        <w:rPr>
          <w:rFonts w:ascii="Sylfaen" w:hAnsi="Sylfaen"/>
        </w:rPr>
        <w:t>Ans.</w:t>
      </w:r>
    </w:p>
    <w:tbl>
      <w:tblPr>
        <w:tblStyle w:val="TableGrid"/>
        <w:tblW w:w="0" w:type="auto"/>
        <w:tblInd w:w="1080" w:type="dxa"/>
        <w:tblLook w:val="04A0"/>
      </w:tblPr>
      <w:tblGrid>
        <w:gridCol w:w="4248"/>
        <w:gridCol w:w="4248"/>
      </w:tblGrid>
      <w:tr w:rsidR="00A336C4" w:rsidRPr="00054EC2" w:rsidTr="000953D1">
        <w:tc>
          <w:tcPr>
            <w:tcW w:w="4910" w:type="dxa"/>
          </w:tcPr>
          <w:p w:rsidR="00A336C4" w:rsidRPr="00054EC2" w:rsidRDefault="00A336C4" w:rsidP="000953D1">
            <w:pPr>
              <w:pStyle w:val="ListParagraph"/>
              <w:ind w:left="0"/>
              <w:jc w:val="both"/>
              <w:rPr>
                <w:rFonts w:ascii="Sylfaen" w:hAnsi="Sylfaen"/>
                <w:b/>
              </w:rPr>
            </w:pPr>
            <w:r w:rsidRPr="00054EC2">
              <w:rPr>
                <w:rFonts w:ascii="Sylfaen" w:hAnsi="Sylfaen"/>
                <w:b/>
              </w:rPr>
              <w:t>Algorithmic technique</w:t>
            </w:r>
          </w:p>
        </w:tc>
        <w:tc>
          <w:tcPr>
            <w:tcW w:w="4911" w:type="dxa"/>
          </w:tcPr>
          <w:p w:rsidR="00A336C4" w:rsidRPr="00054EC2" w:rsidRDefault="00A336C4" w:rsidP="000953D1">
            <w:pPr>
              <w:pStyle w:val="ListParagraph"/>
              <w:ind w:left="0"/>
              <w:jc w:val="both"/>
              <w:rPr>
                <w:rFonts w:ascii="Sylfaen" w:hAnsi="Sylfaen"/>
                <w:b/>
              </w:rPr>
            </w:pPr>
            <w:r w:rsidRPr="00054EC2">
              <w:rPr>
                <w:rFonts w:ascii="Sylfaen" w:hAnsi="Sylfaen"/>
                <w:b/>
              </w:rPr>
              <w:t>Non-Algorithmic technique</w:t>
            </w:r>
          </w:p>
        </w:tc>
      </w:tr>
      <w:tr w:rsidR="00A336C4" w:rsidRPr="00054EC2" w:rsidTr="000953D1">
        <w:tc>
          <w:tcPr>
            <w:tcW w:w="4910" w:type="dxa"/>
          </w:tcPr>
          <w:p w:rsidR="00A336C4" w:rsidRPr="00054EC2" w:rsidRDefault="00A336C4" w:rsidP="00A336C4">
            <w:pPr>
              <w:pStyle w:val="ListParagraph"/>
              <w:numPr>
                <w:ilvl w:val="0"/>
                <w:numId w:val="35"/>
              </w:numPr>
              <w:jc w:val="both"/>
              <w:rPr>
                <w:rFonts w:ascii="Sylfaen" w:hAnsi="Sylfaen"/>
              </w:rPr>
            </w:pPr>
            <w:r w:rsidRPr="00054EC2">
              <w:rPr>
                <w:rFonts w:ascii="Sylfaen" w:hAnsi="Sylfaen"/>
              </w:rPr>
              <w:t>An algorithm defines the step-by-step behavior of an operation.</w:t>
            </w:r>
          </w:p>
          <w:p w:rsidR="00A336C4" w:rsidRPr="00054EC2" w:rsidRDefault="00A336C4" w:rsidP="00A336C4">
            <w:pPr>
              <w:pStyle w:val="ListParagraph"/>
              <w:numPr>
                <w:ilvl w:val="0"/>
                <w:numId w:val="35"/>
              </w:numPr>
              <w:jc w:val="both"/>
              <w:rPr>
                <w:rFonts w:ascii="Sylfaen" w:hAnsi="Sylfaen"/>
              </w:rPr>
            </w:pPr>
            <w:r w:rsidRPr="00054EC2">
              <w:rPr>
                <w:rFonts w:ascii="Sylfaen" w:hAnsi="Sylfaen"/>
              </w:rPr>
              <w:t>An algorithm also specifies the sequence in which the steps are performed.</w:t>
            </w:r>
          </w:p>
          <w:p w:rsidR="00A336C4" w:rsidRPr="00054EC2" w:rsidRDefault="00A336C4" w:rsidP="00A336C4">
            <w:pPr>
              <w:pStyle w:val="ListParagraph"/>
              <w:numPr>
                <w:ilvl w:val="0"/>
                <w:numId w:val="35"/>
              </w:numPr>
              <w:jc w:val="both"/>
              <w:rPr>
                <w:rFonts w:ascii="Sylfaen" w:hAnsi="Sylfaen"/>
              </w:rPr>
            </w:pPr>
            <w:r w:rsidRPr="00054EC2">
              <w:rPr>
                <w:rFonts w:ascii="Sylfaen" w:hAnsi="Sylfaen"/>
              </w:rPr>
              <w:t>Generally do not prefer in object-oriented development.</w:t>
            </w:r>
          </w:p>
          <w:p w:rsidR="00A336C4" w:rsidRPr="00054EC2" w:rsidRDefault="00A336C4" w:rsidP="00A336C4">
            <w:pPr>
              <w:pStyle w:val="ListParagraph"/>
              <w:numPr>
                <w:ilvl w:val="0"/>
                <w:numId w:val="35"/>
              </w:numPr>
              <w:jc w:val="both"/>
              <w:rPr>
                <w:rFonts w:ascii="Sylfaen" w:hAnsi="Sylfaen"/>
              </w:rPr>
            </w:pPr>
            <w:r w:rsidRPr="00054EC2">
              <w:rPr>
                <w:rFonts w:ascii="Sylfaen" w:hAnsi="Sylfaen"/>
              </w:rPr>
              <w:t>Describe the internal logic.</w:t>
            </w:r>
          </w:p>
          <w:p w:rsidR="00A336C4" w:rsidRPr="00054EC2" w:rsidRDefault="00A336C4" w:rsidP="000953D1">
            <w:pPr>
              <w:pStyle w:val="ListParagraph"/>
              <w:jc w:val="both"/>
              <w:rPr>
                <w:rFonts w:ascii="Sylfaen" w:hAnsi="Sylfaen"/>
              </w:rPr>
            </w:pPr>
            <w:r w:rsidRPr="00054EC2">
              <w:rPr>
                <w:rFonts w:ascii="Sylfaen" w:hAnsi="Sylfaen"/>
              </w:rPr>
              <w:t>eg. Activity Diagram.</w:t>
            </w:r>
          </w:p>
        </w:tc>
        <w:tc>
          <w:tcPr>
            <w:tcW w:w="4911" w:type="dxa"/>
          </w:tcPr>
          <w:p w:rsidR="00A336C4" w:rsidRPr="00054EC2" w:rsidRDefault="00A336C4" w:rsidP="00A336C4">
            <w:pPr>
              <w:pStyle w:val="ListParagraph"/>
              <w:numPr>
                <w:ilvl w:val="0"/>
                <w:numId w:val="36"/>
              </w:numPr>
              <w:jc w:val="both"/>
              <w:rPr>
                <w:rFonts w:ascii="Sylfaen" w:hAnsi="Sylfaen"/>
              </w:rPr>
            </w:pPr>
            <w:r w:rsidRPr="00054EC2">
              <w:rPr>
                <w:rFonts w:ascii="Sylfaen" w:hAnsi="Sylfaen"/>
              </w:rPr>
              <w:t>A non-algorithmic approach defines only inputs and results.</w:t>
            </w:r>
          </w:p>
          <w:p w:rsidR="00A336C4" w:rsidRPr="00054EC2" w:rsidRDefault="00A336C4" w:rsidP="00A336C4">
            <w:pPr>
              <w:pStyle w:val="ListParagraph"/>
              <w:numPr>
                <w:ilvl w:val="0"/>
                <w:numId w:val="36"/>
              </w:numPr>
              <w:jc w:val="both"/>
              <w:rPr>
                <w:rFonts w:ascii="Sylfaen" w:hAnsi="Sylfaen"/>
              </w:rPr>
            </w:pPr>
            <w:r w:rsidRPr="00054EC2">
              <w:rPr>
                <w:rFonts w:ascii="Sylfaen" w:hAnsi="Sylfaen"/>
              </w:rPr>
              <w:t>If does not specifies the sequence.</w:t>
            </w:r>
          </w:p>
          <w:p w:rsidR="00A336C4" w:rsidRPr="00054EC2" w:rsidRDefault="00A336C4" w:rsidP="00A336C4">
            <w:pPr>
              <w:pStyle w:val="ListParagraph"/>
              <w:numPr>
                <w:ilvl w:val="0"/>
                <w:numId w:val="36"/>
              </w:numPr>
              <w:jc w:val="both"/>
              <w:rPr>
                <w:rFonts w:ascii="Sylfaen" w:hAnsi="Sylfaen"/>
              </w:rPr>
            </w:pPr>
            <w:r w:rsidRPr="00054EC2">
              <w:rPr>
                <w:rFonts w:ascii="Sylfaen" w:hAnsi="Sylfaen"/>
              </w:rPr>
              <w:t>Generally preferred in object-oriented because Non-algorithmic methods of operation specification emphasize encapsulation.</w:t>
            </w:r>
          </w:p>
          <w:p w:rsidR="00A336C4" w:rsidRPr="00054EC2" w:rsidRDefault="00A336C4" w:rsidP="00A336C4">
            <w:pPr>
              <w:pStyle w:val="ListParagraph"/>
              <w:numPr>
                <w:ilvl w:val="0"/>
                <w:numId w:val="36"/>
              </w:numPr>
              <w:jc w:val="both"/>
              <w:rPr>
                <w:rFonts w:ascii="Sylfaen" w:hAnsi="Sylfaen"/>
              </w:rPr>
            </w:pPr>
            <w:r w:rsidRPr="00054EC2">
              <w:rPr>
                <w:rFonts w:ascii="Sylfaen" w:hAnsi="Sylfaen"/>
              </w:rPr>
              <w:t>Do not describe.</w:t>
            </w:r>
          </w:p>
          <w:p w:rsidR="00A336C4" w:rsidRPr="00054EC2" w:rsidRDefault="00A336C4" w:rsidP="000953D1">
            <w:pPr>
              <w:pStyle w:val="ListParagraph"/>
              <w:jc w:val="both"/>
              <w:rPr>
                <w:rFonts w:ascii="Sylfaen" w:hAnsi="Sylfaen"/>
              </w:rPr>
            </w:pPr>
            <w:r w:rsidRPr="00054EC2">
              <w:rPr>
                <w:rFonts w:ascii="Sylfaen" w:hAnsi="Sylfaen"/>
              </w:rPr>
              <w:t>eg. Decision table.</w:t>
            </w:r>
          </w:p>
        </w:tc>
      </w:tr>
    </w:tbl>
    <w:p w:rsidR="00A336C4" w:rsidRPr="001E0A4E" w:rsidRDefault="00A336C4" w:rsidP="001E0A4E">
      <w:pPr>
        <w:spacing w:after="0"/>
        <w:jc w:val="both"/>
        <w:rPr>
          <w:rFonts w:ascii="Sylfaen" w:hAnsi="Sylfaen"/>
          <w:b/>
          <w:i/>
          <w:u w:val="single"/>
        </w:rPr>
      </w:pPr>
      <w:r w:rsidRPr="001E0A4E">
        <w:rPr>
          <w:rFonts w:ascii="Sylfaen" w:hAnsi="Sylfaen"/>
          <w:b/>
          <w:i/>
          <w:u w:val="single"/>
        </w:rPr>
        <w:t>What are the main component of OCL operation?</w:t>
      </w:r>
    </w:p>
    <w:p w:rsidR="00A336C4" w:rsidRPr="00054EC2" w:rsidRDefault="00A336C4" w:rsidP="00A336C4">
      <w:pPr>
        <w:pStyle w:val="ListParagraph"/>
        <w:spacing w:after="0"/>
        <w:ind w:left="1080"/>
        <w:jc w:val="both"/>
        <w:rPr>
          <w:rFonts w:ascii="Sylfaen" w:hAnsi="Sylfaen"/>
        </w:rPr>
      </w:pPr>
      <w:r w:rsidRPr="00054EC2">
        <w:rPr>
          <w:rFonts w:ascii="Sylfaen" w:hAnsi="Sylfaen"/>
        </w:rPr>
        <w:t>Ans. The UML has also a formal language known as Object Constraint Language(OCL). which is intended mainly for specifying general constraints on a model.</w:t>
      </w:r>
    </w:p>
    <w:p w:rsidR="00A336C4" w:rsidRPr="00054EC2" w:rsidRDefault="00A336C4" w:rsidP="00A336C4">
      <w:pPr>
        <w:pStyle w:val="ListParagraph"/>
        <w:spacing w:after="0"/>
        <w:ind w:left="1080"/>
        <w:jc w:val="both"/>
        <w:rPr>
          <w:rFonts w:ascii="Sylfaen" w:hAnsi="Sylfaen"/>
        </w:rPr>
      </w:pPr>
      <w:r w:rsidRPr="00054EC2">
        <w:rPr>
          <w:rFonts w:ascii="Sylfaen" w:hAnsi="Sylfaen"/>
        </w:rPr>
        <w:t>Most OCL statement consists of the following three components-</w:t>
      </w:r>
    </w:p>
    <w:p w:rsidR="00A336C4" w:rsidRPr="00054EC2" w:rsidRDefault="00A336C4" w:rsidP="00A336C4">
      <w:pPr>
        <w:pStyle w:val="ListParagraph"/>
        <w:numPr>
          <w:ilvl w:val="0"/>
          <w:numId w:val="37"/>
        </w:numPr>
        <w:spacing w:after="0"/>
        <w:jc w:val="both"/>
        <w:rPr>
          <w:rFonts w:ascii="Sylfaen" w:hAnsi="Sylfaen"/>
        </w:rPr>
      </w:pPr>
      <w:r w:rsidRPr="00054EC2">
        <w:rPr>
          <w:rFonts w:ascii="Sylfaen" w:hAnsi="Sylfaen"/>
        </w:rPr>
        <w:t>A context within which the expression is valid (for example, a specified class).</w:t>
      </w:r>
    </w:p>
    <w:p w:rsidR="00A336C4" w:rsidRPr="00054EC2" w:rsidRDefault="00A336C4" w:rsidP="00A336C4">
      <w:pPr>
        <w:pStyle w:val="ListParagraph"/>
        <w:numPr>
          <w:ilvl w:val="0"/>
          <w:numId w:val="37"/>
        </w:numPr>
        <w:spacing w:after="0"/>
        <w:jc w:val="both"/>
        <w:rPr>
          <w:rFonts w:ascii="Sylfaen" w:hAnsi="Sylfaen"/>
        </w:rPr>
      </w:pPr>
      <w:r w:rsidRPr="00054EC2">
        <w:rPr>
          <w:rFonts w:ascii="Sylfaen" w:hAnsi="Sylfaen"/>
        </w:rPr>
        <w:t>A property within the context to which the expression applies(for example and attribute of the specified class).</w:t>
      </w:r>
    </w:p>
    <w:p w:rsidR="00A336C4" w:rsidRPr="001E0A4E" w:rsidRDefault="00A336C4" w:rsidP="001E0A4E">
      <w:pPr>
        <w:pStyle w:val="ListParagraph"/>
        <w:numPr>
          <w:ilvl w:val="0"/>
          <w:numId w:val="37"/>
        </w:numPr>
        <w:spacing w:after="0"/>
        <w:jc w:val="both"/>
        <w:rPr>
          <w:rFonts w:ascii="Sylfaen" w:hAnsi="Sylfaen"/>
        </w:rPr>
      </w:pPr>
      <w:r w:rsidRPr="00054EC2">
        <w:rPr>
          <w:rFonts w:ascii="Sylfaen" w:hAnsi="Sylfaen"/>
        </w:rPr>
        <w:t xml:space="preserve"> An operation that is applied to the property (for example a mathematical expression that tests the value of the attribute)</w:t>
      </w:r>
    </w:p>
    <w:p w:rsidR="00A336C4" w:rsidRPr="00054EC2" w:rsidRDefault="00A336C4" w:rsidP="00A336C4">
      <w:pPr>
        <w:pStyle w:val="ListParagraph"/>
        <w:numPr>
          <w:ilvl w:val="0"/>
          <w:numId w:val="34"/>
        </w:numPr>
        <w:spacing w:after="0"/>
        <w:jc w:val="both"/>
        <w:rPr>
          <w:rFonts w:ascii="Sylfaen" w:hAnsi="Sylfaen"/>
          <w:b/>
          <w:i/>
          <w:u w:val="single"/>
        </w:rPr>
      </w:pPr>
      <w:r w:rsidRPr="00054EC2">
        <w:rPr>
          <w:rFonts w:ascii="Sylfaen" w:hAnsi="Sylfaen"/>
          <w:b/>
          <w:i/>
          <w:u w:val="single"/>
        </w:rPr>
        <w:t>Define Activity Diagram.</w:t>
      </w:r>
    </w:p>
    <w:p w:rsidR="00A336C4" w:rsidRDefault="00A336C4" w:rsidP="001E0A4E">
      <w:pPr>
        <w:spacing w:after="0"/>
        <w:ind w:left="720"/>
        <w:jc w:val="both"/>
        <w:rPr>
          <w:rFonts w:ascii="Sylfaen" w:hAnsi="Sylfaen"/>
        </w:rPr>
      </w:pPr>
      <w:r w:rsidRPr="001E0A4E">
        <w:rPr>
          <w:rFonts w:ascii="Sylfaen" w:hAnsi="Sylfaen"/>
        </w:rPr>
        <w:t xml:space="preserve">Activity Diagram: It is a version of state chart diagram that focuses on a flow of activity driven by internal processing within an object rather than by events that are external to it. In an activity diagram most(or all) states are action states(also called activities) each of which represent the execution of an operation. Activity diagrams can be used to specify the logic or procedurally complex operations. </w:t>
      </w:r>
    </w:p>
    <w:p w:rsidR="00495642" w:rsidRPr="001E0A4E" w:rsidRDefault="00495642" w:rsidP="001E0A4E">
      <w:pPr>
        <w:spacing w:after="0"/>
        <w:ind w:left="720"/>
        <w:jc w:val="both"/>
        <w:rPr>
          <w:rFonts w:ascii="Sylfaen" w:hAnsi="Sylfaen"/>
        </w:rPr>
      </w:pPr>
      <w:r>
        <w:rPr>
          <w:rFonts w:ascii="Sylfaen" w:hAnsi="Sylfaen"/>
        </w:rPr>
        <w:t>CHAPTER 11</w:t>
      </w:r>
    </w:p>
    <w:p w:rsidR="00495642" w:rsidRPr="00003DA3" w:rsidRDefault="00495642" w:rsidP="00495642">
      <w:pPr>
        <w:spacing w:after="0"/>
        <w:jc w:val="both"/>
        <w:rPr>
          <w:rFonts w:ascii="Sylfaen" w:hAnsi="Sylfaen"/>
          <w:b/>
          <w:i/>
          <w:u w:val="single"/>
        </w:rPr>
      </w:pPr>
      <w:r w:rsidRPr="00003DA3">
        <w:rPr>
          <w:rFonts w:ascii="Sylfaen" w:hAnsi="Sylfaen"/>
          <w:b/>
          <w:i/>
          <w:u w:val="single"/>
        </w:rPr>
        <w:t>What do you mean by state chart?</w:t>
      </w:r>
    </w:p>
    <w:p w:rsidR="00495642" w:rsidRPr="00003DA3" w:rsidRDefault="00495642" w:rsidP="00495642">
      <w:pPr>
        <w:pStyle w:val="ListParagraph"/>
        <w:spacing w:after="0"/>
        <w:ind w:left="1440"/>
        <w:jc w:val="both"/>
        <w:rPr>
          <w:rFonts w:ascii="Sylfaen" w:hAnsi="Sylfaen"/>
        </w:rPr>
      </w:pPr>
      <w:r w:rsidRPr="00003DA3">
        <w:rPr>
          <w:rFonts w:ascii="Sylfaen" w:hAnsi="Sylfaen"/>
        </w:rPr>
        <w:t>Ans. The state chart is a versatile technique and can be used within and Object-Oriented approach for other purpose than the modeling of object life cycles. A state chart must have at least one initial state.</w:t>
      </w:r>
    </w:p>
    <w:p w:rsidR="00495642" w:rsidRPr="00003DA3" w:rsidRDefault="00495642" w:rsidP="00003DA3">
      <w:pPr>
        <w:spacing w:after="0"/>
        <w:jc w:val="both"/>
        <w:rPr>
          <w:rFonts w:ascii="Sylfaen" w:hAnsi="Sylfaen"/>
          <w:b/>
          <w:i/>
          <w:u w:val="single"/>
        </w:rPr>
      </w:pPr>
      <w:r w:rsidRPr="00003DA3">
        <w:rPr>
          <w:rFonts w:ascii="Sylfaen" w:hAnsi="Sylfaen"/>
          <w:b/>
          <w:i/>
          <w:u w:val="single"/>
        </w:rPr>
        <w:t>Mention the important link between state-chart and iteration diagram.</w:t>
      </w:r>
    </w:p>
    <w:p w:rsidR="005C7DDC" w:rsidRDefault="00495642" w:rsidP="00615FF3">
      <w:pPr>
        <w:rPr>
          <w:rFonts w:ascii="Sylfaen" w:hAnsi="Sylfaen"/>
        </w:rPr>
      </w:pPr>
      <w:r w:rsidRPr="00003DA3">
        <w:rPr>
          <w:rFonts w:ascii="Sylfaen" w:hAnsi="Sylfaen"/>
        </w:rPr>
        <w:t xml:space="preserve">Ans. There is an important link between state chart and iteration diagrams.  A model of state behavior in a state chart captures all the possible responses of a single object to all the use cases in </w:t>
      </w:r>
      <w:r w:rsidRPr="00003DA3">
        <w:rPr>
          <w:rFonts w:ascii="Sylfaen" w:hAnsi="Sylfaen"/>
        </w:rPr>
        <w:lastRenderedPageBreak/>
        <w:t>which it is involved. By contrast a sequence or a collaboration diagram captures the responses of the entire object that are involved in a single use case.</w:t>
      </w:r>
    </w:p>
    <w:p w:rsidR="00615FF3" w:rsidRDefault="00775181" w:rsidP="00615FF3">
      <w:pPr>
        <w:rPr>
          <w:rFonts w:ascii="Sylfaen" w:hAnsi="Sylfaen"/>
        </w:rPr>
      </w:pPr>
      <w:r>
        <w:rPr>
          <w:rFonts w:ascii="Sylfaen" w:hAnsi="Sylfaen"/>
        </w:rPr>
        <w:t>CHAPTER 12</w:t>
      </w:r>
    </w:p>
    <w:p w:rsidR="00602307" w:rsidRPr="00615FF3" w:rsidRDefault="00602307" w:rsidP="00615FF3">
      <w:pPr>
        <w:rPr>
          <w:rFonts w:ascii="Sylfaen" w:hAnsi="Sylfaen"/>
        </w:rPr>
      </w:pPr>
      <w:r w:rsidRPr="00615FF3">
        <w:rPr>
          <w:rFonts w:ascii="Sylfaen" w:hAnsi="Sylfaen"/>
          <w:b/>
          <w:i/>
          <w:u w:val="single"/>
        </w:rPr>
        <w:t>Difference between Cohesion and Coupling.</w:t>
      </w:r>
    </w:p>
    <w:p w:rsidR="00602307" w:rsidRPr="00615FF3" w:rsidRDefault="00602307" w:rsidP="00602307">
      <w:pPr>
        <w:pStyle w:val="ListParagraph"/>
        <w:numPr>
          <w:ilvl w:val="0"/>
          <w:numId w:val="40"/>
        </w:numPr>
        <w:spacing w:after="0"/>
        <w:jc w:val="both"/>
        <w:rPr>
          <w:rFonts w:ascii="Sylfaen" w:hAnsi="Sylfaen"/>
        </w:rPr>
      </w:pPr>
      <w:r w:rsidRPr="00615FF3">
        <w:rPr>
          <w:rFonts w:ascii="Sylfaen" w:hAnsi="Sylfaen"/>
        </w:rPr>
        <w:t>Cohesion: Cohesion is the degree to which the responsibilities of a single component form a meaningful unit.</w:t>
      </w:r>
    </w:p>
    <w:p w:rsidR="00602307" w:rsidRPr="00615FF3" w:rsidRDefault="00602307" w:rsidP="00602307">
      <w:pPr>
        <w:pStyle w:val="ListParagraph"/>
        <w:numPr>
          <w:ilvl w:val="0"/>
          <w:numId w:val="40"/>
        </w:numPr>
        <w:spacing w:after="0"/>
        <w:jc w:val="both"/>
        <w:rPr>
          <w:rFonts w:ascii="Sylfaen" w:hAnsi="Sylfaen"/>
        </w:rPr>
      </w:pPr>
      <w:r w:rsidRPr="00615FF3">
        <w:rPr>
          <w:rFonts w:ascii="Sylfaen" w:hAnsi="Sylfaen"/>
        </w:rPr>
        <w:t>Coupling: Coupling describes the relationship between software components.</w:t>
      </w:r>
    </w:p>
    <w:p w:rsidR="00602307" w:rsidRPr="00615FF3" w:rsidRDefault="00602307" w:rsidP="00602307">
      <w:pPr>
        <w:pStyle w:val="ListParagraph"/>
        <w:numPr>
          <w:ilvl w:val="0"/>
          <w:numId w:val="40"/>
        </w:numPr>
        <w:spacing w:after="0"/>
        <w:jc w:val="both"/>
        <w:rPr>
          <w:rFonts w:ascii="Sylfaen" w:hAnsi="Sylfaen"/>
        </w:rPr>
      </w:pPr>
      <w:r w:rsidRPr="00615FF3">
        <w:rPr>
          <w:rFonts w:ascii="Sylfaen" w:hAnsi="Sylfaen"/>
        </w:rPr>
        <w:t>goal- Reduce coupling increase cohesion.</w:t>
      </w:r>
    </w:p>
    <w:p w:rsidR="00DA33B9" w:rsidRPr="00DA33B9" w:rsidRDefault="00DA33B9" w:rsidP="00DA33B9">
      <w:pPr>
        <w:spacing w:after="0"/>
        <w:jc w:val="both"/>
        <w:rPr>
          <w:rFonts w:ascii="Sylfaen" w:hAnsi="Sylfaen"/>
          <w:b/>
          <w:i/>
          <w:u w:val="single"/>
        </w:rPr>
      </w:pPr>
      <w:r w:rsidRPr="00DA33B9">
        <w:rPr>
          <w:rFonts w:ascii="Sylfaen" w:hAnsi="Sylfaen"/>
          <w:b/>
          <w:i/>
          <w:u w:val="single"/>
        </w:rPr>
        <w:t>List 12 quality criteria for good design?</w:t>
      </w:r>
    </w:p>
    <w:p w:rsidR="00DA33B9" w:rsidRPr="00DA33B9" w:rsidRDefault="00DA33B9" w:rsidP="00DA33B9">
      <w:pPr>
        <w:pStyle w:val="ListParagraph"/>
        <w:spacing w:after="0"/>
        <w:jc w:val="both"/>
        <w:rPr>
          <w:rFonts w:ascii="Sylfaen" w:hAnsi="Sylfaen"/>
        </w:rPr>
      </w:pPr>
      <w:r w:rsidRPr="00DA33B9">
        <w:rPr>
          <w:rFonts w:ascii="Sylfaen" w:hAnsi="Sylfaen"/>
        </w:rPr>
        <w:t>Ans. Functional, efficient , economical, reliable, secure, flexible, general, buildable, manageable, maintainable, usable, reusable.</w:t>
      </w:r>
    </w:p>
    <w:p w:rsidR="00DA33B9" w:rsidRPr="00DA33B9" w:rsidRDefault="00DA33B9" w:rsidP="00DA33B9">
      <w:pPr>
        <w:spacing w:after="0"/>
        <w:jc w:val="both"/>
        <w:rPr>
          <w:rFonts w:ascii="Sylfaen" w:hAnsi="Sylfaen"/>
          <w:b/>
          <w:i/>
          <w:u w:val="single"/>
        </w:rPr>
      </w:pPr>
      <w:r w:rsidRPr="00DA33B9">
        <w:rPr>
          <w:rFonts w:ascii="Sylfaen" w:hAnsi="Sylfaen"/>
          <w:b/>
          <w:i/>
          <w:u w:val="single"/>
        </w:rPr>
        <w:t>What make good analysis?</w:t>
      </w:r>
    </w:p>
    <w:p w:rsidR="00DA33B9" w:rsidRPr="00DA33B9" w:rsidRDefault="00DA33B9" w:rsidP="00DA33B9">
      <w:pPr>
        <w:pStyle w:val="ListParagraph"/>
        <w:numPr>
          <w:ilvl w:val="0"/>
          <w:numId w:val="41"/>
        </w:numPr>
        <w:spacing w:after="0"/>
        <w:jc w:val="both"/>
        <w:rPr>
          <w:rFonts w:ascii="Sylfaen" w:hAnsi="Sylfaen"/>
        </w:rPr>
      </w:pPr>
      <w:r w:rsidRPr="00DA33B9">
        <w:rPr>
          <w:rFonts w:ascii="Sylfaen" w:hAnsi="Sylfaen"/>
        </w:rPr>
        <w:t>Correct scope</w:t>
      </w:r>
    </w:p>
    <w:p w:rsidR="00DA33B9" w:rsidRPr="00DA33B9" w:rsidRDefault="00DA33B9" w:rsidP="00DA33B9">
      <w:pPr>
        <w:pStyle w:val="ListParagraph"/>
        <w:numPr>
          <w:ilvl w:val="0"/>
          <w:numId w:val="41"/>
        </w:numPr>
        <w:spacing w:after="0"/>
        <w:jc w:val="both"/>
        <w:rPr>
          <w:rFonts w:ascii="Sylfaen" w:hAnsi="Sylfaen"/>
        </w:rPr>
      </w:pPr>
      <w:r w:rsidRPr="00DA33B9">
        <w:rPr>
          <w:rFonts w:ascii="Sylfaen" w:hAnsi="Sylfaen"/>
        </w:rPr>
        <w:t>Completeness</w:t>
      </w:r>
    </w:p>
    <w:p w:rsidR="00DA33B9" w:rsidRPr="00DA33B9" w:rsidRDefault="00DA33B9" w:rsidP="00DA33B9">
      <w:pPr>
        <w:pStyle w:val="ListParagraph"/>
        <w:numPr>
          <w:ilvl w:val="0"/>
          <w:numId w:val="41"/>
        </w:numPr>
        <w:spacing w:after="0"/>
        <w:jc w:val="both"/>
        <w:rPr>
          <w:rFonts w:ascii="Sylfaen" w:hAnsi="Sylfaen"/>
        </w:rPr>
      </w:pPr>
      <w:r w:rsidRPr="00DA33B9">
        <w:rPr>
          <w:rFonts w:ascii="Sylfaen" w:hAnsi="Sylfaen"/>
        </w:rPr>
        <w:t xml:space="preserve">Correct content and </w:t>
      </w:r>
    </w:p>
    <w:p w:rsidR="00DA33B9" w:rsidRDefault="00DA33B9" w:rsidP="00DA33B9">
      <w:pPr>
        <w:pStyle w:val="ListParagraph"/>
        <w:numPr>
          <w:ilvl w:val="0"/>
          <w:numId w:val="41"/>
        </w:numPr>
        <w:spacing w:after="0"/>
        <w:jc w:val="both"/>
        <w:rPr>
          <w:rFonts w:ascii="Sylfaen" w:hAnsi="Sylfaen"/>
          <w:color w:val="00B050"/>
        </w:rPr>
      </w:pPr>
      <w:r w:rsidRPr="00DA33B9">
        <w:rPr>
          <w:rFonts w:ascii="Sylfaen" w:hAnsi="Sylfaen"/>
        </w:rPr>
        <w:t>Consistency</w:t>
      </w:r>
      <w:r w:rsidRPr="00B923C9">
        <w:rPr>
          <w:rFonts w:ascii="Sylfaen" w:hAnsi="Sylfaen"/>
          <w:color w:val="00B050"/>
        </w:rPr>
        <w:t>.</w:t>
      </w:r>
    </w:p>
    <w:p w:rsidR="0092231F" w:rsidRPr="0092231F" w:rsidRDefault="0092231F" w:rsidP="0092231F">
      <w:pPr>
        <w:spacing w:after="0"/>
        <w:jc w:val="both"/>
        <w:rPr>
          <w:rFonts w:ascii="Sylfaen" w:hAnsi="Sylfaen"/>
        </w:rPr>
      </w:pPr>
      <w:r w:rsidRPr="0092231F">
        <w:rPr>
          <w:rFonts w:ascii="Sylfaen" w:hAnsi="Sylfaen"/>
        </w:rPr>
        <w:t>CHAPTER 13</w:t>
      </w:r>
    </w:p>
    <w:p w:rsidR="00CD4D22" w:rsidRPr="0092231F" w:rsidRDefault="00CD4D22" w:rsidP="0092231F">
      <w:pPr>
        <w:spacing w:after="0"/>
        <w:jc w:val="both"/>
        <w:rPr>
          <w:rFonts w:ascii="Sylfaen" w:hAnsi="Sylfaen"/>
          <w:b/>
          <w:i/>
          <w:u w:val="single"/>
        </w:rPr>
      </w:pPr>
      <w:r w:rsidRPr="0092231F">
        <w:rPr>
          <w:rFonts w:ascii="Sylfaen" w:hAnsi="Sylfaen"/>
          <w:b/>
          <w:i/>
          <w:u w:val="single"/>
        </w:rPr>
        <w:t>What is software architecture?</w:t>
      </w:r>
    </w:p>
    <w:p w:rsidR="00CD4D22" w:rsidRPr="0092231F" w:rsidRDefault="00CD4D22" w:rsidP="00CD4D22">
      <w:pPr>
        <w:pStyle w:val="ListParagraph"/>
        <w:spacing w:after="0"/>
        <w:jc w:val="both"/>
        <w:rPr>
          <w:rFonts w:ascii="Sylfaen" w:hAnsi="Sylfaen"/>
        </w:rPr>
      </w:pPr>
      <w:r w:rsidRPr="0092231F">
        <w:rPr>
          <w:rFonts w:ascii="Sylfaen" w:hAnsi="Sylfaen"/>
        </w:rPr>
        <w:t>Ans. A software architecture is a description of the sub-systems and components of a software system and the relationship between them.</w:t>
      </w:r>
    </w:p>
    <w:p w:rsidR="00CD4D22" w:rsidRPr="0092231F" w:rsidRDefault="00CD4D22" w:rsidP="0092231F">
      <w:pPr>
        <w:spacing w:after="0"/>
        <w:jc w:val="both"/>
        <w:rPr>
          <w:rFonts w:ascii="Sylfaen" w:hAnsi="Sylfaen"/>
          <w:b/>
          <w:i/>
          <w:u w:val="single"/>
        </w:rPr>
      </w:pPr>
      <w:r w:rsidRPr="0092231F">
        <w:rPr>
          <w:rFonts w:ascii="Sylfaen" w:hAnsi="Sylfaen"/>
          <w:b/>
          <w:i/>
          <w:u w:val="single"/>
        </w:rPr>
        <w:t>What is Layering and partitioning?</w:t>
      </w:r>
    </w:p>
    <w:p w:rsidR="00CD4D22" w:rsidRPr="0092231F" w:rsidRDefault="00CD4D22" w:rsidP="00CD4D22">
      <w:pPr>
        <w:pStyle w:val="ListParagraph"/>
        <w:spacing w:after="0"/>
        <w:jc w:val="both"/>
        <w:rPr>
          <w:rFonts w:ascii="Sylfaen" w:hAnsi="Sylfaen"/>
        </w:rPr>
      </w:pPr>
      <w:r w:rsidRPr="0092231F">
        <w:rPr>
          <w:rFonts w:ascii="Sylfaen" w:hAnsi="Sylfaen"/>
        </w:rPr>
        <w:t>Ans. There are two general approaches to the division of a software system into subsystems. These are known as Layering and partitioning.</w:t>
      </w:r>
    </w:p>
    <w:p w:rsidR="00CD4D22" w:rsidRPr="0092231F" w:rsidRDefault="00CD4D22" w:rsidP="00CD4D22">
      <w:pPr>
        <w:pStyle w:val="ListParagraph"/>
        <w:spacing w:after="0"/>
        <w:jc w:val="both"/>
        <w:rPr>
          <w:rFonts w:ascii="Sylfaen" w:hAnsi="Sylfaen"/>
        </w:rPr>
      </w:pPr>
      <w:r w:rsidRPr="0092231F">
        <w:rPr>
          <w:rFonts w:ascii="Sylfaen" w:hAnsi="Sylfaen"/>
        </w:rPr>
        <w:t>Layering- The different sub-systems usually represent different levels of abstraction.</w:t>
      </w:r>
    </w:p>
    <w:p w:rsidR="00CD4D22" w:rsidRPr="0092231F" w:rsidRDefault="00CD4D22" w:rsidP="00CD4D22">
      <w:pPr>
        <w:pStyle w:val="ListParagraph"/>
        <w:spacing w:after="0"/>
        <w:jc w:val="both"/>
        <w:rPr>
          <w:rFonts w:ascii="Sylfaen" w:hAnsi="Sylfaen"/>
        </w:rPr>
      </w:pPr>
      <w:r w:rsidRPr="0092231F">
        <w:rPr>
          <w:rFonts w:ascii="Sylfaen" w:hAnsi="Sylfaen"/>
        </w:rPr>
        <w:t>Partitioning- Usually means that each subsystem focuses on different aspect to the functionality of the system as a whole.</w:t>
      </w:r>
    </w:p>
    <w:p w:rsidR="00CD4D22" w:rsidRPr="0092231F" w:rsidRDefault="00CD4D22" w:rsidP="00CD4D22">
      <w:pPr>
        <w:pStyle w:val="ListParagraph"/>
        <w:spacing w:after="0"/>
        <w:jc w:val="both"/>
        <w:rPr>
          <w:rFonts w:ascii="Sylfaen" w:hAnsi="Sylfaen"/>
          <w:u w:val="single"/>
        </w:rPr>
      </w:pPr>
      <w:r w:rsidRPr="0092231F">
        <w:rPr>
          <w:rFonts w:ascii="Sylfaen" w:hAnsi="Sylfaen"/>
          <w:u w:val="single"/>
        </w:rPr>
        <w:t>Guidelines on the development of Layered architecture:</w:t>
      </w:r>
    </w:p>
    <w:p w:rsidR="00CD4D22" w:rsidRPr="0092231F" w:rsidRDefault="00CD4D22" w:rsidP="00CD4D22">
      <w:pPr>
        <w:pStyle w:val="ListParagraph"/>
        <w:numPr>
          <w:ilvl w:val="0"/>
          <w:numId w:val="42"/>
        </w:numPr>
        <w:spacing w:after="0"/>
        <w:jc w:val="both"/>
        <w:rPr>
          <w:rFonts w:ascii="Sylfaen" w:hAnsi="Sylfaen"/>
        </w:rPr>
      </w:pPr>
      <w:r w:rsidRPr="0092231F">
        <w:rPr>
          <w:rFonts w:ascii="Sylfaen" w:hAnsi="Sylfaen"/>
        </w:rPr>
        <w:t>Define the criteria by which the application will be grouped into layers.</w:t>
      </w:r>
    </w:p>
    <w:p w:rsidR="00CD4D22" w:rsidRPr="0092231F" w:rsidRDefault="00CD4D22" w:rsidP="00CD4D22">
      <w:pPr>
        <w:pStyle w:val="ListParagraph"/>
        <w:numPr>
          <w:ilvl w:val="0"/>
          <w:numId w:val="42"/>
        </w:numPr>
        <w:spacing w:after="0"/>
        <w:jc w:val="both"/>
        <w:rPr>
          <w:rFonts w:ascii="Sylfaen" w:hAnsi="Sylfaen"/>
        </w:rPr>
      </w:pPr>
      <w:r w:rsidRPr="0092231F">
        <w:rPr>
          <w:rFonts w:ascii="Sylfaen" w:hAnsi="Sylfaen"/>
        </w:rPr>
        <w:t>Determine the member of layers.</w:t>
      </w:r>
    </w:p>
    <w:p w:rsidR="00CD4D22" w:rsidRPr="0092231F" w:rsidRDefault="00CD4D22" w:rsidP="00CD4D22">
      <w:pPr>
        <w:pStyle w:val="ListParagraph"/>
        <w:numPr>
          <w:ilvl w:val="0"/>
          <w:numId w:val="42"/>
        </w:numPr>
        <w:spacing w:after="0"/>
        <w:jc w:val="both"/>
        <w:rPr>
          <w:rFonts w:ascii="Sylfaen" w:hAnsi="Sylfaen"/>
        </w:rPr>
      </w:pPr>
      <w:r w:rsidRPr="0092231F">
        <w:rPr>
          <w:rFonts w:ascii="Sylfaen" w:hAnsi="Sylfaen"/>
        </w:rPr>
        <w:t>Name the layers and assign functionality to them.</w:t>
      </w:r>
    </w:p>
    <w:p w:rsidR="00CD4D22" w:rsidRPr="0092231F" w:rsidRDefault="00CD4D22" w:rsidP="00CD4D22">
      <w:pPr>
        <w:pStyle w:val="ListParagraph"/>
        <w:numPr>
          <w:ilvl w:val="0"/>
          <w:numId w:val="42"/>
        </w:numPr>
        <w:spacing w:after="0"/>
        <w:jc w:val="both"/>
        <w:rPr>
          <w:rFonts w:ascii="Sylfaen" w:hAnsi="Sylfaen"/>
        </w:rPr>
      </w:pPr>
      <w:r w:rsidRPr="0092231F">
        <w:rPr>
          <w:rFonts w:ascii="Sylfaen" w:hAnsi="Sylfaen"/>
        </w:rPr>
        <w:t>Specify the services for each layer.</w:t>
      </w:r>
    </w:p>
    <w:p w:rsidR="00CD4D22" w:rsidRPr="0092231F" w:rsidRDefault="00CD4D22" w:rsidP="00CD4D22">
      <w:pPr>
        <w:pStyle w:val="ListParagraph"/>
        <w:numPr>
          <w:ilvl w:val="0"/>
          <w:numId w:val="42"/>
        </w:numPr>
        <w:spacing w:after="0"/>
        <w:jc w:val="both"/>
        <w:rPr>
          <w:rFonts w:ascii="Sylfaen" w:hAnsi="Sylfaen"/>
        </w:rPr>
      </w:pPr>
      <w:r w:rsidRPr="0092231F">
        <w:rPr>
          <w:rFonts w:ascii="Sylfaen" w:hAnsi="Sylfaen"/>
        </w:rPr>
        <w:t>Refine the layering by iterating through steps i to l.</w:t>
      </w:r>
    </w:p>
    <w:p w:rsidR="00CD4D22" w:rsidRPr="0092231F" w:rsidRDefault="00CD4D22" w:rsidP="00CD4D22">
      <w:pPr>
        <w:pStyle w:val="ListParagraph"/>
        <w:numPr>
          <w:ilvl w:val="0"/>
          <w:numId w:val="42"/>
        </w:numPr>
        <w:spacing w:after="0"/>
        <w:jc w:val="both"/>
        <w:rPr>
          <w:rFonts w:ascii="Sylfaen" w:hAnsi="Sylfaen"/>
        </w:rPr>
      </w:pPr>
      <w:r w:rsidRPr="0092231F">
        <w:rPr>
          <w:rFonts w:ascii="Sylfaen" w:hAnsi="Sylfaen"/>
        </w:rPr>
        <w:t>Specify interfaces for each layer.</w:t>
      </w:r>
    </w:p>
    <w:p w:rsidR="00CD4D22" w:rsidRPr="0092231F" w:rsidRDefault="00CD4D22" w:rsidP="00CD4D22">
      <w:pPr>
        <w:pStyle w:val="ListParagraph"/>
        <w:numPr>
          <w:ilvl w:val="0"/>
          <w:numId w:val="42"/>
        </w:numPr>
        <w:spacing w:after="0"/>
        <w:jc w:val="both"/>
        <w:rPr>
          <w:rFonts w:ascii="Sylfaen" w:hAnsi="Sylfaen"/>
        </w:rPr>
      </w:pPr>
      <w:r w:rsidRPr="0092231F">
        <w:rPr>
          <w:rFonts w:ascii="Sylfaen" w:hAnsi="Sylfaen"/>
        </w:rPr>
        <w:t>Specify the structure of each layer.</w:t>
      </w:r>
    </w:p>
    <w:p w:rsidR="00CD4D22" w:rsidRPr="0092231F" w:rsidRDefault="00CD4D22" w:rsidP="00CD4D22">
      <w:pPr>
        <w:pStyle w:val="ListParagraph"/>
        <w:numPr>
          <w:ilvl w:val="0"/>
          <w:numId w:val="42"/>
        </w:numPr>
        <w:spacing w:after="0"/>
        <w:jc w:val="both"/>
        <w:rPr>
          <w:rFonts w:ascii="Sylfaen" w:hAnsi="Sylfaen"/>
        </w:rPr>
      </w:pPr>
      <w:r w:rsidRPr="0092231F">
        <w:rPr>
          <w:rFonts w:ascii="Sylfaen" w:hAnsi="Sylfaen"/>
        </w:rPr>
        <w:t>Specify the communication between adjacent layer.</w:t>
      </w:r>
    </w:p>
    <w:p w:rsidR="00CD4D22" w:rsidRPr="0092231F" w:rsidRDefault="00CD4D22" w:rsidP="00CD4D22">
      <w:pPr>
        <w:pStyle w:val="ListParagraph"/>
        <w:numPr>
          <w:ilvl w:val="0"/>
          <w:numId w:val="42"/>
        </w:numPr>
        <w:spacing w:after="0"/>
        <w:jc w:val="both"/>
        <w:rPr>
          <w:rFonts w:ascii="Sylfaen" w:hAnsi="Sylfaen"/>
        </w:rPr>
      </w:pPr>
      <w:r w:rsidRPr="0092231F">
        <w:rPr>
          <w:rFonts w:ascii="Sylfaen" w:hAnsi="Sylfaen"/>
        </w:rPr>
        <w:t>Reduce the coupling between adjacent layer..</w:t>
      </w:r>
    </w:p>
    <w:p w:rsidR="00CD4D22" w:rsidRPr="0092231F" w:rsidRDefault="00CD4D22" w:rsidP="00CD4D22">
      <w:pPr>
        <w:spacing w:after="0"/>
        <w:jc w:val="both"/>
        <w:rPr>
          <w:rFonts w:ascii="Sylfaen" w:hAnsi="Sylfaen"/>
        </w:rPr>
      </w:pPr>
    </w:p>
    <w:p w:rsidR="00CD4D22" w:rsidRPr="003B38CC" w:rsidRDefault="00CD4D22" w:rsidP="00CD4D22">
      <w:pPr>
        <w:pStyle w:val="ListParagraph"/>
        <w:numPr>
          <w:ilvl w:val="0"/>
          <w:numId w:val="17"/>
        </w:numPr>
        <w:spacing w:after="0"/>
        <w:jc w:val="both"/>
        <w:rPr>
          <w:rFonts w:ascii="Sylfaen" w:hAnsi="Sylfaen"/>
        </w:rPr>
      </w:pPr>
      <w:r w:rsidRPr="003B38CC">
        <w:rPr>
          <w:rFonts w:ascii="Sylfaen" w:hAnsi="Sylfaen"/>
        </w:rPr>
        <w:lastRenderedPageBreak/>
        <w:t>Open layered architectures are more difficult to maintain because each layer communicate with all lower layers hence increasing the degree of coupling in the architecture. A change to one layer amy ripple to many layers.</w:t>
      </w:r>
    </w:p>
    <w:p w:rsidR="00CD4D22" w:rsidRDefault="00CD4D22" w:rsidP="00CD4D22">
      <w:pPr>
        <w:pStyle w:val="ListParagraph"/>
        <w:numPr>
          <w:ilvl w:val="0"/>
          <w:numId w:val="17"/>
        </w:numPr>
        <w:spacing w:after="0"/>
        <w:jc w:val="both"/>
        <w:rPr>
          <w:rFonts w:ascii="Sylfaen" w:hAnsi="Sylfaen"/>
        </w:rPr>
      </w:pPr>
      <w:r w:rsidRPr="003B38CC">
        <w:rPr>
          <w:rFonts w:ascii="Sylfaen" w:hAnsi="Sylfaen"/>
        </w:rPr>
        <w:t>A closed layer architecture may require more processing as messages have to be passed through interviewing layers.</w:t>
      </w:r>
    </w:p>
    <w:p w:rsidR="007B05A1" w:rsidRPr="003B38CC" w:rsidRDefault="007B05A1" w:rsidP="007B05A1">
      <w:pPr>
        <w:pStyle w:val="ListParagraph"/>
        <w:spacing w:after="0"/>
        <w:jc w:val="both"/>
        <w:rPr>
          <w:rFonts w:ascii="Sylfaen" w:hAnsi="Sylfaen"/>
        </w:rPr>
      </w:pPr>
      <w:r>
        <w:rPr>
          <w:rFonts w:ascii="Sylfaen" w:hAnsi="Sylfaen"/>
        </w:rPr>
        <w:t>CHAPTER 14</w:t>
      </w:r>
    </w:p>
    <w:p w:rsidR="0043144C" w:rsidRPr="00027B6B" w:rsidRDefault="0043144C" w:rsidP="0043144C">
      <w:pPr>
        <w:pStyle w:val="ListParagraph"/>
        <w:numPr>
          <w:ilvl w:val="0"/>
          <w:numId w:val="17"/>
        </w:numPr>
        <w:spacing w:after="0"/>
        <w:jc w:val="both"/>
        <w:rPr>
          <w:rFonts w:ascii="Sylfaen" w:hAnsi="Sylfaen"/>
        </w:rPr>
      </w:pPr>
      <w:r w:rsidRPr="00027B6B">
        <w:rPr>
          <w:rFonts w:ascii="Sylfaen" w:hAnsi="Sylfaen"/>
        </w:rPr>
        <w:t>What levels of visibility may be assigned to an attribute or an operation?</w:t>
      </w:r>
    </w:p>
    <w:p w:rsidR="0043144C" w:rsidRPr="00027B6B" w:rsidRDefault="0043144C" w:rsidP="0043144C">
      <w:pPr>
        <w:pStyle w:val="ListParagraph"/>
        <w:spacing w:after="0"/>
        <w:jc w:val="both"/>
        <w:rPr>
          <w:rFonts w:ascii="Sylfaen" w:hAnsi="Sylfaen"/>
        </w:rPr>
      </w:pPr>
      <w:r w:rsidRPr="00027B6B">
        <w:rPr>
          <w:rFonts w:ascii="Sylfaen" w:hAnsi="Sylfaen"/>
        </w:rPr>
        <w:t>Ans. Public, Private and Protected.</w:t>
      </w:r>
    </w:p>
    <w:p w:rsidR="0043144C" w:rsidRPr="00027B6B" w:rsidRDefault="0043144C" w:rsidP="0043144C">
      <w:pPr>
        <w:pStyle w:val="ListParagraph"/>
        <w:spacing w:after="0"/>
        <w:jc w:val="both"/>
        <w:rPr>
          <w:rFonts w:ascii="Sylfaen" w:hAnsi="Sylfaen"/>
        </w:rPr>
      </w:pPr>
    </w:p>
    <w:p w:rsidR="0043144C" w:rsidRPr="00027B6B" w:rsidRDefault="0043144C" w:rsidP="0043144C">
      <w:pPr>
        <w:pStyle w:val="ListParagraph"/>
        <w:numPr>
          <w:ilvl w:val="0"/>
          <w:numId w:val="17"/>
        </w:numPr>
        <w:spacing w:after="0"/>
        <w:jc w:val="both"/>
        <w:rPr>
          <w:rFonts w:ascii="Sylfaen" w:hAnsi="Sylfaen"/>
        </w:rPr>
      </w:pPr>
      <w:r w:rsidRPr="00027B6B">
        <w:rPr>
          <w:rFonts w:ascii="Sylfaen" w:hAnsi="Sylfaen"/>
        </w:rPr>
        <w:t>Attributes should be designated private to enforce encapsulation.</w:t>
      </w:r>
    </w:p>
    <w:p w:rsidR="0043144C" w:rsidRPr="00027B6B" w:rsidRDefault="0043144C" w:rsidP="0043144C">
      <w:pPr>
        <w:pStyle w:val="ListParagraph"/>
        <w:spacing w:after="0"/>
        <w:jc w:val="both"/>
        <w:rPr>
          <w:rFonts w:ascii="Sylfaen" w:hAnsi="Sylfaen"/>
        </w:rPr>
      </w:pPr>
      <w:r w:rsidRPr="00027B6B">
        <w:rPr>
          <w:rFonts w:ascii="Sylfaen" w:hAnsi="Sylfaen"/>
        </w:rPr>
        <w:t>Attribute:</w:t>
      </w:r>
    </w:p>
    <w:p w:rsidR="0043144C" w:rsidRPr="00027B6B" w:rsidRDefault="0043144C" w:rsidP="0043144C">
      <w:pPr>
        <w:pStyle w:val="ListParagraph"/>
        <w:spacing w:after="0"/>
        <w:jc w:val="both"/>
        <w:rPr>
          <w:rFonts w:ascii="Sylfaen" w:hAnsi="Sylfaen"/>
        </w:rPr>
      </w:pPr>
      <w:r w:rsidRPr="00027B6B">
        <w:rPr>
          <w:rFonts w:ascii="Sylfaen" w:hAnsi="Sylfaen"/>
        </w:rPr>
        <w:t>Attribute is an element of the data structure that together with operation, defines a class. Describes some property of instances of the class.</w:t>
      </w:r>
    </w:p>
    <w:p w:rsidR="0043144C" w:rsidRPr="00027B6B" w:rsidRDefault="0043144C" w:rsidP="0043144C">
      <w:pPr>
        <w:pStyle w:val="ListParagraph"/>
        <w:spacing w:after="0"/>
        <w:jc w:val="both"/>
        <w:rPr>
          <w:rFonts w:ascii="Sylfaen" w:hAnsi="Sylfaen"/>
        </w:rPr>
      </w:pPr>
    </w:p>
    <w:p w:rsidR="0043144C" w:rsidRPr="00027B6B" w:rsidRDefault="0043144C" w:rsidP="0043144C">
      <w:pPr>
        <w:pStyle w:val="ListParagraph"/>
        <w:numPr>
          <w:ilvl w:val="0"/>
          <w:numId w:val="17"/>
        </w:numPr>
        <w:spacing w:after="0"/>
        <w:jc w:val="both"/>
        <w:rPr>
          <w:rFonts w:ascii="Sylfaen" w:hAnsi="Sylfaen"/>
        </w:rPr>
      </w:pPr>
      <w:r w:rsidRPr="00027B6B">
        <w:rPr>
          <w:rFonts w:ascii="Sylfaen" w:hAnsi="Sylfaen"/>
        </w:rPr>
        <w:t>An attributes data type is declared in UML using the following system:</w:t>
      </w:r>
    </w:p>
    <w:p w:rsidR="0043144C" w:rsidRPr="00027B6B" w:rsidRDefault="0043144C" w:rsidP="0043144C">
      <w:pPr>
        <w:pStyle w:val="ListParagraph"/>
        <w:spacing w:after="0"/>
        <w:jc w:val="both"/>
        <w:rPr>
          <w:rFonts w:ascii="Sylfaen" w:hAnsi="Sylfaen"/>
        </w:rPr>
      </w:pPr>
      <w:r w:rsidRPr="00027B6B">
        <w:rPr>
          <w:rFonts w:ascii="Sylfaen" w:hAnsi="Sylfaen"/>
          <w:noProof/>
        </w:rPr>
        <w:pict>
          <v:shape id="_x0000_s1083" type="#_x0000_t202" style="position:absolute;left:0;text-align:left;margin-left:38.2pt;margin-top:6.3pt;width:300.5pt;height:23.2pt;z-index:251717632">
            <v:textbox>
              <w:txbxContent>
                <w:p w:rsidR="0043144C" w:rsidRPr="00B923C9" w:rsidRDefault="0043144C" w:rsidP="0043144C">
                  <w:pPr>
                    <w:rPr>
                      <w:color w:val="00B050"/>
                    </w:rPr>
                  </w:pPr>
                  <w:r w:rsidRPr="00B923C9">
                    <w:rPr>
                      <w:color w:val="00B050"/>
                    </w:rPr>
                    <w:t xml:space="preserve">name ‘:’ type-expression ‘=’ initial-value ‘{’ </w:t>
                  </w:r>
                  <w:r w:rsidRPr="00B923C9">
                    <w:rPr>
                      <w:color w:val="00B050"/>
                      <w:lang w:val="en-GB"/>
                    </w:rPr>
                    <w:t>property-string ‘}’</w:t>
                  </w:r>
                </w:p>
              </w:txbxContent>
            </v:textbox>
          </v:shape>
        </w:pict>
      </w:r>
    </w:p>
    <w:p w:rsidR="0043144C" w:rsidRPr="00027B6B" w:rsidRDefault="0043144C" w:rsidP="0043144C">
      <w:pPr>
        <w:pStyle w:val="ListParagraph"/>
        <w:spacing w:after="0"/>
        <w:jc w:val="both"/>
        <w:rPr>
          <w:rFonts w:ascii="Sylfaen" w:hAnsi="Sylfaen"/>
        </w:rPr>
      </w:pPr>
      <w:r w:rsidRPr="00027B6B">
        <w:rPr>
          <w:rFonts w:ascii="Sylfaen" w:hAnsi="Sylfaen"/>
          <w:noProof/>
        </w:rPr>
        <w:pict>
          <v:shape id="_x0000_s1087" type="#_x0000_t32" style="position:absolute;left:0;text-align:left;margin-left:135.85pt;margin-top:5.15pt;width:103.95pt;height:26.45pt;z-index:251721728" o:connectortype="straight">
            <v:stroke endarrow="block"/>
          </v:shape>
        </w:pict>
      </w:r>
      <w:r w:rsidRPr="00027B6B">
        <w:rPr>
          <w:rFonts w:ascii="Sylfaen" w:hAnsi="Sylfaen"/>
          <w:noProof/>
        </w:rPr>
        <w:pict>
          <v:shape id="_x0000_s1086" type="#_x0000_t32" style="position:absolute;left:0;text-align:left;margin-left:60.75pt;margin-top:5.15pt;width:25pt;height:26.45pt;z-index:251720704" o:connectortype="straight">
            <v:stroke endarrow="block"/>
          </v:shape>
        </w:pict>
      </w:r>
    </w:p>
    <w:p w:rsidR="0043144C" w:rsidRPr="00027B6B" w:rsidRDefault="0043144C" w:rsidP="0043144C">
      <w:pPr>
        <w:pStyle w:val="ListParagraph"/>
        <w:spacing w:after="0"/>
        <w:jc w:val="both"/>
        <w:rPr>
          <w:rFonts w:ascii="Sylfaen" w:hAnsi="Sylfaen"/>
        </w:rPr>
      </w:pPr>
      <w:r w:rsidRPr="00027B6B">
        <w:rPr>
          <w:rFonts w:ascii="Sylfaen" w:hAnsi="Sylfaen"/>
          <w:noProof/>
        </w:rPr>
        <w:pict>
          <v:shape id="_x0000_s1089" type="#_x0000_t202" style="position:absolute;left:0;text-align:left;margin-left:239.8pt;margin-top:6.2pt;width:61.35pt;height:19.4pt;z-index:251723776" stroked="f">
            <v:textbox>
              <w:txbxContent>
                <w:p w:rsidR="0043144C" w:rsidRPr="00B923C9" w:rsidRDefault="0043144C" w:rsidP="0043144C">
                  <w:pPr>
                    <w:rPr>
                      <w:color w:val="00B050"/>
                    </w:rPr>
                  </w:pPr>
                  <w:r w:rsidRPr="00B923C9">
                    <w:rPr>
                      <w:color w:val="00B050"/>
                    </w:rPr>
                    <w:t>Data type</w:t>
                  </w:r>
                </w:p>
              </w:txbxContent>
            </v:textbox>
          </v:shape>
        </w:pict>
      </w:r>
      <w:r w:rsidRPr="00027B6B">
        <w:rPr>
          <w:rFonts w:ascii="Sylfaen" w:hAnsi="Sylfaen"/>
          <w:noProof/>
        </w:rPr>
        <w:pict>
          <v:shape id="_x0000_s1088" type="#_x0000_t202" style="position:absolute;left:0;text-align:left;margin-left:89.55pt;margin-top:6.2pt;width:86.4pt;height:19.4pt;z-index:251722752" stroked="f">
            <v:textbox>
              <w:txbxContent>
                <w:p w:rsidR="0043144C" w:rsidRPr="00B923C9" w:rsidRDefault="0043144C" w:rsidP="0043144C">
                  <w:pPr>
                    <w:rPr>
                      <w:color w:val="00B050"/>
                    </w:rPr>
                  </w:pPr>
                  <w:r w:rsidRPr="00B923C9">
                    <w:rPr>
                      <w:color w:val="00B050"/>
                    </w:rPr>
                    <w:t>attribute name</w:t>
                  </w:r>
                </w:p>
              </w:txbxContent>
            </v:textbox>
          </v:shape>
        </w:pict>
      </w:r>
    </w:p>
    <w:p w:rsidR="0043144C" w:rsidRPr="00027B6B" w:rsidRDefault="0043144C" w:rsidP="0043144C">
      <w:pPr>
        <w:pStyle w:val="ListParagraph"/>
        <w:spacing w:after="0"/>
        <w:jc w:val="both"/>
        <w:rPr>
          <w:rFonts w:ascii="Sylfaen" w:hAnsi="Sylfaen"/>
        </w:rPr>
      </w:pPr>
    </w:p>
    <w:p w:rsidR="0043144C" w:rsidRPr="00027B6B" w:rsidRDefault="0043144C" w:rsidP="0043144C">
      <w:pPr>
        <w:pStyle w:val="ListParagraph"/>
        <w:spacing w:after="0"/>
        <w:jc w:val="both"/>
        <w:rPr>
          <w:rFonts w:ascii="Sylfaen" w:hAnsi="Sylfaen"/>
        </w:rPr>
      </w:pPr>
      <w:r w:rsidRPr="00027B6B">
        <w:rPr>
          <w:rFonts w:ascii="Sylfaen" w:hAnsi="Sylfaen"/>
          <w:noProof/>
        </w:rPr>
        <w:pict>
          <v:shape id="_x0000_s1084" type="#_x0000_t202" style="position:absolute;left:0;text-align:left;margin-left:38.2pt;margin-top:1.05pt;width:145.85pt;height:21.95pt;z-index:251718656">
            <v:textbox>
              <w:txbxContent>
                <w:p w:rsidR="0043144C" w:rsidRPr="00B923C9" w:rsidRDefault="0043144C" w:rsidP="0043144C">
                  <w:pPr>
                    <w:rPr>
                      <w:color w:val="00B050"/>
                    </w:rPr>
                  </w:pPr>
                  <w:r w:rsidRPr="00B923C9">
                    <w:rPr>
                      <w:color w:val="00B050"/>
                    </w:rPr>
                    <w:t>balance : Money =0.00</w:t>
                  </w:r>
                </w:p>
              </w:txbxContent>
            </v:textbox>
          </v:shape>
        </w:pict>
      </w:r>
    </w:p>
    <w:p w:rsidR="0043144C" w:rsidRPr="00027B6B" w:rsidRDefault="0043144C" w:rsidP="0043144C">
      <w:pPr>
        <w:spacing w:after="0"/>
        <w:jc w:val="both"/>
        <w:rPr>
          <w:rFonts w:ascii="Sylfaen" w:hAnsi="Sylfaen"/>
        </w:rPr>
      </w:pPr>
      <w:r w:rsidRPr="00027B6B">
        <w:rPr>
          <w:rFonts w:ascii="Sylfaen" w:hAnsi="Sylfaen"/>
        </w:rPr>
        <w:t xml:space="preserve"> </w:t>
      </w:r>
    </w:p>
    <w:p w:rsidR="0043144C" w:rsidRPr="00027B6B" w:rsidRDefault="0043144C" w:rsidP="0043144C">
      <w:pPr>
        <w:pStyle w:val="ListParagraph"/>
        <w:numPr>
          <w:ilvl w:val="0"/>
          <w:numId w:val="17"/>
        </w:numPr>
        <w:spacing w:after="0"/>
        <w:jc w:val="both"/>
        <w:rPr>
          <w:rFonts w:ascii="Sylfaen" w:hAnsi="Sylfaen"/>
        </w:rPr>
      </w:pPr>
      <w:r w:rsidRPr="00027B6B">
        <w:rPr>
          <w:rFonts w:ascii="Sylfaen" w:hAnsi="Sylfaen"/>
        </w:rPr>
        <w:t>Operation: Operation in an aspect of the behavior that defines a class an element of the services that are provided by a class; a specification of an element of system functionality that will be implemented as a method of an object.</w:t>
      </w:r>
    </w:p>
    <w:p w:rsidR="0043144C" w:rsidRPr="00027B6B" w:rsidRDefault="0043144C" w:rsidP="0043144C">
      <w:pPr>
        <w:pStyle w:val="ListParagraph"/>
        <w:spacing w:after="0"/>
        <w:jc w:val="both"/>
        <w:rPr>
          <w:rFonts w:ascii="Sylfaen" w:hAnsi="Sylfaen"/>
        </w:rPr>
      </w:pPr>
      <w:r w:rsidRPr="00027B6B">
        <w:rPr>
          <w:rFonts w:ascii="Sylfaen" w:hAnsi="Sylfaen"/>
        </w:rPr>
        <w:t xml:space="preserve">The syntax used for an operation is- </w:t>
      </w:r>
    </w:p>
    <w:p w:rsidR="0043144C" w:rsidRPr="00027B6B" w:rsidRDefault="0043144C" w:rsidP="0043144C">
      <w:pPr>
        <w:pStyle w:val="ListParagraph"/>
        <w:spacing w:after="0"/>
        <w:jc w:val="both"/>
        <w:rPr>
          <w:rFonts w:ascii="Sylfaen" w:hAnsi="Sylfaen"/>
        </w:rPr>
      </w:pPr>
      <w:r w:rsidRPr="00027B6B">
        <w:rPr>
          <w:rFonts w:ascii="Sylfaen" w:hAnsi="Sylfaen"/>
          <w:noProof/>
        </w:rPr>
        <w:pict>
          <v:shape id="_x0000_s1085" type="#_x0000_t202" style="position:absolute;left:0;text-align:left;margin-left:38.2pt;margin-top:5.65pt;width:294.25pt;height:20.7pt;z-index:251719680">
            <v:textbox>
              <w:txbxContent>
                <w:p w:rsidR="0043144C" w:rsidRPr="00B923C9" w:rsidRDefault="0043144C" w:rsidP="0043144C">
                  <w:pPr>
                    <w:rPr>
                      <w:color w:val="00B050"/>
                    </w:rPr>
                  </w:pPr>
                  <w:r w:rsidRPr="00B923C9">
                    <w:rPr>
                      <w:color w:val="00B050"/>
                    </w:rPr>
                    <w:t>operation name’(’ parameter-list ’)’ ‘:’ return-type expression</w:t>
                  </w:r>
                </w:p>
              </w:txbxContent>
            </v:textbox>
          </v:shape>
        </w:pict>
      </w:r>
    </w:p>
    <w:p w:rsidR="0043144C" w:rsidRPr="00027B6B" w:rsidRDefault="0043144C" w:rsidP="0043144C">
      <w:pPr>
        <w:pStyle w:val="ListParagraph"/>
        <w:spacing w:after="0"/>
        <w:jc w:val="both"/>
        <w:rPr>
          <w:rFonts w:ascii="Sylfaen" w:hAnsi="Sylfaen"/>
        </w:rPr>
      </w:pPr>
    </w:p>
    <w:p w:rsidR="0043144C" w:rsidRPr="00027B6B" w:rsidRDefault="0043144C" w:rsidP="0043144C">
      <w:pPr>
        <w:pStyle w:val="ListParagraph"/>
        <w:numPr>
          <w:ilvl w:val="0"/>
          <w:numId w:val="17"/>
        </w:numPr>
        <w:spacing w:after="0"/>
        <w:jc w:val="both"/>
        <w:rPr>
          <w:rFonts w:ascii="Sylfaen" w:hAnsi="Sylfaen"/>
        </w:rPr>
      </w:pPr>
      <w:r w:rsidRPr="00027B6B">
        <w:rPr>
          <w:rFonts w:ascii="Sylfaen" w:hAnsi="Sylfaen"/>
        </w:rPr>
        <w:t>Object visibility: Visibility is an UML modeling element (eg, attributes or operations) may be designated with different levels of accessibility or visibility.</w:t>
      </w:r>
    </w:p>
    <w:tbl>
      <w:tblPr>
        <w:tblStyle w:val="TableGrid"/>
        <w:tblW w:w="0" w:type="auto"/>
        <w:tblInd w:w="720" w:type="dxa"/>
        <w:tblLook w:val="04A0"/>
      </w:tblPr>
      <w:tblGrid>
        <w:gridCol w:w="1872"/>
        <w:gridCol w:w="1253"/>
        <w:gridCol w:w="5731"/>
      </w:tblGrid>
      <w:tr w:rsidR="0043144C" w:rsidRPr="00027B6B" w:rsidTr="000953D1">
        <w:tc>
          <w:tcPr>
            <w:tcW w:w="1908" w:type="dxa"/>
            <w:tcBorders>
              <w:right w:val="single" w:sz="4" w:space="0" w:color="auto"/>
            </w:tcBorders>
          </w:tcPr>
          <w:p w:rsidR="0043144C" w:rsidRPr="00027B6B" w:rsidRDefault="0043144C" w:rsidP="000953D1">
            <w:pPr>
              <w:pStyle w:val="ListParagraph"/>
              <w:ind w:left="0"/>
              <w:jc w:val="center"/>
              <w:rPr>
                <w:rFonts w:ascii="Sylfaen" w:hAnsi="Sylfaen"/>
                <w:b/>
              </w:rPr>
            </w:pPr>
            <w:r w:rsidRPr="00027B6B">
              <w:rPr>
                <w:rFonts w:ascii="Sylfaen" w:hAnsi="Sylfaen"/>
                <w:b/>
              </w:rPr>
              <w:t>Visibility symbol</w:t>
            </w:r>
          </w:p>
        </w:tc>
        <w:tc>
          <w:tcPr>
            <w:tcW w:w="1260" w:type="dxa"/>
            <w:tcBorders>
              <w:left w:val="single" w:sz="4" w:space="0" w:color="auto"/>
            </w:tcBorders>
          </w:tcPr>
          <w:p w:rsidR="0043144C" w:rsidRPr="00027B6B" w:rsidRDefault="0043144C" w:rsidP="000953D1">
            <w:pPr>
              <w:pStyle w:val="ListParagraph"/>
              <w:ind w:left="0"/>
              <w:jc w:val="center"/>
              <w:rPr>
                <w:rFonts w:ascii="Sylfaen" w:hAnsi="Sylfaen"/>
                <w:b/>
              </w:rPr>
            </w:pPr>
            <w:r w:rsidRPr="00027B6B">
              <w:rPr>
                <w:rFonts w:ascii="Sylfaen" w:hAnsi="Sylfaen"/>
                <w:b/>
              </w:rPr>
              <w:t>Visibility</w:t>
            </w:r>
          </w:p>
        </w:tc>
        <w:tc>
          <w:tcPr>
            <w:tcW w:w="5933" w:type="dxa"/>
          </w:tcPr>
          <w:p w:rsidR="0043144C" w:rsidRPr="00027B6B" w:rsidRDefault="0043144C" w:rsidP="000953D1">
            <w:pPr>
              <w:pStyle w:val="ListParagraph"/>
              <w:ind w:left="0"/>
              <w:jc w:val="center"/>
              <w:rPr>
                <w:rFonts w:ascii="Sylfaen" w:hAnsi="Sylfaen"/>
                <w:b/>
              </w:rPr>
            </w:pPr>
            <w:r w:rsidRPr="00027B6B">
              <w:rPr>
                <w:rFonts w:ascii="Sylfaen" w:hAnsi="Sylfaen"/>
                <w:b/>
              </w:rPr>
              <w:t>Meaning</w:t>
            </w:r>
          </w:p>
        </w:tc>
      </w:tr>
      <w:tr w:rsidR="0043144C" w:rsidRPr="00027B6B" w:rsidTr="000953D1">
        <w:tc>
          <w:tcPr>
            <w:tcW w:w="1908" w:type="dxa"/>
            <w:tcBorders>
              <w:right w:val="single" w:sz="4" w:space="0" w:color="auto"/>
            </w:tcBorders>
          </w:tcPr>
          <w:p w:rsidR="0043144C" w:rsidRPr="00027B6B" w:rsidRDefault="0043144C" w:rsidP="000953D1">
            <w:pPr>
              <w:pStyle w:val="ListParagraph"/>
              <w:ind w:left="0"/>
              <w:jc w:val="both"/>
              <w:rPr>
                <w:rFonts w:ascii="Sylfaen" w:hAnsi="Sylfaen"/>
              </w:rPr>
            </w:pPr>
            <w:r w:rsidRPr="00027B6B">
              <w:rPr>
                <w:rFonts w:ascii="Sylfaen" w:hAnsi="Sylfaen"/>
              </w:rPr>
              <w:t>+</w:t>
            </w:r>
          </w:p>
        </w:tc>
        <w:tc>
          <w:tcPr>
            <w:tcW w:w="1260" w:type="dxa"/>
            <w:tcBorders>
              <w:left w:val="single" w:sz="4" w:space="0" w:color="auto"/>
            </w:tcBorders>
          </w:tcPr>
          <w:p w:rsidR="0043144C" w:rsidRPr="00027B6B" w:rsidRDefault="0043144C" w:rsidP="000953D1">
            <w:pPr>
              <w:pStyle w:val="ListParagraph"/>
              <w:ind w:left="0"/>
              <w:jc w:val="both"/>
              <w:rPr>
                <w:rFonts w:ascii="Sylfaen" w:hAnsi="Sylfaen"/>
              </w:rPr>
            </w:pPr>
            <w:r w:rsidRPr="00027B6B">
              <w:rPr>
                <w:rFonts w:ascii="Sylfaen" w:hAnsi="Sylfaen"/>
              </w:rPr>
              <w:t>public</w:t>
            </w:r>
          </w:p>
        </w:tc>
        <w:tc>
          <w:tcPr>
            <w:tcW w:w="5933" w:type="dxa"/>
          </w:tcPr>
          <w:p w:rsidR="0043144C" w:rsidRPr="00027B6B" w:rsidRDefault="0043144C" w:rsidP="000953D1">
            <w:pPr>
              <w:pStyle w:val="ListParagraph"/>
              <w:ind w:left="0"/>
              <w:jc w:val="both"/>
              <w:rPr>
                <w:rFonts w:ascii="Sylfaen" w:hAnsi="Sylfaen"/>
              </w:rPr>
            </w:pPr>
            <w:r w:rsidRPr="00027B6B">
              <w:rPr>
                <w:rFonts w:ascii="Sylfaen" w:hAnsi="Sylfaen"/>
              </w:rPr>
              <w:t>The feature is directly accessible by an instance of any class</w:t>
            </w:r>
          </w:p>
        </w:tc>
      </w:tr>
      <w:tr w:rsidR="0043144C" w:rsidRPr="00027B6B" w:rsidTr="000953D1">
        <w:tc>
          <w:tcPr>
            <w:tcW w:w="1908" w:type="dxa"/>
            <w:tcBorders>
              <w:right w:val="single" w:sz="4" w:space="0" w:color="auto"/>
            </w:tcBorders>
          </w:tcPr>
          <w:p w:rsidR="0043144C" w:rsidRPr="00027B6B" w:rsidRDefault="0043144C" w:rsidP="000953D1">
            <w:pPr>
              <w:pStyle w:val="ListParagraph"/>
              <w:ind w:left="0"/>
              <w:jc w:val="both"/>
              <w:rPr>
                <w:rFonts w:ascii="Sylfaen" w:hAnsi="Sylfaen"/>
              </w:rPr>
            </w:pPr>
            <w:r w:rsidRPr="00027B6B">
              <w:rPr>
                <w:rFonts w:ascii="Sylfaen" w:hAnsi="Sylfaen"/>
              </w:rPr>
              <w:t>-</w:t>
            </w:r>
          </w:p>
        </w:tc>
        <w:tc>
          <w:tcPr>
            <w:tcW w:w="1260" w:type="dxa"/>
            <w:tcBorders>
              <w:left w:val="single" w:sz="4" w:space="0" w:color="auto"/>
            </w:tcBorders>
          </w:tcPr>
          <w:p w:rsidR="0043144C" w:rsidRPr="00027B6B" w:rsidRDefault="0043144C" w:rsidP="000953D1">
            <w:pPr>
              <w:pStyle w:val="ListParagraph"/>
              <w:ind w:left="0"/>
              <w:jc w:val="both"/>
              <w:rPr>
                <w:rFonts w:ascii="Sylfaen" w:hAnsi="Sylfaen"/>
              </w:rPr>
            </w:pPr>
            <w:r w:rsidRPr="00027B6B">
              <w:rPr>
                <w:rFonts w:ascii="Sylfaen" w:hAnsi="Sylfaen"/>
              </w:rPr>
              <w:t>private</w:t>
            </w:r>
          </w:p>
        </w:tc>
        <w:tc>
          <w:tcPr>
            <w:tcW w:w="5933" w:type="dxa"/>
          </w:tcPr>
          <w:p w:rsidR="0043144C" w:rsidRPr="00027B6B" w:rsidRDefault="0043144C" w:rsidP="000953D1">
            <w:pPr>
              <w:pStyle w:val="ListParagraph"/>
              <w:ind w:left="0"/>
              <w:jc w:val="both"/>
              <w:rPr>
                <w:rFonts w:ascii="Sylfaen" w:hAnsi="Sylfaen"/>
              </w:rPr>
            </w:pPr>
            <w:r w:rsidRPr="00027B6B">
              <w:rPr>
                <w:rFonts w:ascii="Sylfaen" w:hAnsi="Sylfaen"/>
              </w:rPr>
              <w:t>The feature may only be used by an instance of the class that include it.</w:t>
            </w:r>
          </w:p>
        </w:tc>
      </w:tr>
      <w:tr w:rsidR="0043144C" w:rsidRPr="00027B6B" w:rsidTr="000953D1">
        <w:tc>
          <w:tcPr>
            <w:tcW w:w="1908" w:type="dxa"/>
            <w:tcBorders>
              <w:right w:val="single" w:sz="4" w:space="0" w:color="auto"/>
            </w:tcBorders>
          </w:tcPr>
          <w:p w:rsidR="0043144C" w:rsidRPr="00027B6B" w:rsidRDefault="0043144C" w:rsidP="000953D1">
            <w:pPr>
              <w:pStyle w:val="ListParagraph"/>
              <w:ind w:left="0"/>
              <w:jc w:val="both"/>
              <w:rPr>
                <w:rFonts w:ascii="Sylfaen" w:hAnsi="Sylfaen"/>
              </w:rPr>
            </w:pPr>
            <w:r w:rsidRPr="00027B6B">
              <w:rPr>
                <w:rFonts w:ascii="Sylfaen" w:hAnsi="Sylfaen"/>
              </w:rPr>
              <w:t>#</w:t>
            </w:r>
          </w:p>
        </w:tc>
        <w:tc>
          <w:tcPr>
            <w:tcW w:w="1260" w:type="dxa"/>
            <w:tcBorders>
              <w:left w:val="single" w:sz="4" w:space="0" w:color="auto"/>
            </w:tcBorders>
          </w:tcPr>
          <w:p w:rsidR="0043144C" w:rsidRPr="00027B6B" w:rsidRDefault="0043144C" w:rsidP="000953D1">
            <w:pPr>
              <w:pStyle w:val="ListParagraph"/>
              <w:ind w:left="0"/>
              <w:jc w:val="both"/>
              <w:rPr>
                <w:rFonts w:ascii="Sylfaen" w:hAnsi="Sylfaen"/>
              </w:rPr>
            </w:pPr>
            <w:r w:rsidRPr="00027B6B">
              <w:rPr>
                <w:rFonts w:ascii="Sylfaen" w:hAnsi="Sylfaen"/>
              </w:rPr>
              <w:t>protected</w:t>
            </w:r>
          </w:p>
        </w:tc>
        <w:tc>
          <w:tcPr>
            <w:tcW w:w="5933" w:type="dxa"/>
          </w:tcPr>
          <w:p w:rsidR="0043144C" w:rsidRPr="00027B6B" w:rsidRDefault="0043144C" w:rsidP="000953D1">
            <w:pPr>
              <w:pStyle w:val="ListParagraph"/>
              <w:ind w:left="0"/>
              <w:jc w:val="both"/>
              <w:rPr>
                <w:rFonts w:ascii="Sylfaen" w:hAnsi="Sylfaen"/>
              </w:rPr>
            </w:pPr>
            <w:r w:rsidRPr="00027B6B">
              <w:rPr>
                <w:rFonts w:ascii="Sylfaen" w:hAnsi="Sylfaen"/>
              </w:rPr>
              <w:t>The feature may be used them by instances if the class that includes it or of a subclass or descendant of that class.</w:t>
            </w:r>
          </w:p>
        </w:tc>
      </w:tr>
      <w:tr w:rsidR="0043144C" w:rsidRPr="00027B6B" w:rsidTr="000953D1">
        <w:tc>
          <w:tcPr>
            <w:tcW w:w="1908" w:type="dxa"/>
            <w:tcBorders>
              <w:right w:val="single" w:sz="4" w:space="0" w:color="auto"/>
            </w:tcBorders>
          </w:tcPr>
          <w:p w:rsidR="0043144C" w:rsidRPr="00027B6B" w:rsidRDefault="0043144C" w:rsidP="000953D1">
            <w:pPr>
              <w:pStyle w:val="ListParagraph"/>
              <w:ind w:left="0"/>
              <w:jc w:val="both"/>
              <w:rPr>
                <w:rFonts w:ascii="Sylfaen" w:hAnsi="Sylfaen"/>
              </w:rPr>
            </w:pPr>
            <w:r w:rsidRPr="00027B6B">
              <w:rPr>
                <w:rFonts w:ascii="Sylfaen" w:hAnsi="Sylfaen"/>
              </w:rPr>
              <w:t>~</w:t>
            </w:r>
          </w:p>
        </w:tc>
        <w:tc>
          <w:tcPr>
            <w:tcW w:w="1260" w:type="dxa"/>
            <w:tcBorders>
              <w:left w:val="single" w:sz="4" w:space="0" w:color="auto"/>
            </w:tcBorders>
          </w:tcPr>
          <w:p w:rsidR="0043144C" w:rsidRPr="00027B6B" w:rsidRDefault="0043144C" w:rsidP="000953D1">
            <w:pPr>
              <w:pStyle w:val="ListParagraph"/>
              <w:ind w:left="0"/>
              <w:jc w:val="both"/>
              <w:rPr>
                <w:rFonts w:ascii="Sylfaen" w:hAnsi="Sylfaen"/>
              </w:rPr>
            </w:pPr>
            <w:r w:rsidRPr="00027B6B">
              <w:rPr>
                <w:rFonts w:ascii="Sylfaen" w:hAnsi="Sylfaen"/>
              </w:rPr>
              <w:t>package</w:t>
            </w:r>
          </w:p>
        </w:tc>
        <w:tc>
          <w:tcPr>
            <w:tcW w:w="5933" w:type="dxa"/>
          </w:tcPr>
          <w:p w:rsidR="0043144C" w:rsidRPr="00027B6B" w:rsidRDefault="0043144C" w:rsidP="000953D1">
            <w:pPr>
              <w:pStyle w:val="ListParagraph"/>
              <w:ind w:left="0"/>
              <w:jc w:val="both"/>
              <w:rPr>
                <w:rFonts w:ascii="Sylfaen" w:hAnsi="Sylfaen"/>
              </w:rPr>
            </w:pPr>
            <w:r w:rsidRPr="00027B6B">
              <w:rPr>
                <w:rFonts w:ascii="Sylfaen" w:hAnsi="Sylfaen"/>
              </w:rPr>
              <w:t>The feature is directly accessible only by instance of a class in the same package.</w:t>
            </w:r>
          </w:p>
        </w:tc>
      </w:tr>
    </w:tbl>
    <w:p w:rsidR="0043144C" w:rsidRPr="00027B6B" w:rsidRDefault="0043144C" w:rsidP="0043144C">
      <w:pPr>
        <w:pStyle w:val="ListParagraph"/>
        <w:spacing w:after="0"/>
        <w:jc w:val="both"/>
        <w:rPr>
          <w:rFonts w:ascii="Sylfaen" w:hAnsi="Sylfaen"/>
        </w:rPr>
      </w:pPr>
    </w:p>
    <w:p w:rsidR="0043144C" w:rsidRPr="00A65876" w:rsidRDefault="00A65876" w:rsidP="00A65876">
      <w:pPr>
        <w:spacing w:after="0"/>
        <w:jc w:val="both"/>
        <w:rPr>
          <w:rFonts w:ascii="Sylfaen" w:hAnsi="Sylfaen"/>
        </w:rPr>
      </w:pPr>
      <w:r w:rsidRPr="00A65876">
        <w:rPr>
          <w:rFonts w:ascii="Sylfaen" w:hAnsi="Sylfaen"/>
          <w:b/>
          <w:bCs/>
        </w:rPr>
        <w:lastRenderedPageBreak/>
        <w:t xml:space="preserve"> </w:t>
      </w:r>
      <w:r w:rsidR="0043144C" w:rsidRPr="00A65876">
        <w:rPr>
          <w:rFonts w:ascii="Sylfaen" w:hAnsi="Sylfaen"/>
          <w:b/>
          <w:bCs/>
        </w:rPr>
        <w:t>Interfaces</w:t>
      </w:r>
      <w:r w:rsidR="0043144C" w:rsidRPr="00A65876">
        <w:rPr>
          <w:rFonts w:ascii="Sylfaen" w:hAnsi="Sylfaen"/>
        </w:rPr>
        <w:t>: An interface in UML is a group of externally visible (i.e. public) operations. An interface is equivalent to associations and only abstract operation.</w:t>
      </w:r>
    </w:p>
    <w:p w:rsidR="0043144C" w:rsidRPr="00A65876" w:rsidRDefault="0043144C" w:rsidP="00A65876">
      <w:pPr>
        <w:spacing w:after="0"/>
        <w:jc w:val="both"/>
        <w:rPr>
          <w:rFonts w:ascii="Sylfaen" w:hAnsi="Sylfaen"/>
          <w:b/>
          <w:bCs/>
        </w:rPr>
      </w:pPr>
      <w:r w:rsidRPr="00A65876">
        <w:rPr>
          <w:rFonts w:ascii="Sylfaen" w:hAnsi="Sylfaen"/>
          <w:b/>
          <w:bCs/>
        </w:rPr>
        <w:t>Further design guidelines:</w:t>
      </w:r>
    </w:p>
    <w:p w:rsidR="0043144C" w:rsidRPr="00027B6B" w:rsidRDefault="0043144C" w:rsidP="0043144C">
      <w:pPr>
        <w:pStyle w:val="ListParagraph"/>
        <w:numPr>
          <w:ilvl w:val="0"/>
          <w:numId w:val="45"/>
        </w:numPr>
        <w:jc w:val="both"/>
        <w:rPr>
          <w:rFonts w:ascii="Sylfaen" w:hAnsi="Sylfaen"/>
        </w:rPr>
      </w:pPr>
      <w:r w:rsidRPr="00027B6B">
        <w:rPr>
          <w:rFonts w:ascii="Sylfaen" w:hAnsi="Sylfaen"/>
        </w:rPr>
        <w:t>Design clarity: design should be mode as easy as possible.</w:t>
      </w:r>
    </w:p>
    <w:p w:rsidR="0043144C" w:rsidRPr="00027B6B" w:rsidRDefault="0043144C" w:rsidP="0043144C">
      <w:pPr>
        <w:pStyle w:val="ListParagraph"/>
        <w:numPr>
          <w:ilvl w:val="0"/>
          <w:numId w:val="45"/>
        </w:numPr>
        <w:jc w:val="both"/>
        <w:rPr>
          <w:rFonts w:ascii="Sylfaen" w:hAnsi="Sylfaen"/>
        </w:rPr>
      </w:pPr>
      <w:r w:rsidRPr="00027B6B">
        <w:rPr>
          <w:rFonts w:ascii="Sylfaen" w:hAnsi="Sylfaen"/>
        </w:rPr>
        <w:t>Don’t over design</w:t>
      </w:r>
    </w:p>
    <w:p w:rsidR="0043144C" w:rsidRPr="00027B6B" w:rsidRDefault="0043144C" w:rsidP="0043144C">
      <w:pPr>
        <w:pStyle w:val="ListParagraph"/>
        <w:numPr>
          <w:ilvl w:val="0"/>
          <w:numId w:val="45"/>
        </w:numPr>
        <w:jc w:val="both"/>
        <w:rPr>
          <w:rFonts w:ascii="Sylfaen" w:hAnsi="Sylfaen"/>
        </w:rPr>
      </w:pPr>
      <w:r w:rsidRPr="00027B6B">
        <w:rPr>
          <w:rFonts w:ascii="Sylfaen" w:hAnsi="Sylfaen"/>
        </w:rPr>
        <w:t>Control Inheritance Hierarchies.</w:t>
      </w:r>
    </w:p>
    <w:p w:rsidR="0043144C" w:rsidRPr="00027B6B" w:rsidRDefault="0043144C" w:rsidP="0043144C">
      <w:pPr>
        <w:pStyle w:val="ListParagraph"/>
        <w:numPr>
          <w:ilvl w:val="0"/>
          <w:numId w:val="45"/>
        </w:numPr>
        <w:jc w:val="both"/>
        <w:rPr>
          <w:rFonts w:ascii="Sylfaen" w:hAnsi="Sylfaen"/>
        </w:rPr>
      </w:pPr>
      <w:r w:rsidRPr="00027B6B">
        <w:rPr>
          <w:rFonts w:ascii="Sylfaen" w:hAnsi="Sylfaen"/>
        </w:rPr>
        <w:t>Keep message and operation simple</w:t>
      </w:r>
    </w:p>
    <w:p w:rsidR="0043144C" w:rsidRPr="00027B6B" w:rsidRDefault="0043144C" w:rsidP="0043144C">
      <w:pPr>
        <w:pStyle w:val="ListParagraph"/>
        <w:numPr>
          <w:ilvl w:val="0"/>
          <w:numId w:val="45"/>
        </w:numPr>
        <w:jc w:val="both"/>
        <w:rPr>
          <w:rFonts w:ascii="Sylfaen" w:hAnsi="Sylfaen"/>
        </w:rPr>
      </w:pPr>
      <w:r w:rsidRPr="00027B6B">
        <w:rPr>
          <w:rFonts w:ascii="Sylfaen" w:hAnsi="Sylfaen"/>
        </w:rPr>
        <w:t>Design volatility.</w:t>
      </w:r>
    </w:p>
    <w:p w:rsidR="0043144C" w:rsidRPr="00027B6B" w:rsidRDefault="0043144C" w:rsidP="0043144C">
      <w:pPr>
        <w:pStyle w:val="ListParagraph"/>
        <w:numPr>
          <w:ilvl w:val="0"/>
          <w:numId w:val="45"/>
        </w:numPr>
        <w:jc w:val="both"/>
        <w:rPr>
          <w:rFonts w:ascii="Sylfaen" w:hAnsi="Sylfaen"/>
        </w:rPr>
      </w:pPr>
      <w:r w:rsidRPr="00027B6B">
        <w:rPr>
          <w:rFonts w:ascii="Sylfaen" w:hAnsi="Sylfaen"/>
        </w:rPr>
        <w:t>Evaluate by scenario</w:t>
      </w:r>
    </w:p>
    <w:p w:rsidR="0043144C" w:rsidRPr="00027B6B" w:rsidRDefault="0043144C" w:rsidP="0043144C">
      <w:pPr>
        <w:pStyle w:val="ListParagraph"/>
        <w:numPr>
          <w:ilvl w:val="0"/>
          <w:numId w:val="45"/>
        </w:numPr>
        <w:jc w:val="both"/>
        <w:rPr>
          <w:rFonts w:ascii="Sylfaen" w:hAnsi="Sylfaen"/>
        </w:rPr>
      </w:pPr>
      <w:r w:rsidRPr="00027B6B">
        <w:rPr>
          <w:rFonts w:ascii="Sylfaen" w:hAnsi="Sylfaen"/>
        </w:rPr>
        <w:t>Design by Delegation</w:t>
      </w:r>
    </w:p>
    <w:p w:rsidR="00634C09" w:rsidRDefault="0043144C" w:rsidP="0030589D">
      <w:pPr>
        <w:pStyle w:val="ListParagraph"/>
        <w:numPr>
          <w:ilvl w:val="0"/>
          <w:numId w:val="45"/>
        </w:numPr>
        <w:jc w:val="both"/>
        <w:rPr>
          <w:rFonts w:ascii="Sylfaen" w:hAnsi="Sylfaen"/>
        </w:rPr>
      </w:pPr>
      <w:r w:rsidRPr="00027B6B">
        <w:rPr>
          <w:rFonts w:ascii="Sylfaen" w:hAnsi="Sylfaen"/>
        </w:rPr>
        <w:t>Keep classes Separate</w:t>
      </w:r>
    </w:p>
    <w:p w:rsidR="0043144C" w:rsidRPr="00634C09" w:rsidRDefault="0043144C" w:rsidP="00634C09">
      <w:pPr>
        <w:jc w:val="both"/>
        <w:rPr>
          <w:rFonts w:ascii="Sylfaen" w:hAnsi="Sylfaen"/>
        </w:rPr>
      </w:pPr>
      <w:r w:rsidRPr="00634C09">
        <w:rPr>
          <w:rFonts w:ascii="Sylfaen" w:hAnsi="Sylfaen"/>
          <w:b/>
          <w:bCs/>
        </w:rPr>
        <w:t>Association:</w:t>
      </w:r>
      <w:r w:rsidR="0030589D" w:rsidRPr="00634C09">
        <w:rPr>
          <w:rFonts w:ascii="Sylfaen" w:hAnsi="Sylfaen"/>
          <w:b/>
          <w:bCs/>
        </w:rPr>
        <w:t xml:space="preserve"> </w:t>
      </w:r>
      <w:r w:rsidRPr="00634C09">
        <w:rPr>
          <w:rFonts w:ascii="Sylfaen" w:hAnsi="Sylfaen"/>
        </w:rPr>
        <w:t>Association is a logical connection, usually between different classes.</w:t>
      </w:r>
    </w:p>
    <w:p w:rsidR="0043144C" w:rsidRPr="00027B6B" w:rsidRDefault="0043144C" w:rsidP="0043144C">
      <w:pPr>
        <w:pStyle w:val="ListParagraph"/>
        <w:numPr>
          <w:ilvl w:val="0"/>
          <w:numId w:val="46"/>
        </w:numPr>
        <w:spacing w:after="0"/>
        <w:jc w:val="both"/>
        <w:rPr>
          <w:rFonts w:ascii="Sylfaen" w:hAnsi="Sylfaen"/>
        </w:rPr>
      </w:pPr>
      <w:r w:rsidRPr="00027B6B">
        <w:rPr>
          <w:rFonts w:ascii="Sylfaen" w:hAnsi="Sylfaen"/>
        </w:rPr>
        <w:t>One-to-one association</w:t>
      </w:r>
    </w:p>
    <w:p w:rsidR="0043144C" w:rsidRPr="00027B6B" w:rsidRDefault="0043144C" w:rsidP="0043144C">
      <w:pPr>
        <w:pStyle w:val="ListParagraph"/>
        <w:numPr>
          <w:ilvl w:val="0"/>
          <w:numId w:val="46"/>
        </w:numPr>
        <w:spacing w:after="0"/>
        <w:jc w:val="both"/>
        <w:rPr>
          <w:rFonts w:ascii="Sylfaen" w:hAnsi="Sylfaen"/>
        </w:rPr>
      </w:pPr>
      <w:r w:rsidRPr="00027B6B">
        <w:rPr>
          <w:rFonts w:ascii="Sylfaen" w:hAnsi="Sylfaen"/>
        </w:rPr>
        <w:t>One-to-many</w:t>
      </w:r>
    </w:p>
    <w:p w:rsidR="0043144C" w:rsidRPr="00027B6B" w:rsidRDefault="0043144C" w:rsidP="0043144C">
      <w:pPr>
        <w:pStyle w:val="ListParagraph"/>
        <w:numPr>
          <w:ilvl w:val="0"/>
          <w:numId w:val="46"/>
        </w:numPr>
        <w:spacing w:after="0"/>
        <w:jc w:val="both"/>
        <w:rPr>
          <w:rFonts w:ascii="Sylfaen" w:hAnsi="Sylfaen"/>
        </w:rPr>
      </w:pPr>
      <w:r w:rsidRPr="00027B6B">
        <w:rPr>
          <w:rFonts w:ascii="Sylfaen" w:hAnsi="Sylfaen"/>
        </w:rPr>
        <w:t>Many-to-many</w:t>
      </w:r>
    </w:p>
    <w:p w:rsidR="0043144C" w:rsidRPr="00027B6B" w:rsidRDefault="0043144C" w:rsidP="00027B6B">
      <w:pPr>
        <w:spacing w:after="0"/>
        <w:jc w:val="both"/>
        <w:rPr>
          <w:rFonts w:ascii="Sylfaen" w:hAnsi="Sylfaen"/>
        </w:rPr>
      </w:pPr>
      <w:r w:rsidRPr="00027B6B">
        <w:rPr>
          <w:rFonts w:ascii="Sylfaen" w:hAnsi="Sylfaen"/>
        </w:rPr>
        <w:t>Integrity constraint:</w:t>
      </w:r>
    </w:p>
    <w:p w:rsidR="0043144C" w:rsidRPr="00027B6B" w:rsidRDefault="0043144C" w:rsidP="0043144C">
      <w:pPr>
        <w:pStyle w:val="ListParagraph"/>
        <w:spacing w:after="0"/>
        <w:jc w:val="both"/>
        <w:rPr>
          <w:rFonts w:ascii="Sylfaen" w:hAnsi="Sylfaen"/>
        </w:rPr>
      </w:pPr>
      <w:r w:rsidRPr="00027B6B">
        <w:rPr>
          <w:rFonts w:ascii="Sylfaen" w:hAnsi="Sylfaen"/>
        </w:rPr>
        <w:t>A constraint that has to be enforced to ensure that the information system holds data that is manually consistent and is manipulated correctly.</w:t>
      </w:r>
    </w:p>
    <w:p w:rsidR="0043144C" w:rsidRPr="00027B6B" w:rsidRDefault="0043144C" w:rsidP="0043144C">
      <w:pPr>
        <w:pStyle w:val="ListParagraph"/>
        <w:numPr>
          <w:ilvl w:val="0"/>
          <w:numId w:val="47"/>
        </w:numPr>
        <w:spacing w:after="0"/>
        <w:jc w:val="both"/>
        <w:rPr>
          <w:rFonts w:ascii="Sylfaen" w:hAnsi="Sylfaen"/>
          <w:u w:val="single"/>
        </w:rPr>
      </w:pPr>
      <w:r w:rsidRPr="00526C47">
        <w:rPr>
          <w:rFonts w:ascii="Sylfaen" w:hAnsi="Sylfaen"/>
          <w:b/>
          <w:bCs/>
          <w:u w:val="single"/>
        </w:rPr>
        <w:t>Referential integrity</w:t>
      </w:r>
      <w:r w:rsidRPr="00027B6B">
        <w:rPr>
          <w:rFonts w:ascii="Sylfaen" w:hAnsi="Sylfaen"/>
          <w:u w:val="single"/>
        </w:rPr>
        <w:t xml:space="preserve"> </w:t>
      </w:r>
      <w:r w:rsidRPr="00027B6B">
        <w:rPr>
          <w:rFonts w:ascii="Sylfaen" w:hAnsi="Sylfaen"/>
        </w:rPr>
        <w:t>ensures that an object identifier in one object actually refers to an object that exists.</w:t>
      </w:r>
    </w:p>
    <w:p w:rsidR="0043144C" w:rsidRPr="00027B6B" w:rsidRDefault="0043144C" w:rsidP="0043144C">
      <w:pPr>
        <w:pStyle w:val="ListParagraph"/>
        <w:numPr>
          <w:ilvl w:val="0"/>
          <w:numId w:val="47"/>
        </w:numPr>
        <w:spacing w:after="0"/>
        <w:jc w:val="both"/>
        <w:rPr>
          <w:rFonts w:ascii="Sylfaen" w:hAnsi="Sylfaen"/>
          <w:u w:val="single"/>
        </w:rPr>
      </w:pPr>
      <w:r w:rsidRPr="00526C47">
        <w:rPr>
          <w:rFonts w:ascii="Sylfaen" w:hAnsi="Sylfaen"/>
          <w:b/>
          <w:bCs/>
          <w:u w:val="single"/>
        </w:rPr>
        <w:t>Dependencies constraints</w:t>
      </w:r>
      <w:r w:rsidRPr="00027B6B">
        <w:rPr>
          <w:rFonts w:ascii="Sylfaen" w:hAnsi="Sylfaen"/>
          <w:u w:val="single"/>
        </w:rPr>
        <w:t xml:space="preserve"> </w:t>
      </w:r>
      <w:r w:rsidRPr="00027B6B">
        <w:rPr>
          <w:rFonts w:ascii="Sylfaen" w:hAnsi="Sylfaen"/>
        </w:rPr>
        <w:t>ensure that attribute dependencies, values are maintained consistently where the value of one attribute is calculated from other attributes are maintained consistently.</w:t>
      </w:r>
    </w:p>
    <w:p w:rsidR="0043144C" w:rsidRPr="00027B6B" w:rsidRDefault="0043144C" w:rsidP="00027B6B">
      <w:pPr>
        <w:pStyle w:val="ListParagraph"/>
        <w:numPr>
          <w:ilvl w:val="0"/>
          <w:numId w:val="47"/>
        </w:numPr>
        <w:spacing w:after="0"/>
        <w:jc w:val="both"/>
        <w:rPr>
          <w:rFonts w:ascii="Sylfaen" w:hAnsi="Sylfaen"/>
          <w:u w:val="single"/>
        </w:rPr>
      </w:pPr>
      <w:r w:rsidRPr="00526C47">
        <w:rPr>
          <w:rFonts w:ascii="Sylfaen" w:hAnsi="Sylfaen"/>
          <w:b/>
          <w:bCs/>
          <w:u w:val="single"/>
        </w:rPr>
        <w:t>Domain integrity</w:t>
      </w:r>
      <w:r w:rsidRPr="00027B6B">
        <w:rPr>
          <w:rFonts w:ascii="Sylfaen" w:hAnsi="Sylfaen"/>
          <w:u w:val="single"/>
        </w:rPr>
        <w:t xml:space="preserve"> </w:t>
      </w:r>
      <w:r w:rsidRPr="00027B6B">
        <w:rPr>
          <w:rFonts w:ascii="Sylfaen" w:hAnsi="Sylfaen"/>
        </w:rPr>
        <w:t>ensures that attributes only hold permissible values.</w:t>
      </w:r>
    </w:p>
    <w:p w:rsidR="0043144C" w:rsidRPr="00027B6B" w:rsidRDefault="0043144C" w:rsidP="00027B6B">
      <w:pPr>
        <w:pStyle w:val="ListParagraph"/>
        <w:spacing w:after="0"/>
        <w:jc w:val="both"/>
        <w:rPr>
          <w:rFonts w:ascii="Sylfaen" w:hAnsi="Sylfaen"/>
        </w:rPr>
      </w:pPr>
      <w:r w:rsidRPr="00027B6B">
        <w:rPr>
          <w:rFonts w:ascii="Sylfaen" w:hAnsi="Sylfaen"/>
          <w:b/>
          <w:bCs/>
        </w:rPr>
        <w:t>Normalization:</w:t>
      </w:r>
      <w:r w:rsidRPr="00027B6B">
        <w:rPr>
          <w:rFonts w:ascii="Sylfaen" w:hAnsi="Sylfaen"/>
        </w:rPr>
        <w:t xml:space="preserve"> Normalization is a technique that group’s attributes based upon functional dependencies according to several rules to produce normalized data structures that are largely redundancy.</w:t>
      </w:r>
    </w:p>
    <w:p w:rsidR="00AA5566" w:rsidRPr="00027B6B" w:rsidRDefault="00AA5566" w:rsidP="00495642"/>
    <w:sectPr w:rsidR="00AA5566" w:rsidRPr="00027B6B" w:rsidSect="001416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rinda">
    <w:panose1 w:val="02000500000000020004"/>
    <w:charset w:val="00"/>
    <w:family w:val="auto"/>
    <w:pitch w:val="variable"/>
    <w:sig w:usb0="0001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009B3"/>
    <w:multiLevelType w:val="hybridMultilevel"/>
    <w:tmpl w:val="3E802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A20796"/>
    <w:multiLevelType w:val="hybridMultilevel"/>
    <w:tmpl w:val="73389D2E"/>
    <w:lvl w:ilvl="0" w:tplc="5EFC58E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4A9050A"/>
    <w:multiLevelType w:val="hybridMultilevel"/>
    <w:tmpl w:val="90720C86"/>
    <w:lvl w:ilvl="0" w:tplc="41804C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BD47D8"/>
    <w:multiLevelType w:val="hybridMultilevel"/>
    <w:tmpl w:val="21D68098"/>
    <w:lvl w:ilvl="0" w:tplc="18E8D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B7B241A"/>
    <w:multiLevelType w:val="hybridMultilevel"/>
    <w:tmpl w:val="495EFC9A"/>
    <w:lvl w:ilvl="0" w:tplc="F8E4E8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BFA1F46"/>
    <w:multiLevelType w:val="hybridMultilevel"/>
    <w:tmpl w:val="BB068E62"/>
    <w:lvl w:ilvl="0" w:tplc="74EA94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CFF3834"/>
    <w:multiLevelType w:val="hybridMultilevel"/>
    <w:tmpl w:val="20280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2855F5"/>
    <w:multiLevelType w:val="hybridMultilevel"/>
    <w:tmpl w:val="53566DBE"/>
    <w:lvl w:ilvl="0" w:tplc="6F8A88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31662FA"/>
    <w:multiLevelType w:val="hybridMultilevel"/>
    <w:tmpl w:val="87C2C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2E468C"/>
    <w:multiLevelType w:val="hybridMultilevel"/>
    <w:tmpl w:val="33CC84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5504E8A"/>
    <w:multiLevelType w:val="hybridMultilevel"/>
    <w:tmpl w:val="90741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C50349"/>
    <w:multiLevelType w:val="hybridMultilevel"/>
    <w:tmpl w:val="1F5C9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1E4C52"/>
    <w:multiLevelType w:val="hybridMultilevel"/>
    <w:tmpl w:val="531E2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53269E"/>
    <w:multiLevelType w:val="hybridMultilevel"/>
    <w:tmpl w:val="C2BE83EC"/>
    <w:lvl w:ilvl="0" w:tplc="5E0A1F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AB10C26"/>
    <w:multiLevelType w:val="hybridMultilevel"/>
    <w:tmpl w:val="1852798A"/>
    <w:lvl w:ilvl="0" w:tplc="02561E4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2EF65C9D"/>
    <w:multiLevelType w:val="hybridMultilevel"/>
    <w:tmpl w:val="5ABA248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5A53B8F"/>
    <w:multiLevelType w:val="hybridMultilevel"/>
    <w:tmpl w:val="4EB4A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4E7A5D"/>
    <w:multiLevelType w:val="hybridMultilevel"/>
    <w:tmpl w:val="379EFB20"/>
    <w:lvl w:ilvl="0" w:tplc="EB7A67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9E25530"/>
    <w:multiLevelType w:val="hybridMultilevel"/>
    <w:tmpl w:val="7EE80130"/>
    <w:lvl w:ilvl="0" w:tplc="A1442B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A2975E3"/>
    <w:multiLevelType w:val="hybridMultilevel"/>
    <w:tmpl w:val="C12C4BDA"/>
    <w:lvl w:ilvl="0" w:tplc="9F108ECC">
      <w:start w:val="1"/>
      <w:numFmt w:val="lowerLetter"/>
      <w:lvlText w:val="%1."/>
      <w:lvlJc w:val="left"/>
      <w:pPr>
        <w:ind w:left="2194" w:hanging="360"/>
      </w:pPr>
      <w:rPr>
        <w:rFonts w:hint="default"/>
      </w:rPr>
    </w:lvl>
    <w:lvl w:ilvl="1" w:tplc="04090019" w:tentative="1">
      <w:start w:val="1"/>
      <w:numFmt w:val="lowerLetter"/>
      <w:lvlText w:val="%2."/>
      <w:lvlJc w:val="left"/>
      <w:pPr>
        <w:ind w:left="2914" w:hanging="360"/>
      </w:pPr>
    </w:lvl>
    <w:lvl w:ilvl="2" w:tplc="0409001B" w:tentative="1">
      <w:start w:val="1"/>
      <w:numFmt w:val="lowerRoman"/>
      <w:lvlText w:val="%3."/>
      <w:lvlJc w:val="right"/>
      <w:pPr>
        <w:ind w:left="3634" w:hanging="180"/>
      </w:pPr>
    </w:lvl>
    <w:lvl w:ilvl="3" w:tplc="0409000F" w:tentative="1">
      <w:start w:val="1"/>
      <w:numFmt w:val="decimal"/>
      <w:lvlText w:val="%4."/>
      <w:lvlJc w:val="left"/>
      <w:pPr>
        <w:ind w:left="4354" w:hanging="360"/>
      </w:pPr>
    </w:lvl>
    <w:lvl w:ilvl="4" w:tplc="04090019" w:tentative="1">
      <w:start w:val="1"/>
      <w:numFmt w:val="lowerLetter"/>
      <w:lvlText w:val="%5."/>
      <w:lvlJc w:val="left"/>
      <w:pPr>
        <w:ind w:left="5074" w:hanging="360"/>
      </w:pPr>
    </w:lvl>
    <w:lvl w:ilvl="5" w:tplc="0409001B" w:tentative="1">
      <w:start w:val="1"/>
      <w:numFmt w:val="lowerRoman"/>
      <w:lvlText w:val="%6."/>
      <w:lvlJc w:val="right"/>
      <w:pPr>
        <w:ind w:left="5794" w:hanging="180"/>
      </w:pPr>
    </w:lvl>
    <w:lvl w:ilvl="6" w:tplc="0409000F" w:tentative="1">
      <w:start w:val="1"/>
      <w:numFmt w:val="decimal"/>
      <w:lvlText w:val="%7."/>
      <w:lvlJc w:val="left"/>
      <w:pPr>
        <w:ind w:left="6514" w:hanging="360"/>
      </w:pPr>
    </w:lvl>
    <w:lvl w:ilvl="7" w:tplc="04090019" w:tentative="1">
      <w:start w:val="1"/>
      <w:numFmt w:val="lowerLetter"/>
      <w:lvlText w:val="%8."/>
      <w:lvlJc w:val="left"/>
      <w:pPr>
        <w:ind w:left="7234" w:hanging="360"/>
      </w:pPr>
    </w:lvl>
    <w:lvl w:ilvl="8" w:tplc="0409001B" w:tentative="1">
      <w:start w:val="1"/>
      <w:numFmt w:val="lowerRoman"/>
      <w:lvlText w:val="%9."/>
      <w:lvlJc w:val="right"/>
      <w:pPr>
        <w:ind w:left="7954" w:hanging="180"/>
      </w:pPr>
    </w:lvl>
  </w:abstractNum>
  <w:abstractNum w:abstractNumId="20">
    <w:nsid w:val="3CC1035E"/>
    <w:multiLevelType w:val="hybridMultilevel"/>
    <w:tmpl w:val="BAE67BE4"/>
    <w:lvl w:ilvl="0" w:tplc="867248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403D34D3"/>
    <w:multiLevelType w:val="hybridMultilevel"/>
    <w:tmpl w:val="395867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0F960D7"/>
    <w:multiLevelType w:val="hybridMultilevel"/>
    <w:tmpl w:val="71F0A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1AE7E6A"/>
    <w:multiLevelType w:val="hybridMultilevel"/>
    <w:tmpl w:val="EF542E4C"/>
    <w:lvl w:ilvl="0" w:tplc="04090009">
      <w:start w:val="1"/>
      <w:numFmt w:val="bullet"/>
      <w:lvlText w:val=""/>
      <w:lvlJc w:val="left"/>
      <w:pPr>
        <w:ind w:left="1834" w:hanging="360"/>
      </w:pPr>
      <w:rPr>
        <w:rFonts w:ascii="Wingdings" w:hAnsi="Wingdings" w:hint="default"/>
      </w:rPr>
    </w:lvl>
    <w:lvl w:ilvl="1" w:tplc="04090003" w:tentative="1">
      <w:start w:val="1"/>
      <w:numFmt w:val="bullet"/>
      <w:lvlText w:val="o"/>
      <w:lvlJc w:val="left"/>
      <w:pPr>
        <w:ind w:left="2554" w:hanging="360"/>
      </w:pPr>
      <w:rPr>
        <w:rFonts w:ascii="Courier New" w:hAnsi="Courier New" w:cs="Courier New" w:hint="default"/>
      </w:rPr>
    </w:lvl>
    <w:lvl w:ilvl="2" w:tplc="04090005" w:tentative="1">
      <w:start w:val="1"/>
      <w:numFmt w:val="bullet"/>
      <w:lvlText w:val=""/>
      <w:lvlJc w:val="left"/>
      <w:pPr>
        <w:ind w:left="3274" w:hanging="360"/>
      </w:pPr>
      <w:rPr>
        <w:rFonts w:ascii="Wingdings" w:hAnsi="Wingdings" w:hint="default"/>
      </w:rPr>
    </w:lvl>
    <w:lvl w:ilvl="3" w:tplc="04090001" w:tentative="1">
      <w:start w:val="1"/>
      <w:numFmt w:val="bullet"/>
      <w:lvlText w:val=""/>
      <w:lvlJc w:val="left"/>
      <w:pPr>
        <w:ind w:left="3994" w:hanging="360"/>
      </w:pPr>
      <w:rPr>
        <w:rFonts w:ascii="Symbol" w:hAnsi="Symbol" w:hint="default"/>
      </w:rPr>
    </w:lvl>
    <w:lvl w:ilvl="4" w:tplc="04090003" w:tentative="1">
      <w:start w:val="1"/>
      <w:numFmt w:val="bullet"/>
      <w:lvlText w:val="o"/>
      <w:lvlJc w:val="left"/>
      <w:pPr>
        <w:ind w:left="4714" w:hanging="360"/>
      </w:pPr>
      <w:rPr>
        <w:rFonts w:ascii="Courier New" w:hAnsi="Courier New" w:cs="Courier New" w:hint="default"/>
      </w:rPr>
    </w:lvl>
    <w:lvl w:ilvl="5" w:tplc="04090005" w:tentative="1">
      <w:start w:val="1"/>
      <w:numFmt w:val="bullet"/>
      <w:lvlText w:val=""/>
      <w:lvlJc w:val="left"/>
      <w:pPr>
        <w:ind w:left="5434" w:hanging="360"/>
      </w:pPr>
      <w:rPr>
        <w:rFonts w:ascii="Wingdings" w:hAnsi="Wingdings" w:hint="default"/>
      </w:rPr>
    </w:lvl>
    <w:lvl w:ilvl="6" w:tplc="04090001" w:tentative="1">
      <w:start w:val="1"/>
      <w:numFmt w:val="bullet"/>
      <w:lvlText w:val=""/>
      <w:lvlJc w:val="left"/>
      <w:pPr>
        <w:ind w:left="6154" w:hanging="360"/>
      </w:pPr>
      <w:rPr>
        <w:rFonts w:ascii="Symbol" w:hAnsi="Symbol" w:hint="default"/>
      </w:rPr>
    </w:lvl>
    <w:lvl w:ilvl="7" w:tplc="04090003" w:tentative="1">
      <w:start w:val="1"/>
      <w:numFmt w:val="bullet"/>
      <w:lvlText w:val="o"/>
      <w:lvlJc w:val="left"/>
      <w:pPr>
        <w:ind w:left="6874" w:hanging="360"/>
      </w:pPr>
      <w:rPr>
        <w:rFonts w:ascii="Courier New" w:hAnsi="Courier New" w:cs="Courier New" w:hint="default"/>
      </w:rPr>
    </w:lvl>
    <w:lvl w:ilvl="8" w:tplc="04090005" w:tentative="1">
      <w:start w:val="1"/>
      <w:numFmt w:val="bullet"/>
      <w:lvlText w:val=""/>
      <w:lvlJc w:val="left"/>
      <w:pPr>
        <w:ind w:left="7594" w:hanging="360"/>
      </w:pPr>
      <w:rPr>
        <w:rFonts w:ascii="Wingdings" w:hAnsi="Wingdings" w:hint="default"/>
      </w:rPr>
    </w:lvl>
  </w:abstractNum>
  <w:abstractNum w:abstractNumId="24">
    <w:nsid w:val="42FD21CC"/>
    <w:multiLevelType w:val="hybridMultilevel"/>
    <w:tmpl w:val="DA9E9AA2"/>
    <w:lvl w:ilvl="0" w:tplc="4FF6FD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4280509"/>
    <w:multiLevelType w:val="hybridMultilevel"/>
    <w:tmpl w:val="078842F8"/>
    <w:lvl w:ilvl="0" w:tplc="6010BBE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457B344B"/>
    <w:multiLevelType w:val="hybridMultilevel"/>
    <w:tmpl w:val="AB66FDB2"/>
    <w:lvl w:ilvl="0" w:tplc="A80C4C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823284D"/>
    <w:multiLevelType w:val="hybridMultilevel"/>
    <w:tmpl w:val="B0CAD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83B3ED8"/>
    <w:multiLevelType w:val="hybridMultilevel"/>
    <w:tmpl w:val="F4445DCC"/>
    <w:lvl w:ilvl="0" w:tplc="5AEEE2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91907F8"/>
    <w:multiLevelType w:val="hybridMultilevel"/>
    <w:tmpl w:val="D230FBDA"/>
    <w:lvl w:ilvl="0" w:tplc="E0ACE3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0370C6C"/>
    <w:multiLevelType w:val="hybridMultilevel"/>
    <w:tmpl w:val="68E47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1003975"/>
    <w:multiLevelType w:val="hybridMultilevel"/>
    <w:tmpl w:val="580AD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CB720EE"/>
    <w:multiLevelType w:val="hybridMultilevel"/>
    <w:tmpl w:val="A1303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CF31A43"/>
    <w:multiLevelType w:val="hybridMultilevel"/>
    <w:tmpl w:val="6E866E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091B55"/>
    <w:multiLevelType w:val="hybridMultilevel"/>
    <w:tmpl w:val="56685BD2"/>
    <w:lvl w:ilvl="0" w:tplc="A630167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5F0F08A5"/>
    <w:multiLevelType w:val="hybridMultilevel"/>
    <w:tmpl w:val="65F011EC"/>
    <w:lvl w:ilvl="0" w:tplc="E30A80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FEE03F8"/>
    <w:multiLevelType w:val="hybridMultilevel"/>
    <w:tmpl w:val="D4E04812"/>
    <w:lvl w:ilvl="0" w:tplc="2C0ADD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1C4668B"/>
    <w:multiLevelType w:val="hybridMultilevel"/>
    <w:tmpl w:val="6D9C97EE"/>
    <w:lvl w:ilvl="0" w:tplc="9F0288F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66836D35"/>
    <w:multiLevelType w:val="hybridMultilevel"/>
    <w:tmpl w:val="52A4D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8776F3D"/>
    <w:multiLevelType w:val="hybridMultilevel"/>
    <w:tmpl w:val="39BA1D58"/>
    <w:lvl w:ilvl="0" w:tplc="3852F3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6D0D5E89"/>
    <w:multiLevelType w:val="hybridMultilevel"/>
    <w:tmpl w:val="B3B4A796"/>
    <w:lvl w:ilvl="0" w:tplc="598005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1E523A3"/>
    <w:multiLevelType w:val="hybridMultilevel"/>
    <w:tmpl w:val="F0B60B52"/>
    <w:lvl w:ilvl="0" w:tplc="E5A0C6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6C41EAE"/>
    <w:multiLevelType w:val="hybridMultilevel"/>
    <w:tmpl w:val="531E2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8967715"/>
    <w:multiLevelType w:val="hybridMultilevel"/>
    <w:tmpl w:val="B55E6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94B7284"/>
    <w:multiLevelType w:val="hybridMultilevel"/>
    <w:tmpl w:val="084A7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B6B0992"/>
    <w:multiLevelType w:val="hybridMultilevel"/>
    <w:tmpl w:val="DEEE1414"/>
    <w:lvl w:ilvl="0" w:tplc="9BA47B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ED45CD9"/>
    <w:multiLevelType w:val="hybridMultilevel"/>
    <w:tmpl w:val="BBA8BDDA"/>
    <w:lvl w:ilvl="0" w:tplc="06C06EB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0"/>
  </w:num>
  <w:num w:numId="2">
    <w:abstractNumId w:val="36"/>
  </w:num>
  <w:num w:numId="3">
    <w:abstractNumId w:val="24"/>
  </w:num>
  <w:num w:numId="4">
    <w:abstractNumId w:val="34"/>
  </w:num>
  <w:num w:numId="5">
    <w:abstractNumId w:val="46"/>
  </w:num>
  <w:num w:numId="6">
    <w:abstractNumId w:val="25"/>
  </w:num>
  <w:num w:numId="7">
    <w:abstractNumId w:val="8"/>
  </w:num>
  <w:num w:numId="8">
    <w:abstractNumId w:val="39"/>
  </w:num>
  <w:num w:numId="9">
    <w:abstractNumId w:val="26"/>
  </w:num>
  <w:num w:numId="10">
    <w:abstractNumId w:val="40"/>
  </w:num>
  <w:num w:numId="11">
    <w:abstractNumId w:val="3"/>
  </w:num>
  <w:num w:numId="12">
    <w:abstractNumId w:val="17"/>
  </w:num>
  <w:num w:numId="13">
    <w:abstractNumId w:val="12"/>
  </w:num>
  <w:num w:numId="14">
    <w:abstractNumId w:val="35"/>
  </w:num>
  <w:num w:numId="15">
    <w:abstractNumId w:val="41"/>
  </w:num>
  <w:num w:numId="16">
    <w:abstractNumId w:val="45"/>
  </w:num>
  <w:num w:numId="17">
    <w:abstractNumId w:val="21"/>
  </w:num>
  <w:num w:numId="18">
    <w:abstractNumId w:val="20"/>
  </w:num>
  <w:num w:numId="19">
    <w:abstractNumId w:val="42"/>
  </w:num>
  <w:num w:numId="20">
    <w:abstractNumId w:val="1"/>
  </w:num>
  <w:num w:numId="21">
    <w:abstractNumId w:val="28"/>
  </w:num>
  <w:num w:numId="22">
    <w:abstractNumId w:val="37"/>
  </w:num>
  <w:num w:numId="23">
    <w:abstractNumId w:val="43"/>
  </w:num>
  <w:num w:numId="24">
    <w:abstractNumId w:val="44"/>
  </w:num>
  <w:num w:numId="25">
    <w:abstractNumId w:val="11"/>
  </w:num>
  <w:num w:numId="26">
    <w:abstractNumId w:val="6"/>
  </w:num>
  <w:num w:numId="27">
    <w:abstractNumId w:val="5"/>
  </w:num>
  <w:num w:numId="28">
    <w:abstractNumId w:val="23"/>
  </w:num>
  <w:num w:numId="29">
    <w:abstractNumId w:val="19"/>
  </w:num>
  <w:num w:numId="30">
    <w:abstractNumId w:val="30"/>
  </w:num>
  <w:num w:numId="31">
    <w:abstractNumId w:val="22"/>
  </w:num>
  <w:num w:numId="32">
    <w:abstractNumId w:val="32"/>
  </w:num>
  <w:num w:numId="33">
    <w:abstractNumId w:val="16"/>
  </w:num>
  <w:num w:numId="34">
    <w:abstractNumId w:val="13"/>
  </w:num>
  <w:num w:numId="35">
    <w:abstractNumId w:val="38"/>
  </w:num>
  <w:num w:numId="36">
    <w:abstractNumId w:val="31"/>
  </w:num>
  <w:num w:numId="37">
    <w:abstractNumId w:val="18"/>
  </w:num>
  <w:num w:numId="38">
    <w:abstractNumId w:val="4"/>
  </w:num>
  <w:num w:numId="39">
    <w:abstractNumId w:val="0"/>
  </w:num>
  <w:num w:numId="40">
    <w:abstractNumId w:val="9"/>
  </w:num>
  <w:num w:numId="41">
    <w:abstractNumId w:val="7"/>
  </w:num>
  <w:num w:numId="42">
    <w:abstractNumId w:val="14"/>
  </w:num>
  <w:num w:numId="43">
    <w:abstractNumId w:val="27"/>
  </w:num>
  <w:num w:numId="44">
    <w:abstractNumId w:val="33"/>
  </w:num>
  <w:num w:numId="45">
    <w:abstractNumId w:val="29"/>
  </w:num>
  <w:num w:numId="46">
    <w:abstractNumId w:val="2"/>
  </w:num>
  <w:num w:numId="4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75B4C"/>
    <w:rsid w:val="00003DA3"/>
    <w:rsid w:val="00027B6B"/>
    <w:rsid w:val="0004492F"/>
    <w:rsid w:val="00054EC2"/>
    <w:rsid w:val="00083893"/>
    <w:rsid w:val="000F5251"/>
    <w:rsid w:val="00131D41"/>
    <w:rsid w:val="0014161E"/>
    <w:rsid w:val="00143066"/>
    <w:rsid w:val="001526A5"/>
    <w:rsid w:val="001E0A4E"/>
    <w:rsid w:val="001F088D"/>
    <w:rsid w:val="00236929"/>
    <w:rsid w:val="002653A3"/>
    <w:rsid w:val="002D4927"/>
    <w:rsid w:val="0030589D"/>
    <w:rsid w:val="00336C0C"/>
    <w:rsid w:val="003537EE"/>
    <w:rsid w:val="00393012"/>
    <w:rsid w:val="00396BB6"/>
    <w:rsid w:val="003B38CC"/>
    <w:rsid w:val="00403FDE"/>
    <w:rsid w:val="00412219"/>
    <w:rsid w:val="00425761"/>
    <w:rsid w:val="0043144C"/>
    <w:rsid w:val="00470FDD"/>
    <w:rsid w:val="00471014"/>
    <w:rsid w:val="00495642"/>
    <w:rsid w:val="004E66D0"/>
    <w:rsid w:val="00526C47"/>
    <w:rsid w:val="0054748B"/>
    <w:rsid w:val="00571FB7"/>
    <w:rsid w:val="005A0A53"/>
    <w:rsid w:val="005B6ADA"/>
    <w:rsid w:val="005C7DDC"/>
    <w:rsid w:val="005D738E"/>
    <w:rsid w:val="00602307"/>
    <w:rsid w:val="00615FF3"/>
    <w:rsid w:val="00621781"/>
    <w:rsid w:val="00634C09"/>
    <w:rsid w:val="00652512"/>
    <w:rsid w:val="0065466E"/>
    <w:rsid w:val="006B54EA"/>
    <w:rsid w:val="006C432F"/>
    <w:rsid w:val="006D4C69"/>
    <w:rsid w:val="006D619B"/>
    <w:rsid w:val="00775181"/>
    <w:rsid w:val="0079760F"/>
    <w:rsid w:val="007A14B0"/>
    <w:rsid w:val="007B05A1"/>
    <w:rsid w:val="007F3928"/>
    <w:rsid w:val="008365B4"/>
    <w:rsid w:val="00862C4C"/>
    <w:rsid w:val="008B099B"/>
    <w:rsid w:val="0092231F"/>
    <w:rsid w:val="00927F4B"/>
    <w:rsid w:val="0093630D"/>
    <w:rsid w:val="00994452"/>
    <w:rsid w:val="009B1608"/>
    <w:rsid w:val="009D254A"/>
    <w:rsid w:val="009E1CDF"/>
    <w:rsid w:val="00A02148"/>
    <w:rsid w:val="00A336C4"/>
    <w:rsid w:val="00A65876"/>
    <w:rsid w:val="00A73BD7"/>
    <w:rsid w:val="00A90837"/>
    <w:rsid w:val="00A9184B"/>
    <w:rsid w:val="00A94920"/>
    <w:rsid w:val="00AA5566"/>
    <w:rsid w:val="00AC45AE"/>
    <w:rsid w:val="00AC7C54"/>
    <w:rsid w:val="00AE6FFF"/>
    <w:rsid w:val="00B00160"/>
    <w:rsid w:val="00B03686"/>
    <w:rsid w:val="00B96A8D"/>
    <w:rsid w:val="00BA0A53"/>
    <w:rsid w:val="00BE5561"/>
    <w:rsid w:val="00C13395"/>
    <w:rsid w:val="00CA3721"/>
    <w:rsid w:val="00CD0257"/>
    <w:rsid w:val="00CD4D22"/>
    <w:rsid w:val="00CE45A4"/>
    <w:rsid w:val="00D14B84"/>
    <w:rsid w:val="00D353D6"/>
    <w:rsid w:val="00D37481"/>
    <w:rsid w:val="00D41945"/>
    <w:rsid w:val="00DA33B9"/>
    <w:rsid w:val="00E01EDF"/>
    <w:rsid w:val="00E070B8"/>
    <w:rsid w:val="00E07AD1"/>
    <w:rsid w:val="00E75B4C"/>
    <w:rsid w:val="00EA449D"/>
    <w:rsid w:val="00EF5022"/>
    <w:rsid w:val="00EF7BC6"/>
    <w:rsid w:val="00F26677"/>
    <w:rsid w:val="00F634BB"/>
    <w:rsid w:val="00FA7420"/>
    <w:rsid w:val="00FB3AF2"/>
    <w:rsid w:val="00FC7CFB"/>
    <w:rsid w:val="00FD04B2"/>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62"/>
        <o:r id="V:Rule2" type="connector" idref="#_x0000_s1033"/>
        <o:r id="V:Rule3" type="connector" idref="#_x0000_s1034"/>
        <o:r id="V:Rule4" type="connector" idref="#_x0000_s1066"/>
        <o:r id="V:Rule5" type="connector" idref="#_x0000_s1044"/>
        <o:r id="V:Rule6" type="connector" idref="#_x0000_s1045"/>
        <o:r id="V:Rule7" type="connector" idref="#_x0000_s1048"/>
        <o:r id="V:Rule8" type="connector" idref="#_x0000_s1059"/>
        <o:r id="V:Rule9" type="connector" idref="#_x0000_s1040"/>
        <o:r id="V:Rule10" type="connector" idref="#_x0000_s1043"/>
        <o:r id="V:Rule11" type="connector" idref="#_x0000_s1041"/>
        <o:r id="V:Rule12" type="connector" idref="#_x0000_s1061"/>
        <o:r id="V:Rule13" type="connector" idref="#_x0000_s1047"/>
        <o:r id="V:Rule14" type="connector" idref="#_x0000_s1063"/>
        <o:r id="V:Rule15" type="connector" idref="#_x0000_s1038"/>
        <o:r id="V:Rule16" type="connector" idref="#_x0000_s1037"/>
        <o:r id="V:Rule17" type="connector" idref="#_x0000_s1039"/>
        <o:r id="V:Rule18" type="connector" idref="#_x0000_s1058"/>
        <o:r id="V:Rule19" type="connector" idref="#_x0000_s1060"/>
        <o:r id="V:Rule20" type="connector" idref="#_x0000_s1035"/>
        <o:r id="V:Rule21" type="connector" idref="#_x0000_s1036"/>
        <o:r id="V:Rule22" type="connector" idref="#_x0000_s1064"/>
        <o:r id="V:Rule23" type="connector" idref="#_x0000_s1065"/>
        <o:r id="V:Rule24" type="connector" idref="#_x0000_s1042"/>
        <o:r id="V:Rule25" type="connector" idref="#_x0000_s1057"/>
        <o:r id="V:Rule26" type="connector" idref="#_x0000_s1046"/>
        <o:r id="V:Rule27" type="connector" idref="#_x0000_s1077"/>
        <o:r id="V:Rule28" type="connector" idref="#_x0000_s1076"/>
        <o:r id="V:Rule29" type="connector" idref="#_x0000_s1082"/>
        <o:r id="V:Rule30" type="connector" idref="#_x0000_s1081"/>
        <o:r id="V:Rule31" type="connector" idref="#_x0000_s1078"/>
        <o:r id="V:Rule32" type="connector" idref="#_x0000_s1080"/>
        <o:r id="V:Rule33" type="connector" idref="#_x0000_s1086"/>
        <o:r id="V:Rule34" type="connector" idref="#_x0000_s108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Bidi" w:eastAsiaTheme="minorHAnsi" w:hAnsiTheme="minorBid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6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B4C"/>
    <w:pPr>
      <w:ind w:left="720"/>
      <w:contextualSpacing/>
    </w:pPr>
    <w:rPr>
      <w:rFonts w:asciiTheme="minorHAnsi" w:eastAsiaTheme="minorEastAsia" w:hAnsiTheme="minorHAnsi"/>
    </w:rPr>
  </w:style>
  <w:style w:type="table" w:styleId="TableGrid">
    <w:name w:val="Table Grid"/>
    <w:basedOn w:val="TableNormal"/>
    <w:uiPriority w:val="59"/>
    <w:rsid w:val="00D41945"/>
    <w:pPr>
      <w:spacing w:after="0" w:line="240" w:lineRule="auto"/>
    </w:pPr>
    <w:rPr>
      <w:rFonts w:asciiTheme="minorHAnsi" w:eastAsiaTheme="minorEastAsia" w:hAnsi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C7C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CF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emf"/><Relationship Id="rId5" Type="http://schemas.openxmlformats.org/officeDocument/2006/relationships/image" Target="media/image1.jpeg"/><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12</Pages>
  <Words>2868</Words>
  <Characters>16353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CHANCHAL</dc:creator>
  <cp:keywords/>
  <dc:description/>
  <cp:lastModifiedBy>CHANCHAL</cp:lastModifiedBy>
  <cp:revision>96</cp:revision>
  <dcterms:created xsi:type="dcterms:W3CDTF">2015-05-12T07:24:00Z</dcterms:created>
  <dcterms:modified xsi:type="dcterms:W3CDTF">2015-05-12T07:57:00Z</dcterms:modified>
</cp:coreProperties>
</file>