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26171"/>
            <w:bookmarkStart w:id="3" w:name="_Toc526453767"/>
            <w:r w:rsidRPr="00FE276B">
              <w:t>Christiaan Gerhardus Viljoen</w:t>
            </w:r>
            <w:bookmarkEnd w:id="0"/>
            <w:bookmarkEnd w:id="1"/>
            <w:bookmarkEnd w:id="2"/>
            <w:bookmarkEnd w:id="3"/>
          </w:p>
          <w:p w:rsidR="00DA48D0" w:rsidRPr="00FE276B" w:rsidRDefault="00DA48D0" w:rsidP="00DA48D0"/>
        </w:tc>
        <w:tc>
          <w:tcPr>
            <w:tcW w:w="4508" w:type="dxa"/>
          </w:tcPr>
          <w:p w:rsidR="00DA48D0" w:rsidRPr="00FE276B" w:rsidRDefault="00D62366" w:rsidP="00820CE6">
            <w:pPr>
              <w:pStyle w:val="Heading1"/>
              <w:jc w:val="center"/>
              <w:outlineLvl w:val="0"/>
            </w:pPr>
            <w:bookmarkStart w:id="4" w:name="_Toc526365194"/>
            <w:bookmarkStart w:id="5" w:name="_Toc526371357"/>
            <w:bookmarkStart w:id="6" w:name="_Toc526426172"/>
            <w:bookmarkStart w:id="7" w:name="_Toc526453768"/>
            <w:r w:rsidRPr="00FE276B">
              <w:t>Dr Thomas Dietel</w:t>
            </w:r>
            <w:bookmarkEnd w:id="4"/>
            <w:bookmarkEnd w:id="5"/>
            <w:bookmarkEnd w:id="6"/>
            <w:bookmarkEnd w:id="7"/>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D9407C"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D9407C"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8" w:name="_Toc526365195"/>
      <w:bookmarkStart w:id="9" w:name="_Toc526371358"/>
      <w:bookmarkStart w:id="10" w:name="_Toc526426173"/>
      <w:bookmarkStart w:id="11" w:name="_Toc526453769"/>
      <w:r w:rsidRPr="00FE276B">
        <w:t>Masters Dissertation</w:t>
      </w:r>
      <w:bookmarkEnd w:id="8"/>
      <w:bookmarkEnd w:id="9"/>
      <w:bookmarkEnd w:id="10"/>
      <w:bookmarkEnd w:id="11"/>
    </w:p>
    <w:p w:rsidR="00DA48D0" w:rsidRPr="00FE276B" w:rsidRDefault="00DA48D0" w:rsidP="00D011D9">
      <w:pPr>
        <w:pStyle w:val="Heading2"/>
        <w:jc w:val="center"/>
      </w:pPr>
      <w:bookmarkStart w:id="12" w:name="_Toc526426174"/>
      <w:bookmarkStart w:id="13" w:name="_Toc526453770"/>
      <w:r w:rsidRPr="00FE276B">
        <w:t>PHY5008W</w:t>
      </w:r>
      <w:bookmarkEnd w:id="12"/>
      <w:bookmarkEnd w:id="13"/>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xml:space="preserve">/ Organisation </w:t>
      </w:r>
      <w:proofErr w:type="spellStart"/>
      <w:r w:rsidR="00416AFF" w:rsidRPr="00FE276B">
        <w:t>Européenne</w:t>
      </w:r>
      <w:proofErr w:type="spellEnd"/>
      <w:r w:rsidR="00416AFF" w:rsidRPr="00FE276B">
        <w:br/>
        <w:t xml:space="preserve">pour la Recherche </w:t>
      </w:r>
      <w:proofErr w:type="spellStart"/>
      <w:r w:rsidR="00416AFF" w:rsidRPr="00FE276B">
        <w:t>Nucléaire</w:t>
      </w:r>
      <w:proofErr w:type="spellEnd"/>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4" w:name="_Toc526365196"/>
      <w:bookmarkStart w:id="15" w:name="_Toc526371359"/>
      <w:bookmarkStart w:id="16" w:name="_Toc526426175"/>
      <w:bookmarkStart w:id="17" w:name="_Toc526453771"/>
      <w:r w:rsidRPr="00FE276B">
        <w:t>Submitted in Fulfilment of the D</w:t>
      </w:r>
      <w:r w:rsidR="00E3737B" w:rsidRPr="00FE276B">
        <w:t>egree: MSc Data Science</w:t>
      </w:r>
      <w:bookmarkEnd w:id="14"/>
      <w:bookmarkEnd w:id="15"/>
      <w:bookmarkEnd w:id="16"/>
      <w:bookmarkEnd w:id="17"/>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D7046D" w:rsidRDefault="00B22F52" w:rsidP="00D7046D">
          <w:pPr>
            <w:rPr>
              <w:noProof/>
              <w:sz w:val="22"/>
              <w:szCs w:val="22"/>
              <w:lang w:eastAsia="en-ZA"/>
            </w:rPr>
          </w:pPr>
          <w:r w:rsidRPr="00FE276B">
            <w:rPr>
              <w:rStyle w:val="Heading1Char"/>
            </w:rPr>
            <w:t>Contents</w:t>
          </w:r>
          <w:r w:rsidRPr="00FE276B">
            <w:fldChar w:fldCharType="begin"/>
          </w:r>
          <w:r w:rsidRPr="00FE276B">
            <w:instrText xml:space="preserve"> TOC \o "1-3" \h \z \u </w:instrText>
          </w:r>
          <w:r w:rsidRPr="00FE276B">
            <w:fldChar w:fldCharType="separate"/>
          </w:r>
        </w:p>
        <w:p w:rsidR="00D7046D" w:rsidRDefault="00D7046D">
          <w:pPr>
            <w:pStyle w:val="TOC1"/>
            <w:tabs>
              <w:tab w:val="right" w:leader="dot" w:pos="9736"/>
            </w:tabs>
            <w:rPr>
              <w:noProof/>
              <w:sz w:val="22"/>
              <w:szCs w:val="22"/>
              <w:lang w:eastAsia="en-ZA"/>
            </w:rPr>
          </w:pPr>
          <w:r w:rsidRPr="00DB2BF9">
            <w:rPr>
              <w:rStyle w:val="Hyperlink"/>
              <w:noProof/>
            </w:rPr>
            <w:fldChar w:fldCharType="begin"/>
          </w:r>
          <w:r w:rsidRPr="00DB2BF9">
            <w:rPr>
              <w:rStyle w:val="Hyperlink"/>
              <w:noProof/>
            </w:rPr>
            <w:instrText xml:space="preserve"> </w:instrText>
          </w:r>
          <w:r>
            <w:rPr>
              <w:noProof/>
            </w:rPr>
            <w:instrText>HYPERLINK \l "_Toc526453772"</w:instrText>
          </w:r>
          <w:r w:rsidRPr="00DB2BF9">
            <w:rPr>
              <w:rStyle w:val="Hyperlink"/>
              <w:noProof/>
            </w:rPr>
            <w:instrText xml:space="preserve"> </w:instrText>
          </w:r>
          <w:r w:rsidRPr="00DB2BF9">
            <w:rPr>
              <w:rStyle w:val="Hyperlink"/>
              <w:noProof/>
            </w:rPr>
          </w:r>
          <w:r w:rsidRPr="00DB2BF9">
            <w:rPr>
              <w:rStyle w:val="Hyperlink"/>
              <w:noProof/>
            </w:rPr>
            <w:fldChar w:fldCharType="separate"/>
          </w:r>
          <w:r w:rsidRPr="00DB2BF9">
            <w:rPr>
              <w:rStyle w:val="Hyperlink"/>
              <w:noProof/>
            </w:rPr>
            <w:t>Background</w:t>
          </w:r>
          <w:r>
            <w:rPr>
              <w:noProof/>
              <w:webHidden/>
            </w:rPr>
            <w:tab/>
          </w:r>
          <w:r>
            <w:rPr>
              <w:noProof/>
              <w:webHidden/>
            </w:rPr>
            <w:fldChar w:fldCharType="begin"/>
          </w:r>
          <w:r>
            <w:rPr>
              <w:noProof/>
              <w:webHidden/>
            </w:rPr>
            <w:instrText xml:space="preserve"> PAGEREF _Toc526453772 \h </w:instrText>
          </w:r>
          <w:r>
            <w:rPr>
              <w:noProof/>
              <w:webHidden/>
            </w:rPr>
          </w:r>
          <w:r>
            <w:rPr>
              <w:noProof/>
              <w:webHidden/>
            </w:rPr>
            <w:fldChar w:fldCharType="separate"/>
          </w:r>
          <w:r>
            <w:rPr>
              <w:noProof/>
              <w:webHidden/>
            </w:rPr>
            <w:t>3</w:t>
          </w:r>
          <w:r>
            <w:rPr>
              <w:noProof/>
              <w:webHidden/>
            </w:rPr>
            <w:fldChar w:fldCharType="end"/>
          </w:r>
          <w:r w:rsidRPr="00DB2BF9">
            <w:rPr>
              <w:rStyle w:val="Hyperlink"/>
              <w:noProof/>
            </w:rPr>
            <w:fldChar w:fldCharType="end"/>
          </w:r>
        </w:p>
        <w:p w:rsidR="00D7046D" w:rsidRDefault="00D7046D">
          <w:pPr>
            <w:pStyle w:val="TOC2"/>
            <w:tabs>
              <w:tab w:val="right" w:leader="dot" w:pos="9736"/>
            </w:tabs>
            <w:rPr>
              <w:noProof/>
              <w:sz w:val="22"/>
              <w:szCs w:val="22"/>
              <w:lang w:eastAsia="en-ZA"/>
            </w:rPr>
          </w:pPr>
          <w:hyperlink w:anchor="_Toc526453773" w:history="1">
            <w:r w:rsidRPr="00DB2BF9">
              <w:rPr>
                <w:rStyle w:val="Hyperlink"/>
                <w:noProof/>
              </w:rPr>
              <w:t>A Large Ion Collider Experiment (ALICE)</w:t>
            </w:r>
            <w:r>
              <w:rPr>
                <w:noProof/>
                <w:webHidden/>
              </w:rPr>
              <w:tab/>
            </w:r>
            <w:r>
              <w:rPr>
                <w:noProof/>
                <w:webHidden/>
              </w:rPr>
              <w:fldChar w:fldCharType="begin"/>
            </w:r>
            <w:r>
              <w:rPr>
                <w:noProof/>
                <w:webHidden/>
              </w:rPr>
              <w:instrText xml:space="preserve"> PAGEREF _Toc526453773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4" w:history="1">
            <w:r w:rsidRPr="00DB2BF9">
              <w:rPr>
                <w:rStyle w:val="Hyperlink"/>
                <w:noProof/>
              </w:rPr>
              <w:t>Introduction to the ALICE Experiment</w:t>
            </w:r>
            <w:r>
              <w:rPr>
                <w:noProof/>
                <w:webHidden/>
              </w:rPr>
              <w:tab/>
            </w:r>
            <w:r>
              <w:rPr>
                <w:noProof/>
                <w:webHidden/>
              </w:rPr>
              <w:fldChar w:fldCharType="begin"/>
            </w:r>
            <w:r>
              <w:rPr>
                <w:noProof/>
                <w:webHidden/>
              </w:rPr>
              <w:instrText xml:space="preserve"> PAGEREF _Toc526453774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5" w:history="1">
            <w:r w:rsidRPr="00DB2BF9">
              <w:rPr>
                <w:rStyle w:val="Hyperlink"/>
                <w:noProof/>
              </w:rPr>
              <w:t>The ALICE Transition Radiation Detector (TRD)</w:t>
            </w:r>
            <w:r>
              <w:rPr>
                <w:noProof/>
                <w:webHidden/>
              </w:rPr>
              <w:tab/>
            </w:r>
            <w:r>
              <w:rPr>
                <w:noProof/>
                <w:webHidden/>
              </w:rPr>
              <w:fldChar w:fldCharType="begin"/>
            </w:r>
            <w:r>
              <w:rPr>
                <w:noProof/>
                <w:webHidden/>
              </w:rPr>
              <w:instrText xml:space="preserve"> PAGEREF _Toc526453775 \h </w:instrText>
            </w:r>
            <w:r>
              <w:rPr>
                <w:noProof/>
                <w:webHidden/>
              </w:rPr>
            </w:r>
            <w:r>
              <w:rPr>
                <w:noProof/>
                <w:webHidden/>
              </w:rPr>
              <w:fldChar w:fldCharType="separate"/>
            </w:r>
            <w:r>
              <w:rPr>
                <w:noProof/>
                <w:webHidden/>
              </w:rPr>
              <w:t>3</w:t>
            </w:r>
            <w:r>
              <w:rPr>
                <w:noProof/>
                <w:webHidden/>
              </w:rPr>
              <w:fldChar w:fldCharType="end"/>
            </w:r>
          </w:hyperlink>
        </w:p>
        <w:p w:rsidR="00D7046D" w:rsidRDefault="00D7046D">
          <w:pPr>
            <w:pStyle w:val="TOC2"/>
            <w:tabs>
              <w:tab w:val="right" w:leader="dot" w:pos="9736"/>
            </w:tabs>
            <w:rPr>
              <w:noProof/>
              <w:sz w:val="22"/>
              <w:szCs w:val="22"/>
              <w:lang w:eastAsia="en-ZA"/>
            </w:rPr>
          </w:pPr>
          <w:hyperlink w:anchor="_Toc526453776" w:history="1">
            <w:r w:rsidRPr="00DB2BF9">
              <w:rPr>
                <w:rStyle w:val="Hyperlink"/>
                <w:noProof/>
              </w:rPr>
              <w:t>Existing Particle Physics Software</w:t>
            </w:r>
            <w:r>
              <w:rPr>
                <w:noProof/>
                <w:webHidden/>
              </w:rPr>
              <w:tab/>
            </w:r>
            <w:r>
              <w:rPr>
                <w:noProof/>
                <w:webHidden/>
              </w:rPr>
              <w:fldChar w:fldCharType="begin"/>
            </w:r>
            <w:r>
              <w:rPr>
                <w:noProof/>
                <w:webHidden/>
              </w:rPr>
              <w:instrText xml:space="preserve"> PAGEREF _Toc526453776 \h </w:instrText>
            </w:r>
            <w:r>
              <w:rPr>
                <w:noProof/>
                <w:webHidden/>
              </w:rPr>
            </w:r>
            <w:r>
              <w:rPr>
                <w:noProof/>
                <w:webHidden/>
              </w:rPr>
              <w:fldChar w:fldCharType="separate"/>
            </w:r>
            <w:r>
              <w:rPr>
                <w:noProof/>
                <w:webHidden/>
              </w:rPr>
              <w:t>6</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7" w:history="1">
            <w:r w:rsidRPr="00DB2BF9">
              <w:rPr>
                <w:rStyle w:val="Hyperlink"/>
                <w:noProof/>
              </w:rPr>
              <w:t>Data Analysis Framework: ROOT</w:t>
            </w:r>
            <w:r>
              <w:rPr>
                <w:noProof/>
                <w:webHidden/>
              </w:rPr>
              <w:tab/>
            </w:r>
            <w:r>
              <w:rPr>
                <w:noProof/>
                <w:webHidden/>
              </w:rPr>
              <w:fldChar w:fldCharType="begin"/>
            </w:r>
            <w:r>
              <w:rPr>
                <w:noProof/>
                <w:webHidden/>
              </w:rPr>
              <w:instrText xml:space="preserve"> PAGEREF _Toc526453777 \h </w:instrText>
            </w:r>
            <w:r>
              <w:rPr>
                <w:noProof/>
                <w:webHidden/>
              </w:rPr>
            </w:r>
            <w:r>
              <w:rPr>
                <w:noProof/>
                <w:webHidden/>
              </w:rPr>
              <w:fldChar w:fldCharType="separate"/>
            </w:r>
            <w:r>
              <w:rPr>
                <w:noProof/>
                <w:webHidden/>
              </w:rPr>
              <w:t>6</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78" w:history="1">
            <w:r w:rsidRPr="00DB2BF9">
              <w:rPr>
                <w:rStyle w:val="Hyperlink"/>
                <w:noProof/>
              </w:rPr>
              <w:t>ALIROOT</w:t>
            </w:r>
            <w:r>
              <w:rPr>
                <w:noProof/>
                <w:webHidden/>
              </w:rPr>
              <w:tab/>
            </w:r>
            <w:r>
              <w:rPr>
                <w:noProof/>
                <w:webHidden/>
              </w:rPr>
              <w:fldChar w:fldCharType="begin"/>
            </w:r>
            <w:r>
              <w:rPr>
                <w:noProof/>
                <w:webHidden/>
              </w:rPr>
              <w:instrText xml:space="preserve"> PAGEREF _Toc526453778 \h </w:instrText>
            </w:r>
            <w:r>
              <w:rPr>
                <w:noProof/>
                <w:webHidden/>
              </w:rPr>
            </w:r>
            <w:r>
              <w:rPr>
                <w:noProof/>
                <w:webHidden/>
              </w:rPr>
              <w:fldChar w:fldCharType="separate"/>
            </w:r>
            <w:r>
              <w:rPr>
                <w:noProof/>
                <w:webHidden/>
              </w:rPr>
              <w:t>6</w:t>
            </w:r>
            <w:r>
              <w:rPr>
                <w:noProof/>
                <w:webHidden/>
              </w:rPr>
              <w:fldChar w:fldCharType="end"/>
            </w:r>
          </w:hyperlink>
        </w:p>
        <w:p w:rsidR="00D7046D" w:rsidRDefault="00D7046D">
          <w:pPr>
            <w:pStyle w:val="TOC2"/>
            <w:tabs>
              <w:tab w:val="right" w:leader="dot" w:pos="9736"/>
            </w:tabs>
            <w:rPr>
              <w:noProof/>
              <w:sz w:val="22"/>
              <w:szCs w:val="22"/>
              <w:lang w:eastAsia="en-ZA"/>
            </w:rPr>
          </w:pPr>
          <w:hyperlink w:anchor="_Toc526453779" w:history="1">
            <w:r w:rsidRPr="00DB2BF9">
              <w:rPr>
                <w:rStyle w:val="Hyperlink"/>
                <w:noProof/>
              </w:rPr>
              <w:t>Generative Adversarial Networks</w:t>
            </w:r>
            <w:r>
              <w:rPr>
                <w:noProof/>
                <w:webHidden/>
              </w:rPr>
              <w:tab/>
            </w:r>
            <w:r>
              <w:rPr>
                <w:noProof/>
                <w:webHidden/>
              </w:rPr>
              <w:fldChar w:fldCharType="begin"/>
            </w:r>
            <w:r>
              <w:rPr>
                <w:noProof/>
                <w:webHidden/>
              </w:rPr>
              <w:instrText xml:space="preserve"> PAGEREF _Toc526453779 \h </w:instrText>
            </w:r>
            <w:r>
              <w:rPr>
                <w:noProof/>
                <w:webHidden/>
              </w:rPr>
            </w:r>
            <w:r>
              <w:rPr>
                <w:noProof/>
                <w:webHidden/>
              </w:rPr>
              <w:fldChar w:fldCharType="separate"/>
            </w:r>
            <w:r>
              <w:rPr>
                <w:noProof/>
                <w:webHidden/>
              </w:rPr>
              <w:t>7</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80" w:history="1">
            <w:r w:rsidRPr="00DB2BF9">
              <w:rPr>
                <w:rStyle w:val="Hyperlink"/>
                <w:noProof/>
              </w:rPr>
              <w:t>Introduction to Generative Adversarial Networks</w:t>
            </w:r>
            <w:r>
              <w:rPr>
                <w:noProof/>
                <w:webHidden/>
              </w:rPr>
              <w:tab/>
            </w:r>
            <w:r>
              <w:rPr>
                <w:noProof/>
                <w:webHidden/>
              </w:rPr>
              <w:fldChar w:fldCharType="begin"/>
            </w:r>
            <w:r>
              <w:rPr>
                <w:noProof/>
                <w:webHidden/>
              </w:rPr>
              <w:instrText xml:space="preserve"> PAGEREF _Toc526453780 \h </w:instrText>
            </w:r>
            <w:r>
              <w:rPr>
                <w:noProof/>
                <w:webHidden/>
              </w:rPr>
            </w:r>
            <w:r>
              <w:rPr>
                <w:noProof/>
                <w:webHidden/>
              </w:rPr>
              <w:fldChar w:fldCharType="separate"/>
            </w:r>
            <w:r>
              <w:rPr>
                <w:noProof/>
                <w:webHidden/>
              </w:rPr>
              <w:t>7</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81" w:history="1">
            <w:r w:rsidRPr="00DB2BF9">
              <w:rPr>
                <w:rStyle w:val="Hyperlink"/>
                <w:noProof/>
              </w:rPr>
              <w:t>Mathematical Theory</w:t>
            </w:r>
            <w:r>
              <w:rPr>
                <w:noProof/>
                <w:webHidden/>
              </w:rPr>
              <w:tab/>
            </w:r>
            <w:r>
              <w:rPr>
                <w:noProof/>
                <w:webHidden/>
              </w:rPr>
              <w:fldChar w:fldCharType="begin"/>
            </w:r>
            <w:r>
              <w:rPr>
                <w:noProof/>
                <w:webHidden/>
              </w:rPr>
              <w:instrText xml:space="preserve"> PAGEREF _Toc526453781 \h </w:instrText>
            </w:r>
            <w:r>
              <w:rPr>
                <w:noProof/>
                <w:webHidden/>
              </w:rPr>
            </w:r>
            <w:r>
              <w:rPr>
                <w:noProof/>
                <w:webHidden/>
              </w:rPr>
              <w:fldChar w:fldCharType="separate"/>
            </w:r>
            <w:r>
              <w:rPr>
                <w:noProof/>
                <w:webHidden/>
              </w:rPr>
              <w:t>7</w:t>
            </w:r>
            <w:r>
              <w:rPr>
                <w:noProof/>
                <w:webHidden/>
              </w:rPr>
              <w:fldChar w:fldCharType="end"/>
            </w:r>
          </w:hyperlink>
        </w:p>
        <w:p w:rsidR="00D7046D" w:rsidRDefault="00D7046D">
          <w:pPr>
            <w:pStyle w:val="TOC3"/>
            <w:tabs>
              <w:tab w:val="right" w:leader="dot" w:pos="9736"/>
            </w:tabs>
            <w:rPr>
              <w:rFonts w:cstheme="minorBidi"/>
              <w:noProof/>
              <w:lang w:val="en-ZA" w:eastAsia="en-ZA"/>
            </w:rPr>
          </w:pPr>
          <w:hyperlink w:anchor="_Toc526453782" w:history="1">
            <w:r w:rsidRPr="00DB2BF9">
              <w:rPr>
                <w:rStyle w:val="Hyperlink"/>
                <w:noProof/>
              </w:rPr>
              <w:t>Application of GANS to High Energy Physics Problems</w:t>
            </w:r>
            <w:r>
              <w:rPr>
                <w:noProof/>
                <w:webHidden/>
              </w:rPr>
              <w:tab/>
            </w:r>
            <w:r>
              <w:rPr>
                <w:noProof/>
                <w:webHidden/>
              </w:rPr>
              <w:fldChar w:fldCharType="begin"/>
            </w:r>
            <w:r>
              <w:rPr>
                <w:noProof/>
                <w:webHidden/>
              </w:rPr>
              <w:instrText xml:space="preserve"> PAGEREF _Toc526453782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3" w:history="1">
            <w:r w:rsidRPr="00DB2BF9">
              <w:rPr>
                <w:rStyle w:val="Hyperlink"/>
                <w:noProof/>
              </w:rPr>
              <w:t>Motivation</w:t>
            </w:r>
            <w:r>
              <w:rPr>
                <w:noProof/>
                <w:webHidden/>
              </w:rPr>
              <w:tab/>
            </w:r>
            <w:r>
              <w:rPr>
                <w:noProof/>
                <w:webHidden/>
              </w:rPr>
              <w:fldChar w:fldCharType="begin"/>
            </w:r>
            <w:r>
              <w:rPr>
                <w:noProof/>
                <w:webHidden/>
              </w:rPr>
              <w:instrText xml:space="preserve"> PAGEREF _Toc526453783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4" w:history="1">
            <w:r w:rsidRPr="00DB2BF9">
              <w:rPr>
                <w:rStyle w:val="Hyperlink"/>
                <w:noProof/>
              </w:rPr>
              <w:t>Research Question</w:t>
            </w:r>
            <w:r>
              <w:rPr>
                <w:noProof/>
                <w:webHidden/>
              </w:rPr>
              <w:tab/>
            </w:r>
            <w:r>
              <w:rPr>
                <w:noProof/>
                <w:webHidden/>
              </w:rPr>
              <w:fldChar w:fldCharType="begin"/>
            </w:r>
            <w:r>
              <w:rPr>
                <w:noProof/>
                <w:webHidden/>
              </w:rPr>
              <w:instrText xml:space="preserve"> PAGEREF _Toc526453784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5" w:history="1">
            <w:r w:rsidRPr="00DB2BF9">
              <w:rPr>
                <w:rStyle w:val="Hyperlink"/>
                <w:noProof/>
              </w:rPr>
              <w:t>Aims &amp; Objectives</w:t>
            </w:r>
            <w:r>
              <w:rPr>
                <w:noProof/>
                <w:webHidden/>
              </w:rPr>
              <w:tab/>
            </w:r>
            <w:r>
              <w:rPr>
                <w:noProof/>
                <w:webHidden/>
              </w:rPr>
              <w:fldChar w:fldCharType="begin"/>
            </w:r>
            <w:r>
              <w:rPr>
                <w:noProof/>
                <w:webHidden/>
              </w:rPr>
              <w:instrText xml:space="preserve"> PAGEREF _Toc526453785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6" w:history="1">
            <w:r w:rsidRPr="00DB2BF9">
              <w:rPr>
                <w:rStyle w:val="Hyperlink"/>
                <w:noProof/>
              </w:rPr>
              <w:t>Methods</w:t>
            </w:r>
            <w:r>
              <w:rPr>
                <w:noProof/>
                <w:webHidden/>
              </w:rPr>
              <w:tab/>
            </w:r>
            <w:r>
              <w:rPr>
                <w:noProof/>
                <w:webHidden/>
              </w:rPr>
              <w:fldChar w:fldCharType="begin"/>
            </w:r>
            <w:r>
              <w:rPr>
                <w:noProof/>
                <w:webHidden/>
              </w:rPr>
              <w:instrText xml:space="preserve"> PAGEREF _Toc526453786 \h </w:instrText>
            </w:r>
            <w:r>
              <w:rPr>
                <w:noProof/>
                <w:webHidden/>
              </w:rPr>
            </w:r>
            <w:r>
              <w:rPr>
                <w:noProof/>
                <w:webHidden/>
              </w:rPr>
              <w:fldChar w:fldCharType="separate"/>
            </w:r>
            <w:r>
              <w:rPr>
                <w:noProof/>
                <w:webHidden/>
              </w:rPr>
              <w:t>14</w:t>
            </w:r>
            <w:r>
              <w:rPr>
                <w:noProof/>
                <w:webHidden/>
              </w:rPr>
              <w:fldChar w:fldCharType="end"/>
            </w:r>
          </w:hyperlink>
        </w:p>
        <w:p w:rsidR="00D7046D" w:rsidRDefault="00D7046D">
          <w:pPr>
            <w:pStyle w:val="TOC1"/>
            <w:tabs>
              <w:tab w:val="right" w:leader="dot" w:pos="9736"/>
            </w:tabs>
            <w:rPr>
              <w:noProof/>
              <w:sz w:val="22"/>
              <w:szCs w:val="22"/>
              <w:lang w:eastAsia="en-ZA"/>
            </w:rPr>
          </w:pPr>
          <w:hyperlink w:anchor="_Toc526453787" w:history="1">
            <w:r w:rsidRPr="00DB2BF9">
              <w:rPr>
                <w:rStyle w:val="Hyperlink"/>
                <w:noProof/>
              </w:rPr>
              <w:t>Bibliography</w:t>
            </w:r>
            <w:r>
              <w:rPr>
                <w:noProof/>
                <w:webHidden/>
              </w:rPr>
              <w:tab/>
            </w:r>
            <w:r>
              <w:rPr>
                <w:noProof/>
                <w:webHidden/>
              </w:rPr>
              <w:fldChar w:fldCharType="begin"/>
            </w:r>
            <w:r>
              <w:rPr>
                <w:noProof/>
                <w:webHidden/>
              </w:rPr>
              <w:instrText xml:space="preserve"> PAGEREF _Toc526453787 \h </w:instrText>
            </w:r>
            <w:r>
              <w:rPr>
                <w:noProof/>
                <w:webHidden/>
              </w:rPr>
            </w:r>
            <w:r>
              <w:rPr>
                <w:noProof/>
                <w:webHidden/>
              </w:rPr>
              <w:fldChar w:fldCharType="separate"/>
            </w:r>
            <w:r>
              <w:rPr>
                <w:noProof/>
                <w:webHidden/>
              </w:rPr>
              <w:t>15</w:t>
            </w:r>
            <w:r>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D56065" w:rsidRPr="00FE276B" w:rsidRDefault="00E65A0E" w:rsidP="00D14ED5">
      <w:pPr>
        <w:pStyle w:val="Heading1"/>
      </w:pPr>
      <w:bookmarkStart w:id="18" w:name="_Toc526426176"/>
      <w:bookmarkStart w:id="19" w:name="_Toc526453772"/>
      <w:r w:rsidRPr="00FE276B">
        <w:lastRenderedPageBreak/>
        <w:t>Background</w:t>
      </w:r>
      <w:bookmarkEnd w:id="18"/>
      <w:bookmarkEnd w:id="19"/>
    </w:p>
    <w:p w:rsidR="00ED3E97" w:rsidRPr="00FE276B" w:rsidRDefault="00ED3E97" w:rsidP="00ED3E97"/>
    <w:p w:rsidR="00D56065" w:rsidRPr="00FE276B" w:rsidRDefault="00D56065" w:rsidP="00ED3E97">
      <w:pPr>
        <w:pStyle w:val="Heading2"/>
        <w:jc w:val="center"/>
      </w:pPr>
      <w:bookmarkStart w:id="20" w:name="_Toc526453773"/>
      <w:r w:rsidRPr="00FE276B">
        <w:t>A Large Ion Collider Experiment (ALICE)</w:t>
      </w:r>
      <w:bookmarkEnd w:id="20"/>
    </w:p>
    <w:p w:rsidR="00ED3E97" w:rsidRPr="00FE276B" w:rsidRDefault="00ED3E97" w:rsidP="00ED3E97"/>
    <w:p w:rsidR="00293999" w:rsidRPr="00FE276B" w:rsidRDefault="00514819" w:rsidP="00ED3E97">
      <w:pPr>
        <w:pStyle w:val="Heading3"/>
        <w:jc w:val="center"/>
      </w:pPr>
      <w:bookmarkStart w:id="21" w:name="_Toc526453774"/>
      <w:r w:rsidRPr="00FE276B">
        <w:t>Introduction</w:t>
      </w:r>
      <w:r w:rsidR="00D14ED5" w:rsidRPr="00FE276B">
        <w:t xml:space="preserve"> to</w:t>
      </w:r>
      <w:r w:rsidR="00174E31" w:rsidRPr="00FE276B">
        <w:t xml:space="preserve"> the ALICE</w:t>
      </w:r>
      <w:r w:rsidR="00D14ED5" w:rsidRPr="00FE276B">
        <w:t xml:space="preserve"> Experiment</w:t>
      </w:r>
      <w:bookmarkEnd w:id="21"/>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99061A">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99061A">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99061A">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99061A">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22" w:name="_Toc526453775"/>
      <w:r w:rsidRPr="00FE276B">
        <w:t xml:space="preserve">The ALICE </w:t>
      </w:r>
      <w:r w:rsidR="00BE27BD" w:rsidRPr="00FE276B">
        <w:t>Transition</w:t>
      </w:r>
      <w:r w:rsidRPr="00FE276B">
        <w:t xml:space="preserve"> Radiation Detector (TRD)</w:t>
      </w:r>
      <w:bookmarkEnd w:id="22"/>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 xml:space="preserve">in the ALICE central barrel, it’s inner boundary sits at a radial distance of 2.90 m from the beam axis. It contains 522 chambers, each of which contains a </w:t>
      </w:r>
      <w:proofErr w:type="spellStart"/>
      <w:r w:rsidR="00CB10AF" w:rsidRPr="00FE276B">
        <w:t>fiber</w:t>
      </w:r>
      <w:proofErr w:type="spellEnd"/>
      <w:r w:rsidR="00CB10AF" w:rsidRPr="00FE276B">
        <w:t>/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99061A">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3443596" cy="2514240"/>
            <wp:effectExtent l="0" t="0" r="5080" b="635"/>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128" cy="2524120"/>
                    </a:xfrm>
                    <a:prstGeom prst="rect">
                      <a:avLst/>
                    </a:prstGeom>
                    <a:noFill/>
                    <a:ln>
                      <a:noFill/>
                    </a:ln>
                  </pic:spPr>
                </pic:pic>
              </a:graphicData>
            </a:graphic>
          </wp:inline>
        </w:drawing>
      </w:r>
    </w:p>
    <w:p w:rsidR="006B2228" w:rsidRPr="00FE276B" w:rsidRDefault="00560977" w:rsidP="00560977">
      <w:pPr>
        <w:pStyle w:val="Caption"/>
        <w:rPr>
          <w:b w:val="0"/>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496956">
        <w:rPr>
          <w:b w:val="0"/>
          <w:noProof/>
          <w:color w:val="auto"/>
        </w:rPr>
        <w:t>1</w:t>
      </w:r>
      <w:r w:rsidRPr="00FE276B">
        <w:rPr>
          <w:b w:val="0"/>
          <w:color w:val="auto"/>
        </w:rPr>
        <w:fldChar w:fldCharType="end"/>
      </w:r>
      <w:r w:rsidRPr="00FE276B">
        <w:rPr>
          <w:b w:val="0"/>
          <w:color w:val="auto"/>
        </w:rPr>
        <w:t>: The ALICE TRD, Highlighted in Cyan, within the ALICE main detector</w:t>
      </w:r>
      <w:r w:rsidR="005B1C49" w:rsidRPr="00FE276B">
        <w:rPr>
          <w:b w:val="0"/>
          <w:color w:val="auto"/>
        </w:rPr>
        <w:t xml:space="preserve"> </w:t>
      </w:r>
      <w:sdt>
        <w:sdtPr>
          <w:rPr>
            <w:b w:val="0"/>
          </w:rPr>
          <w:id w:val="-2095007622"/>
          <w:citation/>
        </w:sdtPr>
        <w:sdtContent>
          <w:r w:rsidR="005B1C49" w:rsidRPr="00FE276B">
            <w:rPr>
              <w:b w:val="0"/>
            </w:rPr>
            <w:fldChar w:fldCharType="begin"/>
          </w:r>
          <w:r w:rsidR="005B1C49" w:rsidRPr="00FE276B">
            <w:rPr>
              <w:b w:val="0"/>
            </w:rPr>
            <w:instrText xml:space="preserve"> CITATION Mor18 \l 7177 </w:instrText>
          </w:r>
          <w:r w:rsidR="005B1C49" w:rsidRPr="00FE276B">
            <w:rPr>
              <w:b w:val="0"/>
            </w:rPr>
            <w:fldChar w:fldCharType="separate"/>
          </w:r>
          <w:r w:rsidR="0099061A">
            <w:rPr>
              <w:noProof/>
            </w:rPr>
            <w:t>(3)</w:t>
          </w:r>
          <w:r w:rsidR="005B1C49" w:rsidRPr="00FE276B">
            <w:rPr>
              <w:b w:val="0"/>
            </w:rPr>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 xml:space="preserve">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w:t>
      </w:r>
      <w:r w:rsidRPr="00FE276B">
        <w:lastRenderedPageBreak/>
        <w:t>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99061A">
            <w:rPr>
              <w:noProof/>
            </w:rPr>
            <w:t xml:space="preserve"> (1)</w:t>
          </w:r>
          <w:r w:rsidRPr="00FE276B">
            <w:fldChar w:fldCharType="end"/>
          </w:r>
        </w:sdtContent>
      </w:sdt>
      <w:r w:rsidRPr="00FE276B">
        <w:t>.</w:t>
      </w:r>
    </w:p>
    <w:p w:rsidR="001F1699" w:rsidRPr="00FE276B" w:rsidRDefault="00233FC8" w:rsidP="00FE276B">
      <w:pPr>
        <w:keepNext/>
        <w:jc w:val="center"/>
      </w:pPr>
      <w:r w:rsidRPr="00FE276B">
        <w:rPr>
          <w:noProof/>
        </w:rPr>
        <w:drawing>
          <wp:inline distT="0" distB="0" distL="0" distR="0">
            <wp:extent cx="4282440" cy="2181368"/>
            <wp:effectExtent l="0" t="0" r="3810" b="952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623" cy="2199289"/>
                    </a:xfrm>
                    <a:prstGeom prst="rect">
                      <a:avLst/>
                    </a:prstGeom>
                    <a:noFill/>
                    <a:ln>
                      <a:noFill/>
                    </a:ln>
                  </pic:spPr>
                </pic:pic>
              </a:graphicData>
            </a:graphic>
          </wp:inline>
        </w:drawing>
      </w:r>
    </w:p>
    <w:p w:rsidR="00B357BE" w:rsidRPr="00FE276B" w:rsidRDefault="001F1699" w:rsidP="00D2168A">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496956">
        <w:rPr>
          <w:b w:val="0"/>
          <w:noProof/>
          <w:color w:val="auto"/>
        </w:rPr>
        <w:t>2</w:t>
      </w:r>
      <w:r w:rsidRPr="00FE276B">
        <w:rPr>
          <w:b w:val="0"/>
          <w:color w:val="auto"/>
        </w:rPr>
        <w:fldChar w:fldCharType="end"/>
      </w:r>
      <w:r w:rsidRPr="00FE276B">
        <w:rPr>
          <w:b w:val="0"/>
          <w:color w:val="auto"/>
        </w:rPr>
        <w:t xml:space="preserve">: A schematic representation of </w:t>
      </w:r>
      <w:r w:rsidR="0054405F" w:rsidRPr="00FE276B">
        <w:rPr>
          <w:b w:val="0"/>
          <w:color w:val="auto"/>
        </w:rPr>
        <w:t xml:space="preserve">the components in </w:t>
      </w:r>
      <w:r w:rsidRPr="00FE276B">
        <w:rPr>
          <w:b w:val="0"/>
          <w:color w:val="auto"/>
        </w:rPr>
        <w:t>an MWPC</w:t>
      </w:r>
      <w:r w:rsidR="0054405F" w:rsidRPr="00FE276B">
        <w:rPr>
          <w:b w:val="0"/>
          <w:color w:val="auto"/>
        </w:rPr>
        <w:t xml:space="preserve"> Module</w:t>
      </w:r>
      <w:r w:rsidR="00FE276B" w:rsidRPr="00FE276B">
        <w:rPr>
          <w:b w:val="0"/>
          <w:color w:val="auto"/>
        </w:rPr>
        <w:t xml:space="preserve"> </w:t>
      </w:r>
      <w:sdt>
        <w:sdtPr>
          <w:rPr>
            <w:b w:val="0"/>
            <w:color w:val="auto"/>
          </w:rPr>
          <w:id w:val="-500277109"/>
          <w:citation/>
        </w:sdtPr>
        <w:sdtContent>
          <w:r w:rsidR="00FE276B" w:rsidRPr="00FE276B">
            <w:rPr>
              <w:b w:val="0"/>
              <w:color w:val="auto"/>
            </w:rPr>
            <w:fldChar w:fldCharType="begin"/>
          </w:r>
          <w:r w:rsidR="00FE276B" w:rsidRPr="00FE276B">
            <w:rPr>
              <w:b w:val="0"/>
              <w:color w:val="auto"/>
            </w:rPr>
            <w:instrText xml:space="preserve"> CITATION The18 \l 7177 </w:instrText>
          </w:r>
          <w:r w:rsidR="00FE276B" w:rsidRPr="00FE276B">
            <w:rPr>
              <w:b w:val="0"/>
              <w:color w:val="auto"/>
            </w:rPr>
            <w:fldChar w:fldCharType="separate"/>
          </w:r>
          <w:r w:rsidR="0099061A" w:rsidRPr="0099061A">
            <w:rPr>
              <w:noProof/>
              <w:color w:val="auto"/>
            </w:rPr>
            <w:t>(4)</w:t>
          </w:r>
          <w:r w:rsidR="00FE276B" w:rsidRPr="00FE276B">
            <w:rPr>
              <w:b w:val="0"/>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w:t>
      </w:r>
      <w:proofErr w:type="spellStart"/>
      <w:r w:rsidRPr="00FE276B">
        <w:t>tracklet</w:t>
      </w:r>
      <w:proofErr w:type="spellEnd"/>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0E1201" w:rsidRPr="00FE276B">
        <w:t xml:space="preserve"> charged gas molecules, ionized via interaction with transition radiation photons and amplified through a chain of interactions between gas molecules,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99061A">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99061A">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lastRenderedPageBreak/>
        <w:t>Current TRD Accuracy</w:t>
      </w:r>
    </w:p>
    <w:p w:rsidR="00D56065" w:rsidRPr="00FE276B" w:rsidRDefault="00D56065" w:rsidP="00D56065">
      <w:r w:rsidRPr="00FE276B">
        <w:t>Currently, at a momentum of around 1 GeV/</w:t>
      </w:r>
      <w:r w:rsidRPr="00FE276B">
        <w:rPr>
          <w:i/>
        </w:rPr>
        <w:t>c</w:t>
      </w:r>
      <w:r w:rsidRPr="00FE276B">
        <w:t>, a pion rejection factor of 410 is achievable in p-</w:t>
      </w:r>
      <w:proofErr w:type="spellStart"/>
      <w:r w:rsidRPr="00FE276B">
        <w:t>Pb</w:t>
      </w:r>
      <w:proofErr w:type="spellEnd"/>
      <w:r w:rsidRPr="00FE276B">
        <w:t xml:space="preserve">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99061A">
            <w:rPr>
              <w:noProof/>
            </w:rPr>
            <w:t xml:space="preserve"> (1)</w:t>
          </w:r>
          <w:r w:rsidR="002D6FC1" w:rsidRPr="00FE276B">
            <w:fldChar w:fldCharType="end"/>
          </w:r>
        </w:sdtContent>
      </w:sdt>
      <w:r w:rsidRPr="00FE276B">
        <w:t>.</w:t>
      </w:r>
    </w:p>
    <w:p w:rsidR="003424E0" w:rsidRDefault="003424E0" w:rsidP="00174E31">
      <w:pPr>
        <w:pStyle w:val="Heading2"/>
        <w:jc w:val="center"/>
      </w:pPr>
      <w:bookmarkStart w:id="23" w:name="_Toc526453776"/>
      <w:r w:rsidRPr="00FE276B">
        <w:t>Existing Particle Physics Software</w:t>
      </w:r>
      <w:bookmarkEnd w:id="23"/>
    </w:p>
    <w:p w:rsidR="00FE276B" w:rsidRPr="00FE276B" w:rsidRDefault="00FE276B" w:rsidP="00FE276B"/>
    <w:p w:rsidR="006A3B76" w:rsidRDefault="006A3B76" w:rsidP="00865DD9">
      <w:pPr>
        <w:pStyle w:val="Heading3"/>
        <w:jc w:val="center"/>
      </w:pPr>
      <w:bookmarkStart w:id="24" w:name="_Toc526453777"/>
      <w:r w:rsidRPr="00FE276B">
        <w:t xml:space="preserve">Data Analysis </w:t>
      </w:r>
      <w:r w:rsidR="00AB2277" w:rsidRPr="00FE276B">
        <w:t>Framework: ROOT</w:t>
      </w:r>
      <w:bookmarkEnd w:id="24"/>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w:t>
      </w:r>
      <w:proofErr w:type="spellStart"/>
      <w:r w:rsidR="003F2A17" w:rsidRPr="00FE276B">
        <w:t>TTree</w:t>
      </w:r>
      <w:proofErr w:type="spellEnd"/>
      <w:r w:rsidR="003F2A17" w:rsidRPr="00FE276B">
        <w:t>),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99061A">
            <w:rPr>
              <w:noProof/>
            </w:rPr>
            <w:t xml:space="preserve"> (5)</w:t>
          </w:r>
          <w:r w:rsidR="007A109A" w:rsidRPr="00FE276B">
            <w:fldChar w:fldCharType="end"/>
          </w:r>
        </w:sdtContent>
      </w:sdt>
      <w:r w:rsidR="007A109A" w:rsidRPr="00FE276B">
        <w:t>.</w:t>
      </w:r>
    </w:p>
    <w:p w:rsidR="000F1CAD" w:rsidRDefault="00552975" w:rsidP="00865DD9">
      <w:pPr>
        <w:pStyle w:val="Heading3"/>
        <w:jc w:val="center"/>
      </w:pPr>
      <w:bookmarkStart w:id="25" w:name="_Toc526453778"/>
      <w:r w:rsidRPr="00FE276B">
        <w:t>ALIROOT</w:t>
      </w:r>
      <w:bookmarkEnd w:id="25"/>
    </w:p>
    <w:p w:rsidR="00FE276B" w:rsidRPr="00FE276B" w:rsidRDefault="00FE276B" w:rsidP="00FE276B"/>
    <w:p w:rsidR="00F11002" w:rsidRPr="00FE276B" w:rsidRDefault="00552975" w:rsidP="00552975">
      <w:pPr>
        <w:rPr>
          <w:i/>
        </w:rPr>
      </w:pPr>
      <w:proofErr w:type="spellStart"/>
      <w:r w:rsidRPr="00FE276B">
        <w:t>AliROOT</w:t>
      </w:r>
      <w:proofErr w:type="spellEnd"/>
      <w:r w:rsidRPr="00FE276B">
        <w:t xml:space="preserve"> is an extension of ROOT, used specifically by the ALICE collaboration. It is an integrated ecosystem consisting of ev</w:t>
      </w:r>
      <w:r w:rsidR="00F11002" w:rsidRPr="00FE276B">
        <w:t xml:space="preserve">ent generators (PYTHIA6, HIJING, DPMJET and ISAJET), Virtual Monte Carlo simulators (Geant3, Geant4 and </w:t>
      </w:r>
      <w:proofErr w:type="spellStart"/>
      <w:r w:rsidR="00F11002" w:rsidRPr="00FE276B">
        <w:t>Fluka</w:t>
      </w:r>
      <w:proofErr w:type="spellEnd"/>
      <w:r w:rsidR="00F11002" w:rsidRPr="00FE276B">
        <w:t>)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w:t>
      </w:r>
      <w:proofErr w:type="spellStart"/>
      <w:r w:rsidR="00F11002" w:rsidRPr="00FE276B">
        <w:t>AliEn</w:t>
      </w:r>
      <w:proofErr w:type="spellEnd"/>
      <w:r w:rsidR="00F11002" w:rsidRPr="00FE276B">
        <w:t>)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99061A">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drawing>
          <wp:inline distT="0" distB="0" distL="0" distR="0" wp14:anchorId="3CAEA5A2" wp14:editId="2C31C6EF">
            <wp:extent cx="3276600" cy="196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3668" cy="1972618"/>
                    </a:xfrm>
                    <a:prstGeom prst="rect">
                      <a:avLst/>
                    </a:prstGeom>
                  </pic:spPr>
                </pic:pic>
              </a:graphicData>
            </a:graphic>
          </wp:inline>
        </w:drawing>
      </w:r>
    </w:p>
    <w:p w:rsidR="00F11002" w:rsidRDefault="00F11002" w:rsidP="00F11002">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496956">
        <w:rPr>
          <w:b w:val="0"/>
          <w:noProof/>
          <w:color w:val="auto"/>
        </w:rPr>
        <w:t>3</w:t>
      </w:r>
      <w:r w:rsidRPr="00FE276B">
        <w:rPr>
          <w:b w:val="0"/>
          <w:color w:val="auto"/>
        </w:rPr>
        <w:fldChar w:fldCharType="end"/>
      </w:r>
      <w:r w:rsidRPr="00FE276B">
        <w:rPr>
          <w:b w:val="0"/>
          <w:color w:val="auto"/>
        </w:rPr>
        <w:t>: ALIROOT Ecosystem</w:t>
      </w:r>
      <w:r w:rsidR="00294FA2" w:rsidRPr="00FE276B">
        <w:rPr>
          <w:b w:val="0"/>
          <w:color w:val="auto"/>
        </w:rPr>
        <w:t xml:space="preserve"> </w:t>
      </w:r>
      <w:sdt>
        <w:sdtPr>
          <w:rPr>
            <w:b w:val="0"/>
            <w:color w:val="auto"/>
          </w:rPr>
          <w:id w:val="-711812157"/>
          <w:citation/>
        </w:sdtPr>
        <w:sdtContent>
          <w:r w:rsidR="00294FA2" w:rsidRPr="00FE276B">
            <w:rPr>
              <w:b w:val="0"/>
              <w:color w:val="auto"/>
            </w:rPr>
            <w:fldChar w:fldCharType="begin"/>
          </w:r>
          <w:r w:rsidR="00294FA2" w:rsidRPr="00FE276B">
            <w:rPr>
              <w:b w:val="0"/>
              <w:color w:val="auto"/>
            </w:rPr>
            <w:instrText xml:space="preserve"> CITATION ALI18 \l 7177 </w:instrText>
          </w:r>
          <w:r w:rsidR="00294FA2" w:rsidRPr="00FE276B">
            <w:rPr>
              <w:b w:val="0"/>
              <w:color w:val="auto"/>
            </w:rPr>
            <w:fldChar w:fldCharType="separate"/>
          </w:r>
          <w:r w:rsidR="0099061A" w:rsidRPr="0099061A">
            <w:rPr>
              <w:noProof/>
              <w:color w:val="auto"/>
            </w:rPr>
            <w:t>(6)</w:t>
          </w:r>
          <w:r w:rsidR="00294FA2" w:rsidRPr="00FE276B">
            <w:rPr>
              <w:b w:val="0"/>
              <w:color w:val="auto"/>
            </w:rPr>
            <w:fldChar w:fldCharType="end"/>
          </w:r>
        </w:sdtContent>
      </w:sdt>
      <w:r w:rsidR="00294FA2" w:rsidRPr="00FE276B">
        <w:rPr>
          <w:b w:val="0"/>
          <w:color w:val="auto"/>
        </w:rPr>
        <w:t>.</w:t>
      </w:r>
    </w:p>
    <w:p w:rsidR="009B4273" w:rsidRDefault="009B4273" w:rsidP="009B4273"/>
    <w:p w:rsidR="009B4273" w:rsidRDefault="009B4273" w:rsidP="00865DD9">
      <w:pPr>
        <w:pStyle w:val="Heading4"/>
        <w:jc w:val="center"/>
      </w:pPr>
      <w:r>
        <w:lastRenderedPageBreak/>
        <w:t>Integration with other Programming Languages</w:t>
      </w:r>
    </w:p>
    <w:p w:rsidR="000F1CAD" w:rsidRPr="00FE276B" w:rsidRDefault="00FA3E11" w:rsidP="00865DD9">
      <w:pPr>
        <w:pStyle w:val="Style1"/>
      </w:pPr>
      <w:proofErr w:type="spellStart"/>
      <w:r>
        <w:t>PyROOT</w:t>
      </w:r>
      <w:proofErr w:type="spellEnd"/>
      <w:r>
        <w:t xml:space="preserve"> and ROOT </w:t>
      </w:r>
      <w:proofErr w:type="spellStart"/>
      <w:r>
        <w:t>R are</w:t>
      </w:r>
      <w:proofErr w:type="spellEnd"/>
      <w:r>
        <w:t xml:space="preserv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99061A">
            <w:rPr>
              <w:noProof/>
            </w:rPr>
            <w:t>(7)</w:t>
          </w:r>
          <w:r>
            <w:fldChar w:fldCharType="end"/>
          </w:r>
        </w:sdtContent>
      </w:sdt>
      <w:r>
        <w:t>.</w:t>
      </w:r>
    </w:p>
    <w:p w:rsidR="006921FD" w:rsidRDefault="00174E31" w:rsidP="00E64B3D">
      <w:pPr>
        <w:pStyle w:val="Heading2"/>
        <w:jc w:val="center"/>
      </w:pPr>
      <w:bookmarkStart w:id="26" w:name="_Toc526453779"/>
      <w:r w:rsidRPr="00FE276B">
        <w:t xml:space="preserve">Generative </w:t>
      </w:r>
      <w:r w:rsidR="00A854A7" w:rsidRPr="00E64B3D">
        <w:t>Adversarial</w:t>
      </w:r>
      <w:r w:rsidRPr="00FE276B">
        <w:t xml:space="preserve"> Networks</w:t>
      </w:r>
      <w:bookmarkEnd w:id="26"/>
    </w:p>
    <w:p w:rsidR="00422619" w:rsidRPr="00422619" w:rsidRDefault="00422619" w:rsidP="00422619"/>
    <w:p w:rsidR="00174E31" w:rsidRPr="00FE276B" w:rsidRDefault="00422619" w:rsidP="00422619">
      <w:pPr>
        <w:pStyle w:val="Heading3"/>
        <w:jc w:val="center"/>
      </w:pPr>
      <w:bookmarkStart w:id="27" w:name="_Toc526453780"/>
      <w:r>
        <w:t>Introduction to Generative Adversarial Networks</w:t>
      </w:r>
      <w:bookmarkEnd w:id="27"/>
    </w:p>
    <w:p w:rsidR="00174E31" w:rsidRDefault="00174E31" w:rsidP="00174E31"/>
    <w:p w:rsidR="00186422" w:rsidRDefault="00186422" w:rsidP="00186422">
      <w:pPr>
        <w:pStyle w:val="Style1"/>
      </w:pPr>
      <w:r>
        <w:t xml:space="preserve">In 2014, </w:t>
      </w:r>
      <w:proofErr w:type="spellStart"/>
      <w:r>
        <w:t>Goodfellow</w:t>
      </w:r>
      <w:proofErr w:type="spellEnd"/>
      <w:r>
        <w:t xml:space="preserve"> et. al. </w:t>
      </w:r>
      <w:sdt>
        <w:sdtPr>
          <w:id w:val="1446512641"/>
          <w:citation/>
        </w:sdtPr>
        <w:sdtContent>
          <w:r>
            <w:fldChar w:fldCharType="begin"/>
          </w:r>
          <w:r>
            <w:instrText xml:space="preserve"> CITATION Goo14 \l 7177 </w:instrText>
          </w:r>
          <w:r>
            <w:fldChar w:fldCharType="separate"/>
          </w:r>
          <w:r w:rsidR="0099061A">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 xml:space="preserve">d Generative </w:t>
      </w:r>
      <w:proofErr w:type="spellStart"/>
      <w:r w:rsidR="00762E43">
        <w:t>Adverserial</w:t>
      </w:r>
      <w:proofErr w:type="spellEnd"/>
      <w:r w:rsidR="00762E43">
        <w:t xml:space="preserve">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99061A">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99061A">
            <w:rPr>
              <w:noProof/>
            </w:rPr>
            <w:t xml:space="preserve"> (8)</w:t>
          </w:r>
          <w:r w:rsidR="00762E43">
            <w:fldChar w:fldCharType="end"/>
          </w:r>
        </w:sdtContent>
      </w:sdt>
      <w:r w:rsidR="00107153">
        <w:t>.</w:t>
      </w:r>
    </w:p>
    <w:p w:rsidR="00F03423" w:rsidRDefault="00F03423" w:rsidP="00F03423">
      <w:pPr>
        <w:pStyle w:val="Heading3"/>
        <w:jc w:val="center"/>
      </w:pPr>
      <w:bookmarkStart w:id="28" w:name="_Toc526453781"/>
      <w:r>
        <w:t>Mathematical Theory</w:t>
      </w:r>
      <w:bookmarkEnd w:id="28"/>
    </w:p>
    <w:p w:rsidR="00F03423" w:rsidRDefault="00F03423" w:rsidP="00C1534F">
      <w:pPr>
        <w:pStyle w:val="Heading4"/>
        <w:jc w:val="center"/>
      </w:pPr>
      <w:r>
        <w:t>The Perceptron</w:t>
      </w:r>
    </w:p>
    <w:p w:rsidR="00F03423" w:rsidRPr="00FB6E5C" w:rsidRDefault="00D862F7" w:rsidP="00D862F7">
      <w:pPr>
        <w:pStyle w:val="Style1"/>
      </w:pPr>
      <w:r>
        <w:t xml:space="preserve">The field of Deep Learning is based on </w:t>
      </w:r>
      <w:r w:rsidR="0066776A">
        <w:t>the</w:t>
      </w:r>
      <w:r>
        <w:t xml:space="preserve"> original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99061A">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t xml:space="preserve">mathematically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 xml:space="preserve">Figure </w:t>
      </w:r>
      <w:proofErr w:type="gramStart"/>
      <w:r w:rsidR="00FB6E5C">
        <w:rPr>
          <w:b/>
          <w:i/>
        </w:rPr>
        <w:t>4</w:t>
      </w:r>
      <w:r w:rsidR="00FB6E5C">
        <w:rPr>
          <w:b/>
        </w:rPr>
        <w:t xml:space="preserve"> </w:t>
      </w:r>
      <w:r w:rsidR="00C1534F">
        <w:rPr>
          <w:b/>
        </w:rPr>
        <w:t xml:space="preserve"> </w:t>
      </w:r>
      <w:r w:rsidR="00FB6E5C">
        <w:t>informs</w:t>
      </w:r>
      <w:proofErr w:type="gramEnd"/>
      <w:r w:rsidR="00FB6E5C">
        <w:t xml:space="preserve"> the mathematical theory that follows.</w:t>
      </w:r>
    </w:p>
    <w:p w:rsidR="004C705E" w:rsidRDefault="004C705E" w:rsidP="00D862F7">
      <w:pPr>
        <w:pStyle w:val="Style1"/>
      </w:pPr>
    </w:p>
    <w:p w:rsidR="007F3B30" w:rsidRDefault="007F3B30" w:rsidP="007F3B30">
      <w:pPr>
        <w:pStyle w:val="Style1"/>
        <w:keepNext/>
        <w:jc w:val="center"/>
      </w:pPr>
      <w:r>
        <w:rPr>
          <w:noProof/>
        </w:rPr>
        <w:drawing>
          <wp:inline distT="0" distB="0" distL="0" distR="0">
            <wp:extent cx="4463379" cy="2583180"/>
            <wp:effectExtent l="0" t="0" r="0" b="762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607" cy="2596623"/>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00496956">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99061A" w:rsidRPr="0099061A">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w:proofErr w:type="gramStart"/>
      <w:r>
        <w:t>… ,</w:t>
      </w:r>
      <w:proofErr w:type="gramEnd"/>
      <w:r>
        <w:t xml:space="preserv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w:t>
      </w:r>
      <w:proofErr w:type="spellStart"/>
      <w:r>
        <w:t>ReLU</w:t>
      </w:r>
      <w:proofErr w:type="spellEnd"/>
      <w:r>
        <w:t>):</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lastRenderedPageBreak/>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2C33C3" w:rsidRDefault="00326D94" w:rsidP="00C91CF0">
      <w:pPr>
        <w:pStyle w:val="Style1"/>
      </w:pPr>
      <w:r>
        <w:t xml:space="preserve">The result of </w:t>
      </w:r>
      <m:oMath>
        <m:r>
          <w:rPr>
            <w:rFonts w:ascii="Cambria Math" w:hAnsi="Cambria Math"/>
          </w:rPr>
          <m:t>g(Z)</m:t>
        </m:r>
      </m:oMath>
      <w:r>
        <w:t xml:space="preserve"> is an estimate (</w:t>
      </w:r>
      <m:oMath>
        <m:r>
          <w:rPr>
            <w:rFonts w:ascii="Cambria Math" w:hAnsi="Cambria Math"/>
          </w:rPr>
          <m:t>ŷ</m:t>
        </m:r>
      </m:oMath>
      <w:r>
        <w:t xml:space="preserve">) for the outcome variable </w:t>
      </w:r>
      <m:oMath>
        <m:r>
          <w:rPr>
            <w:rFonts w:ascii="Cambria Math" w:hAnsi="Cambria Math"/>
          </w:rPr>
          <m:t>y</m:t>
        </m:r>
      </m:oMath>
      <w:r w:rsidR="002C33C3">
        <w:t xml:space="preserve">. And a simple cost function, such as </w:t>
      </w:r>
      <w:proofErr w:type="gramStart"/>
      <w:r w:rsidR="002C33C3">
        <w:t>the  root</w:t>
      </w:r>
      <w:proofErr w:type="gramEnd"/>
      <w:r w:rsidR="002C33C3">
        <w:t xml:space="preserve"> mean squared error:</w:t>
      </w:r>
    </w:p>
    <w:p w:rsidR="002C33C3" w:rsidRDefault="002C33C3" w:rsidP="002C33C3">
      <w:pPr>
        <w:pStyle w:val="Style1"/>
        <w:jc w:val="center"/>
      </w:pPr>
      <w:r>
        <w:t xml:space="preserve">RMSE =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ŷ</m:t>
                        </m:r>
                      </m:e>
                      <m:sub>
                        <m:r>
                          <w:rPr>
                            <w:rFonts w:ascii="Cambria Math" w:hAnsi="Cambria Math"/>
                          </w:rPr>
                          <m:t>i</m:t>
                        </m:r>
                      </m:sub>
                    </m:sSub>
                    <m:r>
                      <w:rPr>
                        <w:rFonts w:ascii="Cambria Math" w:hAnsi="Cambria Math"/>
                      </w:rPr>
                      <m:t>)</m:t>
                    </m:r>
                  </m:e>
                  <m:sup>
                    <m:r>
                      <w:rPr>
                        <w:rFonts w:ascii="Cambria Math" w:hAnsi="Cambria Math"/>
                      </w:rPr>
                      <m:t>2</m:t>
                    </m:r>
                  </m:sup>
                </m:sSup>
              </m:e>
            </m:rad>
          </m:e>
        </m:nary>
      </m:oMath>
      <w:r>
        <w:t>,</w:t>
      </w:r>
    </w:p>
    <w:p w:rsidR="00326D94" w:rsidRDefault="002C33C3" w:rsidP="00C91CF0">
      <w:pPr>
        <w:pStyle w:val="Style1"/>
      </w:pPr>
      <w:r>
        <w:t>can be minimized</w:t>
      </w:r>
      <w:r w:rsidR="00E521E4">
        <w:t xml:space="preserve"> via gradient descent</w:t>
      </w:r>
      <w:r>
        <w:t xml:space="preserve"> to find the optimal values for </w:t>
      </w:r>
      <m:oMath>
        <m:r>
          <w:rPr>
            <w:rFonts w:ascii="Cambria Math" w:hAnsi="Cambria Math"/>
          </w:rPr>
          <m:t>W</m:t>
        </m:r>
      </m:oMath>
      <w:r w:rsidR="00851E9E">
        <w:t xml:space="preserve"> and </w:t>
      </w:r>
      <m:oMath>
        <m:r>
          <w:rPr>
            <w:rFonts w:ascii="Cambria Math" w:hAnsi="Cambria Math"/>
          </w:rPr>
          <m:t>b</m:t>
        </m:r>
      </m:oMath>
      <w:r w:rsidR="00851E9E">
        <w:t>.</w:t>
      </w:r>
    </w:p>
    <w:p w:rsidR="00C91CF0" w:rsidRDefault="00C91CF0" w:rsidP="0099061A">
      <w:pPr>
        <w:pStyle w:val="Style1"/>
      </w:pPr>
      <w:r>
        <w:t>The original motivation</w:t>
      </w:r>
      <w:r w:rsidR="00C17005">
        <w:t xml:space="preserve"> for the use</w:t>
      </w:r>
      <w:r>
        <w:t xml:space="preserve"> of the activation function is inspired by the way a biolog</w:t>
      </w:r>
      <w:r w:rsidR="00C17005">
        <w:t>ical neuron is triggered</w:t>
      </w:r>
      <w:r>
        <w:t>: it receives inputs from various other neurons, sums up their inputs and fires once a threshold is reached. Practically, in a deep learning set up non-linearities in the data can be captured by the</w:t>
      </w:r>
      <w:r w:rsidR="00AF67DA">
        <w:t xml:space="preserve">se activation functions, particularly when </w:t>
      </w:r>
      <w:r w:rsidR="00AF67DA" w:rsidRPr="0099061A">
        <w:t>perceptrons</w:t>
      </w:r>
      <w:r w:rsidR="00AF67DA">
        <w:t xml:space="preserve"> are chained into multiple fully-connected layers, as is the case in Deep Learning, which we’ll discuss next.</w:t>
      </w:r>
    </w:p>
    <w:p w:rsidR="00DA604D" w:rsidRDefault="00DA604D" w:rsidP="00C1534F">
      <w:pPr>
        <w:pStyle w:val="Heading4"/>
        <w:jc w:val="center"/>
      </w:pPr>
      <w:r>
        <w:t>Deep Learning</w:t>
      </w:r>
    </w:p>
    <w:p w:rsidR="00DA604D" w:rsidRDefault="00B154E4" w:rsidP="0099061A">
      <w:pPr>
        <w:pStyle w:val="Style1"/>
      </w:pPr>
      <w:r>
        <w:t>Deep Learning extends the concept of a single perceptron, by</w:t>
      </w:r>
      <w:r w:rsidR="00837193">
        <w:t xml:space="preserve"> streaming a matrix of training observations</w:t>
      </w:r>
      <w:r w:rsidR="00DF665D">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DF665D">
        <w:t xml:space="preserve"> (</w:t>
      </w:r>
      <w:r w:rsidR="00837193">
        <w:t>each of which is a vector of features, e.g.</w:t>
      </w:r>
      <w:r w:rsidR="00EC3E23">
        <w:t xml:space="preserve"> </w:t>
      </w:r>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DF665D">
        <w:t>)</w:t>
      </w:r>
      <w:r w:rsidR="00837193">
        <w:t xml:space="preserve"> through</w:t>
      </w:r>
      <w:r>
        <w:t xml:space="preserve"> multiple layers of perceptrons </w:t>
      </w:r>
      <w:r w:rsidR="00837193">
        <w:t xml:space="preserve">stacked </w:t>
      </w:r>
      <w:r>
        <w:t>together</w:t>
      </w:r>
      <w:r w:rsidR="00837193">
        <w:t xml:space="preserve"> into what is called a hidden layer architecture.</w:t>
      </w:r>
    </w:p>
    <w:p w:rsidR="009F0FD5" w:rsidRDefault="009F0FD5" w:rsidP="0099061A">
      <w:pPr>
        <w:pStyle w:val="Style1"/>
      </w:pPr>
      <w:r>
        <w:t xml:space="preserve">The output of each layer’s activation function becomes the input vector fed to the next layer, i.e. for </w:t>
      </w:r>
      <m:oMath>
        <m:r>
          <w:rPr>
            <w:rFonts w:ascii="Cambria Math" w:hAnsi="Cambria Math"/>
          </w:rPr>
          <m:t>L</m:t>
        </m:r>
      </m:oMath>
      <w:r>
        <w:t xml:space="preserve"> =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L</m:t>
            </m:r>
          </m:sub>
        </m:sSub>
      </m:oMath>
      <w:r>
        <w:t xml:space="preserve"> hidden layers:</w:t>
      </w:r>
    </w:p>
    <w:p w:rsidR="009F0FD5" w:rsidRPr="00B22AF0" w:rsidRDefault="009F0FD5" w:rsidP="00DA604D">
      <m:oMathPara>
        <m:oMath>
          <m:r>
            <w:rPr>
              <w:rFonts w:ascii="Cambria Math" w:hAnsi="Cambria Math"/>
            </w:rPr>
            <w:lastRenderedPageBreak/>
            <m:t>ŷ=</m:t>
          </m:r>
          <m:sSub>
            <m:sSubPr>
              <m:ctrlPr>
                <w:rPr>
                  <w:rFonts w:ascii="Cambria Math" w:hAnsi="Cambria Math"/>
                  <w:i/>
                </w:rPr>
              </m:ctrlPr>
            </m:sSubPr>
            <m:e>
              <m:r>
                <w:rPr>
                  <w:rFonts w:ascii="Cambria Math" w:hAnsi="Cambria Math"/>
                </w:rPr>
                <m:t>g</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L-1</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L-2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oMath>
      </m:oMathPara>
    </w:p>
    <w:p w:rsidR="00B22AF0" w:rsidRDefault="00B22AF0" w:rsidP="0099061A">
      <w:pPr>
        <w:pStyle w:val="Style1"/>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is the result of the first activation function, i.e.</w:t>
      </w:r>
    </w:p>
    <w:p w:rsidR="00B22AF0" w:rsidRPr="0034091A" w:rsidRDefault="00D9407C" w:rsidP="00DA604D">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=g(</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+b</m:t>
                  </m:r>
                </m:e>
              </m:nary>
              <m:r>
                <w:rPr>
                  <w:rFonts w:ascii="Cambria Math" w:hAnsi="Cambria Math"/>
                </w:rPr>
                <m:t>)</m:t>
              </m:r>
            </m:e>
          </m:nary>
        </m:oMath>
      </m:oMathPara>
    </w:p>
    <w:p w:rsidR="0034091A" w:rsidRDefault="00BF45B4" w:rsidP="0034091A">
      <w:pPr>
        <w:pStyle w:val="Heading5"/>
      </w:pPr>
      <w:r>
        <w:t xml:space="preserve">A </w:t>
      </w:r>
      <w:r w:rsidR="0034091A">
        <w:t>Note on Notation:</w:t>
      </w:r>
    </w:p>
    <w:p w:rsidR="0034091A" w:rsidRDefault="0034091A" w:rsidP="0099061A">
      <w:pPr>
        <w:pStyle w:val="Style1"/>
      </w:pPr>
      <w:r>
        <w:t xml:space="preserve">The initial matrix of inputs </w:t>
      </w:r>
      <m:oMath>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m:t>
            </m:r>
          </m:sup>
        </m:sSup>
      </m:oMath>
      <w:r w:rsidR="002B400F">
        <w:t xml:space="preserve"> can be denoted as </w:t>
      </w:r>
      <m:oMath>
        <m:sSup>
          <m:sSupPr>
            <m:ctrlPr>
              <w:rPr>
                <w:rFonts w:ascii="Cambria Math" w:hAnsi="Cambria Math"/>
                <w:i/>
              </w:rPr>
            </m:ctrlPr>
          </m:sSupPr>
          <m:e>
            <m:r>
              <w:rPr>
                <w:rFonts w:ascii="Cambria Math" w:hAnsi="Cambria Math"/>
              </w:rPr>
              <m:t>a</m:t>
            </m:r>
          </m:e>
          <m:sup>
            <m:r>
              <w:rPr>
                <w:rFonts w:ascii="Cambria Math" w:hAnsi="Cambria Math"/>
              </w:rPr>
              <m:t>0</m:t>
            </m:r>
          </m:sup>
        </m:sSup>
      </m:oMath>
      <w:r w:rsidR="002B400F">
        <w:t xml:space="preserve">, and the output of each subsequent layer’s activation function in the nested equation can also be written in </w:t>
      </w:r>
      <m:oMath>
        <m:sSup>
          <m:sSupPr>
            <m:ctrlPr>
              <w:rPr>
                <w:rFonts w:ascii="Cambria Math" w:hAnsi="Cambria Math"/>
                <w:i/>
              </w:rPr>
            </m:ctrlPr>
          </m:sSupPr>
          <m:e>
            <m:r>
              <w:rPr>
                <w:rFonts w:ascii="Cambria Math" w:hAnsi="Cambria Math"/>
              </w:rPr>
              <m:t>a</m:t>
            </m:r>
          </m:e>
          <m:sup>
            <m:r>
              <w:rPr>
                <w:rFonts w:ascii="Cambria Math" w:hAnsi="Cambria Math"/>
              </w:rPr>
              <m:t>l</m:t>
            </m:r>
          </m:sup>
        </m:sSup>
      </m:oMath>
      <w:r w:rsidR="002B400F">
        <w:t xml:space="preserve"> notation.</w:t>
      </w:r>
    </w:p>
    <w:p w:rsidR="00BF45B4" w:rsidRDefault="005C50C0" w:rsidP="005C50C0">
      <w:pPr>
        <w:pStyle w:val="Heading4"/>
        <w:jc w:val="center"/>
      </w:pPr>
      <w:r>
        <w:t>Visual Intuition</w:t>
      </w:r>
    </w:p>
    <w:p w:rsidR="00D85A3E" w:rsidRDefault="00762A4D" w:rsidP="00D85A3E">
      <w:pPr>
        <w:keepNext/>
        <w:jc w:val="center"/>
      </w:pPr>
      <w:r>
        <w:rPr>
          <w:noProof/>
        </w:rPr>
        <w:drawing>
          <wp:inline distT="0" distB="0" distL="0" distR="0">
            <wp:extent cx="3624054" cy="368951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n_drawing.png"/>
                    <pic:cNvPicPr/>
                  </pic:nvPicPr>
                  <pic:blipFill>
                    <a:blip r:embed="rId15">
                      <a:extLst>
                        <a:ext uri="{28A0092B-C50C-407E-A947-70E740481C1C}">
                          <a14:useLocalDpi xmlns:a14="http://schemas.microsoft.com/office/drawing/2010/main" val="0"/>
                        </a:ext>
                      </a:extLst>
                    </a:blip>
                    <a:stretch>
                      <a:fillRect/>
                    </a:stretch>
                  </pic:blipFill>
                  <pic:spPr>
                    <a:xfrm>
                      <a:off x="0" y="0"/>
                      <a:ext cx="3624054" cy="3689513"/>
                    </a:xfrm>
                    <a:prstGeom prst="rect">
                      <a:avLst/>
                    </a:prstGeom>
                  </pic:spPr>
                </pic:pic>
              </a:graphicData>
            </a:graphic>
          </wp:inline>
        </w:drawing>
      </w:r>
    </w:p>
    <w:p w:rsidR="005C50C0" w:rsidRDefault="00D85A3E" w:rsidP="00D85A3E">
      <w:pPr>
        <w:pStyle w:val="Caption"/>
        <w:jc w:val="center"/>
        <w:rPr>
          <w:color w:val="auto"/>
        </w:rPr>
      </w:pPr>
      <w:r w:rsidRPr="00D85A3E">
        <w:rPr>
          <w:color w:val="auto"/>
        </w:rPr>
        <w:t xml:space="preserve">Figure </w:t>
      </w:r>
      <w:r w:rsidRPr="00D85A3E">
        <w:rPr>
          <w:color w:val="auto"/>
        </w:rPr>
        <w:fldChar w:fldCharType="begin"/>
      </w:r>
      <w:r w:rsidRPr="00D85A3E">
        <w:rPr>
          <w:color w:val="auto"/>
        </w:rPr>
        <w:instrText xml:space="preserve"> SEQ Figure \* ARABIC </w:instrText>
      </w:r>
      <w:r w:rsidRPr="00D85A3E">
        <w:rPr>
          <w:color w:val="auto"/>
        </w:rPr>
        <w:fldChar w:fldCharType="separate"/>
      </w:r>
      <w:r w:rsidR="00496956">
        <w:rPr>
          <w:noProof/>
          <w:color w:val="auto"/>
        </w:rPr>
        <w:t>5</w:t>
      </w:r>
      <w:r w:rsidRPr="00D85A3E">
        <w:rPr>
          <w:color w:val="auto"/>
        </w:rPr>
        <w:fldChar w:fldCharType="end"/>
      </w:r>
      <w:r w:rsidRPr="00D85A3E">
        <w:rPr>
          <w:color w:val="auto"/>
        </w:rPr>
        <w:t>: A visual Representation of</w:t>
      </w:r>
      <w:r>
        <w:rPr>
          <w:color w:val="auto"/>
        </w:rPr>
        <w:t xml:space="preserve"> the</w:t>
      </w:r>
      <w:r w:rsidRPr="00D85A3E">
        <w:rPr>
          <w:color w:val="auto"/>
        </w:rPr>
        <w:t xml:space="preserve"> mathe</w:t>
      </w:r>
      <w:r>
        <w:rPr>
          <w:color w:val="auto"/>
        </w:rPr>
        <w:t>m</w:t>
      </w:r>
      <w:r w:rsidRPr="00D85A3E">
        <w:rPr>
          <w:color w:val="auto"/>
        </w:rPr>
        <w:t>a</w:t>
      </w:r>
      <w:r>
        <w:rPr>
          <w:color w:val="auto"/>
        </w:rPr>
        <w:t>t</w:t>
      </w:r>
      <w:r w:rsidRPr="00D85A3E">
        <w:rPr>
          <w:color w:val="auto"/>
        </w:rPr>
        <w:t>ics Explained Above</w:t>
      </w:r>
      <w:r w:rsidR="00152A35">
        <w:rPr>
          <w:color w:val="auto"/>
        </w:rPr>
        <w:t xml:space="preserve"> </w:t>
      </w:r>
      <w:sdt>
        <w:sdtPr>
          <w:rPr>
            <w:color w:val="auto"/>
          </w:rPr>
          <w:id w:val="1232505372"/>
          <w:citation/>
        </w:sdtPr>
        <w:sdtContent>
          <w:r w:rsidR="00152A35">
            <w:rPr>
              <w:color w:val="auto"/>
            </w:rPr>
            <w:fldChar w:fldCharType="begin"/>
          </w:r>
          <w:r w:rsidR="00152A35">
            <w:rPr>
              <w:color w:val="auto"/>
            </w:rPr>
            <w:instrText xml:space="preserve"> CITATION Chr \l 7177 </w:instrText>
          </w:r>
          <w:r w:rsidR="00152A35">
            <w:rPr>
              <w:color w:val="auto"/>
            </w:rPr>
            <w:fldChar w:fldCharType="separate"/>
          </w:r>
          <w:r w:rsidR="0099061A" w:rsidRPr="0099061A">
            <w:rPr>
              <w:noProof/>
              <w:color w:val="auto"/>
            </w:rPr>
            <w:t>(11)</w:t>
          </w:r>
          <w:r w:rsidR="00152A35">
            <w:rPr>
              <w:color w:val="auto"/>
            </w:rPr>
            <w:fldChar w:fldCharType="end"/>
          </w:r>
        </w:sdtContent>
      </w:sdt>
    </w:p>
    <w:p w:rsidR="00D85A3E" w:rsidRDefault="00CA69AE" w:rsidP="00D85A3E">
      <w:pPr>
        <w:pStyle w:val="Heading4"/>
        <w:jc w:val="center"/>
      </w:pPr>
      <w:r>
        <w:t>Backpropagation</w:t>
      </w:r>
    </w:p>
    <w:p w:rsidR="00CB3607" w:rsidRDefault="00CB3607" w:rsidP="0099061A">
      <w:pPr>
        <w:pStyle w:val="Style1"/>
      </w:pPr>
      <w:r>
        <w:t>Backpropagation is an iterative process of adjusting weights and biases,</w:t>
      </w:r>
      <w:r w:rsidR="001D7159">
        <w:t xml:space="preserve"> by minimizing a cost function </w:t>
      </w:r>
      <m:oMath>
        <m:r>
          <w:rPr>
            <w:rFonts w:ascii="Cambria Math" w:hAnsi="Cambria Math"/>
          </w:rPr>
          <m:t>J(W,b)</m:t>
        </m:r>
      </m:oMath>
      <w:r w:rsidR="001D7159">
        <w:t xml:space="preserve">, which can be understood as the error in the estimate </w:t>
      </w:r>
      <m:oMath>
        <m:r>
          <w:rPr>
            <w:rFonts w:ascii="Cambria Math" w:hAnsi="Cambria Math"/>
          </w:rPr>
          <m:t>ŷ</m:t>
        </m:r>
      </m:oMath>
      <w:r w:rsidR="001D7159">
        <w:t xml:space="preserve"> tied to a specific value of weights and biases.</w:t>
      </w:r>
    </w:p>
    <w:p w:rsidR="001D7159" w:rsidRDefault="00666137" w:rsidP="0099061A">
      <w:pPr>
        <w:pStyle w:val="Style1"/>
      </w:pPr>
      <w:r>
        <w:lastRenderedPageBreak/>
        <w:t>Each element of the w</w:t>
      </w:r>
      <w:r w:rsidR="001D7159">
        <w:t xml:space="preserve">eights and biases are typically </w:t>
      </w:r>
      <w:r>
        <w:t>updated proportionately to</w:t>
      </w:r>
      <w:r w:rsidR="00842DB4">
        <w:t xml:space="preserve"> the partial derivative of the cost function</w:t>
      </w:r>
      <w:r>
        <w:t xml:space="preserve"> with respect to that specific element</w:t>
      </w:r>
      <w:r w:rsidR="0046249C">
        <w:t xml:space="preserve">, multiplied by a learning rate </w:t>
      </w:r>
      <m:oMath>
        <m:r>
          <w:rPr>
            <w:rFonts w:ascii="Cambria Math" w:hAnsi="Cambria Math"/>
          </w:rPr>
          <m:t>α</m:t>
        </m:r>
      </m:oMath>
      <w:r>
        <w:t>, i.e.</w:t>
      </w:r>
    </w:p>
    <w:p w:rsidR="00666137" w:rsidRDefault="007E22F6" w:rsidP="0099061A">
      <w:pPr>
        <w:pStyle w:val="Style1"/>
      </w:pPr>
      <w:r>
        <w:t xml:space="preserve">For the </w:t>
      </w:r>
      <m:oMath>
        <m:sSup>
          <m:sSupPr>
            <m:ctrlPr>
              <w:rPr>
                <w:rFonts w:ascii="Cambria Math" w:hAnsi="Cambria Math"/>
                <w:i/>
              </w:rPr>
            </m:ctrlPr>
          </m:sSupPr>
          <m:e>
            <m:r>
              <w:rPr>
                <w:rFonts w:ascii="Cambria Math" w:hAnsi="Cambria Math"/>
              </w:rPr>
              <m:t>i</m:t>
            </m:r>
          </m:e>
          <m:sup>
            <m:r>
              <w:rPr>
                <w:rFonts w:ascii="Cambria Math" w:hAnsi="Cambria Math"/>
              </w:rPr>
              <m:t>th</m:t>
            </m:r>
          </m:sup>
        </m:s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element of the weight matrix </w:t>
      </w:r>
      <m:oMath>
        <m:r>
          <w:rPr>
            <w:rFonts w:ascii="Cambria Math" w:hAnsi="Cambria Math"/>
          </w:rPr>
          <m:t>W</m:t>
        </m:r>
      </m:oMath>
      <w:r>
        <w:t xml:space="preserve">,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t xml:space="preserve"> is updated as:</w:t>
      </w:r>
    </w:p>
    <w:p w:rsidR="007E22F6" w:rsidRPr="007E22F6" w:rsidRDefault="00D9407C" w:rsidP="00CB3607">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i,j</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num>
            <m:den>
              <m:r>
                <w:rPr>
                  <w:rFonts w:ascii="Cambria Math" w:hAnsi="Cambria Math"/>
                </w:rPr>
                <m:t>∂J</m:t>
              </m:r>
            </m:den>
          </m:f>
        </m:oMath>
      </m:oMathPara>
    </w:p>
    <w:p w:rsidR="007E22F6" w:rsidRDefault="007E22F6" w:rsidP="0099061A">
      <w:pPr>
        <w:pStyle w:val="Style1"/>
      </w:pPr>
      <w:r>
        <w:t xml:space="preserve">Similarly,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element of the bias vector b,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t xml:space="preserve"> is updated as:</w:t>
      </w:r>
    </w:p>
    <w:p w:rsidR="007E22F6" w:rsidRPr="002F438C" w:rsidRDefault="00D9407C" w:rsidP="00CB3607">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old</m:t>
              </m:r>
            </m:sup>
          </m:sSubSup>
          <m:r>
            <w:rPr>
              <w:rFonts w:ascii="Cambria Math" w:hAnsi="Cambria Math"/>
            </w:rPr>
            <m:t>-α</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∂J</m:t>
              </m:r>
            </m:den>
          </m:f>
        </m:oMath>
      </m:oMathPara>
    </w:p>
    <w:p w:rsidR="002F438C" w:rsidRDefault="002F438C" w:rsidP="0099061A">
      <w:pPr>
        <w:pStyle w:val="Style1"/>
      </w:pPr>
      <w:r>
        <w:t>The training data</w:t>
      </w:r>
      <w:r w:rsidR="003E4725">
        <w:t>set</w:t>
      </w:r>
      <w:r>
        <w:t xml:space="preserve"> is </w:t>
      </w:r>
      <w:r w:rsidR="003E4725">
        <w:t>fed</w:t>
      </w:r>
      <w:r>
        <w:t xml:space="preserve"> through the network multiple times</w:t>
      </w:r>
      <w:r w:rsidR="003E4725">
        <w:t xml:space="preserve"> (called epochs), hopefully allowing the cost function </w:t>
      </w:r>
      <m:oMath>
        <m:r>
          <w:rPr>
            <w:rFonts w:ascii="Cambria Math" w:hAnsi="Cambria Math"/>
          </w:rPr>
          <m:t>J(W,b)</m:t>
        </m:r>
      </m:oMath>
      <w:r w:rsidR="003E4725">
        <w:t xml:space="preserve"> to reach a minimum.</w:t>
      </w:r>
    </w:p>
    <w:p w:rsidR="00C37B9E" w:rsidRDefault="00C37B9E" w:rsidP="00C37B9E">
      <w:pPr>
        <w:pStyle w:val="Heading4"/>
        <w:jc w:val="center"/>
      </w:pPr>
      <w:r>
        <w:t>Hyperparameters</w:t>
      </w:r>
    </w:p>
    <w:p w:rsidR="00C37B9E" w:rsidRDefault="00C37B9E" w:rsidP="0099061A">
      <w:pPr>
        <w:pStyle w:val="Style1"/>
      </w:pPr>
      <w:r>
        <w:t>To arrive at an optimal neural network for the defined task, there are multiple hyperparameters that can be optimized. Some of these have already been mentioned in part, i.e. the number of epochs, the choice of activation function, the number of hidden layers</w:t>
      </w:r>
      <w:r w:rsidR="00402FC2">
        <w:t xml:space="preserve"> and the number of perceptrons within each hidden layer</w:t>
      </w:r>
      <w:r>
        <w:t>,</w:t>
      </w:r>
      <w:r w:rsidR="00402FC2">
        <w:t xml:space="preserve"> the distribution of weights to initialize the network with,</w:t>
      </w:r>
      <w:r>
        <w:t xml:space="preserve"> the learning rate </w:t>
      </w:r>
      <m:oMath>
        <m:r>
          <w:rPr>
            <w:rFonts w:ascii="Cambria Math" w:hAnsi="Cambria Math"/>
          </w:rPr>
          <m:t>α</m:t>
        </m:r>
      </m:oMath>
      <w:r>
        <w:t xml:space="preserve">,etc.; but </w:t>
      </w:r>
      <w:r w:rsidR="00402FC2">
        <w:t xml:space="preserve">there are many more, including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02FC2">
        <w:t xml:space="preserve"> regularization, dropout, etc., which will be covered in the implementation section of this thesis.</w:t>
      </w:r>
    </w:p>
    <w:p w:rsidR="0099061A" w:rsidRDefault="0099061A" w:rsidP="0099061A">
      <w:pPr>
        <w:pStyle w:val="Heading4"/>
        <w:jc w:val="center"/>
      </w:pPr>
      <w:r>
        <w:t>Generative Neural Networks</w:t>
      </w:r>
      <w:r w:rsidR="00E349D5">
        <w:t xml:space="preserve"> Explained at the hand of Pseudocode</w:t>
      </w:r>
      <w:r w:rsidR="0079729F">
        <w:t xml:space="preserve">, based on a minimal example from </w:t>
      </w:r>
      <w:sdt>
        <w:sdtPr>
          <w:id w:val="35631579"/>
          <w:citation/>
        </w:sdtPr>
        <w:sdtContent>
          <w:r w:rsidR="0079729F">
            <w:fldChar w:fldCharType="begin"/>
          </w:r>
          <w:r w:rsidR="0079729F">
            <w:instrText xml:space="preserve"> CITATION Ker18 \l 7177 </w:instrText>
          </w:r>
          <w:r w:rsidR="0079729F">
            <w:fldChar w:fldCharType="separate"/>
          </w:r>
          <w:r w:rsidR="0079729F">
            <w:rPr>
              <w:noProof/>
            </w:rPr>
            <w:t>(12)</w:t>
          </w:r>
          <w:r w:rsidR="0079729F">
            <w:fldChar w:fldCharType="end"/>
          </w:r>
        </w:sdtContent>
      </w:sdt>
    </w:p>
    <w:p w:rsidR="00D9407C" w:rsidRDefault="00D9407C" w:rsidP="00065FE9">
      <w:pPr>
        <w:pStyle w:val="Style1"/>
        <w:keepNext/>
        <w:jc w:val="center"/>
      </w:pPr>
      <w:r>
        <w:rPr>
          <w:noProof/>
        </w:rPr>
        <w:drawing>
          <wp:inline distT="0" distB="0" distL="0" distR="0">
            <wp:extent cx="4089484" cy="1783080"/>
            <wp:effectExtent l="0" t="0" r="6350" b="7620"/>
            <wp:docPr id="2" name="Picture 2" descr="G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15786" cy="1794548"/>
                    </a:xfrm>
                    <a:prstGeom prst="rect">
                      <a:avLst/>
                    </a:prstGeom>
                    <a:noFill/>
                    <a:ln>
                      <a:noFill/>
                    </a:ln>
                  </pic:spPr>
                </pic:pic>
              </a:graphicData>
            </a:graphic>
          </wp:inline>
        </w:drawing>
      </w:r>
    </w:p>
    <w:p w:rsidR="0099061A" w:rsidRDefault="00D9407C" w:rsidP="00D9407C">
      <w:pPr>
        <w:pStyle w:val="Caption"/>
        <w:rPr>
          <w:color w:val="auto"/>
        </w:rPr>
      </w:pPr>
      <w:r w:rsidRPr="00D9407C">
        <w:rPr>
          <w:color w:val="auto"/>
        </w:rPr>
        <w:t xml:space="preserve">Figure </w:t>
      </w:r>
      <w:r w:rsidRPr="00D9407C">
        <w:rPr>
          <w:color w:val="auto"/>
        </w:rPr>
        <w:fldChar w:fldCharType="begin"/>
      </w:r>
      <w:r w:rsidRPr="00D9407C">
        <w:rPr>
          <w:color w:val="auto"/>
        </w:rPr>
        <w:instrText xml:space="preserve"> SEQ Figure \* ARABIC </w:instrText>
      </w:r>
      <w:r w:rsidRPr="00D9407C">
        <w:rPr>
          <w:color w:val="auto"/>
        </w:rPr>
        <w:fldChar w:fldCharType="separate"/>
      </w:r>
      <w:r w:rsidR="00496956">
        <w:rPr>
          <w:noProof/>
          <w:color w:val="auto"/>
        </w:rPr>
        <w:t>6</w:t>
      </w:r>
      <w:r w:rsidRPr="00D9407C">
        <w:rPr>
          <w:color w:val="auto"/>
        </w:rPr>
        <w:fldChar w:fldCharType="end"/>
      </w:r>
      <w:r>
        <w:rPr>
          <w:color w:val="auto"/>
        </w:rPr>
        <w:t xml:space="preserve">: </w:t>
      </w:r>
      <w:r w:rsidR="00FA46D7">
        <w:rPr>
          <w:color w:val="auto"/>
        </w:rPr>
        <w:t xml:space="preserve">Schematic Representation of a </w:t>
      </w:r>
      <w:r>
        <w:rPr>
          <w:color w:val="auto"/>
        </w:rPr>
        <w:t xml:space="preserve">Generative </w:t>
      </w:r>
      <w:proofErr w:type="spellStart"/>
      <w:r>
        <w:rPr>
          <w:color w:val="auto"/>
        </w:rPr>
        <w:t>Adverserial</w:t>
      </w:r>
      <w:proofErr w:type="spellEnd"/>
      <w:r>
        <w:rPr>
          <w:color w:val="auto"/>
        </w:rPr>
        <w:t xml:space="preserve"> Network</w:t>
      </w:r>
      <w:r w:rsidR="00012AA0">
        <w:rPr>
          <w:color w:val="auto"/>
        </w:rPr>
        <w:t xml:space="preserve"> </w:t>
      </w:r>
      <w:sdt>
        <w:sdtPr>
          <w:rPr>
            <w:color w:val="auto"/>
          </w:rPr>
          <w:id w:val="157343639"/>
          <w:citation/>
        </w:sdtPr>
        <w:sdtContent>
          <w:r w:rsidR="00012AA0">
            <w:rPr>
              <w:color w:val="auto"/>
            </w:rPr>
            <w:fldChar w:fldCharType="begin"/>
          </w:r>
          <w:r w:rsidR="00012AA0">
            <w:rPr>
              <w:color w:val="auto"/>
            </w:rPr>
            <w:instrText xml:space="preserve"> CITATION ABe18 \l 7177 </w:instrText>
          </w:r>
          <w:r w:rsidR="00012AA0">
            <w:rPr>
              <w:color w:val="auto"/>
            </w:rPr>
            <w:fldChar w:fldCharType="separate"/>
          </w:r>
          <w:r w:rsidR="00012AA0" w:rsidRPr="00012AA0">
            <w:rPr>
              <w:noProof/>
              <w:color w:val="auto"/>
            </w:rPr>
            <w:t>(12)</w:t>
          </w:r>
          <w:r w:rsidR="00012AA0">
            <w:rPr>
              <w:color w:val="auto"/>
            </w:rPr>
            <w:fldChar w:fldCharType="end"/>
          </w:r>
        </w:sdtContent>
      </w:sdt>
    </w:p>
    <w:p w:rsidR="00065FE9" w:rsidRDefault="00534F94" w:rsidP="00065FE9">
      <w:r>
        <w:lastRenderedPageBreak/>
        <w:t>Suppose</w:t>
      </w:r>
      <w:r w:rsidR="00E349D5">
        <w:t xml:space="preserve"> we have a set of </w:t>
      </w:r>
      <w:r w:rsidR="0079729F">
        <w:t>training images, each of which consists of 256 pixels, arranged in 28 rows and 28 columns</w:t>
      </w:r>
      <w:r w:rsidR="005F768D">
        <w:t xml:space="preserve">; such as the well-known MNIST database of handwritten images </w:t>
      </w:r>
      <w:sdt>
        <w:sdtPr>
          <w:id w:val="-1045059891"/>
          <w:citation/>
        </w:sdtPr>
        <w:sdtContent>
          <w:r w:rsidR="005F768D">
            <w:fldChar w:fldCharType="begin"/>
          </w:r>
          <w:r w:rsidR="005F768D">
            <w:instrText xml:space="preserve"> CITATION LeC \l 7177 </w:instrText>
          </w:r>
          <w:r w:rsidR="005F768D">
            <w:fldChar w:fldCharType="separate"/>
          </w:r>
          <w:r w:rsidR="005F768D">
            <w:rPr>
              <w:noProof/>
            </w:rPr>
            <w:t>(14)</w:t>
          </w:r>
          <w:r w:rsidR="005F768D">
            <w:fldChar w:fldCharType="end"/>
          </w:r>
        </w:sdtContent>
      </w:sdt>
      <w:r w:rsidR="005A4734">
        <w:t xml:space="preserve">, of which a sample is shown in </w:t>
      </w:r>
      <w:r w:rsidR="005A4734">
        <w:rPr>
          <w:b/>
          <w:i/>
        </w:rPr>
        <w:t>Figure 7</w:t>
      </w:r>
      <w:r w:rsidR="005A4734" w:rsidRPr="005A4734">
        <w:t xml:space="preserve"> below</w:t>
      </w:r>
      <w:r w:rsidR="005A4734">
        <w:t>:</w:t>
      </w:r>
    </w:p>
    <w:p w:rsidR="00496956" w:rsidRDefault="005A4734" w:rsidP="00496956">
      <w:pPr>
        <w:keepNext/>
        <w:jc w:val="center"/>
      </w:pPr>
      <w:r>
        <w:rPr>
          <w:noProof/>
        </w:rPr>
        <w:drawing>
          <wp:inline distT="0" distB="0" distL="0" distR="0">
            <wp:extent cx="3825240" cy="2882162"/>
            <wp:effectExtent l="0" t="0" r="3810" b="0"/>
            <wp:docPr id="8" name="Picture 8" descr="Image result for mnist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nist s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2169" cy="2887383"/>
                    </a:xfrm>
                    <a:prstGeom prst="rect">
                      <a:avLst/>
                    </a:prstGeom>
                    <a:noFill/>
                    <a:ln>
                      <a:noFill/>
                    </a:ln>
                  </pic:spPr>
                </pic:pic>
              </a:graphicData>
            </a:graphic>
          </wp:inline>
        </w:drawing>
      </w:r>
    </w:p>
    <w:p w:rsidR="005A4734" w:rsidRDefault="00496956" w:rsidP="00496956">
      <w:pPr>
        <w:pStyle w:val="Caption"/>
        <w:rPr>
          <w:color w:val="auto"/>
        </w:rPr>
      </w:pPr>
      <w:r w:rsidRPr="00496956">
        <w:rPr>
          <w:color w:val="auto"/>
        </w:rPr>
        <w:t xml:space="preserve">Figure </w:t>
      </w:r>
      <w:r w:rsidRPr="00496956">
        <w:rPr>
          <w:color w:val="auto"/>
        </w:rPr>
        <w:fldChar w:fldCharType="begin"/>
      </w:r>
      <w:r w:rsidRPr="00496956">
        <w:rPr>
          <w:color w:val="auto"/>
        </w:rPr>
        <w:instrText xml:space="preserve"> SEQ Figure \* ARABIC </w:instrText>
      </w:r>
      <w:r w:rsidRPr="00496956">
        <w:rPr>
          <w:color w:val="auto"/>
        </w:rPr>
        <w:fldChar w:fldCharType="separate"/>
      </w:r>
      <w:r w:rsidRPr="00496956">
        <w:rPr>
          <w:noProof/>
          <w:color w:val="auto"/>
        </w:rPr>
        <w:t>7</w:t>
      </w:r>
      <w:r w:rsidRPr="00496956">
        <w:rPr>
          <w:color w:val="auto"/>
        </w:rPr>
        <w:fldChar w:fldCharType="end"/>
      </w:r>
      <w:r w:rsidRPr="00496956">
        <w:rPr>
          <w:color w:val="auto"/>
        </w:rPr>
        <w:t xml:space="preserve">: a sample of four </w:t>
      </w:r>
      <w:r>
        <w:rPr>
          <w:color w:val="auto"/>
        </w:rPr>
        <w:t xml:space="preserve">handwritten </w:t>
      </w:r>
      <w:r w:rsidRPr="00496956">
        <w:rPr>
          <w:color w:val="auto"/>
        </w:rPr>
        <w:t>digits from</w:t>
      </w:r>
      <w:r>
        <w:rPr>
          <w:color w:val="auto"/>
        </w:rPr>
        <w:t xml:space="preserve"> The</w:t>
      </w:r>
      <w:r w:rsidRPr="00496956">
        <w:rPr>
          <w:color w:val="auto"/>
        </w:rPr>
        <w:t xml:space="preserve"> MNIST</w:t>
      </w:r>
      <w:r>
        <w:rPr>
          <w:color w:val="auto"/>
        </w:rPr>
        <w:t xml:space="preserve"> Dataset</w:t>
      </w:r>
      <w:r w:rsidR="00FD3C4C">
        <w:rPr>
          <w:color w:val="auto"/>
        </w:rPr>
        <w:t xml:space="preserve"> </w:t>
      </w:r>
      <w:sdt>
        <w:sdtPr>
          <w:rPr>
            <w:color w:val="auto"/>
          </w:rPr>
          <w:id w:val="-957489217"/>
          <w:citation/>
        </w:sdtPr>
        <w:sdtContent>
          <w:r w:rsidR="00FD3C4C">
            <w:rPr>
              <w:color w:val="auto"/>
            </w:rPr>
            <w:fldChar w:fldCharType="begin"/>
          </w:r>
          <w:r w:rsidR="00FD3C4C">
            <w:rPr>
              <w:color w:val="auto"/>
            </w:rPr>
            <w:instrText xml:space="preserve"> CITATION Han \l 7177 </w:instrText>
          </w:r>
          <w:r w:rsidR="00FD3C4C">
            <w:rPr>
              <w:color w:val="auto"/>
            </w:rPr>
            <w:fldChar w:fldCharType="separate"/>
          </w:r>
          <w:r w:rsidR="00FD3C4C" w:rsidRPr="00FD3C4C">
            <w:rPr>
              <w:noProof/>
              <w:color w:val="auto"/>
            </w:rPr>
            <w:t>(15)</w:t>
          </w:r>
          <w:r w:rsidR="00FD3C4C">
            <w:rPr>
              <w:color w:val="auto"/>
            </w:rPr>
            <w:fldChar w:fldCharType="end"/>
          </w:r>
        </w:sdtContent>
      </w:sdt>
    </w:p>
    <w:p w:rsidR="00DA1DA0" w:rsidRDefault="00DA1DA0" w:rsidP="00534F94"/>
    <w:p w:rsidR="00534F94" w:rsidRDefault="00051E7D" w:rsidP="00534F94">
      <w:r>
        <w:t>Our goal is to build a GAN architecture, using these images.</w:t>
      </w:r>
      <w:r w:rsidR="00DA1DA0">
        <w:t xml:space="preserve"> GANs is explained in the following lines of pseudocode, with comments indicated</w:t>
      </w:r>
      <w:r w:rsidR="00811421">
        <w:t xml:space="preserve"> in bold text, preceded</w:t>
      </w:r>
      <w:r w:rsidR="00DA1DA0">
        <w:t xml:space="preserve"> by a double forward-slash (“//”):</w:t>
      </w:r>
    </w:p>
    <w:p w:rsidR="00051E7D" w:rsidRDefault="00051E7D" w:rsidP="00051E7D">
      <w:pPr>
        <w:pStyle w:val="Heading5"/>
      </w:pPr>
      <w:r>
        <w:t>Pseudocode</w:t>
      </w:r>
    </w:p>
    <w:p w:rsidR="00811421" w:rsidRPr="00811421" w:rsidRDefault="00811421" w:rsidP="0018614D">
      <w:pPr>
        <w:pStyle w:val="Code"/>
        <w:rPr>
          <w:b/>
        </w:rPr>
      </w:pPr>
      <w:r w:rsidRPr="00811421">
        <w:rPr>
          <w:b/>
        </w:rPr>
        <w:t>//DEFINE THE SHAPE OF THE INPUT (AND THEREFORE OUTPUT) IMAGES</w:t>
      </w:r>
      <w:r>
        <w:rPr>
          <w:b/>
        </w:rPr>
        <w:t>:</w:t>
      </w:r>
    </w:p>
    <w:p w:rsidR="00051E7D" w:rsidRDefault="0018614D" w:rsidP="0018614D">
      <w:pPr>
        <w:pStyle w:val="Code"/>
      </w:pPr>
      <w:r>
        <w:t>IMAGE.SHAPE = [ROWS=</w:t>
      </w:r>
      <w:proofErr w:type="gramStart"/>
      <w:r>
        <w:t>28,COLUMNS</w:t>
      </w:r>
      <w:proofErr w:type="gramEnd"/>
      <w:r>
        <w:t>=28]</w:t>
      </w:r>
    </w:p>
    <w:p w:rsidR="00811421" w:rsidRPr="00811421" w:rsidRDefault="00811421" w:rsidP="0018614D">
      <w:pPr>
        <w:pStyle w:val="Code"/>
        <w:rPr>
          <w:b/>
        </w:rPr>
      </w:pPr>
      <w:r w:rsidRPr="00811421">
        <w:rPr>
          <w:b/>
        </w:rPr>
        <w:t>//GENERATE</w:t>
      </w:r>
      <w:r>
        <w:rPr>
          <w:b/>
        </w:rPr>
        <w:t xml:space="preserve"> A VECTOR</w:t>
      </w:r>
      <w:r w:rsidRPr="00811421">
        <w:rPr>
          <w:b/>
        </w:rPr>
        <w:t xml:space="preserve"> RANDOM GAUSSIAN NOISE TO USE AS INPUT TO THE GENERATOR NETWORK</w:t>
      </w:r>
      <w:r>
        <w:rPr>
          <w:b/>
        </w:rPr>
        <w:t>:</w:t>
      </w:r>
    </w:p>
    <w:p w:rsidR="0018614D" w:rsidRDefault="0018614D" w:rsidP="0018614D">
      <w:pPr>
        <w:pStyle w:val="Code"/>
      </w:pPr>
      <w:r>
        <w:t>A_0 = RANDOM.NOISE(</w:t>
      </w:r>
      <w:r w:rsidR="00811421">
        <w:t>SIZE=</w:t>
      </w:r>
      <w:r>
        <w:t>100)</w:t>
      </w:r>
    </w:p>
    <w:p w:rsidR="00BF5BCF" w:rsidRPr="00BF5BCF" w:rsidRDefault="00BF5BCF" w:rsidP="0018614D">
      <w:pPr>
        <w:pStyle w:val="Code"/>
        <w:rPr>
          <w:b/>
        </w:rPr>
      </w:pPr>
      <w:r>
        <w:rPr>
          <w:b/>
        </w:rPr>
        <w:t>//DEFINE THE HIDDEN ARCHITECTURE OF THE GENERATOR FUNCTION:</w:t>
      </w:r>
    </w:p>
    <w:p w:rsidR="0018614D" w:rsidRDefault="00666DCD" w:rsidP="0018614D">
      <w:pPr>
        <w:pStyle w:val="Code"/>
      </w:pPr>
      <w:r>
        <w:t>GENERATOR</w:t>
      </w:r>
      <w:r w:rsidR="0018614D">
        <w:t xml:space="preserve"> = SEQUENTIAL_</w:t>
      </w:r>
      <w:proofErr w:type="gramStart"/>
      <w:r w:rsidR="0018614D">
        <w:t>MODEL[</w:t>
      </w:r>
      <w:proofErr w:type="gramEnd"/>
    </w:p>
    <w:p w:rsidR="00BF5BCF" w:rsidRPr="00BF5BCF" w:rsidRDefault="00BF5BCF" w:rsidP="0018614D">
      <w:pPr>
        <w:pStyle w:val="Code"/>
        <w:rPr>
          <w:b/>
        </w:rPr>
      </w:pPr>
      <w:r>
        <w:rPr>
          <w:b/>
        </w:rPr>
        <w:t>//Z_1 IS THE INPUT LAYER, WITH THE SAME DIMENSIONS AS THE RANDOM NOISE INPUT VECTOR</w:t>
      </w:r>
    </w:p>
    <w:p w:rsidR="0018614D" w:rsidRDefault="0018614D" w:rsidP="0018614D">
      <w:pPr>
        <w:pStyle w:val="Code"/>
      </w:pPr>
      <w:r>
        <w:lastRenderedPageBreak/>
        <w:tab/>
        <w:t xml:space="preserve">Z_1 = </w:t>
      </w:r>
      <w:proofErr w:type="gramStart"/>
      <w:r>
        <w:t>LAYER[</w:t>
      </w:r>
      <w:proofErr w:type="gramEnd"/>
      <w:r>
        <w:t>NODES=256, INPUT = A_0]</w:t>
      </w:r>
    </w:p>
    <w:p w:rsidR="007C1464" w:rsidRDefault="007C1464" w:rsidP="0018614D">
      <w:pPr>
        <w:pStyle w:val="Code"/>
        <w:rPr>
          <w:b/>
        </w:rPr>
      </w:pPr>
      <w:r>
        <w:rPr>
          <w:b/>
        </w:rPr>
        <w:t>//A_1 IS THE RESULT OF APPLYING A “LEAKY RELU” ACTIVATION FUNCTION TO:</w:t>
      </w:r>
    </w:p>
    <w:p w:rsidR="007C1464" w:rsidRPr="007C1464" w:rsidRDefault="007C1464" w:rsidP="0018614D">
      <w:pPr>
        <w:pStyle w:val="Code"/>
        <w:rPr>
          <w:b/>
        </w:rPr>
      </w:pPr>
      <w:r>
        <w:rPr>
          <w:b/>
        </w:rPr>
        <w:t>//</w:t>
      </w:r>
      <w:r w:rsidR="008367BE">
        <w:rPr>
          <w:b/>
        </w:rPr>
        <w:t xml:space="preserve">Z_1 = </w:t>
      </w:r>
      <w:proofErr w:type="gramStart"/>
      <w:r>
        <w:rPr>
          <w:b/>
        </w:rPr>
        <w:t>SUM(</w:t>
      </w:r>
      <w:proofErr w:type="gramEnd"/>
      <w:r>
        <w:rPr>
          <w:b/>
        </w:rPr>
        <w:t>W_T * A_0 + BIAS)</w:t>
      </w:r>
    </w:p>
    <w:p w:rsidR="00A463AA" w:rsidRDefault="0018614D" w:rsidP="0018614D">
      <w:pPr>
        <w:pStyle w:val="Code"/>
      </w:pPr>
      <w:r>
        <w:tab/>
        <w:t xml:space="preserve">A_1 = </w:t>
      </w:r>
      <w:r w:rsidR="00A463AA">
        <w:t>LEAKY_</w:t>
      </w:r>
      <w:proofErr w:type="gramStart"/>
      <w:r w:rsidR="00A463AA">
        <w:t>RELU(</w:t>
      </w:r>
      <w:proofErr w:type="gramEnd"/>
      <w:r w:rsidR="00A463AA">
        <w:t>ALPHA = 0.2,</w:t>
      </w:r>
    </w:p>
    <w:p w:rsidR="007C1464" w:rsidRDefault="007C1464" w:rsidP="0018614D">
      <w:pPr>
        <w:pStyle w:val="Code"/>
        <w:rPr>
          <w:b/>
        </w:rPr>
      </w:pPr>
      <w:r>
        <w:tab/>
      </w:r>
      <w:r>
        <w:tab/>
      </w:r>
      <w:r>
        <w:tab/>
      </w:r>
      <w:r>
        <w:tab/>
      </w:r>
      <w:r>
        <w:rPr>
          <w:b/>
        </w:rPr>
        <w:t>//LEAKY RELU ACTIVATION IS AN INDICATOR FUNCTION,</w:t>
      </w:r>
    </w:p>
    <w:p w:rsidR="007C1464" w:rsidRPr="007C1464" w:rsidRDefault="007C1464" w:rsidP="007C1464">
      <w:pPr>
        <w:pStyle w:val="Code"/>
        <w:ind w:left="2880" w:firstLine="720"/>
        <w:rPr>
          <w:b/>
        </w:rPr>
      </w:pPr>
      <w:r>
        <w:rPr>
          <w:b/>
        </w:rPr>
        <w:t>DEFINED AS FOLLOWS:</w:t>
      </w:r>
    </w:p>
    <w:p w:rsidR="00A463AA" w:rsidRDefault="00A463AA" w:rsidP="00A463AA">
      <w:pPr>
        <w:pStyle w:val="Code"/>
        <w:ind w:left="2160" w:firstLine="720"/>
      </w:pPr>
      <w:r>
        <w:t>FUNCTION = IF Z_1 &gt; 0 THEN Z_1 ELSE A*Z_1 END</w:t>
      </w:r>
      <w:r w:rsidR="00666DCD">
        <w:t>,</w:t>
      </w:r>
    </w:p>
    <w:p w:rsidR="003D1409" w:rsidRDefault="00A463AA" w:rsidP="003D1409">
      <w:pPr>
        <w:pStyle w:val="Code"/>
        <w:ind w:left="2160" w:firstLine="720"/>
      </w:pPr>
      <w:r>
        <w:t>INPUT = Z_1)</w:t>
      </w:r>
    </w:p>
    <w:p w:rsidR="003D1409" w:rsidRPr="003D1409" w:rsidRDefault="003D1409" w:rsidP="003D1409">
      <w:pPr>
        <w:pStyle w:val="Code"/>
        <w:rPr>
          <w:b/>
        </w:rPr>
      </w:pPr>
      <w:r>
        <w:rPr>
          <w:b/>
        </w:rPr>
        <w:t xml:space="preserve">//BATCH NORMALIZATION IS A WAY OF SCALING THE TRAINING SAMPLE FEAUTURES, BY REDUCING COVARIANCE SHIFT, AND AS A </w:t>
      </w:r>
      <w:proofErr w:type="gramStart"/>
      <w:r>
        <w:rPr>
          <w:b/>
        </w:rPr>
        <w:t>RESULT,SPEEDING</w:t>
      </w:r>
      <w:proofErr w:type="gramEnd"/>
      <w:r>
        <w:rPr>
          <w:b/>
        </w:rPr>
        <w:t xml:space="preserve"> UP LEARNING AND PREVENTING VANISHING OR EXPLODING GRADIENTS DURING BACKPROPAGATION TRAINING</w:t>
      </w:r>
    </w:p>
    <w:p w:rsidR="00A463AA" w:rsidRDefault="00A463AA" w:rsidP="00A463AA">
      <w:pPr>
        <w:pStyle w:val="Code"/>
      </w:pPr>
      <w:r>
        <w:tab/>
      </w:r>
      <w:r w:rsidR="00BA68B5">
        <w:t>A_1 = BATCH_NORMALIZATION(A_1)</w:t>
      </w:r>
    </w:p>
    <w:p w:rsidR="00037F7C" w:rsidRPr="00037F7C" w:rsidRDefault="00037F7C" w:rsidP="00A463AA">
      <w:pPr>
        <w:pStyle w:val="Code"/>
        <w:rPr>
          <w:b/>
        </w:rPr>
      </w:pPr>
      <w:r>
        <w:rPr>
          <w:b/>
        </w:rPr>
        <w:t>//A FURTHER TWO HIDDEN LAYERS ARE ADDED, EACH TIME DOUBLING THE AMOUNT OF PERCEPTRONS PER LAYER, AND APPLYING AN ACTIVATION FUNCTION, AS WELL AS BATCH NORMALIZATION TO EACH LAYER</w:t>
      </w:r>
    </w:p>
    <w:p w:rsidR="00666DCD" w:rsidRDefault="00666DCD" w:rsidP="00666DCD">
      <w:pPr>
        <w:pStyle w:val="Code"/>
      </w:pPr>
      <w:r>
        <w:tab/>
      </w:r>
      <w:r>
        <w:t>Z</w:t>
      </w:r>
      <w:r>
        <w:t>_2</w:t>
      </w:r>
      <w:r>
        <w:t xml:space="preserve"> = </w:t>
      </w:r>
      <w:proofErr w:type="gramStart"/>
      <w:r>
        <w:t>LAYER[</w:t>
      </w:r>
      <w:proofErr w:type="gramEnd"/>
      <w:r>
        <w:t>NODES=</w:t>
      </w:r>
      <w:r>
        <w:t>512, INPUT = A_1</w:t>
      </w:r>
      <w:r>
        <w:t>]</w:t>
      </w:r>
    </w:p>
    <w:p w:rsidR="00666DCD" w:rsidRDefault="00666DCD" w:rsidP="00666DCD">
      <w:pPr>
        <w:pStyle w:val="Code"/>
      </w:pPr>
      <w:r>
        <w:tab/>
        <w:t>A_2</w:t>
      </w:r>
      <w:r>
        <w:t xml:space="preserve"> = LEAKY_</w:t>
      </w:r>
      <w:proofErr w:type="gramStart"/>
      <w:r>
        <w:t>RELU(</w:t>
      </w:r>
      <w:proofErr w:type="gramEnd"/>
      <w:r>
        <w:t>ALPHA = 0.2,</w:t>
      </w:r>
    </w:p>
    <w:p w:rsidR="00666DCD" w:rsidRDefault="00666DCD" w:rsidP="00666DCD">
      <w:pPr>
        <w:pStyle w:val="Code"/>
        <w:ind w:left="2160" w:firstLine="720"/>
      </w:pPr>
      <w:r>
        <w:t xml:space="preserve">FUNCTION = </w:t>
      </w:r>
      <w:r>
        <w:t>IF Z_2</w:t>
      </w:r>
      <w:r>
        <w:t xml:space="preserve"> &gt; 0 THEN </w:t>
      </w:r>
      <w:r>
        <w:t>Z_2 ELSE ALPHA*Z_2</w:t>
      </w:r>
      <w:r>
        <w:t xml:space="preserve"> END</w:t>
      </w:r>
      <w:r>
        <w:t>,</w:t>
      </w:r>
    </w:p>
    <w:p w:rsidR="00666DCD" w:rsidRDefault="00666DCD" w:rsidP="00666DCD">
      <w:pPr>
        <w:pStyle w:val="Code"/>
        <w:ind w:left="2160" w:firstLine="720"/>
      </w:pPr>
      <w:r>
        <w:t>INPUT = Z_2</w:t>
      </w:r>
      <w:r>
        <w:t>)</w:t>
      </w:r>
    </w:p>
    <w:p w:rsidR="00666DCD" w:rsidRDefault="00666DCD" w:rsidP="00666DCD">
      <w:pPr>
        <w:pStyle w:val="Code"/>
      </w:pPr>
      <w:r>
        <w:tab/>
      </w:r>
      <w:r>
        <w:t>A_2 = BATCH_NORMALIZATION(A_2</w:t>
      </w:r>
      <w:r>
        <w:t>)</w:t>
      </w:r>
    </w:p>
    <w:p w:rsidR="005E5DEF" w:rsidRDefault="005E5DEF" w:rsidP="005E5DEF">
      <w:pPr>
        <w:pStyle w:val="Code"/>
      </w:pPr>
      <w:r>
        <w:tab/>
      </w:r>
      <w:r>
        <w:t>Z</w:t>
      </w:r>
      <w:r>
        <w:t xml:space="preserve">_3 = </w:t>
      </w:r>
      <w:proofErr w:type="gramStart"/>
      <w:r>
        <w:t>LAYER[</w:t>
      </w:r>
      <w:proofErr w:type="gramEnd"/>
      <w:r>
        <w:t>NODES=1024, INPUT = A_2</w:t>
      </w:r>
      <w:r>
        <w:t>]</w:t>
      </w:r>
    </w:p>
    <w:p w:rsidR="005E5DEF" w:rsidRDefault="005E5DEF" w:rsidP="005E5DEF">
      <w:pPr>
        <w:pStyle w:val="Code"/>
      </w:pPr>
      <w:r>
        <w:tab/>
        <w:t>A_3</w:t>
      </w:r>
      <w:r>
        <w:t xml:space="preserve"> = LEAKY_</w:t>
      </w:r>
      <w:proofErr w:type="gramStart"/>
      <w:r>
        <w:t>RELU(</w:t>
      </w:r>
      <w:proofErr w:type="gramEnd"/>
      <w:r>
        <w:t>ALPHA = 0.2,</w:t>
      </w:r>
    </w:p>
    <w:p w:rsidR="005E5DEF" w:rsidRDefault="005E5DEF" w:rsidP="005E5DEF">
      <w:pPr>
        <w:pStyle w:val="Code"/>
        <w:ind w:left="2160" w:firstLine="720"/>
      </w:pPr>
      <w:r>
        <w:t xml:space="preserve">FUNCTION = </w:t>
      </w:r>
      <w:r>
        <w:t>IF Z_3</w:t>
      </w:r>
      <w:r>
        <w:t xml:space="preserve"> &gt; 0 THEN </w:t>
      </w:r>
      <w:r>
        <w:t>Z_3 ELSE ALPHA*Z_3</w:t>
      </w:r>
      <w:r>
        <w:t xml:space="preserve"> END</w:t>
      </w:r>
    </w:p>
    <w:p w:rsidR="005E5DEF" w:rsidRDefault="005E5DEF" w:rsidP="005E5DEF">
      <w:pPr>
        <w:pStyle w:val="Code"/>
        <w:ind w:left="2160" w:firstLine="720"/>
      </w:pPr>
      <w:r>
        <w:lastRenderedPageBreak/>
        <w:t>INPUT = Z_3</w:t>
      </w:r>
      <w:r>
        <w:t>)</w:t>
      </w:r>
    </w:p>
    <w:p w:rsidR="005E5DEF" w:rsidRDefault="005E5DEF" w:rsidP="005E5DEF">
      <w:pPr>
        <w:pStyle w:val="Code"/>
      </w:pPr>
      <w:r>
        <w:tab/>
      </w:r>
      <w:r>
        <w:t>A_3 = BATCH_NORMALIZATION(A_3</w:t>
      </w:r>
      <w:r>
        <w:t>)</w:t>
      </w:r>
    </w:p>
    <w:p w:rsidR="00D6018D" w:rsidRPr="00D6018D" w:rsidRDefault="00D6018D" w:rsidP="005E5DEF">
      <w:pPr>
        <w:pStyle w:val="Code"/>
        <w:rPr>
          <w:b/>
        </w:rPr>
      </w:pPr>
      <w:r>
        <w:rPr>
          <w:b/>
        </w:rPr>
        <w:t>//FINALLY, THE SECOND HIDDEN LAYER IS RESHAPED TO THE ORIGINAL DIMENSIONS (28*28), AND A TANH ACTIVATION FUNCTION (AS DEFINED EARLIER IN THE MATHEMATICAL THEORY SECTION OF THIS THESIS) IS APPLIED TO IT</w:t>
      </w:r>
    </w:p>
    <w:p w:rsidR="00666DCD" w:rsidRDefault="00872213" w:rsidP="00A463AA">
      <w:pPr>
        <w:pStyle w:val="Code"/>
      </w:pPr>
      <w:r>
        <w:tab/>
        <w:t xml:space="preserve">Y_HAT = </w:t>
      </w:r>
      <w:r w:rsidR="00D6018D">
        <w:t>TANH(</w:t>
      </w:r>
      <w:r>
        <w:t>A</w:t>
      </w:r>
      <w:r w:rsidR="00C75311">
        <w:t>_</w:t>
      </w:r>
      <w:proofErr w:type="gramStart"/>
      <w:r w:rsidR="00C75311">
        <w:t>3.RESHAPE</w:t>
      </w:r>
      <w:proofErr w:type="gramEnd"/>
      <w:r>
        <w:t>(IMAGE.SHAPE)</w:t>
      </w:r>
      <w:r w:rsidR="00D6018D">
        <w:t>)</w:t>
      </w:r>
    </w:p>
    <w:p w:rsidR="0018614D" w:rsidRDefault="0018614D" w:rsidP="0018614D">
      <w:pPr>
        <w:pStyle w:val="Code"/>
        <w:ind w:firstLine="720"/>
      </w:pPr>
      <w:r>
        <w:t>]</w:t>
      </w:r>
    </w:p>
    <w:p w:rsidR="00DA1DA0" w:rsidRDefault="00DA1DA0" w:rsidP="0018614D">
      <w:pPr>
        <w:pStyle w:val="Code"/>
        <w:ind w:firstLine="720"/>
      </w:pPr>
      <w:r>
        <w:t xml:space="preserve">DISCRIMINATOR = </w:t>
      </w:r>
      <w:r w:rsidR="00D6018D">
        <w:t xml:space="preserve">ANOTHER </w:t>
      </w:r>
      <w:r>
        <w:t>NEURAL NETWORK OR OTHER FORM OF DISCRIMINATOR</w:t>
      </w:r>
    </w:p>
    <w:p w:rsidR="00EC1184" w:rsidRPr="00051E7D" w:rsidRDefault="00EC1184" w:rsidP="00EC1184">
      <w:pPr>
        <w:pStyle w:val="Style1"/>
      </w:pPr>
      <w:r>
        <w:t>For a defined number of epochs, a sample of both real (training example) and fake (generated by G) images are streamed through the Discriminator Network (D). The loss function of the D informs backpropagation through both networks.</w:t>
      </w:r>
    </w:p>
    <w:p w:rsidR="00174E31" w:rsidRPr="00FE276B" w:rsidRDefault="00174E31" w:rsidP="00422619">
      <w:pPr>
        <w:pStyle w:val="Heading3"/>
        <w:jc w:val="center"/>
      </w:pPr>
      <w:bookmarkStart w:id="29" w:name="_Toc526453782"/>
      <w:r w:rsidRPr="00FE276B">
        <w:t>Application</w:t>
      </w:r>
      <w:r w:rsidR="0011509A">
        <w:t xml:space="preserve"> of GANS</w:t>
      </w:r>
      <w:r w:rsidRPr="00FE276B">
        <w:t xml:space="preserve"> to High Energy Physics Problems</w:t>
      </w:r>
      <w:bookmarkEnd w:id="29"/>
    </w:p>
    <w:p w:rsidR="00E65A0E" w:rsidRPr="00FE276B" w:rsidRDefault="00E65A0E" w:rsidP="00E65A0E">
      <w:pPr>
        <w:pStyle w:val="Heading1"/>
      </w:pPr>
      <w:bookmarkStart w:id="30" w:name="_Toc526453783"/>
      <w:r w:rsidRPr="00FE276B">
        <w:t>Motivation</w:t>
      </w:r>
      <w:bookmarkEnd w:id="30"/>
    </w:p>
    <w:p w:rsidR="00E65A0E" w:rsidRPr="00FE276B" w:rsidRDefault="00E65A0E" w:rsidP="00E65A0E"/>
    <w:p w:rsidR="00E65A0E" w:rsidRPr="00FE276B" w:rsidRDefault="00E65A0E" w:rsidP="00E65A0E">
      <w:pPr>
        <w:pStyle w:val="Heading1"/>
      </w:pPr>
      <w:bookmarkStart w:id="31" w:name="_Toc526453784"/>
      <w:r w:rsidRPr="00FE276B">
        <w:t>Research Question</w:t>
      </w:r>
      <w:bookmarkEnd w:id="31"/>
    </w:p>
    <w:p w:rsidR="00E65A0E" w:rsidRPr="00FE276B" w:rsidRDefault="00E65A0E" w:rsidP="00E65A0E"/>
    <w:p w:rsidR="00E65A0E" w:rsidRPr="00FE276B" w:rsidRDefault="00E65A0E" w:rsidP="00E65A0E">
      <w:pPr>
        <w:pStyle w:val="Heading1"/>
      </w:pPr>
      <w:bookmarkStart w:id="32" w:name="_Toc526453785"/>
      <w:r w:rsidRPr="00FE276B">
        <w:t>Aims &amp; Objectives</w:t>
      </w:r>
      <w:bookmarkEnd w:id="32"/>
    </w:p>
    <w:p w:rsidR="00E65A0E" w:rsidRPr="00FE276B" w:rsidRDefault="00E65A0E" w:rsidP="00E65A0E"/>
    <w:p w:rsidR="00863F60" w:rsidRPr="00FE276B" w:rsidRDefault="00E65A0E" w:rsidP="00863F60">
      <w:pPr>
        <w:pStyle w:val="Heading1"/>
      </w:pPr>
      <w:bookmarkStart w:id="33" w:name="_Toc526453786"/>
      <w:r w:rsidRPr="00FE276B">
        <w:t>Methods</w:t>
      </w:r>
      <w:bookmarkEnd w:id="33"/>
    </w:p>
    <w:p w:rsidR="00B357BE" w:rsidRPr="00FE276B" w:rsidRDefault="00B357BE">
      <w:r w:rsidRPr="00FE276B">
        <w:br w:type="page"/>
      </w:r>
      <w:bookmarkStart w:id="34" w:name="_GoBack"/>
      <w:bookmarkEnd w:id="34"/>
    </w:p>
    <w:bookmarkStart w:id="35" w:name="_Toc526453787"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35"/>
        </w:p>
        <w:p w:rsidR="00FE276B" w:rsidRPr="00FE276B" w:rsidRDefault="00FE276B" w:rsidP="00FE276B"/>
        <w:sdt>
          <w:sdtPr>
            <w:id w:val="111145805"/>
            <w:bibliography/>
          </w:sdtPr>
          <w:sdtContent>
            <w:p w:rsidR="0099061A" w:rsidRDefault="00863F60" w:rsidP="0099061A">
              <w:pPr>
                <w:pStyle w:val="Bibliography"/>
                <w:rPr>
                  <w:noProof/>
                  <w:sz w:val="24"/>
                  <w:szCs w:val="24"/>
                </w:rPr>
              </w:pPr>
              <w:r w:rsidRPr="00FE276B">
                <w:fldChar w:fldCharType="begin"/>
              </w:r>
              <w:r w:rsidRPr="00FE276B">
                <w:instrText xml:space="preserve"> BIBLIOGRAPHY </w:instrText>
              </w:r>
              <w:r w:rsidRPr="00FE276B">
                <w:fldChar w:fldCharType="separate"/>
              </w:r>
              <w:r w:rsidR="0099061A">
                <w:rPr>
                  <w:noProof/>
                </w:rPr>
                <w:t xml:space="preserve">1. </w:t>
              </w:r>
              <w:r w:rsidR="0099061A">
                <w:rPr>
                  <w:i/>
                  <w:iCs/>
                  <w:noProof/>
                </w:rPr>
                <w:t xml:space="preserve">The ALICE Transition Radiation Detector: Construction, operation and performance. </w:t>
              </w:r>
              <w:r w:rsidR="0099061A">
                <w:rPr>
                  <w:b/>
                  <w:bCs/>
                  <w:noProof/>
                </w:rPr>
                <w:t>Collaboration, ALICE.</w:t>
              </w:r>
              <w:r w:rsidR="0099061A">
                <w:rPr>
                  <w:noProof/>
                </w:rPr>
                <w:t xml:space="preserve"> 2018, Nuclear Inst. and Methods in Physics Research, Vol. 881, pp. 88-127.</w:t>
              </w:r>
            </w:p>
            <w:p w:rsidR="0099061A" w:rsidRDefault="0099061A" w:rsidP="0099061A">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99061A" w:rsidRDefault="0099061A" w:rsidP="0099061A">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99061A" w:rsidRDefault="0099061A" w:rsidP="0099061A">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99061A" w:rsidRDefault="0099061A" w:rsidP="0099061A">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99061A" w:rsidRDefault="0099061A" w:rsidP="0099061A">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99061A" w:rsidRDefault="0099061A" w:rsidP="0099061A">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99061A" w:rsidRDefault="0099061A" w:rsidP="0099061A">
              <w:pPr>
                <w:pStyle w:val="Bibliography"/>
                <w:rPr>
                  <w:b/>
                  <w:bCs/>
                  <w:noProof/>
                </w:rPr>
              </w:pPr>
              <w:r>
                <w:rPr>
                  <w:b/>
                  <w:bCs/>
                  <w:noProof/>
                </w:rPr>
                <w:t xml:space="preserve">8. </w:t>
              </w:r>
              <w:r>
                <w:rPr>
                  <w:b/>
                  <w:bCs/>
                  <w:i/>
                  <w:iCs/>
                  <w:noProof/>
                </w:rPr>
                <w:t xml:space="preserve">Generative Adverserial Nets. </w:t>
              </w:r>
              <w:r>
                <w:rPr>
                  <w:b/>
                  <w:bCs/>
                  <w:noProof/>
                </w:rPr>
                <w:t>Goodfellow, Ian J, et al. 2014, stat.ML.</w:t>
              </w:r>
            </w:p>
            <w:p w:rsidR="0099061A" w:rsidRDefault="0099061A" w:rsidP="0099061A">
              <w:pPr>
                <w:pStyle w:val="Bibliography"/>
                <w:rPr>
                  <w:b/>
                  <w:bCs/>
                  <w:noProof/>
                </w:rPr>
              </w:pPr>
              <w:r>
                <w:rPr>
                  <w:b/>
                  <w:bCs/>
                  <w:noProof/>
                </w:rPr>
                <w:t xml:space="preserve">9. </w:t>
              </w:r>
              <w:r>
                <w:rPr>
                  <w:b/>
                  <w:bCs/>
                  <w:i/>
                  <w:iCs/>
                  <w:noProof/>
                </w:rPr>
                <w:t xml:space="preserve">The Perceptron: A Probabilistic Model for Information Storage and Organization in the Brain. </w:t>
              </w:r>
              <w:r>
                <w:rPr>
                  <w:b/>
                  <w:bCs/>
                  <w:noProof/>
                </w:rPr>
                <w:t>Rosenblatt, F. 6, 1958, The Psychological Review, Vol. 65.</w:t>
              </w:r>
            </w:p>
            <w:p w:rsidR="0099061A" w:rsidRDefault="0099061A" w:rsidP="0099061A">
              <w:pPr>
                <w:pStyle w:val="Bibliography"/>
                <w:rPr>
                  <w:b/>
                  <w:bCs/>
                  <w:noProof/>
                </w:rPr>
              </w:pPr>
              <w:r>
                <w:rPr>
                  <w:b/>
                  <w:bCs/>
                  <w:noProof/>
                </w:rPr>
                <w:t xml:space="preserve">10. From Perceptron to Deep Neural Nets. </w:t>
              </w:r>
              <w:r>
                <w:rPr>
                  <w:b/>
                  <w:bCs/>
                  <w:i/>
                  <w:iCs/>
                  <w:noProof/>
                </w:rPr>
                <w:t xml:space="preserve">Becoming Human AI. </w:t>
              </w:r>
              <w:r>
                <w:rPr>
                  <w:b/>
                  <w:bCs/>
                  <w:noProof/>
                </w:rPr>
                <w:t>[Online] [Cited: 4 October 2018.] https://becominghuman.ai/from-perceptron-to-deep-neural-nets-504b8ff616e.</w:t>
              </w:r>
            </w:p>
            <w:p w:rsidR="0099061A" w:rsidRDefault="0099061A" w:rsidP="0099061A">
              <w:pPr>
                <w:pStyle w:val="Bibliography"/>
                <w:rPr>
                  <w:b/>
                  <w:bCs/>
                  <w:noProof/>
                </w:rPr>
              </w:pPr>
              <w:r>
                <w:rPr>
                  <w:b/>
                  <w:bCs/>
                  <w:noProof/>
                </w:rPr>
                <w:t xml:space="preserve">11. Viljoen, Christiaan Gerhardus. </w:t>
              </w:r>
              <w:r>
                <w:rPr>
                  <w:b/>
                  <w:bCs/>
                  <w:i/>
                  <w:iCs/>
                  <w:noProof/>
                </w:rPr>
                <w:t xml:space="preserve">Created on draw.io. </w:t>
              </w:r>
            </w:p>
            <w:p w:rsidR="00863F60" w:rsidRPr="00FE276B" w:rsidRDefault="00863F60" w:rsidP="0099061A">
              <w:r w:rsidRPr="00FE276B">
                <w:rPr>
                  <w:bCs/>
                  <w:noProof/>
                </w:rPr>
                <w:fldChar w:fldCharType="end"/>
              </w:r>
            </w:p>
          </w:sdtContent>
        </w:sdt>
      </w:sdtContent>
    </w:sdt>
    <w:p w:rsidR="00E65A0E" w:rsidRPr="00FE276B" w:rsidRDefault="00E65A0E" w:rsidP="00863F60">
      <w:pPr>
        <w:pStyle w:val="Heading1"/>
      </w:pPr>
    </w:p>
    <w:p w:rsidR="002E0D72" w:rsidRPr="00FE276B" w:rsidRDefault="002E0D72" w:rsidP="002E0D72"/>
    <w:p w:rsidR="00DB1B36" w:rsidRPr="00FE276B" w:rsidRDefault="00DB1B36" w:rsidP="002E0D72"/>
    <w:sectPr w:rsidR="00DB1B36" w:rsidRPr="00FE276B" w:rsidSect="000C6FFB">
      <w:headerReference w:type="default" r:id="rId18"/>
      <w:footerReference w:type="default" r:id="rId19"/>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34DE" w:rsidRDefault="00E234DE" w:rsidP="00130B29">
      <w:pPr>
        <w:spacing w:after="0" w:line="240" w:lineRule="auto"/>
      </w:pPr>
      <w:r>
        <w:separator/>
      </w:r>
    </w:p>
  </w:endnote>
  <w:endnote w:type="continuationSeparator" w:id="0">
    <w:p w:rsidR="00E234DE" w:rsidRDefault="00E234DE"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D9407C" w:rsidRDefault="00D940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D9407C" w:rsidRPr="000C6FFB" w:rsidRDefault="00D9407C">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34DE" w:rsidRDefault="00E234DE" w:rsidP="00130B29">
      <w:pPr>
        <w:spacing w:after="0" w:line="240" w:lineRule="auto"/>
      </w:pPr>
      <w:r>
        <w:separator/>
      </w:r>
    </w:p>
  </w:footnote>
  <w:footnote w:type="continuationSeparator" w:id="0">
    <w:p w:rsidR="00E234DE" w:rsidRDefault="00E234DE" w:rsidP="00130B29">
      <w:pPr>
        <w:spacing w:after="0" w:line="240" w:lineRule="auto"/>
      </w:pPr>
      <w:r>
        <w:continuationSeparator/>
      </w:r>
    </w:p>
  </w:footnote>
  <w:footnote w:id="1">
    <w:p w:rsidR="00D9407C" w:rsidRPr="00F47C7F" w:rsidRDefault="00D9407C"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w:t>
      </w:r>
      <w:proofErr w:type="spellStart"/>
      <w:r>
        <w:rPr>
          <w:rStyle w:val="SubtleReference"/>
          <w:color w:val="auto"/>
          <w:sz w:val="16"/>
        </w:rPr>
        <w:t>ReLU</w:t>
      </w:r>
      <w:proofErr w:type="spellEnd"/>
      <w:r>
        <w:rPr>
          <w:rStyle w:val="SubtleReference"/>
          <w:color w:val="auto"/>
          <w:sz w:val="16"/>
        </w:rPr>
        <w:t xml:space="preserve">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407C" w:rsidRPr="000C6FFB" w:rsidRDefault="00D9407C" w:rsidP="000C6FFB">
    <w:pPr>
      <w:pStyle w:val="Header"/>
      <w:jc w:val="center"/>
      <w:rPr>
        <w:color w:val="808080" w:themeColor="background1" w:themeShade="80"/>
      </w:rPr>
    </w:pPr>
    <w:r w:rsidRPr="000C6FFB">
      <w:rPr>
        <w:color w:val="808080" w:themeColor="background1" w:themeShade="80"/>
      </w:rPr>
      <w:t>Christiaan Gerhardus Viljoen (VLJCHR004)</w:t>
    </w:r>
  </w:p>
  <w:p w:rsidR="00D9407C" w:rsidRPr="000C6FFB" w:rsidRDefault="00D9407C"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040C2"/>
    <w:rsid w:val="00012AA0"/>
    <w:rsid w:val="00030F2E"/>
    <w:rsid w:val="00031D77"/>
    <w:rsid w:val="000333AE"/>
    <w:rsid w:val="00036A2C"/>
    <w:rsid w:val="00037F7C"/>
    <w:rsid w:val="00044299"/>
    <w:rsid w:val="00051E7D"/>
    <w:rsid w:val="000548A4"/>
    <w:rsid w:val="00065FE9"/>
    <w:rsid w:val="000A1D54"/>
    <w:rsid w:val="000B0B3E"/>
    <w:rsid w:val="000B2C06"/>
    <w:rsid w:val="000B67DE"/>
    <w:rsid w:val="000C6FFB"/>
    <w:rsid w:val="000D2012"/>
    <w:rsid w:val="000E1201"/>
    <w:rsid w:val="000F0D79"/>
    <w:rsid w:val="000F1CAD"/>
    <w:rsid w:val="000F6282"/>
    <w:rsid w:val="00102193"/>
    <w:rsid w:val="00107153"/>
    <w:rsid w:val="0011509A"/>
    <w:rsid w:val="00130B29"/>
    <w:rsid w:val="00152A35"/>
    <w:rsid w:val="00174E31"/>
    <w:rsid w:val="0018614D"/>
    <w:rsid w:val="00186422"/>
    <w:rsid w:val="001D7159"/>
    <w:rsid w:val="001F1699"/>
    <w:rsid w:val="00233FC8"/>
    <w:rsid w:val="00246777"/>
    <w:rsid w:val="00263320"/>
    <w:rsid w:val="00266E97"/>
    <w:rsid w:val="002852FD"/>
    <w:rsid w:val="00293999"/>
    <w:rsid w:val="00294FA2"/>
    <w:rsid w:val="00296A34"/>
    <w:rsid w:val="002A2B96"/>
    <w:rsid w:val="002B1574"/>
    <w:rsid w:val="002B400F"/>
    <w:rsid w:val="002C33C3"/>
    <w:rsid w:val="002D6FC1"/>
    <w:rsid w:val="002D7B16"/>
    <w:rsid w:val="002E0D72"/>
    <w:rsid w:val="002F438C"/>
    <w:rsid w:val="002F69ED"/>
    <w:rsid w:val="0032237C"/>
    <w:rsid w:val="00326D94"/>
    <w:rsid w:val="0034091A"/>
    <w:rsid w:val="003424E0"/>
    <w:rsid w:val="0035013E"/>
    <w:rsid w:val="003D1409"/>
    <w:rsid w:val="003D18DF"/>
    <w:rsid w:val="003D72EB"/>
    <w:rsid w:val="003E3B15"/>
    <w:rsid w:val="003E4725"/>
    <w:rsid w:val="003F2A17"/>
    <w:rsid w:val="003F6C02"/>
    <w:rsid w:val="00402FC2"/>
    <w:rsid w:val="00416A6F"/>
    <w:rsid w:val="00416AFF"/>
    <w:rsid w:val="00422619"/>
    <w:rsid w:val="0046249C"/>
    <w:rsid w:val="0047719A"/>
    <w:rsid w:val="00496956"/>
    <w:rsid w:val="004B1FE5"/>
    <w:rsid w:val="004C705E"/>
    <w:rsid w:val="004F2737"/>
    <w:rsid w:val="00503E83"/>
    <w:rsid w:val="00511CD4"/>
    <w:rsid w:val="00514819"/>
    <w:rsid w:val="00534F94"/>
    <w:rsid w:val="0054405F"/>
    <w:rsid w:val="00552975"/>
    <w:rsid w:val="00560977"/>
    <w:rsid w:val="005A4734"/>
    <w:rsid w:val="005B1C49"/>
    <w:rsid w:val="005C50C0"/>
    <w:rsid w:val="005E5DEF"/>
    <w:rsid w:val="005F768D"/>
    <w:rsid w:val="006038BB"/>
    <w:rsid w:val="00607BED"/>
    <w:rsid w:val="006117A5"/>
    <w:rsid w:val="006162E7"/>
    <w:rsid w:val="00660A6A"/>
    <w:rsid w:val="00666137"/>
    <w:rsid w:val="00666DCD"/>
    <w:rsid w:val="0066776A"/>
    <w:rsid w:val="006921FD"/>
    <w:rsid w:val="006A3B76"/>
    <w:rsid w:val="006B2228"/>
    <w:rsid w:val="006C039A"/>
    <w:rsid w:val="006C6E2A"/>
    <w:rsid w:val="00713B6B"/>
    <w:rsid w:val="00731C1A"/>
    <w:rsid w:val="007348AA"/>
    <w:rsid w:val="00743CA0"/>
    <w:rsid w:val="00756869"/>
    <w:rsid w:val="00762A4D"/>
    <w:rsid w:val="00762E43"/>
    <w:rsid w:val="00772CF2"/>
    <w:rsid w:val="0079729F"/>
    <w:rsid w:val="007A109A"/>
    <w:rsid w:val="007B1745"/>
    <w:rsid w:val="007C1464"/>
    <w:rsid w:val="007C39B8"/>
    <w:rsid w:val="007D16D5"/>
    <w:rsid w:val="007E22F6"/>
    <w:rsid w:val="007F3B30"/>
    <w:rsid w:val="00811421"/>
    <w:rsid w:val="008150FA"/>
    <w:rsid w:val="00820CE6"/>
    <w:rsid w:val="008353E0"/>
    <w:rsid w:val="008367BE"/>
    <w:rsid w:val="00837193"/>
    <w:rsid w:val="00842DB4"/>
    <w:rsid w:val="008459E9"/>
    <w:rsid w:val="00851E9E"/>
    <w:rsid w:val="00852128"/>
    <w:rsid w:val="00863F60"/>
    <w:rsid w:val="00865DD9"/>
    <w:rsid w:val="00872213"/>
    <w:rsid w:val="00872DB1"/>
    <w:rsid w:val="008D2396"/>
    <w:rsid w:val="008D6987"/>
    <w:rsid w:val="00902EB5"/>
    <w:rsid w:val="009130B3"/>
    <w:rsid w:val="0096676B"/>
    <w:rsid w:val="009711C9"/>
    <w:rsid w:val="00990585"/>
    <w:rsid w:val="0099061A"/>
    <w:rsid w:val="009910EE"/>
    <w:rsid w:val="009B4273"/>
    <w:rsid w:val="009D12C9"/>
    <w:rsid w:val="009F0FD5"/>
    <w:rsid w:val="00A463AA"/>
    <w:rsid w:val="00A854A7"/>
    <w:rsid w:val="00AB2277"/>
    <w:rsid w:val="00AB76C1"/>
    <w:rsid w:val="00AC50F2"/>
    <w:rsid w:val="00AE5DEF"/>
    <w:rsid w:val="00AF67DA"/>
    <w:rsid w:val="00B0768E"/>
    <w:rsid w:val="00B154E4"/>
    <w:rsid w:val="00B22AF0"/>
    <w:rsid w:val="00B22F52"/>
    <w:rsid w:val="00B25780"/>
    <w:rsid w:val="00B357BE"/>
    <w:rsid w:val="00B3674E"/>
    <w:rsid w:val="00B44A9D"/>
    <w:rsid w:val="00B51C60"/>
    <w:rsid w:val="00B622A3"/>
    <w:rsid w:val="00B70AC2"/>
    <w:rsid w:val="00B80E03"/>
    <w:rsid w:val="00B82B34"/>
    <w:rsid w:val="00BA68B5"/>
    <w:rsid w:val="00BE27BD"/>
    <w:rsid w:val="00BE30CC"/>
    <w:rsid w:val="00BF1ECC"/>
    <w:rsid w:val="00BF317B"/>
    <w:rsid w:val="00BF45B4"/>
    <w:rsid w:val="00BF5BCF"/>
    <w:rsid w:val="00C1534F"/>
    <w:rsid w:val="00C17005"/>
    <w:rsid w:val="00C22E3C"/>
    <w:rsid w:val="00C30BBD"/>
    <w:rsid w:val="00C33709"/>
    <w:rsid w:val="00C35538"/>
    <w:rsid w:val="00C36142"/>
    <w:rsid w:val="00C36B78"/>
    <w:rsid w:val="00C37B9E"/>
    <w:rsid w:val="00C4258F"/>
    <w:rsid w:val="00C466B9"/>
    <w:rsid w:val="00C75311"/>
    <w:rsid w:val="00C91CF0"/>
    <w:rsid w:val="00CA69AE"/>
    <w:rsid w:val="00CB10AF"/>
    <w:rsid w:val="00CB3607"/>
    <w:rsid w:val="00D011D9"/>
    <w:rsid w:val="00D14ED5"/>
    <w:rsid w:val="00D2168A"/>
    <w:rsid w:val="00D56065"/>
    <w:rsid w:val="00D6018D"/>
    <w:rsid w:val="00D62366"/>
    <w:rsid w:val="00D7046D"/>
    <w:rsid w:val="00D7421A"/>
    <w:rsid w:val="00D85A3E"/>
    <w:rsid w:val="00D862F7"/>
    <w:rsid w:val="00D9407C"/>
    <w:rsid w:val="00D95A5A"/>
    <w:rsid w:val="00DA1DA0"/>
    <w:rsid w:val="00DA48D0"/>
    <w:rsid w:val="00DA604D"/>
    <w:rsid w:val="00DB1B36"/>
    <w:rsid w:val="00DC0124"/>
    <w:rsid w:val="00DF1F2C"/>
    <w:rsid w:val="00DF665D"/>
    <w:rsid w:val="00E234DE"/>
    <w:rsid w:val="00E349D5"/>
    <w:rsid w:val="00E3737B"/>
    <w:rsid w:val="00E521E4"/>
    <w:rsid w:val="00E64B3D"/>
    <w:rsid w:val="00E65A0E"/>
    <w:rsid w:val="00EA4306"/>
    <w:rsid w:val="00EC1184"/>
    <w:rsid w:val="00EC3E23"/>
    <w:rsid w:val="00EC71E9"/>
    <w:rsid w:val="00ED3E97"/>
    <w:rsid w:val="00EF268B"/>
    <w:rsid w:val="00EF49D1"/>
    <w:rsid w:val="00F03423"/>
    <w:rsid w:val="00F11002"/>
    <w:rsid w:val="00F20393"/>
    <w:rsid w:val="00F47C7F"/>
    <w:rsid w:val="00F674B3"/>
    <w:rsid w:val="00F67A83"/>
    <w:rsid w:val="00F77758"/>
    <w:rsid w:val="00F95FB5"/>
    <w:rsid w:val="00FA2E80"/>
    <w:rsid w:val="00FA3E11"/>
    <w:rsid w:val="00FA3EFC"/>
    <w:rsid w:val="00FA46D7"/>
    <w:rsid w:val="00FA727B"/>
    <w:rsid w:val="00FB6E5C"/>
    <w:rsid w:val="00FC606E"/>
    <w:rsid w:val="00FD3C4C"/>
    <w:rsid w:val="00FE27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7DB5E670"/>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 w:type="paragraph" w:customStyle="1" w:styleId="Code">
    <w:name w:val="Code"/>
    <w:basedOn w:val="Normal"/>
    <w:link w:val="CodeChar"/>
    <w:qFormat/>
    <w:rsid w:val="0018614D"/>
    <w:rPr>
      <w:rFonts w:ascii="Courier New" w:hAnsi="Courier New"/>
      <w:color w:val="002060"/>
    </w:rPr>
  </w:style>
  <w:style w:type="character" w:customStyle="1" w:styleId="CodeChar">
    <w:name w:val="Code Char"/>
    <w:basedOn w:val="DefaultParagraphFont"/>
    <w:link w:val="Code"/>
    <w:rsid w:val="0018614D"/>
    <w:rPr>
      <w:rFonts w:ascii="Courier New" w:hAnsi="Courier New"/>
      <w:color w:val="00206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13630">
      <w:bodyDiv w:val="1"/>
      <w:marLeft w:val="0"/>
      <w:marRight w:val="0"/>
      <w:marTop w:val="0"/>
      <w:marBottom w:val="0"/>
      <w:divBdr>
        <w:top w:val="none" w:sz="0" w:space="0" w:color="auto"/>
        <w:left w:val="none" w:sz="0" w:space="0" w:color="auto"/>
        <w:bottom w:val="none" w:sz="0" w:space="0" w:color="auto"/>
        <w:right w:val="none" w:sz="0" w:space="0" w:color="auto"/>
      </w:divBdr>
    </w:div>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25713213">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38378927">
      <w:bodyDiv w:val="1"/>
      <w:marLeft w:val="0"/>
      <w:marRight w:val="0"/>
      <w:marTop w:val="0"/>
      <w:marBottom w:val="0"/>
      <w:divBdr>
        <w:top w:val="none" w:sz="0" w:space="0" w:color="auto"/>
        <w:left w:val="none" w:sz="0" w:space="0" w:color="auto"/>
        <w:bottom w:val="none" w:sz="0" w:space="0" w:color="auto"/>
        <w:right w:val="none" w:sz="0" w:space="0" w:color="auto"/>
      </w:divBdr>
    </w:div>
    <w:div w:id="150952348">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71183915">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2816778">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34247538">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66893082">
      <w:bodyDiv w:val="1"/>
      <w:marLeft w:val="0"/>
      <w:marRight w:val="0"/>
      <w:marTop w:val="0"/>
      <w:marBottom w:val="0"/>
      <w:divBdr>
        <w:top w:val="none" w:sz="0" w:space="0" w:color="auto"/>
        <w:left w:val="none" w:sz="0" w:space="0" w:color="auto"/>
        <w:bottom w:val="none" w:sz="0" w:space="0" w:color="auto"/>
        <w:right w:val="none" w:sz="0" w:space="0" w:color="auto"/>
      </w:divBdr>
    </w:div>
    <w:div w:id="2782231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294913189">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39304640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49933370">
      <w:bodyDiv w:val="1"/>
      <w:marLeft w:val="0"/>
      <w:marRight w:val="0"/>
      <w:marTop w:val="0"/>
      <w:marBottom w:val="0"/>
      <w:divBdr>
        <w:top w:val="none" w:sz="0" w:space="0" w:color="auto"/>
        <w:left w:val="none" w:sz="0" w:space="0" w:color="auto"/>
        <w:bottom w:val="none" w:sz="0" w:space="0" w:color="auto"/>
        <w:right w:val="none" w:sz="0" w:space="0" w:color="auto"/>
      </w:divBdr>
    </w:div>
    <w:div w:id="463891615">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2817008">
      <w:bodyDiv w:val="1"/>
      <w:marLeft w:val="0"/>
      <w:marRight w:val="0"/>
      <w:marTop w:val="0"/>
      <w:marBottom w:val="0"/>
      <w:divBdr>
        <w:top w:val="none" w:sz="0" w:space="0" w:color="auto"/>
        <w:left w:val="none" w:sz="0" w:space="0" w:color="auto"/>
        <w:bottom w:val="none" w:sz="0" w:space="0" w:color="auto"/>
        <w:right w:val="none" w:sz="0" w:space="0" w:color="auto"/>
      </w:divBdr>
    </w:div>
    <w:div w:id="573245933">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04583458">
      <w:bodyDiv w:val="1"/>
      <w:marLeft w:val="0"/>
      <w:marRight w:val="0"/>
      <w:marTop w:val="0"/>
      <w:marBottom w:val="0"/>
      <w:divBdr>
        <w:top w:val="none" w:sz="0" w:space="0" w:color="auto"/>
        <w:left w:val="none" w:sz="0" w:space="0" w:color="auto"/>
        <w:bottom w:val="none" w:sz="0" w:space="0" w:color="auto"/>
        <w:right w:val="none" w:sz="0" w:space="0" w:color="auto"/>
      </w:divBdr>
    </w:div>
    <w:div w:id="611668309">
      <w:bodyDiv w:val="1"/>
      <w:marLeft w:val="0"/>
      <w:marRight w:val="0"/>
      <w:marTop w:val="0"/>
      <w:marBottom w:val="0"/>
      <w:divBdr>
        <w:top w:val="none" w:sz="0" w:space="0" w:color="auto"/>
        <w:left w:val="none" w:sz="0" w:space="0" w:color="auto"/>
        <w:bottom w:val="none" w:sz="0" w:space="0" w:color="auto"/>
        <w:right w:val="none" w:sz="0" w:space="0" w:color="auto"/>
      </w:divBdr>
    </w:div>
    <w:div w:id="615908577">
      <w:bodyDiv w:val="1"/>
      <w:marLeft w:val="0"/>
      <w:marRight w:val="0"/>
      <w:marTop w:val="0"/>
      <w:marBottom w:val="0"/>
      <w:divBdr>
        <w:top w:val="none" w:sz="0" w:space="0" w:color="auto"/>
        <w:left w:val="none" w:sz="0" w:space="0" w:color="auto"/>
        <w:bottom w:val="none" w:sz="0" w:space="0" w:color="auto"/>
        <w:right w:val="none" w:sz="0" w:space="0" w:color="auto"/>
      </w:divBdr>
    </w:div>
    <w:div w:id="624963734">
      <w:bodyDiv w:val="1"/>
      <w:marLeft w:val="0"/>
      <w:marRight w:val="0"/>
      <w:marTop w:val="0"/>
      <w:marBottom w:val="0"/>
      <w:divBdr>
        <w:top w:val="none" w:sz="0" w:space="0" w:color="auto"/>
        <w:left w:val="none" w:sz="0" w:space="0" w:color="auto"/>
        <w:bottom w:val="none" w:sz="0" w:space="0" w:color="auto"/>
        <w:right w:val="none" w:sz="0" w:space="0" w:color="auto"/>
      </w:divBdr>
    </w:div>
    <w:div w:id="637107348">
      <w:bodyDiv w:val="1"/>
      <w:marLeft w:val="0"/>
      <w:marRight w:val="0"/>
      <w:marTop w:val="0"/>
      <w:marBottom w:val="0"/>
      <w:divBdr>
        <w:top w:val="none" w:sz="0" w:space="0" w:color="auto"/>
        <w:left w:val="none" w:sz="0" w:space="0" w:color="auto"/>
        <w:bottom w:val="none" w:sz="0" w:space="0" w:color="auto"/>
        <w:right w:val="none" w:sz="0" w:space="0" w:color="auto"/>
      </w:divBdr>
    </w:div>
    <w:div w:id="660475249">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0739814">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703866564">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36049276">
      <w:bodyDiv w:val="1"/>
      <w:marLeft w:val="0"/>
      <w:marRight w:val="0"/>
      <w:marTop w:val="0"/>
      <w:marBottom w:val="0"/>
      <w:divBdr>
        <w:top w:val="none" w:sz="0" w:space="0" w:color="auto"/>
        <w:left w:val="none" w:sz="0" w:space="0" w:color="auto"/>
        <w:bottom w:val="none" w:sz="0" w:space="0" w:color="auto"/>
        <w:right w:val="none" w:sz="0" w:space="0" w:color="auto"/>
      </w:divBdr>
    </w:div>
    <w:div w:id="747309934">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54940485">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06165903">
      <w:bodyDiv w:val="1"/>
      <w:marLeft w:val="0"/>
      <w:marRight w:val="0"/>
      <w:marTop w:val="0"/>
      <w:marBottom w:val="0"/>
      <w:divBdr>
        <w:top w:val="none" w:sz="0" w:space="0" w:color="auto"/>
        <w:left w:val="none" w:sz="0" w:space="0" w:color="auto"/>
        <w:bottom w:val="none" w:sz="0" w:space="0" w:color="auto"/>
        <w:right w:val="none" w:sz="0" w:space="0" w:color="auto"/>
      </w:divBdr>
    </w:div>
    <w:div w:id="821460319">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39470703">
      <w:bodyDiv w:val="1"/>
      <w:marLeft w:val="0"/>
      <w:marRight w:val="0"/>
      <w:marTop w:val="0"/>
      <w:marBottom w:val="0"/>
      <w:divBdr>
        <w:top w:val="none" w:sz="0" w:space="0" w:color="auto"/>
        <w:left w:val="none" w:sz="0" w:space="0" w:color="auto"/>
        <w:bottom w:val="none" w:sz="0" w:space="0" w:color="auto"/>
        <w:right w:val="none" w:sz="0" w:space="0" w:color="auto"/>
      </w:divBdr>
    </w:div>
    <w:div w:id="86090137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2406766">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32399206">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62467892">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989791365">
      <w:bodyDiv w:val="1"/>
      <w:marLeft w:val="0"/>
      <w:marRight w:val="0"/>
      <w:marTop w:val="0"/>
      <w:marBottom w:val="0"/>
      <w:divBdr>
        <w:top w:val="none" w:sz="0" w:space="0" w:color="auto"/>
        <w:left w:val="none" w:sz="0" w:space="0" w:color="auto"/>
        <w:bottom w:val="none" w:sz="0" w:space="0" w:color="auto"/>
        <w:right w:val="none" w:sz="0" w:space="0" w:color="auto"/>
      </w:divBdr>
    </w:div>
    <w:div w:id="991644682">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23626196">
      <w:bodyDiv w:val="1"/>
      <w:marLeft w:val="0"/>
      <w:marRight w:val="0"/>
      <w:marTop w:val="0"/>
      <w:marBottom w:val="0"/>
      <w:divBdr>
        <w:top w:val="none" w:sz="0" w:space="0" w:color="auto"/>
        <w:left w:val="none" w:sz="0" w:space="0" w:color="auto"/>
        <w:bottom w:val="none" w:sz="0" w:space="0" w:color="auto"/>
        <w:right w:val="none" w:sz="0" w:space="0" w:color="auto"/>
      </w:divBdr>
    </w:div>
    <w:div w:id="1049493953">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89502596">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42773580">
      <w:bodyDiv w:val="1"/>
      <w:marLeft w:val="0"/>
      <w:marRight w:val="0"/>
      <w:marTop w:val="0"/>
      <w:marBottom w:val="0"/>
      <w:divBdr>
        <w:top w:val="none" w:sz="0" w:space="0" w:color="auto"/>
        <w:left w:val="none" w:sz="0" w:space="0" w:color="auto"/>
        <w:bottom w:val="none" w:sz="0" w:space="0" w:color="auto"/>
        <w:right w:val="none" w:sz="0" w:space="0" w:color="auto"/>
      </w:divBdr>
    </w:div>
    <w:div w:id="1147430807">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62232498">
      <w:bodyDiv w:val="1"/>
      <w:marLeft w:val="0"/>
      <w:marRight w:val="0"/>
      <w:marTop w:val="0"/>
      <w:marBottom w:val="0"/>
      <w:divBdr>
        <w:top w:val="none" w:sz="0" w:space="0" w:color="auto"/>
        <w:left w:val="none" w:sz="0" w:space="0" w:color="auto"/>
        <w:bottom w:val="none" w:sz="0" w:space="0" w:color="auto"/>
        <w:right w:val="none" w:sz="0" w:space="0" w:color="auto"/>
      </w:divBdr>
    </w:div>
    <w:div w:id="1189179042">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15846987">
      <w:bodyDiv w:val="1"/>
      <w:marLeft w:val="0"/>
      <w:marRight w:val="0"/>
      <w:marTop w:val="0"/>
      <w:marBottom w:val="0"/>
      <w:divBdr>
        <w:top w:val="none" w:sz="0" w:space="0" w:color="auto"/>
        <w:left w:val="none" w:sz="0" w:space="0" w:color="auto"/>
        <w:bottom w:val="none" w:sz="0" w:space="0" w:color="auto"/>
        <w:right w:val="none" w:sz="0" w:space="0" w:color="auto"/>
      </w:divBdr>
    </w:div>
    <w:div w:id="1217475190">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42134768">
      <w:bodyDiv w:val="1"/>
      <w:marLeft w:val="0"/>
      <w:marRight w:val="0"/>
      <w:marTop w:val="0"/>
      <w:marBottom w:val="0"/>
      <w:divBdr>
        <w:top w:val="none" w:sz="0" w:space="0" w:color="auto"/>
        <w:left w:val="none" w:sz="0" w:space="0" w:color="auto"/>
        <w:bottom w:val="none" w:sz="0" w:space="0" w:color="auto"/>
        <w:right w:val="none" w:sz="0" w:space="0" w:color="auto"/>
      </w:divBdr>
    </w:div>
    <w:div w:id="1244335009">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5359137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5621932">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14985494">
      <w:bodyDiv w:val="1"/>
      <w:marLeft w:val="0"/>
      <w:marRight w:val="0"/>
      <w:marTop w:val="0"/>
      <w:marBottom w:val="0"/>
      <w:divBdr>
        <w:top w:val="none" w:sz="0" w:space="0" w:color="auto"/>
        <w:left w:val="none" w:sz="0" w:space="0" w:color="auto"/>
        <w:bottom w:val="none" w:sz="0" w:space="0" w:color="auto"/>
        <w:right w:val="none" w:sz="0" w:space="0" w:color="auto"/>
      </w:divBdr>
    </w:div>
    <w:div w:id="1326935242">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376003646">
      <w:bodyDiv w:val="1"/>
      <w:marLeft w:val="0"/>
      <w:marRight w:val="0"/>
      <w:marTop w:val="0"/>
      <w:marBottom w:val="0"/>
      <w:divBdr>
        <w:top w:val="none" w:sz="0" w:space="0" w:color="auto"/>
        <w:left w:val="none" w:sz="0" w:space="0" w:color="auto"/>
        <w:bottom w:val="none" w:sz="0" w:space="0" w:color="auto"/>
        <w:right w:val="none" w:sz="0" w:space="0" w:color="auto"/>
      </w:divBdr>
    </w:div>
    <w:div w:id="1384283806">
      <w:bodyDiv w:val="1"/>
      <w:marLeft w:val="0"/>
      <w:marRight w:val="0"/>
      <w:marTop w:val="0"/>
      <w:marBottom w:val="0"/>
      <w:divBdr>
        <w:top w:val="none" w:sz="0" w:space="0" w:color="auto"/>
        <w:left w:val="none" w:sz="0" w:space="0" w:color="auto"/>
        <w:bottom w:val="none" w:sz="0" w:space="0" w:color="auto"/>
        <w:right w:val="none" w:sz="0" w:space="0" w:color="auto"/>
      </w:divBdr>
    </w:div>
    <w:div w:id="1402870425">
      <w:bodyDiv w:val="1"/>
      <w:marLeft w:val="0"/>
      <w:marRight w:val="0"/>
      <w:marTop w:val="0"/>
      <w:marBottom w:val="0"/>
      <w:divBdr>
        <w:top w:val="none" w:sz="0" w:space="0" w:color="auto"/>
        <w:left w:val="none" w:sz="0" w:space="0" w:color="auto"/>
        <w:bottom w:val="none" w:sz="0" w:space="0" w:color="auto"/>
        <w:right w:val="none" w:sz="0" w:space="0" w:color="auto"/>
      </w:divBdr>
    </w:div>
    <w:div w:id="1409183879">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42994852">
      <w:bodyDiv w:val="1"/>
      <w:marLeft w:val="0"/>
      <w:marRight w:val="0"/>
      <w:marTop w:val="0"/>
      <w:marBottom w:val="0"/>
      <w:divBdr>
        <w:top w:val="none" w:sz="0" w:space="0" w:color="auto"/>
        <w:left w:val="none" w:sz="0" w:space="0" w:color="auto"/>
        <w:bottom w:val="none" w:sz="0" w:space="0" w:color="auto"/>
        <w:right w:val="none" w:sz="0" w:space="0" w:color="auto"/>
      </w:divBdr>
    </w:div>
    <w:div w:id="145602629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471511465">
      <w:bodyDiv w:val="1"/>
      <w:marLeft w:val="0"/>
      <w:marRight w:val="0"/>
      <w:marTop w:val="0"/>
      <w:marBottom w:val="0"/>
      <w:divBdr>
        <w:top w:val="none" w:sz="0" w:space="0" w:color="auto"/>
        <w:left w:val="none" w:sz="0" w:space="0" w:color="auto"/>
        <w:bottom w:val="none" w:sz="0" w:space="0" w:color="auto"/>
        <w:right w:val="none" w:sz="0" w:space="0" w:color="auto"/>
      </w:divBdr>
    </w:div>
    <w:div w:id="1534341666">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59172679">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590233989">
      <w:bodyDiv w:val="1"/>
      <w:marLeft w:val="0"/>
      <w:marRight w:val="0"/>
      <w:marTop w:val="0"/>
      <w:marBottom w:val="0"/>
      <w:divBdr>
        <w:top w:val="none" w:sz="0" w:space="0" w:color="auto"/>
        <w:left w:val="none" w:sz="0" w:space="0" w:color="auto"/>
        <w:bottom w:val="none" w:sz="0" w:space="0" w:color="auto"/>
        <w:right w:val="none" w:sz="0" w:space="0" w:color="auto"/>
      </w:divBdr>
    </w:div>
    <w:div w:id="1591621885">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46005450">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62779682">
      <w:bodyDiv w:val="1"/>
      <w:marLeft w:val="0"/>
      <w:marRight w:val="0"/>
      <w:marTop w:val="0"/>
      <w:marBottom w:val="0"/>
      <w:divBdr>
        <w:top w:val="none" w:sz="0" w:space="0" w:color="auto"/>
        <w:left w:val="none" w:sz="0" w:space="0" w:color="auto"/>
        <w:bottom w:val="none" w:sz="0" w:space="0" w:color="auto"/>
        <w:right w:val="none" w:sz="0" w:space="0" w:color="auto"/>
      </w:divBdr>
    </w:div>
    <w:div w:id="1666938754">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6148543">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64571882">
      <w:bodyDiv w:val="1"/>
      <w:marLeft w:val="0"/>
      <w:marRight w:val="0"/>
      <w:marTop w:val="0"/>
      <w:marBottom w:val="0"/>
      <w:divBdr>
        <w:top w:val="none" w:sz="0" w:space="0" w:color="auto"/>
        <w:left w:val="none" w:sz="0" w:space="0" w:color="auto"/>
        <w:bottom w:val="none" w:sz="0" w:space="0" w:color="auto"/>
        <w:right w:val="none" w:sz="0" w:space="0" w:color="auto"/>
      </w:divBdr>
    </w:div>
    <w:div w:id="1767535387">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73545066">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851792737">
      <w:bodyDiv w:val="1"/>
      <w:marLeft w:val="0"/>
      <w:marRight w:val="0"/>
      <w:marTop w:val="0"/>
      <w:marBottom w:val="0"/>
      <w:divBdr>
        <w:top w:val="none" w:sz="0" w:space="0" w:color="auto"/>
        <w:left w:val="none" w:sz="0" w:space="0" w:color="auto"/>
        <w:bottom w:val="none" w:sz="0" w:space="0" w:color="auto"/>
        <w:right w:val="none" w:sz="0" w:space="0" w:color="auto"/>
      </w:divBdr>
    </w:div>
    <w:div w:id="1858929634">
      <w:bodyDiv w:val="1"/>
      <w:marLeft w:val="0"/>
      <w:marRight w:val="0"/>
      <w:marTop w:val="0"/>
      <w:marBottom w:val="0"/>
      <w:divBdr>
        <w:top w:val="none" w:sz="0" w:space="0" w:color="auto"/>
        <w:left w:val="none" w:sz="0" w:space="0" w:color="auto"/>
        <w:bottom w:val="none" w:sz="0" w:space="0" w:color="auto"/>
        <w:right w:val="none" w:sz="0" w:space="0" w:color="auto"/>
      </w:divBdr>
    </w:div>
    <w:div w:id="1906985696">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24950052">
      <w:bodyDiv w:val="1"/>
      <w:marLeft w:val="0"/>
      <w:marRight w:val="0"/>
      <w:marTop w:val="0"/>
      <w:marBottom w:val="0"/>
      <w:divBdr>
        <w:top w:val="none" w:sz="0" w:space="0" w:color="auto"/>
        <w:left w:val="none" w:sz="0" w:space="0" w:color="auto"/>
        <w:bottom w:val="none" w:sz="0" w:space="0" w:color="auto"/>
        <w:right w:val="none" w:sz="0" w:space="0" w:color="auto"/>
      </w:divBdr>
    </w:div>
    <w:div w:id="1938630248">
      <w:bodyDiv w:val="1"/>
      <w:marLeft w:val="0"/>
      <w:marRight w:val="0"/>
      <w:marTop w:val="0"/>
      <w:marBottom w:val="0"/>
      <w:divBdr>
        <w:top w:val="none" w:sz="0" w:space="0" w:color="auto"/>
        <w:left w:val="none" w:sz="0" w:space="0" w:color="auto"/>
        <w:bottom w:val="none" w:sz="0" w:space="0" w:color="auto"/>
        <w:right w:val="none" w:sz="0" w:space="0" w:color="auto"/>
      </w:divBdr>
    </w:div>
    <w:div w:id="194484770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2270418">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57700809">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100977729">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g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
    <b:Tag>Chr</b:Tag>
    <b:SourceType>ElectronicSource</b:SourceType>
    <b:Guid>{3BB7246F-67D2-4694-B95C-248032679406}</b:Guid>
    <b:Title>Created on draw.io</b:Title>
    <b:URL>https://www.draw.io/?lightbox=1&amp;highlight=0000ff&amp;edit=_blank&amp;layers=1&amp;nav=1&amp;title=Untitled%20Diagram.xml#R7VxLc6M4EP41rsoeJqUXfhwTZ7J72K2aqpmqnZ0btmVMDUZeGSfO%2FvoVIGEDYjBBInEghwQ1UiP0fWo1rVZGeL49%2Fs7d3eYvtqLBCIHVcYQfRgjNJo74HQteUoEzQanA4%2F4qFcGT4Kv%2FH</b:URL>
    <b:Author>
      <b:Author>
        <b:NameList>
          <b:Person>
            <b:Last>Viljoen</b:Last>
            <b:First>Christiaan</b:First>
            <b:Middle>Gerhardus</b:Middle>
          </b:Person>
        </b:NameList>
      </b:Author>
    </b:Author>
    <b:RefOrder>11</b:RefOrder>
  </b:Source>
  <b:Source>
    <b:Tag>ABe18</b:Tag>
    <b:SourceType>InternetSite</b:SourceType>
    <b:Guid>{FB4F174C-1062-42D9-8002-F51171AA4155}</b:Guid>
    <b:Title>A Beginner's Guide to Generative Adverserial Networks (GANs)</b:Title>
    <b:InternetSiteTitle>Skymind</b:InternetSiteTitle>
    <b:YearAccessed>2018</b:YearAccessed>
    <b:MonthAccessed>October</b:MonthAccessed>
    <b:DayAccessed>4</b:DayAccessed>
    <b:URL>https://skymind.ai/wiki/generative-adversarial-network-gan</b:URL>
    <b:RefOrder>13</b:RefOrder>
  </b:Source>
  <b:Source>
    <b:Tag>Ker18</b:Tag>
    <b:SourceType>InternetSite</b:SourceType>
    <b:Guid>{18012BD9-A3BA-4263-A312-061EA889CF32}</b:Guid>
    <b:Title>Keras GAN</b:Title>
    <b:InternetSiteTitle>Github</b:InternetSiteTitle>
    <b:YearAccessed>2018</b:YearAccessed>
    <b:MonthAccessed>October</b:MonthAccessed>
    <b:DayAccessed>4</b:DayAccessed>
    <b:URL>https://github.com/eriklindernoren/Keras-GAN/blob/master/gan/gan.py</b:URL>
    <b:RefOrder>12</b:RefOrder>
  </b:Source>
  <b:Source>
    <b:Tag>LeC</b:Tag>
    <b:SourceType>InternetSite</b:SourceType>
    <b:Guid>{CF298944-D5E0-4D33-AE58-C25013077F3A}</b:Guid>
    <b:Title>The MNIST Database of Handwritten Images</b:Title>
    <b:InternetSiteTitle>Yan Lecunn</b:InternetSiteTitle>
    <b:URL>http://yann.lecun.com/exdb/mnist/</b:URL>
    <b:Author>
      <b:Author>
        <b:NameList>
          <b:Person>
            <b:Last>LeCunn</b:Last>
            <b:First>Yan</b:First>
          </b:Person>
          <b:Person>
            <b:Last>Cortes</b:Last>
            <b:First>Corinna</b:First>
          </b:Person>
          <b:Person>
            <b:Last>Burges</b:Last>
            <b:First>Christopher</b:First>
          </b:Person>
        </b:NameList>
      </b:Author>
    </b:Author>
    <b:RefOrder>14</b:RefOrder>
  </b:Source>
  <b:Source>
    <b:Tag>Han</b:Tag>
    <b:SourceType>InternetSite</b:SourceType>
    <b:Guid>{AE1E6863-B8EA-40B8-9576-2E69A76B3AC9}</b:Guid>
    <b:Title>Handwritten Digit Recognition using Convolutional Neural Networks in Python with Keras</b:Title>
    <b:InternetSiteTitle>Machine Learning Mastery</b:InternetSiteTitle>
    <b:URL>https://machinelearningmastery.com/handwritten-digit-recognition-using-convolutional-neural-networks-python-keras/</b:URL>
    <b:RefOrder>15</b:RefOrder>
  </b:Source>
</b:Sources>
</file>

<file path=customXml/itemProps1.xml><?xml version="1.0" encoding="utf-8"?>
<ds:datastoreItem xmlns:ds="http://schemas.openxmlformats.org/officeDocument/2006/customXml" ds:itemID="{DD6E7B88-44C8-46E9-8DFB-8871C88635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1008</TotalTime>
  <Pages>16</Pages>
  <Words>2840</Words>
  <Characters>16193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177</cp:revision>
  <dcterms:created xsi:type="dcterms:W3CDTF">2018-10-03T06:28:00Z</dcterms:created>
  <dcterms:modified xsi:type="dcterms:W3CDTF">2018-10-04T20:01:00Z</dcterms:modified>
</cp:coreProperties>
</file>