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7A43" w14:textId="77777777" w:rsidR="00041A44" w:rsidRPr="00041A44" w:rsidRDefault="00041A44" w:rsidP="00041A44">
      <w:pPr>
        <w:pStyle w:val="Title"/>
        <w:rPr>
          <w:szCs w:val="56"/>
        </w:rPr>
      </w:pPr>
      <w:r w:rsidRPr="00041A44">
        <w:rPr>
          <w:szCs w:val="56"/>
        </w:rPr>
        <w:t>Final Report on the Required Corrections that were Made to the Masters Thesis:</w:t>
      </w:r>
    </w:p>
    <w:p w14:paraId="0B1D246D" w14:textId="77777777" w:rsidR="00041A44" w:rsidRPr="00041A44" w:rsidRDefault="00041A44" w:rsidP="00041A44">
      <w:pPr>
        <w:pStyle w:val="Title"/>
        <w:rPr>
          <w:sz w:val="22"/>
        </w:rPr>
      </w:pPr>
      <w:r>
        <w:rPr>
          <w:sz w:val="24"/>
          <w:szCs w:val="56"/>
        </w:rPr>
        <w:t>“</w:t>
      </w:r>
      <w:r w:rsidRPr="00041A44">
        <w:rPr>
          <w:sz w:val="24"/>
          <w:szCs w:val="56"/>
        </w:rPr>
        <w:t>Machine</w:t>
      </w:r>
      <w:r w:rsidRPr="00041A44">
        <w:rPr>
          <w:sz w:val="22"/>
        </w:rPr>
        <w:t xml:space="preserve"> </w:t>
      </w:r>
      <w:r w:rsidRPr="00041A44">
        <w:rPr>
          <w:sz w:val="24"/>
          <w:szCs w:val="56"/>
        </w:rPr>
        <w:t>L</w:t>
      </w:r>
      <w:r w:rsidRPr="00041A44">
        <w:rPr>
          <w:sz w:val="22"/>
        </w:rPr>
        <w:t xml:space="preserve">earning for </w:t>
      </w:r>
      <w:r w:rsidRPr="00041A44">
        <w:rPr>
          <w:sz w:val="24"/>
          <w:szCs w:val="56"/>
        </w:rPr>
        <w:t>P</w:t>
      </w:r>
      <w:r w:rsidRPr="00041A44">
        <w:rPr>
          <w:sz w:val="22"/>
        </w:rPr>
        <w:t xml:space="preserve">article </w:t>
      </w:r>
      <w:r w:rsidRPr="00041A44">
        <w:rPr>
          <w:sz w:val="24"/>
          <w:szCs w:val="56"/>
        </w:rPr>
        <w:t>I</w:t>
      </w:r>
      <w:r w:rsidRPr="00041A44">
        <w:rPr>
          <w:sz w:val="22"/>
        </w:rPr>
        <w:t>dentification &amp;</w:t>
      </w:r>
    </w:p>
    <w:p w14:paraId="780B1308" w14:textId="77777777" w:rsidR="00041A44" w:rsidRDefault="00041A44" w:rsidP="00041A44">
      <w:pPr>
        <w:pStyle w:val="Title"/>
        <w:rPr>
          <w:sz w:val="22"/>
        </w:rPr>
      </w:pPr>
      <w:r w:rsidRPr="00041A44">
        <w:rPr>
          <w:sz w:val="24"/>
          <w:szCs w:val="56"/>
        </w:rPr>
        <w:t>Deep Generative</w:t>
      </w:r>
      <w:r w:rsidRPr="00041A44">
        <w:rPr>
          <w:sz w:val="22"/>
        </w:rPr>
        <w:t xml:space="preserve"> </w:t>
      </w:r>
      <w:r w:rsidRPr="00041A44">
        <w:rPr>
          <w:sz w:val="24"/>
          <w:szCs w:val="56"/>
        </w:rPr>
        <w:t>M</w:t>
      </w:r>
      <w:r w:rsidRPr="00041A44">
        <w:rPr>
          <w:sz w:val="22"/>
        </w:rPr>
        <w:t>odels Towards Fast Simulations for the ALICE Transition Radiation Detector at CERN</w:t>
      </w:r>
      <w:r>
        <w:rPr>
          <w:sz w:val="22"/>
        </w:rPr>
        <w:t>”</w:t>
      </w:r>
    </w:p>
    <w:p w14:paraId="5D69251B" w14:textId="7312F6C6" w:rsidR="00E574CF" w:rsidRDefault="00041A44" w:rsidP="00E574CF">
      <w:pPr>
        <w:pStyle w:val="Author"/>
        <w:pBdr>
          <w:bottom w:val="single" w:sz="6" w:space="1" w:color="auto"/>
        </w:pBdr>
        <w:rPr>
          <w:rFonts w:ascii="Cambria Math" w:hAnsi="Cambria Math"/>
        </w:rPr>
      </w:pPr>
      <w:r>
        <w:rPr>
          <w:rFonts w:ascii="Cambria Math" w:hAnsi="Cambria Math"/>
        </w:rPr>
        <w:t>Christiaan Gerhardus</w:t>
      </w:r>
      <w:r w:rsidR="00E574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Viljoen</w:t>
      </w:r>
    </w:p>
    <w:p w14:paraId="5BE604E7" w14:textId="15F46F93" w:rsidR="00041A44" w:rsidRDefault="00E574CF" w:rsidP="00041A44">
      <w:pPr>
        <w:pStyle w:val="Author"/>
        <w:pBdr>
          <w:bottom w:val="single" w:sz="6" w:space="1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7DD2A9CC" w14:textId="1F034298" w:rsidR="00041A44" w:rsidRDefault="00041A44" w:rsidP="00041A44">
      <w:pPr>
        <w:pStyle w:val="Style3"/>
      </w:pPr>
      <w:r>
        <w:t>General Corrections:</w:t>
      </w:r>
    </w:p>
    <w:p w14:paraId="7169C6EE" w14:textId="7C584139" w:rsidR="00A40FBA" w:rsidRPr="00A40FBA" w:rsidRDefault="00A40FBA" w:rsidP="00041A44">
      <w:pPr>
        <w:pStyle w:val="Style3"/>
        <w:rPr>
          <w:b w:val="0"/>
        </w:rPr>
      </w:pPr>
      <w:r>
        <w:rPr>
          <w:b w:val="0"/>
        </w:rPr>
        <w:t>Various</w:t>
      </w:r>
      <w:r w:rsidRPr="00A40FBA">
        <w:rPr>
          <w:b w:val="0"/>
        </w:rPr>
        <w:t xml:space="preserve"> general fixes</w:t>
      </w:r>
      <w:r>
        <w:rPr>
          <w:b w:val="0"/>
        </w:rPr>
        <w:t xml:space="preserve"> were made. Some of these </w:t>
      </w:r>
      <w:r w:rsidR="009D7A37">
        <w:rPr>
          <w:b w:val="0"/>
        </w:rPr>
        <w:t>issues</w:t>
      </w:r>
      <w:r>
        <w:rPr>
          <w:b w:val="0"/>
        </w:rPr>
        <w:t xml:space="preserve"> were</w:t>
      </w:r>
      <w:r w:rsidR="009D7A37">
        <w:rPr>
          <w:b w:val="0"/>
        </w:rPr>
        <w:t xml:space="preserve"> pointed out by the External Examiners</w:t>
      </w:r>
      <w:r w:rsidR="0075060D">
        <w:rPr>
          <w:b w:val="0"/>
        </w:rPr>
        <w:t xml:space="preserve"> in their respective reports</w:t>
      </w:r>
      <w:r w:rsidR="009D7A37">
        <w:rPr>
          <w:b w:val="0"/>
        </w:rPr>
        <w:t>,</w:t>
      </w:r>
      <w:r w:rsidR="00B11AF7">
        <w:rPr>
          <w:b w:val="0"/>
        </w:rPr>
        <w:t xml:space="preserve"> others</w:t>
      </w:r>
      <w:r w:rsidR="009D7A37">
        <w:rPr>
          <w:b w:val="0"/>
        </w:rPr>
        <w:t xml:space="preserve"> by my Supervisor, and some</w:t>
      </w:r>
      <w:r w:rsidR="00B11AF7">
        <w:rPr>
          <w:b w:val="0"/>
        </w:rPr>
        <w:t xml:space="preserve"> additional issues</w:t>
      </w:r>
      <w:r w:rsidR="009D7A37">
        <w:rPr>
          <w:b w:val="0"/>
        </w:rPr>
        <w:t xml:space="preserve"> were</w:t>
      </w:r>
      <w:r w:rsidR="00B11AF7">
        <w:rPr>
          <w:b w:val="0"/>
        </w:rPr>
        <w:t xml:space="preserve"> found</w:t>
      </w:r>
      <w:r w:rsidR="009D7A37">
        <w:rPr>
          <w:b w:val="0"/>
        </w:rPr>
        <w:t xml:space="preserve"> </w:t>
      </w:r>
      <w:r w:rsidR="00F863C1">
        <w:rPr>
          <w:b w:val="0"/>
        </w:rPr>
        <w:t>by myself</w:t>
      </w:r>
      <w:r w:rsidR="00B11AF7">
        <w:rPr>
          <w:b w:val="0"/>
        </w:rPr>
        <w:t xml:space="preserve"> and rectified appropriately</w:t>
      </w:r>
      <w:r w:rsidR="00F863C1">
        <w:rPr>
          <w:b w:val="0"/>
        </w:rPr>
        <w:t xml:space="preserve">. These </w:t>
      </w:r>
      <w:r w:rsidR="00B11AF7">
        <w:rPr>
          <w:b w:val="0"/>
        </w:rPr>
        <w:t>corrections included</w:t>
      </w:r>
      <w:r w:rsidR="009D7A37">
        <w:rPr>
          <w:b w:val="0"/>
        </w:rPr>
        <w:t>:</w:t>
      </w:r>
    </w:p>
    <w:p w14:paraId="15C8F4C4" w14:textId="60955C4B" w:rsidR="00041A44" w:rsidRDefault="0075060D" w:rsidP="00041A44">
      <w:pPr>
        <w:pStyle w:val="Style3"/>
        <w:numPr>
          <w:ilvl w:val="0"/>
          <w:numId w:val="1"/>
        </w:numPr>
        <w:rPr>
          <w:b w:val="0"/>
        </w:rPr>
      </w:pPr>
      <w:r>
        <w:rPr>
          <w:b w:val="0"/>
        </w:rPr>
        <w:t>The correction of v</w:t>
      </w:r>
      <w:r w:rsidR="00041A44">
        <w:rPr>
          <w:b w:val="0"/>
        </w:rPr>
        <w:t xml:space="preserve">arious grammatical- and spelling </w:t>
      </w:r>
      <w:r>
        <w:rPr>
          <w:b w:val="0"/>
        </w:rPr>
        <w:t>errors</w:t>
      </w:r>
    </w:p>
    <w:p w14:paraId="5962CE35" w14:textId="6B1ECF1D" w:rsidR="00041A44" w:rsidRDefault="008D7B14" w:rsidP="00041A44">
      <w:pPr>
        <w:pStyle w:val="Style3"/>
        <w:numPr>
          <w:ilvl w:val="0"/>
          <w:numId w:val="1"/>
        </w:numPr>
        <w:rPr>
          <w:b w:val="0"/>
        </w:rPr>
      </w:pPr>
      <w:r>
        <w:rPr>
          <w:b w:val="0"/>
        </w:rPr>
        <w:t>Corrections</w:t>
      </w:r>
      <w:r w:rsidR="00284688">
        <w:rPr>
          <w:b w:val="0"/>
        </w:rPr>
        <w:t xml:space="preserve"> to</w:t>
      </w:r>
      <w:r>
        <w:rPr>
          <w:b w:val="0"/>
        </w:rPr>
        <w:t xml:space="preserve"> </w:t>
      </w:r>
      <w:r w:rsidR="001A5619">
        <w:rPr>
          <w:b w:val="0"/>
        </w:rPr>
        <w:t>some of the</w:t>
      </w:r>
      <w:r w:rsidR="00284688">
        <w:rPr>
          <w:b w:val="0"/>
        </w:rPr>
        <w:t xml:space="preserve"> </w:t>
      </w:r>
      <w:r w:rsidR="00771414">
        <w:rPr>
          <w:b w:val="0"/>
        </w:rPr>
        <w:t>b</w:t>
      </w:r>
      <w:r w:rsidR="00284688">
        <w:rPr>
          <w:b w:val="0"/>
        </w:rPr>
        <w:t>ibliograph</w:t>
      </w:r>
      <w:r w:rsidR="00771414">
        <w:rPr>
          <w:b w:val="0"/>
        </w:rPr>
        <w:t>ical</w:t>
      </w:r>
      <w:r>
        <w:rPr>
          <w:b w:val="0"/>
        </w:rPr>
        <w:t xml:space="preserve"> references</w:t>
      </w:r>
      <w:r w:rsidR="00AB4BC1">
        <w:rPr>
          <w:b w:val="0"/>
        </w:rPr>
        <w:t xml:space="preserve">, which were missing </w:t>
      </w:r>
      <w:r w:rsidR="001A5619">
        <w:rPr>
          <w:b w:val="0"/>
        </w:rPr>
        <w:t>certain</w:t>
      </w:r>
      <w:r w:rsidR="00AB4BC1">
        <w:rPr>
          <w:b w:val="0"/>
        </w:rPr>
        <w:t xml:space="preserve"> fields, etc.</w:t>
      </w:r>
    </w:p>
    <w:p w14:paraId="48D2C72C" w14:textId="105183AD" w:rsidR="00771414" w:rsidRDefault="00E43CE8" w:rsidP="00041A44">
      <w:pPr>
        <w:pStyle w:val="Style3"/>
        <w:numPr>
          <w:ilvl w:val="0"/>
          <w:numId w:val="1"/>
        </w:numPr>
        <w:pBdr>
          <w:bottom w:val="single" w:sz="6" w:space="1" w:color="auto"/>
        </w:pBdr>
        <w:rPr>
          <w:b w:val="0"/>
        </w:rPr>
      </w:pPr>
      <w:r>
        <w:rPr>
          <w:b w:val="0"/>
        </w:rPr>
        <w:t xml:space="preserve">The sizing and placement of various figures were corrected </w:t>
      </w:r>
      <w:r w:rsidR="0074185C">
        <w:rPr>
          <w:b w:val="0"/>
        </w:rPr>
        <w:t>(</w:t>
      </w:r>
      <w:r>
        <w:rPr>
          <w:b w:val="0"/>
        </w:rPr>
        <w:t>for optimal readability</w:t>
      </w:r>
      <w:r w:rsidR="0074185C">
        <w:rPr>
          <w:b w:val="0"/>
        </w:rPr>
        <w:t>)</w:t>
      </w:r>
      <w:r w:rsidR="00464DA5">
        <w:rPr>
          <w:b w:val="0"/>
        </w:rPr>
        <w:t xml:space="preserve">; </w:t>
      </w:r>
      <w:r w:rsidR="00AB4BC1">
        <w:rPr>
          <w:b w:val="0"/>
        </w:rPr>
        <w:t xml:space="preserve">in </w:t>
      </w:r>
      <w:r w:rsidR="00464DA5">
        <w:rPr>
          <w:b w:val="0"/>
        </w:rPr>
        <w:t>particular</w:t>
      </w:r>
      <w:r w:rsidR="00AB4BC1">
        <w:rPr>
          <w:b w:val="0"/>
        </w:rPr>
        <w:t>,</w:t>
      </w:r>
      <w:r w:rsidR="00464DA5">
        <w:rPr>
          <w:b w:val="0"/>
        </w:rPr>
        <w:t xml:space="preserve"> </w:t>
      </w:r>
      <w:r w:rsidR="0074185C">
        <w:rPr>
          <w:b w:val="0"/>
        </w:rPr>
        <w:t xml:space="preserve">these </w:t>
      </w:r>
      <w:r w:rsidR="00585600">
        <w:rPr>
          <w:b w:val="0"/>
        </w:rPr>
        <w:t>changes</w:t>
      </w:r>
      <w:r w:rsidR="0074185C">
        <w:rPr>
          <w:b w:val="0"/>
        </w:rPr>
        <w:t xml:space="preserve"> ensured</w:t>
      </w:r>
      <w:r w:rsidR="00464DA5">
        <w:rPr>
          <w:b w:val="0"/>
        </w:rPr>
        <w:t xml:space="preserve"> that subplots did not span across more than one page and </w:t>
      </w:r>
      <w:r w:rsidR="0083759B">
        <w:rPr>
          <w:b w:val="0"/>
        </w:rPr>
        <w:t xml:space="preserve">that all plots were large enough to be </w:t>
      </w:r>
      <w:r w:rsidR="00012F13">
        <w:rPr>
          <w:b w:val="0"/>
        </w:rPr>
        <w:t>legible</w:t>
      </w:r>
      <w:r w:rsidR="00165390">
        <w:rPr>
          <w:b w:val="0"/>
        </w:rPr>
        <w:t xml:space="preserve"> and interpretable</w:t>
      </w:r>
      <w:r w:rsidR="00B03F84">
        <w:rPr>
          <w:b w:val="0"/>
        </w:rPr>
        <w:t>.</w:t>
      </w:r>
    </w:p>
    <w:p w14:paraId="223547BC" w14:textId="77777777" w:rsidR="003B71AB" w:rsidRDefault="003B71AB" w:rsidP="003B71AB">
      <w:pPr>
        <w:pStyle w:val="Style3"/>
        <w:pBdr>
          <w:bottom w:val="single" w:sz="6" w:space="1" w:color="auto"/>
        </w:pBdr>
        <w:ind w:left="360"/>
        <w:rPr>
          <w:b w:val="0"/>
        </w:rPr>
      </w:pPr>
    </w:p>
    <w:p w14:paraId="2DC2A366" w14:textId="77777777" w:rsidR="00E574CF" w:rsidRDefault="00E574CF" w:rsidP="00041A44">
      <w:pPr>
        <w:pStyle w:val="Style3"/>
      </w:pPr>
    </w:p>
    <w:p w14:paraId="672FD874" w14:textId="77777777" w:rsidR="00746B66" w:rsidRDefault="00746B66" w:rsidP="00041A44">
      <w:pPr>
        <w:pStyle w:val="Style3"/>
      </w:pPr>
      <w:bookmarkStart w:id="0" w:name="_GoBack"/>
      <w:bookmarkEnd w:id="0"/>
    </w:p>
    <w:p w14:paraId="3E8D9A46" w14:textId="310271E1" w:rsidR="00B55551" w:rsidRDefault="00041A44" w:rsidP="00041A44">
      <w:pPr>
        <w:pStyle w:val="Style3"/>
      </w:pPr>
      <w:r>
        <w:t>Specific Corrections Required from External Examiner 1:</w:t>
      </w:r>
    </w:p>
    <w:p w14:paraId="59645328" w14:textId="6C0C8C87" w:rsidR="00041A44" w:rsidRDefault="00840946" w:rsidP="00116EF6">
      <w:pPr>
        <w:pStyle w:val="Style3"/>
        <w:numPr>
          <w:ilvl w:val="0"/>
          <w:numId w:val="2"/>
        </w:numPr>
      </w:pPr>
      <w:r>
        <w:t>Mis</w:t>
      </w:r>
      <w:r w:rsidR="00F7564D">
        <w:t>conceptions regarding the fermion families:</w:t>
      </w:r>
    </w:p>
    <w:p w14:paraId="3877FA19" w14:textId="14C82D78" w:rsidR="00F7564D" w:rsidRDefault="00D81B08" w:rsidP="00F7564D">
      <w:pPr>
        <w:pStyle w:val="Style3"/>
        <w:rPr>
          <w:b w:val="0"/>
        </w:rPr>
      </w:pPr>
      <w:r w:rsidRPr="0064153D">
        <w:rPr>
          <w:b w:val="0"/>
        </w:rPr>
        <w:t>Th</w:t>
      </w:r>
      <w:r w:rsidR="0064153D" w:rsidRPr="0064153D">
        <w:rPr>
          <w:b w:val="0"/>
        </w:rPr>
        <w:t>e second</w:t>
      </w:r>
      <w:r w:rsidRPr="0064153D">
        <w:rPr>
          <w:b w:val="0"/>
        </w:rPr>
        <w:t xml:space="preserve"> paragraph</w:t>
      </w:r>
      <w:r w:rsidR="0064153D" w:rsidRPr="0064153D">
        <w:rPr>
          <w:b w:val="0"/>
        </w:rPr>
        <w:t xml:space="preserve"> in Section 2.1.2</w:t>
      </w:r>
      <w:r w:rsidRPr="0064153D">
        <w:rPr>
          <w:b w:val="0"/>
        </w:rPr>
        <w:t xml:space="preserve"> was rewritten in its entirety</w:t>
      </w:r>
      <w:r w:rsidR="0064153D">
        <w:rPr>
          <w:b w:val="0"/>
        </w:rPr>
        <w:t xml:space="preserve"> and </w:t>
      </w:r>
      <w:r w:rsidR="00863AC6">
        <w:rPr>
          <w:b w:val="0"/>
        </w:rPr>
        <w:t>in its present form</w:t>
      </w:r>
      <w:r w:rsidR="0064153D">
        <w:rPr>
          <w:b w:val="0"/>
        </w:rPr>
        <w:t xml:space="preserve"> correctly delineates the</w:t>
      </w:r>
      <w:r w:rsidR="00F17003">
        <w:rPr>
          <w:b w:val="0"/>
        </w:rPr>
        <w:t xml:space="preserve"> three generations of</w:t>
      </w:r>
      <w:r w:rsidR="0064153D">
        <w:rPr>
          <w:b w:val="0"/>
        </w:rPr>
        <w:t xml:space="preserve"> </w:t>
      </w:r>
      <w:r w:rsidR="00F17003">
        <w:rPr>
          <w:b w:val="0"/>
        </w:rPr>
        <w:t>ordinary matter fermions</w:t>
      </w:r>
      <w:r w:rsidR="00B03F84">
        <w:rPr>
          <w:b w:val="0"/>
        </w:rPr>
        <w:t>.</w:t>
      </w:r>
    </w:p>
    <w:p w14:paraId="06DDD81D" w14:textId="572C2FF5" w:rsidR="00B54056" w:rsidRDefault="00B54056" w:rsidP="00F7564D">
      <w:pPr>
        <w:pStyle w:val="Style3"/>
        <w:rPr>
          <w:b w:val="0"/>
        </w:rPr>
      </w:pPr>
      <w:r>
        <w:rPr>
          <w:b w:val="0"/>
        </w:rPr>
        <w:t>Mention is</w:t>
      </w:r>
      <w:r w:rsidR="00863AC6">
        <w:rPr>
          <w:b w:val="0"/>
        </w:rPr>
        <w:t xml:space="preserve"> also</w:t>
      </w:r>
      <w:r>
        <w:rPr>
          <w:b w:val="0"/>
        </w:rPr>
        <w:t xml:space="preserve"> now made of colour charge</w:t>
      </w:r>
      <w:r w:rsidR="00863AC6">
        <w:rPr>
          <w:b w:val="0"/>
        </w:rPr>
        <w:t>;</w:t>
      </w:r>
      <w:r>
        <w:rPr>
          <w:b w:val="0"/>
        </w:rPr>
        <w:t xml:space="preserve"> </w:t>
      </w:r>
      <w:r w:rsidR="00863AC6">
        <w:rPr>
          <w:b w:val="0"/>
        </w:rPr>
        <w:t>this information</w:t>
      </w:r>
      <w:r>
        <w:rPr>
          <w:b w:val="0"/>
        </w:rPr>
        <w:t xml:space="preserve"> was not included </w:t>
      </w:r>
      <w:r w:rsidR="00B03F84">
        <w:rPr>
          <w:b w:val="0"/>
        </w:rPr>
        <w:t>initially.</w:t>
      </w:r>
    </w:p>
    <w:p w14:paraId="5538B214" w14:textId="5E51BBDD" w:rsidR="00F62E0E" w:rsidRPr="00A123B7" w:rsidRDefault="00A123B7" w:rsidP="00F62E0E">
      <w:pPr>
        <w:pStyle w:val="Style3"/>
        <w:numPr>
          <w:ilvl w:val="0"/>
          <w:numId w:val="2"/>
        </w:numPr>
        <w:rPr>
          <w:b w:val="0"/>
        </w:rPr>
      </w:pPr>
      <w:r>
        <w:t>Energy density composition of the Universe</w:t>
      </w:r>
    </w:p>
    <w:p w14:paraId="00A0F284" w14:textId="409CDBAA" w:rsidR="00A123B7" w:rsidRDefault="009917E1" w:rsidP="00A123B7">
      <w:pPr>
        <w:pStyle w:val="Style3"/>
        <w:rPr>
          <w:b w:val="0"/>
        </w:rPr>
      </w:pPr>
      <w:r>
        <w:rPr>
          <w:b w:val="0"/>
        </w:rPr>
        <w:t>Estimated ratio</w:t>
      </w:r>
      <w:r w:rsidR="00C81D85">
        <w:rPr>
          <w:b w:val="0"/>
        </w:rPr>
        <w:t>s for ordinary matter, dark matter and dark energy are given</w:t>
      </w:r>
      <w:r w:rsidR="009B16AB">
        <w:rPr>
          <w:b w:val="0"/>
        </w:rPr>
        <w:t>.</w:t>
      </w:r>
    </w:p>
    <w:p w14:paraId="1936E26A" w14:textId="446CB73C" w:rsidR="00402E91" w:rsidRPr="00402E91" w:rsidRDefault="00731D7E" w:rsidP="00402E91">
      <w:pPr>
        <w:pStyle w:val="Style3"/>
        <w:numPr>
          <w:ilvl w:val="0"/>
          <w:numId w:val="2"/>
        </w:numPr>
        <w:pBdr>
          <w:bottom w:val="single" w:sz="6" w:space="1" w:color="auto"/>
        </w:pBdr>
        <w:rPr>
          <w:b w:val="0"/>
        </w:rPr>
      </w:pPr>
      <w:r>
        <w:t>Various a</w:t>
      </w:r>
      <w:r w:rsidR="001B7EDB">
        <w:t>dditional</w:t>
      </w:r>
      <w:r w:rsidR="00A420AA">
        <w:t xml:space="preserve"> small</w:t>
      </w:r>
      <w:r w:rsidR="001B7EDB">
        <w:t xml:space="preserve"> corrections were</w:t>
      </w:r>
      <w:r w:rsidR="00A420AA">
        <w:t xml:space="preserve"> required and</w:t>
      </w:r>
      <w:r w:rsidR="001B7EDB">
        <w:t xml:space="preserve"> made to the explanations </w:t>
      </w:r>
      <w:r w:rsidR="00A420AA">
        <w:t>given for</w:t>
      </w:r>
      <w:r w:rsidR="001B7EDB">
        <w:t xml:space="preserve"> certain Physics con</w:t>
      </w:r>
      <w:r w:rsidR="00A420AA">
        <w:t>cepts</w:t>
      </w:r>
      <w:r w:rsidR="00402E91">
        <w:t>:</w:t>
      </w:r>
    </w:p>
    <w:p w14:paraId="66CA973D" w14:textId="1696F1DE" w:rsidR="003B71AB" w:rsidRDefault="00F971AE" w:rsidP="003B71AB">
      <w:pPr>
        <w:pStyle w:val="Style3"/>
        <w:pBdr>
          <w:bottom w:val="single" w:sz="6" w:space="1" w:color="auto"/>
        </w:pBdr>
        <w:ind w:left="360"/>
        <w:rPr>
          <w:b w:val="0"/>
        </w:rPr>
      </w:pPr>
      <w:r>
        <w:rPr>
          <w:b w:val="0"/>
        </w:rPr>
        <w:t>(</w:t>
      </w:r>
      <w:r w:rsidR="00402E91">
        <w:rPr>
          <w:b w:val="0"/>
        </w:rPr>
        <w:t xml:space="preserve">These required corrections were given as annotations to the </w:t>
      </w:r>
      <w:r w:rsidR="00C03703">
        <w:rPr>
          <w:b w:val="0"/>
        </w:rPr>
        <w:t>originally submitted thesis PDF</w:t>
      </w:r>
      <w:r w:rsidR="000752FE">
        <w:rPr>
          <w:b w:val="0"/>
        </w:rPr>
        <w:t xml:space="preserve"> and included</w:t>
      </w:r>
      <w:r>
        <w:rPr>
          <w:b w:val="0"/>
        </w:rPr>
        <w:t>)</w:t>
      </w:r>
      <w:r w:rsidR="000752FE">
        <w:rPr>
          <w:b w:val="0"/>
        </w:rPr>
        <w:t xml:space="preserve">: </w:t>
      </w:r>
      <w:r w:rsidR="00395578">
        <w:rPr>
          <w:b w:val="0"/>
        </w:rPr>
        <w:t xml:space="preserve">the delineation between the Standard Model and Special Relativity, </w:t>
      </w:r>
      <w:r w:rsidR="00DC39ED">
        <w:rPr>
          <w:b w:val="0"/>
        </w:rPr>
        <w:t xml:space="preserve">the number of gluons, </w:t>
      </w:r>
      <w:r w:rsidR="00AA2C7B">
        <w:rPr>
          <w:b w:val="0"/>
        </w:rPr>
        <w:t xml:space="preserve">the estimated order of magnitude of the masses of the neutrinos, </w:t>
      </w:r>
      <w:r w:rsidR="003A27DE">
        <w:rPr>
          <w:b w:val="0"/>
        </w:rPr>
        <w:t xml:space="preserve">the fact that </w:t>
      </w:r>
      <m:oMath>
        <m:sSup>
          <m:sSupPr>
            <m:ctrlPr>
              <w:rPr>
                <w:b w:val="0"/>
                <w:i/>
              </w:rPr>
            </m:ctrlPr>
          </m:sSupPr>
          <m:e>
            <m:r>
              <m:t>π</m:t>
            </m:r>
          </m:e>
          <m:sup>
            <m:r>
              <m:t>0</m:t>
            </m:r>
          </m:sup>
        </m:sSup>
      </m:oMath>
      <w:r w:rsidR="003A27DE">
        <w:rPr>
          <w:b w:val="0"/>
        </w:rPr>
        <w:t xml:space="preserve"> is a superposition (Table 2),</w:t>
      </w:r>
      <w:r w:rsidR="009F28B6">
        <w:rPr>
          <w:b w:val="0"/>
        </w:rPr>
        <w:t xml:space="preserve"> hadronization of the QGP</w:t>
      </w:r>
      <w:r w:rsidR="005058E3">
        <w:rPr>
          <w:b w:val="0"/>
        </w:rPr>
        <w:t xml:space="preserve"> results only in hadrons being formed</w:t>
      </w:r>
      <w:r w:rsidR="00576709">
        <w:rPr>
          <w:b w:val="0"/>
        </w:rPr>
        <w:t xml:space="preserve"> (no electrons, etc.)</w:t>
      </w:r>
      <w:r w:rsidR="005058E3">
        <w:rPr>
          <w:b w:val="0"/>
        </w:rPr>
        <w:t>, zero resistance of NbTi</w:t>
      </w:r>
      <w:r w:rsidR="00F20AB6">
        <w:rPr>
          <w:b w:val="0"/>
        </w:rPr>
        <w:t xml:space="preserve"> cables at temperatures close to absolute zero</w:t>
      </w:r>
      <w:r w:rsidR="006678F4">
        <w:rPr>
          <w:b w:val="0"/>
        </w:rPr>
        <w:t>, there are no hadronic calorimeters in the ALICE detector, there are only 5</w:t>
      </w:r>
      <w:r w:rsidR="00CC7342">
        <w:rPr>
          <w:b w:val="0"/>
        </w:rPr>
        <w:t>2</w:t>
      </w:r>
      <w:r w:rsidR="006678F4">
        <w:rPr>
          <w:b w:val="0"/>
        </w:rPr>
        <w:t>2 TRD detector elements, due to PHOS holes</w:t>
      </w:r>
      <w:r>
        <w:rPr>
          <w:b w:val="0"/>
        </w:rPr>
        <w:t>.</w:t>
      </w:r>
    </w:p>
    <w:p w14:paraId="37C9983C" w14:textId="7BDD0E0F" w:rsidR="001C00CE" w:rsidRDefault="001C00CE" w:rsidP="003B71AB">
      <w:pPr>
        <w:pStyle w:val="Style3"/>
        <w:pBdr>
          <w:bottom w:val="single" w:sz="6" w:space="1" w:color="auto"/>
        </w:pBdr>
        <w:ind w:left="360"/>
        <w:rPr>
          <w:b w:val="0"/>
        </w:rPr>
      </w:pPr>
      <w:r>
        <w:rPr>
          <w:b w:val="0"/>
        </w:rPr>
        <w:t xml:space="preserve">Each of these mistakes were fixed as </w:t>
      </w:r>
      <w:r w:rsidR="00716397">
        <w:rPr>
          <w:b w:val="0"/>
        </w:rPr>
        <w:t>required</w:t>
      </w:r>
      <w:r>
        <w:rPr>
          <w:b w:val="0"/>
        </w:rPr>
        <w:t>.</w:t>
      </w:r>
    </w:p>
    <w:p w14:paraId="343E96DB" w14:textId="77777777" w:rsidR="00402E91" w:rsidRPr="00A420AA" w:rsidRDefault="00402E91" w:rsidP="003B71AB">
      <w:pPr>
        <w:pStyle w:val="Style3"/>
        <w:pBdr>
          <w:bottom w:val="single" w:sz="6" w:space="1" w:color="auto"/>
        </w:pBdr>
        <w:ind w:left="360"/>
        <w:rPr>
          <w:b w:val="0"/>
        </w:rPr>
      </w:pPr>
    </w:p>
    <w:p w14:paraId="6849F24F" w14:textId="3898C8F6" w:rsidR="00731D7E" w:rsidRDefault="00731D7E" w:rsidP="00041A44">
      <w:pPr>
        <w:pStyle w:val="Style3"/>
      </w:pPr>
    </w:p>
    <w:p w14:paraId="58625F34" w14:textId="50EB45ED" w:rsidR="00A74473" w:rsidRDefault="00A74473" w:rsidP="00041A44">
      <w:pPr>
        <w:pStyle w:val="Style3"/>
      </w:pPr>
    </w:p>
    <w:p w14:paraId="6CE66E7C" w14:textId="77777777" w:rsidR="00A74473" w:rsidRDefault="00A74473" w:rsidP="00041A44">
      <w:pPr>
        <w:pStyle w:val="Style3"/>
      </w:pPr>
    </w:p>
    <w:p w14:paraId="78D71CAA" w14:textId="4DA25955" w:rsidR="00041A44" w:rsidRDefault="00041A44" w:rsidP="00041A44">
      <w:pPr>
        <w:pStyle w:val="Style3"/>
      </w:pPr>
      <w:r>
        <w:t>Specific Corrections Required from External Examiner 2:</w:t>
      </w:r>
    </w:p>
    <w:p w14:paraId="43BA2F29" w14:textId="14E86504" w:rsidR="00116EF6" w:rsidRDefault="00830075" w:rsidP="00116EF6">
      <w:pPr>
        <w:pStyle w:val="Style3"/>
        <w:numPr>
          <w:ilvl w:val="0"/>
          <w:numId w:val="2"/>
        </w:numPr>
      </w:pPr>
      <w:r>
        <w:t>Too much detail in the abstract</w:t>
      </w:r>
    </w:p>
    <w:p w14:paraId="3D50A1AD" w14:textId="6824A001" w:rsidR="0093398B" w:rsidRDefault="00830075" w:rsidP="00830075">
      <w:pPr>
        <w:pStyle w:val="Style3"/>
        <w:rPr>
          <w:b w:val="0"/>
        </w:rPr>
      </w:pPr>
      <w:r>
        <w:rPr>
          <w:b w:val="0"/>
        </w:rPr>
        <w:t xml:space="preserve">The </w:t>
      </w:r>
      <w:r w:rsidR="003363B9">
        <w:rPr>
          <w:b w:val="0"/>
        </w:rPr>
        <w:t>summary</w:t>
      </w:r>
      <w:r w:rsidR="006447D2">
        <w:rPr>
          <w:b w:val="0"/>
        </w:rPr>
        <w:t xml:space="preserve"> of the</w:t>
      </w:r>
      <w:r w:rsidR="0093398B">
        <w:rPr>
          <w:b w:val="0"/>
        </w:rPr>
        <w:t xml:space="preserve"> main</w:t>
      </w:r>
      <w:r w:rsidR="006447D2">
        <w:rPr>
          <w:b w:val="0"/>
        </w:rPr>
        <w:t xml:space="preserve"> </w:t>
      </w:r>
      <w:r w:rsidR="005D10A4">
        <w:rPr>
          <w:b w:val="0"/>
        </w:rPr>
        <w:t>A</w:t>
      </w:r>
      <w:r w:rsidR="006447D2">
        <w:rPr>
          <w:b w:val="0"/>
        </w:rPr>
        <w:t>ims</w:t>
      </w:r>
      <w:r w:rsidR="0093398B">
        <w:rPr>
          <w:b w:val="0"/>
        </w:rPr>
        <w:t xml:space="preserve"> of the thesis</w:t>
      </w:r>
      <w:r w:rsidR="006447D2">
        <w:rPr>
          <w:b w:val="0"/>
        </w:rPr>
        <w:t xml:space="preserve"> </w:t>
      </w:r>
      <w:r w:rsidR="003363B9">
        <w:rPr>
          <w:b w:val="0"/>
        </w:rPr>
        <w:t>(</w:t>
      </w:r>
      <w:r w:rsidR="0093398B">
        <w:rPr>
          <w:b w:val="0"/>
        </w:rPr>
        <w:t>which</w:t>
      </w:r>
      <w:r w:rsidR="006447D2">
        <w:rPr>
          <w:b w:val="0"/>
        </w:rPr>
        <w:t xml:space="preserve"> was</w:t>
      </w:r>
      <w:r w:rsidR="0093398B">
        <w:rPr>
          <w:b w:val="0"/>
        </w:rPr>
        <w:t xml:space="preserve"> previously located</w:t>
      </w:r>
      <w:r w:rsidR="006447D2">
        <w:rPr>
          <w:b w:val="0"/>
        </w:rPr>
        <w:t xml:space="preserve"> in Section 1.2</w:t>
      </w:r>
      <w:r w:rsidR="003363B9">
        <w:rPr>
          <w:b w:val="0"/>
        </w:rPr>
        <w:t>)</w:t>
      </w:r>
      <w:r w:rsidR="006447D2">
        <w:rPr>
          <w:b w:val="0"/>
        </w:rPr>
        <w:t xml:space="preserve"> was</w:t>
      </w:r>
      <w:r w:rsidR="001275E1">
        <w:rPr>
          <w:b w:val="0"/>
        </w:rPr>
        <w:t xml:space="preserve"> moved to the Abstract</w:t>
      </w:r>
      <w:r w:rsidR="0093398B">
        <w:rPr>
          <w:b w:val="0"/>
        </w:rPr>
        <w:t xml:space="preserve"> section</w:t>
      </w:r>
      <w:r w:rsidR="00C05E3A">
        <w:rPr>
          <w:b w:val="0"/>
        </w:rPr>
        <w:t>. S</w:t>
      </w:r>
      <w:r w:rsidR="001275E1">
        <w:rPr>
          <w:b w:val="0"/>
        </w:rPr>
        <w:t>ome reorganization</w:t>
      </w:r>
      <w:r w:rsidR="00166022">
        <w:rPr>
          <w:b w:val="0"/>
        </w:rPr>
        <w:t xml:space="preserve"> and additional writing</w:t>
      </w:r>
      <w:r w:rsidR="001275E1">
        <w:rPr>
          <w:b w:val="0"/>
        </w:rPr>
        <w:t xml:space="preserve"> </w:t>
      </w:r>
      <w:r w:rsidR="00166022">
        <w:rPr>
          <w:b w:val="0"/>
        </w:rPr>
        <w:t>w</w:t>
      </w:r>
      <w:r w:rsidR="001E5491">
        <w:rPr>
          <w:b w:val="0"/>
        </w:rPr>
        <w:t>ere</w:t>
      </w:r>
      <w:r w:rsidR="00166022">
        <w:rPr>
          <w:b w:val="0"/>
        </w:rPr>
        <w:t xml:space="preserve"> </w:t>
      </w:r>
      <w:r w:rsidR="001E5491">
        <w:rPr>
          <w:b w:val="0"/>
        </w:rPr>
        <w:t>performed</w:t>
      </w:r>
      <w:r w:rsidR="00166022">
        <w:rPr>
          <w:b w:val="0"/>
        </w:rPr>
        <w:t xml:space="preserve"> to produce an abstract of reasonable length</w:t>
      </w:r>
      <w:r w:rsidR="00FD664B">
        <w:rPr>
          <w:b w:val="0"/>
        </w:rPr>
        <w:t>.</w:t>
      </w:r>
    </w:p>
    <w:p w14:paraId="3278014D" w14:textId="213AC87E" w:rsidR="00830075" w:rsidRDefault="00FD664B" w:rsidP="00830075">
      <w:pPr>
        <w:pStyle w:val="Style3"/>
        <w:rPr>
          <w:b w:val="0"/>
        </w:rPr>
      </w:pPr>
      <w:r>
        <w:rPr>
          <w:b w:val="0"/>
        </w:rPr>
        <w:t xml:space="preserve">Similarly, the </w:t>
      </w:r>
      <w:r w:rsidR="003363B9">
        <w:rPr>
          <w:b w:val="0"/>
        </w:rPr>
        <w:t>more</w:t>
      </w:r>
      <w:r w:rsidR="001E5491">
        <w:rPr>
          <w:b w:val="0"/>
        </w:rPr>
        <w:t xml:space="preserve"> </w:t>
      </w:r>
      <w:r>
        <w:rPr>
          <w:b w:val="0"/>
        </w:rPr>
        <w:t xml:space="preserve">detailed Aims </w:t>
      </w:r>
      <w:r w:rsidR="00F042F6">
        <w:rPr>
          <w:b w:val="0"/>
        </w:rPr>
        <w:t>(</w:t>
      </w:r>
      <w:r>
        <w:rPr>
          <w:b w:val="0"/>
        </w:rPr>
        <w:t xml:space="preserve">that </w:t>
      </w:r>
      <w:r w:rsidR="001E5491">
        <w:rPr>
          <w:b w:val="0"/>
        </w:rPr>
        <w:t>were</w:t>
      </w:r>
      <w:r w:rsidR="00C3718D">
        <w:rPr>
          <w:b w:val="0"/>
        </w:rPr>
        <w:t xml:space="preserve"> previously located</w:t>
      </w:r>
      <w:r>
        <w:rPr>
          <w:b w:val="0"/>
        </w:rPr>
        <w:t xml:space="preserve"> in the Abstract</w:t>
      </w:r>
      <w:r w:rsidR="00C3718D">
        <w:rPr>
          <w:b w:val="0"/>
        </w:rPr>
        <w:t xml:space="preserve"> section</w:t>
      </w:r>
      <w:r w:rsidR="00F042F6">
        <w:rPr>
          <w:b w:val="0"/>
        </w:rPr>
        <w:t>)</w:t>
      </w:r>
      <w:r>
        <w:rPr>
          <w:b w:val="0"/>
        </w:rPr>
        <w:t xml:space="preserve"> </w:t>
      </w:r>
      <w:r w:rsidR="001E5491">
        <w:rPr>
          <w:b w:val="0"/>
        </w:rPr>
        <w:t>were</w:t>
      </w:r>
      <w:r w:rsidR="00F042F6">
        <w:rPr>
          <w:b w:val="0"/>
        </w:rPr>
        <w:t xml:space="preserve"> instead</w:t>
      </w:r>
      <w:r>
        <w:rPr>
          <w:b w:val="0"/>
        </w:rPr>
        <w:t xml:space="preserve"> moved to Section 1.2</w:t>
      </w:r>
      <w:r w:rsidR="001E5491">
        <w:rPr>
          <w:b w:val="0"/>
        </w:rPr>
        <w:t xml:space="preserve"> </w:t>
      </w:r>
      <w:r w:rsidR="00F042F6">
        <w:rPr>
          <w:b w:val="0"/>
        </w:rPr>
        <w:t>of</w:t>
      </w:r>
      <w:r w:rsidR="001E5491">
        <w:rPr>
          <w:b w:val="0"/>
        </w:rPr>
        <w:t xml:space="preserve"> the final version of the thesis</w:t>
      </w:r>
      <w:r>
        <w:rPr>
          <w:b w:val="0"/>
        </w:rPr>
        <w:t>.</w:t>
      </w:r>
    </w:p>
    <w:p w14:paraId="53C26438" w14:textId="523E9E3B" w:rsidR="00C3718D" w:rsidRPr="007549B6" w:rsidRDefault="001E5491" w:rsidP="00C3718D">
      <w:pPr>
        <w:pStyle w:val="Style3"/>
        <w:numPr>
          <w:ilvl w:val="0"/>
          <w:numId w:val="2"/>
        </w:numPr>
        <w:rPr>
          <w:b w:val="0"/>
        </w:rPr>
      </w:pPr>
      <w:r>
        <w:t>Mention of the e</w:t>
      </w:r>
      <w:r w:rsidR="007549B6">
        <w:t>nergy scale of QED, but not of</w:t>
      </w:r>
      <w:r>
        <w:t xml:space="preserve"> the</w:t>
      </w:r>
      <w:r w:rsidR="007549B6">
        <w:t xml:space="preserve"> other forces</w:t>
      </w:r>
    </w:p>
    <w:p w14:paraId="5B7E90E6" w14:textId="15C027FC" w:rsidR="007549B6" w:rsidRDefault="007549B6" w:rsidP="007549B6">
      <w:pPr>
        <w:pStyle w:val="Style3"/>
        <w:rPr>
          <w:b w:val="0"/>
        </w:rPr>
      </w:pPr>
      <w:r>
        <w:rPr>
          <w:b w:val="0"/>
        </w:rPr>
        <w:t>The energy scale of QED is no longer mentioned.</w:t>
      </w:r>
    </w:p>
    <w:p w14:paraId="07CAAE77" w14:textId="41C2BCB6" w:rsidR="00EB57BF" w:rsidRPr="007F7B9F" w:rsidRDefault="00EB57BF" w:rsidP="00EB57BF">
      <w:pPr>
        <w:pStyle w:val="Style3"/>
        <w:numPr>
          <w:ilvl w:val="0"/>
          <w:numId w:val="2"/>
        </w:numPr>
        <w:rPr>
          <w:b w:val="0"/>
        </w:rPr>
      </w:pPr>
      <w:r>
        <w:t>Ambiguities</w:t>
      </w:r>
      <w:r w:rsidR="00BD3886">
        <w:t xml:space="preserve"> in wording</w:t>
      </w:r>
      <w:r w:rsidR="00505863">
        <w:t>, undefined concepts and undefined constant</w:t>
      </w:r>
      <w:r w:rsidR="007F7B9F">
        <w:t xml:space="preserve"> in Equation 16</w:t>
      </w:r>
    </w:p>
    <w:p w14:paraId="2AB1D485" w14:textId="1AAABEE1" w:rsidR="007F7B9F" w:rsidRDefault="007F7B9F" w:rsidP="007F7B9F">
      <w:pPr>
        <w:pStyle w:val="Style3"/>
        <w:rPr>
          <w:b w:val="0"/>
        </w:rPr>
      </w:pPr>
      <w:r>
        <w:rPr>
          <w:b w:val="0"/>
        </w:rPr>
        <w:t>Each of these issues w</w:t>
      </w:r>
      <w:r w:rsidR="00BD3886">
        <w:rPr>
          <w:b w:val="0"/>
        </w:rPr>
        <w:t>as</w:t>
      </w:r>
      <w:r>
        <w:rPr>
          <w:b w:val="0"/>
        </w:rPr>
        <w:t xml:space="preserve"> dealt with appropriately</w:t>
      </w:r>
      <w:r w:rsidR="00646587">
        <w:rPr>
          <w:b w:val="0"/>
        </w:rPr>
        <w:t xml:space="preserve"> as needed</w:t>
      </w:r>
      <w:r w:rsidR="00BD3886">
        <w:rPr>
          <w:b w:val="0"/>
        </w:rPr>
        <w:t>.</w:t>
      </w:r>
    </w:p>
    <w:p w14:paraId="4F692186" w14:textId="4886418A" w:rsidR="00A40FBA" w:rsidRPr="00D362F9" w:rsidRDefault="00C1314B" w:rsidP="00C1314B">
      <w:pPr>
        <w:pStyle w:val="Style3"/>
        <w:numPr>
          <w:ilvl w:val="0"/>
          <w:numId w:val="2"/>
        </w:numPr>
        <w:rPr>
          <w:b w:val="0"/>
        </w:rPr>
      </w:pPr>
      <w:r>
        <w:t>S</w:t>
      </w:r>
      <w:r w:rsidR="00D362F9">
        <w:t>uggestion to move</w:t>
      </w:r>
      <w:r w:rsidR="00B331DC">
        <w:t xml:space="preserve"> the</w:t>
      </w:r>
      <w:r w:rsidR="00D362F9">
        <w:t xml:space="preserve"> detailed</w:t>
      </w:r>
      <w:r w:rsidR="00B331DC">
        <w:t xml:space="preserve"> discussion of the</w:t>
      </w:r>
      <w:r w:rsidR="00D362F9">
        <w:t xml:space="preserve"> data extraction methodology</w:t>
      </w:r>
      <w:r w:rsidR="00B331DC">
        <w:t xml:space="preserve"> in Section 4.1.1.1.</w:t>
      </w:r>
      <w:r w:rsidR="00D362F9">
        <w:t xml:space="preserve"> to an </w:t>
      </w:r>
      <w:r w:rsidR="00B331DC">
        <w:t>A</w:t>
      </w:r>
      <w:r w:rsidR="00D362F9">
        <w:t>ppendix</w:t>
      </w:r>
    </w:p>
    <w:p w14:paraId="763395F6" w14:textId="3EAE3241" w:rsidR="00AF7977" w:rsidRDefault="00D362F9" w:rsidP="009201C5">
      <w:pPr>
        <w:pStyle w:val="Style3"/>
        <w:pBdr>
          <w:bottom w:val="single" w:sz="6" w:space="1" w:color="auto"/>
        </w:pBdr>
        <w:ind w:left="360"/>
        <w:rPr>
          <w:b w:val="0"/>
        </w:rPr>
      </w:pPr>
      <w:r>
        <w:rPr>
          <w:b w:val="0"/>
        </w:rPr>
        <w:t>Data extraction is now described very briefly in Section</w:t>
      </w:r>
      <w:r w:rsidR="001E6110">
        <w:rPr>
          <w:b w:val="0"/>
        </w:rPr>
        <w:t xml:space="preserve"> 4.1.1</w:t>
      </w:r>
      <w:r w:rsidR="0024571F">
        <w:rPr>
          <w:b w:val="0"/>
        </w:rPr>
        <w:t>. T</w:t>
      </w:r>
      <w:r w:rsidR="001E6110">
        <w:rPr>
          <w:b w:val="0"/>
        </w:rPr>
        <w:t>he detailed</w:t>
      </w:r>
      <w:r w:rsidR="00525D02">
        <w:rPr>
          <w:b w:val="0"/>
        </w:rPr>
        <w:t xml:space="preserve"> explanation</w:t>
      </w:r>
      <w:r w:rsidR="0024571F">
        <w:rPr>
          <w:b w:val="0"/>
        </w:rPr>
        <w:t xml:space="preserve"> of the data extraction workflow was</w:t>
      </w:r>
      <w:r w:rsidR="00B5206F">
        <w:rPr>
          <w:b w:val="0"/>
        </w:rPr>
        <w:t xml:space="preserve"> </w:t>
      </w:r>
      <w:r w:rsidR="0024571F">
        <w:rPr>
          <w:b w:val="0"/>
        </w:rPr>
        <w:t>moved to</w:t>
      </w:r>
      <w:r w:rsidR="00525D02">
        <w:rPr>
          <w:b w:val="0"/>
        </w:rPr>
        <w:t xml:space="preserve"> Appendix V of the final version of the thesis.</w:t>
      </w:r>
    </w:p>
    <w:p w14:paraId="3BCABA8F" w14:textId="77777777" w:rsidR="00A74473" w:rsidRDefault="00A74473" w:rsidP="009201C5">
      <w:pPr>
        <w:pStyle w:val="Style3"/>
        <w:pBdr>
          <w:bottom w:val="single" w:sz="6" w:space="1" w:color="auto"/>
        </w:pBdr>
        <w:ind w:left="360"/>
        <w:rPr>
          <w:b w:val="0"/>
        </w:rPr>
      </w:pPr>
    </w:p>
    <w:p w14:paraId="106DE8ED" w14:textId="4BB01F51" w:rsidR="00A74473" w:rsidRPr="00D362F9" w:rsidRDefault="00A74473" w:rsidP="009201C5">
      <w:pPr>
        <w:pStyle w:val="Style3"/>
        <w:ind w:left="360"/>
        <w:rPr>
          <w:b w:val="0"/>
        </w:rPr>
      </w:pPr>
    </w:p>
    <w:sectPr w:rsidR="00A74473" w:rsidRPr="00D3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7E6"/>
    <w:multiLevelType w:val="hybridMultilevel"/>
    <w:tmpl w:val="02EC4F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83FFD"/>
    <w:multiLevelType w:val="hybridMultilevel"/>
    <w:tmpl w:val="28AE2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jYxMTIxNbEwMDRW0lEKTi0uzszPAykwrAUADTdo5iwAAAA="/>
  </w:docVars>
  <w:rsids>
    <w:rsidRoot w:val="00041A44"/>
    <w:rsid w:val="00012F13"/>
    <w:rsid w:val="00041A44"/>
    <w:rsid w:val="000752FE"/>
    <w:rsid w:val="00116EF6"/>
    <w:rsid w:val="00120121"/>
    <w:rsid w:val="00125D94"/>
    <w:rsid w:val="001275E1"/>
    <w:rsid w:val="00165390"/>
    <w:rsid w:val="00166022"/>
    <w:rsid w:val="001A5619"/>
    <w:rsid w:val="001B7EDB"/>
    <w:rsid w:val="001C00CE"/>
    <w:rsid w:val="001E5491"/>
    <w:rsid w:val="001E6110"/>
    <w:rsid w:val="0024571F"/>
    <w:rsid w:val="00284688"/>
    <w:rsid w:val="00304A2C"/>
    <w:rsid w:val="003363B9"/>
    <w:rsid w:val="00395578"/>
    <w:rsid w:val="003A27DE"/>
    <w:rsid w:val="003B71AB"/>
    <w:rsid w:val="00402E91"/>
    <w:rsid w:val="00464DA5"/>
    <w:rsid w:val="004F3023"/>
    <w:rsid w:val="00505863"/>
    <w:rsid w:val="005058E3"/>
    <w:rsid w:val="00525D02"/>
    <w:rsid w:val="00576709"/>
    <w:rsid w:val="00585600"/>
    <w:rsid w:val="005D10A4"/>
    <w:rsid w:val="005F6347"/>
    <w:rsid w:val="0064153D"/>
    <w:rsid w:val="006447D2"/>
    <w:rsid w:val="00646587"/>
    <w:rsid w:val="006678F4"/>
    <w:rsid w:val="00716397"/>
    <w:rsid w:val="00731D7E"/>
    <w:rsid w:val="0074185C"/>
    <w:rsid w:val="00746B66"/>
    <w:rsid w:val="0075060D"/>
    <w:rsid w:val="007549B6"/>
    <w:rsid w:val="00771414"/>
    <w:rsid w:val="007F7B9F"/>
    <w:rsid w:val="00830075"/>
    <w:rsid w:val="0083759B"/>
    <w:rsid w:val="00840946"/>
    <w:rsid w:val="00863AC6"/>
    <w:rsid w:val="008D7B14"/>
    <w:rsid w:val="008F359C"/>
    <w:rsid w:val="009201C5"/>
    <w:rsid w:val="0093398B"/>
    <w:rsid w:val="009917E1"/>
    <w:rsid w:val="009B16AB"/>
    <w:rsid w:val="009D7A37"/>
    <w:rsid w:val="009F28B6"/>
    <w:rsid w:val="00A123B7"/>
    <w:rsid w:val="00A40FBA"/>
    <w:rsid w:val="00A420AA"/>
    <w:rsid w:val="00A74473"/>
    <w:rsid w:val="00A95CD0"/>
    <w:rsid w:val="00AA2C7B"/>
    <w:rsid w:val="00AB4BC1"/>
    <w:rsid w:val="00AF7977"/>
    <w:rsid w:val="00B03F84"/>
    <w:rsid w:val="00B11AF7"/>
    <w:rsid w:val="00B331DC"/>
    <w:rsid w:val="00B5206F"/>
    <w:rsid w:val="00B54056"/>
    <w:rsid w:val="00B876E0"/>
    <w:rsid w:val="00BD3886"/>
    <w:rsid w:val="00C03703"/>
    <w:rsid w:val="00C05E3A"/>
    <w:rsid w:val="00C1314B"/>
    <w:rsid w:val="00C3718D"/>
    <w:rsid w:val="00C800D6"/>
    <w:rsid w:val="00C81D85"/>
    <w:rsid w:val="00CC7342"/>
    <w:rsid w:val="00D362F9"/>
    <w:rsid w:val="00D81B08"/>
    <w:rsid w:val="00DC39ED"/>
    <w:rsid w:val="00E43CE8"/>
    <w:rsid w:val="00E574CF"/>
    <w:rsid w:val="00EB57BF"/>
    <w:rsid w:val="00ED0C50"/>
    <w:rsid w:val="00F042F6"/>
    <w:rsid w:val="00F17003"/>
    <w:rsid w:val="00F20AB6"/>
    <w:rsid w:val="00F3729C"/>
    <w:rsid w:val="00F62E0E"/>
    <w:rsid w:val="00F7564D"/>
    <w:rsid w:val="00F863C1"/>
    <w:rsid w:val="00F971AE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BBED2"/>
  <w15:chartTrackingRefBased/>
  <w15:docId w15:val="{F7AAEA19-92D3-44C1-89C5-45C50113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hesis Title"/>
    <w:basedOn w:val="Normal"/>
    <w:next w:val="Normal"/>
    <w:link w:val="TitleChar"/>
    <w:qFormat/>
    <w:rsid w:val="00041A44"/>
    <w:pPr>
      <w:tabs>
        <w:tab w:val="left" w:pos="851"/>
      </w:tabs>
      <w:spacing w:after="300" w:line="360" w:lineRule="auto"/>
      <w:contextualSpacing/>
      <w:jc w:val="center"/>
    </w:pPr>
    <w:rPr>
      <w:rFonts w:ascii="Cambria Math" w:eastAsiaTheme="majorEastAsia" w:hAnsi="Cambria Math" w:cstheme="majorBidi"/>
      <w:bCs/>
      <w:i/>
      <w:smallCaps/>
      <w:noProof/>
      <w:spacing w:val="5"/>
      <w:kern w:val="28"/>
      <w:sz w:val="52"/>
      <w:szCs w:val="52"/>
      <w:lang w:val="en-GB"/>
    </w:rPr>
  </w:style>
  <w:style w:type="character" w:customStyle="1" w:styleId="TitleChar">
    <w:name w:val="Title Char"/>
    <w:aliases w:val="Thesis Title Char"/>
    <w:basedOn w:val="DefaultParagraphFont"/>
    <w:link w:val="Title"/>
    <w:rsid w:val="00041A44"/>
    <w:rPr>
      <w:rFonts w:ascii="Cambria Math" w:eastAsiaTheme="majorEastAsia" w:hAnsi="Cambria Math" w:cstheme="majorBidi"/>
      <w:bCs/>
      <w:i/>
      <w:smallCaps/>
      <w:noProof/>
      <w:spacing w:val="5"/>
      <w:kern w:val="28"/>
      <w:sz w:val="52"/>
      <w:szCs w:val="52"/>
      <w:lang w:val="en-GB"/>
    </w:rPr>
  </w:style>
  <w:style w:type="paragraph" w:customStyle="1" w:styleId="CoverPageDetails">
    <w:name w:val="Cover Page Details"/>
    <w:basedOn w:val="Normal"/>
    <w:link w:val="CoverPageDetailsChar"/>
    <w:autoRedefine/>
    <w:qFormat/>
    <w:rsid w:val="00041A44"/>
    <w:pPr>
      <w:tabs>
        <w:tab w:val="left" w:pos="851"/>
      </w:tabs>
      <w:spacing w:after="80" w:line="360" w:lineRule="auto"/>
      <w:jc w:val="center"/>
    </w:pPr>
    <w:rPr>
      <w:rFonts w:ascii="Cambria Math" w:eastAsia="Times New Roman" w:hAnsi="Cambria Math" w:cs="Times New Roman"/>
      <w:b/>
      <w:bCs/>
      <w:noProof/>
      <w:sz w:val="18"/>
      <w:szCs w:val="10"/>
      <w:lang w:val="en-GB"/>
    </w:rPr>
  </w:style>
  <w:style w:type="character" w:customStyle="1" w:styleId="CoverPageDetailsChar">
    <w:name w:val="Cover Page Details Char"/>
    <w:basedOn w:val="DefaultParagraphFont"/>
    <w:link w:val="CoverPageDetails"/>
    <w:rsid w:val="00041A44"/>
    <w:rPr>
      <w:rFonts w:ascii="Cambria Math" w:eastAsia="Times New Roman" w:hAnsi="Cambria Math" w:cs="Times New Roman"/>
      <w:b/>
      <w:bCs/>
      <w:noProof/>
      <w:sz w:val="18"/>
      <w:szCs w:val="10"/>
      <w:lang w:val="en-GB"/>
    </w:rPr>
  </w:style>
  <w:style w:type="paragraph" w:customStyle="1" w:styleId="Author">
    <w:name w:val="Author"/>
    <w:next w:val="BodyText"/>
    <w:qFormat/>
    <w:rsid w:val="00041A44"/>
    <w:pPr>
      <w:keepNext/>
      <w:keepLines/>
      <w:spacing w:after="200" w:line="240" w:lineRule="auto"/>
      <w:jc w:val="center"/>
    </w:pPr>
    <w:rPr>
      <w:b/>
      <w:sz w:val="36"/>
      <w:szCs w:val="24"/>
      <w:lang w:val="en-US"/>
    </w:rPr>
  </w:style>
  <w:style w:type="paragraph" w:customStyle="1" w:styleId="Style3">
    <w:name w:val="Style3"/>
    <w:basedOn w:val="CoverPageDetails"/>
    <w:link w:val="Style3Char"/>
    <w:autoRedefine/>
    <w:qFormat/>
    <w:rsid w:val="00041A44"/>
    <w:pPr>
      <w:jc w:val="left"/>
    </w:pPr>
    <w:rPr>
      <w:rFonts w:eastAsia="Cambria"/>
      <w:sz w:val="28"/>
    </w:rPr>
  </w:style>
  <w:style w:type="character" w:customStyle="1" w:styleId="Style3Char">
    <w:name w:val="Style3 Char"/>
    <w:basedOn w:val="CoverPageDetailsChar"/>
    <w:link w:val="Style3"/>
    <w:rsid w:val="00041A44"/>
    <w:rPr>
      <w:rFonts w:ascii="Cambria Math" w:eastAsia="Cambria" w:hAnsi="Cambria Math" w:cs="Times New Roman"/>
      <w:b/>
      <w:bCs/>
      <w:noProof/>
      <w:sz w:val="28"/>
      <w:szCs w:val="1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41A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1A44"/>
  </w:style>
  <w:style w:type="character" w:styleId="PlaceholderText">
    <w:name w:val="Placeholder Text"/>
    <w:basedOn w:val="DefaultParagraphFont"/>
    <w:uiPriority w:val="99"/>
    <w:semiHidden/>
    <w:rsid w:val="003A2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0E22FD20259446AEC419C096A7FF40" ma:contentTypeVersion="4" ma:contentTypeDescription="Create a new document." ma:contentTypeScope="" ma:versionID="3d874e3c9dbbd8591a25064b47be416b">
  <xsd:schema xmlns:xsd="http://www.w3.org/2001/XMLSchema" xmlns:xs="http://www.w3.org/2001/XMLSchema" xmlns:p="http://schemas.microsoft.com/office/2006/metadata/properties" xmlns:ns3="0ac98788-551e-4b2b-8a84-b4503c32b8b6" targetNamespace="http://schemas.microsoft.com/office/2006/metadata/properties" ma:root="true" ma:fieldsID="779090c57f2e761a8a02035b49e61b29" ns3:_="">
    <xsd:import namespace="0ac98788-551e-4b2b-8a84-b4503c32b8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98788-551e-4b2b-8a84-b4503c32b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6D735-F5FC-4B2F-A87E-000DF60BF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98788-551e-4b2b-8a84-b4503c32b8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472463-A5BA-4C60-83D4-54CB33B294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AB253-0480-42AD-9A8D-FAC36F6D8093}">
  <ds:schemaRefs>
    <ds:schemaRef ds:uri="http://purl.org/dc/elements/1.1/"/>
    <ds:schemaRef ds:uri="0ac98788-551e-4b2b-8a84-b4503c32b8b6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92</cp:revision>
  <cp:lastPrinted>2020-01-20T23:28:00Z</cp:lastPrinted>
  <dcterms:created xsi:type="dcterms:W3CDTF">2020-01-20T22:37:00Z</dcterms:created>
  <dcterms:modified xsi:type="dcterms:W3CDTF">2020-01-20T23:52:00Z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0x0101005D0E22FD20259446AEC419C096A7FF40</vt:lpwstr>
  </property>
</Properties>
</file>