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Participant 1 – Junior Web Design and Development major / 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are your general impressions of the course website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9fc5e8" w:val="clear"/>
          <w:vertAlign w:val="baseline"/>
          <w:rtl w:val="0"/>
        </w:rPr>
        <w:t xml:space="preserve">The layout is somewhat different than any other I Learn site I use. The top of each week is filled with useless information that I just skip. To be honest, I don’t even know what is written there.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 also find the quizzes really annoying.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 mean, why do we have to do two reading quizzes a week? 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Though they are short, they are really hard and take much longer than should be necessary.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Are there aspects of the course website that irk you or you find annoying?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9fc5e8" w:val="clear"/>
          <w:vertAlign w:val="baseline"/>
          <w:rtl w:val="0"/>
        </w:rPr>
        <w:t xml:space="preserve">I don’t like that I have to “click here to see more about this item” on all the “Ponder” assignments. Why do I have to do that extra click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Speaking of which, what is up with the “Prepare”, “Teach”, and “Ponder” labels. “Ponder?” Give me a break. I do not do a ton of “Pondering” when I do these assignments. It should be called “Grind” or “Pour over it with blood, sweat, and tears.”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What aspects of the course website make it easier for you to complete your assignments and learn about HCI?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overall organization of the course that is divided into weeks. That is nice because everything having to do with a given week is one place. However, doesn’t every site do that?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Do you have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anything in the course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you need to do right now? Do you mind if I observe you completing that assignme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Well,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 need to do my reading quiz for next week.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It is called “6.0 Prepare: Office 2007”. Let me see, what week are we on now. Week 11 is just finishing up. &lt;clicks on “Week 11 : Usability Plan”&gt; Um, no, it is not there. I will go to the calendar. &lt;click on “Calendar”&gt; Oh, there it is. In the calendar I see “6.0 P8:00 AM.” &lt;hover over that item in the calendar, it has the full name “6.0 Prepare: Office 2007 – Due - …”&gt; &lt;Click on it the calendar item and a huge tooltip appears Unfortunately it is scrolled to the bottom&gt; &lt;Scroll to the top and skim over the reading.&gt; Maybe the “The Story of the Ribbon” link will be what I want. &lt;Click on it and it takes me to a new page that has a huge video&gt; Is this it? Yes, it has the same title as the assignment. What! 90 minutes! Are you kidding me! Forget-about-it! I will just take the quiz and wing it. &lt;Navigate back to the “Calendar Month View” tab and look for the link for the quiz&gt; &lt;The only other thing that is clickable is the “More button.”&gt; Oh, there is the link. &lt;Click on “6.0 Prepare : Office 2007” and skip down to the [Start Quiz] button&gt; Yes, I want to take the quiz &lt;sounds annoyed&gt;. &lt;Click [OK] and start the quiz&gt; Scan… Scan… Crap! I need to watch that video after all!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you please show me where the Syllabus is located?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Um. I will go to the “Content” tab and skip directly to “Week 01 : Introduction”. Nope, not there. How about “Welcome”. Found it!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show me where it describes what will be on the final exam?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Let’s see, the final is in the end so I will go to “Week 14 : Course Conclusion.” &lt;clicks on Week 14 : Course Conclusion&gt; Not there! &lt;Clicks on the calendar&gt; &lt;Go to the last month&gt; &lt;much scanning as tooltips are read for the last few items in the calendar.&gt; Ah, it is “13 Pr8:00AM” which expands to “13 Prove: Final Exam”. I select “To see more about this item, please click here.” There it is!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know how to find your overall grade in the course?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is easy: My Grades &gt; Grades. A snap.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final comments about the course site?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9fc5e8" w:val="clear"/>
          <w:vertAlign w:val="baseline"/>
          <w:rtl w:val="0"/>
        </w:rPr>
        <w:t xml:space="preserve">All I Learn course sites are annoying</w:t>
      </w: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is like all the others except with more clicks!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lliard BT" w:cs="Galliard BT" w:eastAsia="Galliard BT" w:hAnsi="Galliar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Thank you for your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lliard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A %1: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Q %1: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liard BT" w:cs="Galliard BT" w:eastAsia="Galliard BT" w:hAnsi="Galliard BT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cacfd1" w:space="1" w:sz="6" w:val="single"/>
      </w:pBdr>
      <w:spacing w:after="60" w:before="240" w:lineRule="auto"/>
    </w:pPr>
    <w:rPr>
      <w:b w:val="1"/>
      <w:color w:val="466ba6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0" w:sz="0" w:val="none"/>
      </w:pBdr>
      <w:spacing w:after="60" w:before="240" w:lineRule="auto"/>
    </w:pPr>
    <w:rPr>
      <w:b w:val="1"/>
      <w:color w:val="466ba6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color w:val="1f497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5160"/>
    <w:pPr>
      <w:ind w:left="0" w:firstLine="0"/>
    </w:pPr>
    <w:rPr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3A2571"/>
    <w:pPr>
      <w:keepNext w:val="1"/>
      <w:pBdr>
        <w:bottom w:color="cacfd1" w:space="1" w:sz="6" w:val="single"/>
      </w:pBdr>
      <w:spacing w:after="60" w:before="240"/>
      <w:outlineLvl w:val="0"/>
    </w:pPr>
    <w:rPr>
      <w:rFonts w:cs="Arial"/>
      <w:b w:val="1"/>
      <w:bCs w:val="1"/>
      <w:color w:val="466ba6"/>
      <w:kern w:val="32"/>
      <w:sz w:val="32"/>
      <w:szCs w:val="32"/>
    </w:rPr>
  </w:style>
  <w:style w:type="paragraph" w:styleId="Heading2">
    <w:name w:val="heading 2"/>
    <w:basedOn w:val="Heading1"/>
    <w:next w:val="Normal"/>
    <w:rsid w:val="00A75160"/>
    <w:pPr>
      <w:pBdr>
        <w:bottom w:color="auto" w:space="0" w:sz="0" w:val="none"/>
      </w:pBdr>
      <w:outlineLvl w:val="1"/>
    </w:pPr>
    <w:rPr>
      <w:bCs w:val="0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A75160"/>
    <w:pPr>
      <w:keepNext w:val="1"/>
      <w:spacing w:after="60" w:before="240"/>
      <w:outlineLvl w:val="2"/>
    </w:pPr>
    <w:rPr>
      <w:rFonts w:cs="Arial"/>
      <w:b w:val="1"/>
      <w:bCs w:val="1"/>
      <w:color w:val="1f497d" w:themeColor="text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Question" w:customStyle="1">
    <w:name w:val="Question"/>
    <w:basedOn w:val="Normal"/>
    <w:next w:val="Answer"/>
    <w:qFormat w:val="1"/>
    <w:rsid w:val="005738E0"/>
    <w:pPr>
      <w:numPr>
        <w:numId w:val="9"/>
      </w:numPr>
      <w:ind w:hanging="720"/>
    </w:pPr>
  </w:style>
  <w:style w:type="paragraph" w:styleId="Answer" w:customStyle="1">
    <w:name w:val="Answer"/>
    <w:basedOn w:val="Question"/>
    <w:next w:val="Question"/>
    <w:qFormat w:val="1"/>
    <w:rsid w:val="005738E0"/>
    <w:pPr>
      <w:numPr>
        <w:numId w:val="10"/>
      </w:numPr>
      <w:spacing w:after="120"/>
      <w:ind w:hanging="720"/>
    </w:pPr>
  </w:style>
  <w:style w:type="table" w:styleId="Tables" w:customStyle="1">
    <w:name w:val="Tables"/>
    <w:basedOn w:val="TableNormal"/>
    <w:uiPriority w:val="99"/>
    <w:qFormat w:val="1"/>
    <w:rsid w:val="0016747E"/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</w:tblBorders>
    </w:tblPr>
    <w:tblStylePr w:type="firstRow">
      <w:rPr>
        <w:color w:val="ffffff" w:themeColor="background1"/>
      </w:rPr>
      <w:tblPr/>
      <w:tcPr>
        <w:shd w:color="auto" w:fill="4f81bd" w:themeFill="accent1" w:val="clear"/>
      </w:tcPr>
    </w:tblStylePr>
  </w:style>
  <w:style w:type="table" w:styleId="TableGrid">
    <w:name w:val="Table Grid"/>
    <w:basedOn w:val="TableNormal"/>
    <w:rsid w:val="007E620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ption">
    <w:name w:val="caption"/>
    <w:basedOn w:val="Normal"/>
    <w:next w:val="Normal"/>
    <w:unhideWhenUsed w:val="1"/>
    <w:qFormat w:val="1"/>
    <w:rsid w:val="007E6201"/>
    <w:pPr>
      <w:spacing w:after="200"/>
    </w:pPr>
    <w:rPr>
      <w:b w:val="1"/>
      <w:bCs w:val="1"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6C36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36A9"/>
    <w:rPr>
      <w:szCs w:val="20"/>
    </w:rPr>
  </w:style>
  <w:style w:type="character" w:styleId="CommentTextChar" w:customStyle="1">
    <w:name w:val="Comment Text Char"/>
    <w:basedOn w:val="DefaultParagraphFont"/>
    <w:link w:val="CommentText"/>
    <w:rsid w:val="006C36A9"/>
  </w:style>
  <w:style w:type="paragraph" w:styleId="CommentSubject">
    <w:name w:val="annotation subject"/>
    <w:basedOn w:val="CommentText"/>
    <w:next w:val="CommentText"/>
    <w:link w:val="CommentSubjectChar"/>
    <w:rsid w:val="006C36A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6C36A9"/>
    <w:rPr>
      <w:b w:val="1"/>
      <w:bCs w:val="1"/>
    </w:rPr>
  </w:style>
  <w:style w:type="paragraph" w:styleId="BalloonText">
    <w:name w:val="Balloon Text"/>
    <w:basedOn w:val="Normal"/>
    <w:link w:val="BalloonTextChar"/>
    <w:rsid w:val="006C36A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6C36A9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2764AB"/>
    <w:rPr>
      <w:rFonts w:cs="Arial"/>
      <w:b w:val="1"/>
      <w:bCs w:val="1"/>
      <w:color w:val="466ba6"/>
      <w:kern w:val="32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V9p8QltR0m5Yenn3KYdjcnk+w==">AMUW2mUZmKvmsOfQlqZyzVh9VfbP4SUU/5l3MWvC1x+OTeARoqwHKgELBSBs6t/lm+zNZwT8khVSyklLv4J/nSb9C6H6p1gaQjWj2TpW83l4371xsa8nRAIegL5ewDZ75RusalSDJQ3z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2016-06-30T12:45:00Z</dcterms:created>
  <dc:creator>James N Helfrich</dc:creator>
</cp:coreProperties>
</file>