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6.png" ContentType="image/png"/>
  <Override PartName="/word/media/rId21.png" ContentType="image/png"/>
  <Override PartName="/word/media/rId24.png" ContentType="image/png"/>
  <Override PartName="/word/media/rId28.png" ContentType="image/png"/>
  <Override PartName="/word/media/rId32.png" ContentType="image/png"/>
  <Override PartName="/word/media/rId39.png" ContentType="image/png"/>
  <Override PartName="/word/media/rId42.png" ContentType="image/png"/>
  <Override PartName="/word/media/rId46.png" ContentType="image/png"/>
  <Override PartName="/word/media/rId5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el"/>
      </w:pPr>
      <w:r>
        <w:t xml:space="preserve">Ergebnisse</w:t>
      </w:r>
    </w:p>
    <w:p>
      <w:pPr>
        <w:pStyle w:val="Author"/>
      </w:pPr>
      <w:r>
        <w:t xml:space="preserve">Najat</w:t>
      </w:r>
      <w:r>
        <w:t xml:space="preserve"> </w:t>
      </w:r>
      <w:r>
        <w:t xml:space="preserve">Brüne</w:t>
      </w:r>
    </w:p>
    <w:p>
      <w:pPr>
        <w:pStyle w:val="Datum"/>
      </w:pPr>
      <w:r>
        <w:t xml:space="preserve">2024-01-19</w:t>
      </w:r>
    </w:p>
    <w:bookmarkStart w:id="37" w:name="analyse-der-diskrepanzerkennung"/>
    <w:p>
      <w:pPr>
        <w:pStyle w:val="berschrift1"/>
      </w:pPr>
      <w:r>
        <w:t xml:space="preserve">Analyse der Diskrepanzerkennung</w:t>
      </w:r>
    </w:p>
    <w:p>
      <w:pPr>
        <w:pStyle w:val="SourceCode"/>
      </w:pPr>
      <w:r>
        <w:rPr>
          <w:rStyle w:val="VerbatimChar"/>
        </w:rPr>
        <w:t xml:space="preserve">i1_w_MW &lt;- daten$i1_dd_w_MW </w:t>
      </w:r>
      <w:r>
        <w:br/>
      </w:r>
      <w:r>
        <w:rPr>
          <w:rStyle w:val="VerbatimChar"/>
        </w:rPr>
        <w:t xml:space="preserve">i1_f_MW &lt;- daten$i1_dd_f_MW</w:t>
      </w:r>
    </w:p>
    <w:bookmarkStart w:id="20" w:name="deskriptive-statistik"/>
    <w:p>
      <w:pPr>
        <w:pStyle w:val="berschrift2"/>
      </w:pPr>
      <w:r>
        <w:t xml:space="preserve">Deskriptive Statistik</w:t>
      </w:r>
    </w:p>
    <w:p>
      <w:pPr>
        <w:pStyle w:val="SourceCode"/>
      </w:pPr>
      <w:r>
        <w:rPr>
          <w:rStyle w:val="VerbatimChar"/>
        </w:rPr>
        <w:t xml:space="preserve">## &gt;&gt;&gt; i1_w_MW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0.000   0.100   0.215   0.294   0.470   1.000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vars  n mean   sd median trimmed  mad min max range skew kurtosis   se</w:t>
      </w:r>
      <w:r>
        <w:br/>
      </w:r>
      <w:r>
        <w:rPr>
          <w:rStyle w:val="VerbatimChar"/>
        </w:rPr>
        <w:t xml:space="preserve">## X1    1 66 0.29 0.25   0.22    0.26 0.21   0   1     1    1     0.26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&gt;&gt;&gt; i1_f_MW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0.100   0.740   0.900   0.819   0.930   1.000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vars  n mean   sd median trimmed  mad min max range  skew kurtosis   se</w:t>
      </w:r>
      <w:r>
        <w:br/>
      </w:r>
      <w:r>
        <w:rPr>
          <w:rStyle w:val="VerbatimChar"/>
        </w:rPr>
        <w:t xml:space="preserve">## X1    1 66 0.82 0.19    0.9    0.85 0.07 0.1   1   0.9 -1.59     2.09 0.02</w:t>
      </w:r>
    </w:p>
    <w:bookmarkEnd w:id="20"/>
    <w:bookmarkStart w:id="27" w:name="grafische-analyse"/>
    <w:p>
      <w:pPr>
        <w:pStyle w:val="berschrift2"/>
      </w:pPr>
      <w:r>
        <w:t xml:space="preserve">Grafische Analyse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Results_files/figure-docx/unnamed-chunk-2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Results_files/figure-docx/unnamed-chunk-2-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31" w:name="t-test"/>
    <w:p>
      <w:pPr>
        <w:pStyle w:val="berschrift2"/>
      </w:pPr>
      <w:r>
        <w:t xml:space="preserve">t-Test</w:t>
      </w:r>
    </w:p>
    <w:p>
      <w:pPr>
        <w:pStyle w:val="SourceCode"/>
      </w:pPr>
      <w:r>
        <w:rPr>
          <w:rStyle w:val="VerbatimChar"/>
        </w:rPr>
        <w:t xml:space="preserve">## &gt;&gt;&gt; Vorbedingungen prüfen</w:t>
      </w:r>
      <w:r>
        <w:br/>
      </w:r>
      <w:r>
        <w:rPr>
          <w:rStyle w:val="VerbatimChar"/>
        </w:rPr>
        <w:t xml:space="preserve">## &gt;&gt;&gt; Grafische Beurteilung der Normalverteilung der Differenzen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Results_files/figure-docx/unnamed-chunk-3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&gt;&gt;&gt; Shapiro-Wilk-Test zur Überprüfung der Normalverteilung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differences</w:t>
      </w:r>
      <w:r>
        <w:br/>
      </w:r>
      <w:r>
        <w:rPr>
          <w:rStyle w:val="VerbatimChar"/>
        </w:rPr>
        <w:t xml:space="preserve">## W = 0.94661, p-value = 0.006658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&gt;&gt;&gt;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Paired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i1_f_MW and i1_w_MW</w:t>
      </w:r>
      <w:r>
        <w:br/>
      </w:r>
      <w:r>
        <w:rPr>
          <w:rStyle w:val="VerbatimChar"/>
        </w:rPr>
        <w:t xml:space="preserve">## t = 14.436, df = 65, p-value &lt; 2.2e-16</w:t>
      </w:r>
      <w:r>
        <w:br/>
      </w:r>
      <w:r>
        <w:rPr>
          <w:rStyle w:val="VerbatimChar"/>
        </w:rPr>
        <w:t xml:space="preserve">## alternative hypothesis: true mean difference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0.4528901 0.5983220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difference </w:t>
      </w:r>
      <w:r>
        <w:br/>
      </w:r>
      <w:r>
        <w:rPr>
          <w:rStyle w:val="VerbatimChar"/>
        </w:rPr>
        <w:t xml:space="preserve">##       0.5256061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z-value:  -9.558798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&gt;&gt;&gt; Effektstärke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Cohen's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 estimate: 2.369457 (large)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 lower    upper </w:t>
      </w:r>
      <w:r>
        <w:br/>
      </w:r>
      <w:r>
        <w:rPr>
          <w:rStyle w:val="VerbatimChar"/>
        </w:rPr>
        <w:t xml:space="preserve">## 1.735849 3.003064</w:t>
      </w:r>
    </w:p>
    <w:bookmarkEnd w:id="31"/>
    <w:bookmarkStart w:id="35" w:name="X798edbcf8a55329984bdc3af60aca1d282b1950"/>
    <w:p>
      <w:pPr>
        <w:pStyle w:val="berschrift2"/>
      </w:pPr>
      <w:r>
        <w:t xml:space="preserve">Nicht parametrischer Test mittels Wilcoxon-Vorzeichen-Rang-Test</w:t>
      </w:r>
    </w:p>
    <w:p>
      <w:pPr>
        <w:pStyle w:val="SourceCode"/>
      </w:pPr>
      <w:r>
        <w:rPr>
          <w:rStyle w:val="VerbatimChar"/>
        </w:rPr>
        <w:t xml:space="preserve">## &gt;&gt;&gt; Vorbedingungen prüfen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Results_files/figure-docx/unnamed-chunk-4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&gt;&gt;&gt; Wilcoxon-Vorzeichen-Rang-Test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Asymptotic Wilcoxon signed rank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i1_f_MW and i1_w_MW</w:t>
      </w:r>
      <w:r>
        <w:br/>
      </w:r>
      <w:r>
        <w:rPr>
          <w:rStyle w:val="VerbatimChar"/>
        </w:rPr>
        <w:t xml:space="preserve">## V = 2122, p-value = 6.899e-12</w:t>
      </w:r>
      <w:r>
        <w:br/>
      </w:r>
      <w:r>
        <w:rPr>
          <w:rStyle w:val="VerbatimChar"/>
        </w:rPr>
        <w:t xml:space="preserve">## alternative hypothesis: true mu is not equal to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z-value:  -6.760014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&gt;&gt;&gt; Effektstärke (Pearson)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Effektstärke (r) für den Wilcoxon-Test:  0.8321002</w:t>
      </w:r>
    </w:p>
    <w:bookmarkEnd w:id="35"/>
    <w:bookmarkStart w:id="36" w:name="Xdabea5814f579ccbbaa62a5eaf1dc4df59c64e0"/>
    <w:p>
      <w:pPr>
        <w:pStyle w:val="berschrift2"/>
      </w:pPr>
      <w:r>
        <w:t xml:space="preserve">Nicht parametrischer Test mittels Vorzeichen-Test</w:t>
      </w:r>
    </w:p>
    <w:p>
      <w:pPr>
        <w:pStyle w:val="SourceCode"/>
      </w:pPr>
      <w:r>
        <w:rPr>
          <w:rStyle w:val="VerbatimChar"/>
        </w:rPr>
        <w:t xml:space="preserve">## &gt;&gt;&gt; Vorzeichen-Test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One-sample Sign-Test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differences</w:t>
      </w:r>
      <w:r>
        <w:br/>
      </w:r>
      <w:r>
        <w:rPr>
          <w:rStyle w:val="VerbatimChar"/>
        </w:rPr>
        <w:t xml:space="preserve">## s = 61, p-value = 4.019e-14</w:t>
      </w:r>
      <w:r>
        <w:br/>
      </w:r>
      <w:r>
        <w:rPr>
          <w:rStyle w:val="VerbatimChar"/>
        </w:rPr>
        <w:t xml:space="preserve">## alternative hypothesis: true median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0.4452109 0.6847891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median of x </w:t>
      </w:r>
      <w:r>
        <w:br/>
      </w:r>
      <w:r>
        <w:rPr>
          <w:rStyle w:val="VerbatimChar"/>
        </w:rPr>
        <w:t xml:space="preserve">##       0.515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Achieved and Interpolated Confidence Intervals: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Conf.Level L.E.pt U.E.pt</w:t>
      </w:r>
      <w:r>
        <w:br/>
      </w:r>
      <w:r>
        <w:rPr>
          <w:rStyle w:val="VerbatimChar"/>
        </w:rPr>
        <w:t xml:space="preserve">## Lower Achieved CI     0.9360 0.4600 0.6700</w:t>
      </w:r>
      <w:r>
        <w:br/>
      </w:r>
      <w:r>
        <w:rPr>
          <w:rStyle w:val="VerbatimChar"/>
        </w:rPr>
        <w:t xml:space="preserve">## Interpolated CI       0.9500 0.4452 0.6848</w:t>
      </w:r>
      <w:r>
        <w:br/>
      </w:r>
      <w:r>
        <w:rPr>
          <w:rStyle w:val="VerbatimChar"/>
        </w:rPr>
        <w:t xml:space="preserve">## Upper Achieved CI     0.9644 0.4300 0.7000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z-value:  -7.469696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&gt;&gt;&gt; Effektstärke (Pearson)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Effektstärke (r) für den Vorzeichen-Test:  0.919456</w:t>
      </w:r>
    </w:p>
    <w:p>
      <w:r>
        <w:br w:type="page"/>
      </w:r>
    </w:p>
    <w:bookmarkEnd w:id="36"/>
    <w:bookmarkEnd w:id="37"/>
    <w:bookmarkStart w:id="55" w:name="analyse-der-initialen-überraschung"/>
    <w:p>
      <w:pPr>
        <w:pStyle w:val="berschrift1"/>
      </w:pPr>
      <w:r>
        <w:t xml:space="preserve">Analyse der initialen Überraschung</w:t>
      </w:r>
    </w:p>
    <w:p>
      <w:pPr>
        <w:pStyle w:val="SourceCode"/>
      </w:pPr>
      <w:r>
        <w:rPr>
          <w:rStyle w:val="VerbatimChar"/>
        </w:rPr>
        <w:t xml:space="preserve">i1_w_MW &lt;- daten$i1_ue_w_MW </w:t>
      </w:r>
      <w:r>
        <w:br/>
      </w:r>
      <w:r>
        <w:rPr>
          <w:rStyle w:val="VerbatimChar"/>
        </w:rPr>
        <w:t xml:space="preserve">i1_f_MW &lt;- daten$i1_ue_f_MW</w:t>
      </w:r>
    </w:p>
    <w:bookmarkStart w:id="38" w:name="deskriptive-statistik-1"/>
    <w:p>
      <w:pPr>
        <w:pStyle w:val="berschrift2"/>
      </w:pPr>
      <w:r>
        <w:t xml:space="preserve">Deskriptive Statistik</w:t>
      </w:r>
    </w:p>
    <w:p>
      <w:pPr>
        <w:pStyle w:val="SourceCode"/>
      </w:pPr>
      <w:r>
        <w:rPr>
          <w:rStyle w:val="VerbatimChar"/>
        </w:rPr>
        <w:t xml:space="preserve">## &gt;&gt;&gt; i1_w_MW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1.00    1.00    1.03    1.05    1.07    1.63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vars  n mean  sd median trimmed  mad min  max range skew kurtosis   se</w:t>
      </w:r>
      <w:r>
        <w:br/>
      </w:r>
      <w:r>
        <w:rPr>
          <w:rStyle w:val="VerbatimChar"/>
        </w:rPr>
        <w:t xml:space="preserve">## X1    1 66 1.05 0.1   1.03    1.04 0.04   1 1.63  0.63 3.92    18.32 0.01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&gt;&gt;&gt; i1_f_MW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1.00    1.10    1.25    1.31    1.40    2.37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vars  n mean  sd median trimmed  mad min  max range skew kurtosis   se</w:t>
      </w:r>
      <w:r>
        <w:br/>
      </w:r>
      <w:r>
        <w:rPr>
          <w:rStyle w:val="VerbatimChar"/>
        </w:rPr>
        <w:t xml:space="preserve">## X1    1 66 1.31 0.3   1.25    1.27 0.22   1 2.37  1.37 1.43     1.87 0.04</w:t>
      </w:r>
    </w:p>
    <w:bookmarkEnd w:id="38"/>
    <w:bookmarkStart w:id="45" w:name="grafische-analyse-1"/>
    <w:p>
      <w:pPr>
        <w:pStyle w:val="berschrift2"/>
      </w:pPr>
      <w:r>
        <w:t xml:space="preserve">Grafische Analyse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Results_files/figure-docx/unnamed-chunk-7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Results_files/figure-docx/unnamed-chunk-7-2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5"/>
    <w:bookmarkStart w:id="49" w:name="t-test-1"/>
    <w:p>
      <w:pPr>
        <w:pStyle w:val="berschrift2"/>
      </w:pPr>
      <w:r>
        <w:t xml:space="preserve">t-Test</w:t>
      </w:r>
    </w:p>
    <w:p>
      <w:pPr>
        <w:pStyle w:val="SourceCode"/>
      </w:pPr>
      <w:r>
        <w:rPr>
          <w:rStyle w:val="VerbatimChar"/>
        </w:rPr>
        <w:t xml:space="preserve">## &gt;&gt;&gt; Vorbedingungen prüfen</w:t>
      </w:r>
      <w:r>
        <w:br/>
      </w:r>
      <w:r>
        <w:rPr>
          <w:rStyle w:val="VerbatimChar"/>
        </w:rPr>
        <w:t xml:space="preserve">## &gt;&gt;&gt; Grafische Beurteilung der Normalverteilung der Differenzen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Results_files/figure-docx/unnamed-chunk-8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&gt;&gt;&gt; Shapiro-Wilk-Test zur Überprüfung der Normalverteilung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differences</w:t>
      </w:r>
      <w:r>
        <w:br/>
      </w:r>
      <w:r>
        <w:rPr>
          <w:rStyle w:val="VerbatimChar"/>
        </w:rPr>
        <w:t xml:space="preserve">## W = 0.89602, p-value = 4.429e-05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&gt;&gt;&gt;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Paired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i1_f_MW and i1_w_MW</w:t>
      </w:r>
      <w:r>
        <w:br/>
      </w:r>
      <w:r>
        <w:rPr>
          <w:rStyle w:val="VerbatimChar"/>
        </w:rPr>
        <w:t xml:space="preserve">## t = 6.6321, df = 65, p-value = 7.711e-09</w:t>
      </w:r>
      <w:r>
        <w:br/>
      </w:r>
      <w:r>
        <w:rPr>
          <w:rStyle w:val="VerbatimChar"/>
        </w:rPr>
        <w:t xml:space="preserve">## alternative hypothesis: true mean difference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0.1796934 0.3345490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difference </w:t>
      </w:r>
      <w:r>
        <w:br/>
      </w:r>
      <w:r>
        <w:rPr>
          <w:rStyle w:val="VerbatimChar"/>
        </w:rPr>
        <w:t xml:space="preserve">##       0.2571212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z-value:  -5.656811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&gt;&gt;&gt; Effektstärke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Cohen's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 estimate: 1.154337 (large)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  lower     upper </w:t>
      </w:r>
      <w:r>
        <w:br/>
      </w:r>
      <w:r>
        <w:rPr>
          <w:rStyle w:val="VerbatimChar"/>
        </w:rPr>
        <w:t xml:space="preserve">## 0.7098457 1.5988281</w:t>
      </w:r>
    </w:p>
    <w:bookmarkEnd w:id="49"/>
    <w:bookmarkStart w:id="53" w:name="X0f7658046f23c518bf7cdbf67809f22c2675443"/>
    <w:p>
      <w:pPr>
        <w:pStyle w:val="berschrift2"/>
      </w:pPr>
      <w:r>
        <w:t xml:space="preserve">Nicht parametrischer Test mittels Wilcoxon-Vorzeichen-Rang-Test</w:t>
      </w:r>
    </w:p>
    <w:p>
      <w:pPr>
        <w:pStyle w:val="SourceCode"/>
      </w:pPr>
      <w:r>
        <w:rPr>
          <w:rStyle w:val="VerbatimChar"/>
        </w:rPr>
        <w:t xml:space="preserve">## &gt;&gt;&gt; Vorbedingungen prüfen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Results_files/figure-docx/unnamed-chunk-9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&gt;&gt;&gt; Wilcoxon-Vorzeichen-Rang-Test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Asymptotic Wilcoxon signed rank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i1_f_MW and i1_w_MW</w:t>
      </w:r>
      <w:r>
        <w:br/>
      </w:r>
      <w:r>
        <w:rPr>
          <w:rStyle w:val="VerbatimChar"/>
        </w:rPr>
        <w:t xml:space="preserve">## V = 1769.5, p-value = 3.213e-09</w:t>
      </w:r>
      <w:r>
        <w:br/>
      </w:r>
      <w:r>
        <w:rPr>
          <w:rStyle w:val="VerbatimChar"/>
        </w:rPr>
        <w:t xml:space="preserve">## alternative hypothesis: true mu is not equal to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z-value:  -5.805254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&gt;&gt;&gt; Effektstärke (Pearson)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Effektstärke (r) für den Wilcoxon-Test:  0.7145774</w:t>
      </w:r>
    </w:p>
    <w:bookmarkEnd w:id="53"/>
    <w:bookmarkStart w:id="54" w:name="Xa130e30d84e9d0195ae42c2198d34945a1a05ca"/>
    <w:p>
      <w:pPr>
        <w:pStyle w:val="berschrift2"/>
      </w:pPr>
      <w:r>
        <w:t xml:space="preserve">Nicht parametrischer Test mittels Vorzeichen-Test</w:t>
      </w:r>
    </w:p>
    <w:p>
      <w:pPr>
        <w:pStyle w:val="SourceCode"/>
      </w:pPr>
      <w:r>
        <w:rPr>
          <w:rStyle w:val="VerbatimChar"/>
        </w:rPr>
        <w:t xml:space="preserve">## &gt;&gt;&gt; Vorzeichen-Test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One-sample Sign-Test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differences</w:t>
      </w:r>
      <w:r>
        <w:br/>
      </w:r>
      <w:r>
        <w:rPr>
          <w:rStyle w:val="VerbatimChar"/>
        </w:rPr>
        <w:t xml:space="preserve">## s = 52, p-value = 1.803e-08</w:t>
      </w:r>
      <w:r>
        <w:br/>
      </w:r>
      <w:r>
        <w:rPr>
          <w:rStyle w:val="VerbatimChar"/>
        </w:rPr>
        <w:t xml:space="preserve">## alternative hypothesis: true median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0.1 0.3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median of x </w:t>
      </w:r>
      <w:r>
        <w:br/>
      </w:r>
      <w:r>
        <w:rPr>
          <w:rStyle w:val="VerbatimChar"/>
        </w:rPr>
        <w:t xml:space="preserve">##       0.185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Achieved and Interpolated Confidence Intervals: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Conf.Level L.E.pt U.E.pt</w:t>
      </w:r>
      <w:r>
        <w:br/>
      </w:r>
      <w:r>
        <w:rPr>
          <w:rStyle w:val="VerbatimChar"/>
        </w:rPr>
        <w:t xml:space="preserve">## Lower Achieved CI     0.9360    0.1    0.3</w:t>
      </w:r>
      <w:r>
        <w:br/>
      </w:r>
      <w:r>
        <w:rPr>
          <w:rStyle w:val="VerbatimChar"/>
        </w:rPr>
        <w:t xml:space="preserve">## Interpolated CI       0.9500    0.1    0.3</w:t>
      </w:r>
      <w:r>
        <w:br/>
      </w:r>
      <w:r>
        <w:rPr>
          <w:rStyle w:val="VerbatimChar"/>
        </w:rPr>
        <w:t xml:space="preserve">## Upper Achieved CI     0.9644    0.1    0.3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z-value:  -5.509155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&gt;&gt;&gt; Effektstärke (Pearson)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Effektstärke (r) für den Vorzeichen-Test:  0.6781301</w:t>
      </w:r>
    </w:p>
    <w:p>
      <w:r>
        <w:br w:type="page"/>
      </w:r>
    </w:p>
    <w:bookmarkEnd w:id="54"/>
    <w:bookmarkEnd w:id="55"/>
    <w:bookmarkStart w:id="59" w:name="Xc7391fa0d9ffa1c1de80ea8be94124b074ca07d"/>
    <w:p>
      <w:pPr>
        <w:pStyle w:val="berschrift1"/>
      </w:pPr>
      <w:r>
        <w:t xml:space="preserve">Analyse der Differenzen zwischen f- und w-Werten</w:t>
      </w:r>
    </w:p>
    <w:p>
      <w:pPr>
        <w:pStyle w:val="FirstParagraph"/>
      </w:pPr>
      <w:r>
        <w:t xml:space="preserve">In dieser Analyse werden die Werte der Diskrepanzerkennung und der Initialen Überraschung getrennt nach erlebnisbasiert (w|f) addiert, wobei die Werte der Initialen Überraschung auf Werte zwischen 0 und 1 normiert werden, damit diese auf dem Skalenniveau der Diskrepanzerkennung liegen.</w:t>
      </w:r>
    </w:p>
    <w:p>
      <w:pPr>
        <w:pStyle w:val="SourceCode"/>
      </w:pPr>
      <w:r>
        <w:rPr>
          <w:rStyle w:val="VerbatimChar"/>
        </w:rPr>
        <w:t xml:space="preserve">## &gt;&gt;&gt; Vorbedingungen prüfen</w:t>
      </w:r>
      <w:r>
        <w:br/>
      </w:r>
      <w:r>
        <w:rPr>
          <w:rStyle w:val="VerbatimChar"/>
        </w:rPr>
        <w:t xml:space="preserve">## &gt;&gt;&gt; Grafische Beurteilung der Normalverteilung der Differenzen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Results_files/figure-docx/unnamed-chunk-11-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&gt;&gt;&gt; Shapiro-Wilk-Test zur Überprüfung der Normalverteilung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differences</w:t>
      </w:r>
      <w:r>
        <w:br/>
      </w:r>
      <w:r>
        <w:rPr>
          <w:rStyle w:val="VerbatimChar"/>
        </w:rPr>
        <w:t xml:space="preserve">## W = 0.98141, p-value = 0.425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&gt;&gt;&gt;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Paired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i1_f_MW and i1_w_MW</w:t>
      </w:r>
      <w:r>
        <w:br/>
      </w:r>
      <w:r>
        <w:rPr>
          <w:rStyle w:val="VerbatimChar"/>
        </w:rPr>
        <w:t xml:space="preserve">## t = 13.911, df = 65, p-value &lt; 2.2e-16</w:t>
      </w:r>
      <w:r>
        <w:br/>
      </w:r>
      <w:r>
        <w:rPr>
          <w:rStyle w:val="VerbatimChar"/>
        </w:rPr>
        <w:t xml:space="preserve">## alternative hypothesis: true mean difference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0.5602521 0.7480813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difference </w:t>
      </w:r>
      <w:r>
        <w:br/>
      </w:r>
      <w:r>
        <w:rPr>
          <w:rStyle w:val="VerbatimChar"/>
        </w:rPr>
        <w:t xml:space="preserve">##       0.6541667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z-value:  -9.367899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&gt;&gt;&gt; Effektstärke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Cohen's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 estimate: 2.414366 (large)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 lower    upper </w:t>
      </w:r>
      <w:r>
        <w:br/>
      </w:r>
      <w:r>
        <w:rPr>
          <w:rStyle w:val="VerbatimChar"/>
        </w:rPr>
        <w:t xml:space="preserve">## 1.735018 3.093714</w:t>
      </w:r>
    </w:p>
    <w:p>
      <w:r>
        <w:br w:type="page"/>
      </w:r>
    </w:p>
    <w:bookmarkEnd w:id="59"/>
    <w:bookmarkStart w:id="61" w:name="anhang"/>
    <w:p>
      <w:pPr>
        <w:pStyle w:val="berschrift1"/>
      </w:pPr>
      <w:r>
        <w:t xml:space="preserve">Anhang</w:t>
      </w:r>
    </w:p>
    <w:bookmarkStart w:id="60" w:name="daten"/>
    <w:p>
      <w:pPr>
        <w:pStyle w:val="berschrift2"/>
      </w:pPr>
      <w:r>
        <w:t xml:space="preserve">Daten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i1_dd_w_MW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i1_dd_f_MW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i1_ue_w_MW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i1_ue_f_MW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1.47</w:t>
            </w:r>
          </w:p>
        </w:tc>
      </w:tr>
    </w:tbl>
    <w:bookmarkEnd w:id="60"/>
    <w:bookmarkEnd w:id="61"/>
    <w:sectPr w:rsidR="003776CF" w:rsidSect="00DE036E">
      <w:pgSz w:h="15840" w:w="12240"/>
      <w:pgMar w:bottom="1134" w:footer="720" w:gutter="0" w:header="720" w:left="1418" w:right="851" w:top="1134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000A990"/>
    <w:multiLevelType w:val="multilevel"/>
    <w:tmpl w:val="0F6AB600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628703713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Standard" w:type="paragraph">
    <w:name w:val="Normal"/>
    <w:qFormat/>
    <w:rsid w:val="00A53C19"/>
    <w:rPr>
      <w:rFonts w:ascii="Arial" w:hAnsi="Arial"/>
    </w:rPr>
  </w:style>
  <w:style w:styleId="berschrift1" w:type="paragraph">
    <w:name w:val="heading 1"/>
    <w:basedOn w:val="Standard"/>
    <w:next w:val="Textkrper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berschrift2" w:type="paragraph">
    <w:name w:val="heading 2"/>
    <w:basedOn w:val="Standard"/>
    <w:next w:val="Textkrper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berschrift3" w:type="paragraph">
    <w:name w:val="heading 3"/>
    <w:basedOn w:val="Standard"/>
    <w:next w:val="Textkrper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berschrift4" w:type="paragraph">
    <w:name w:val="heading 4"/>
    <w:basedOn w:val="Standard"/>
    <w:next w:val="Textkrper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berschrift5" w:type="paragraph">
    <w:name w:val="heading 5"/>
    <w:basedOn w:val="Standard"/>
    <w:next w:val="Textkrper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berschrift6" w:type="paragraph">
    <w:name w:val="heading 6"/>
    <w:basedOn w:val="Standard"/>
    <w:next w:val="Textkrper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berschrift7" w:type="paragraph">
    <w:name w:val="heading 7"/>
    <w:basedOn w:val="Standard"/>
    <w:next w:val="Textkrper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berschrift8" w:type="paragraph">
    <w:name w:val="heading 8"/>
    <w:basedOn w:val="Standard"/>
    <w:next w:val="Textkrper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berschrift9" w:type="paragraph">
    <w:name w:val="heading 9"/>
    <w:basedOn w:val="Standard"/>
    <w:next w:val="Textkrper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Absatz-Standardschriftart" w:type="character">
    <w:name w:val="Default Paragraph Font"/>
    <w:uiPriority w:val="1"/>
    <w:semiHidden/>
    <w:unhideWhenUsed/>
  </w:style>
  <w:style w:default="1" w:styleId="NormaleTabell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KeineListe" w:type="numbering">
    <w:name w:val="No List"/>
    <w:uiPriority w:val="99"/>
    <w:semiHidden/>
    <w:unhideWhenUsed/>
  </w:style>
  <w:style w:styleId="Textkrper" w:type="paragraph">
    <w:name w:val="Body Text"/>
    <w:basedOn w:val="Standard"/>
    <w:qFormat/>
    <w:rsid w:val="00B04F65"/>
    <w:pPr>
      <w:spacing w:after="180" w:before="180"/>
    </w:pPr>
  </w:style>
  <w:style w:customStyle="1" w:styleId="FirstParagraph" w:type="paragraph">
    <w:name w:val="First Paragraph"/>
    <w:basedOn w:val="Textkrper"/>
    <w:next w:val="Textkrper"/>
    <w:qFormat/>
  </w:style>
  <w:style w:customStyle="1" w:styleId="Compact" w:type="paragraph">
    <w:name w:val="Compact"/>
    <w:basedOn w:val="Textkrper"/>
    <w:qFormat/>
    <w:pPr>
      <w:spacing w:after="36" w:before="36"/>
    </w:pPr>
  </w:style>
  <w:style w:styleId="Titel" w:type="paragraph">
    <w:name w:val="Title"/>
    <w:basedOn w:val="Standard"/>
    <w:next w:val="Textkrper"/>
    <w:qFormat/>
    <w:rsid w:val="00A53C19"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smallCaps/>
      <w:color w:themeColor="accent1" w:themeShade="B5" w:val="345A8A"/>
      <w:sz w:val="36"/>
      <w:szCs w:val="36"/>
    </w:rPr>
  </w:style>
  <w:style w:styleId="Untertitel" w:type="paragraph">
    <w:name w:val="Subtitle"/>
    <w:basedOn w:val="Titel"/>
    <w:next w:val="Textkrper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Textkrper"/>
    <w:qFormat/>
    <w:pPr>
      <w:keepNext/>
      <w:keepLines/>
      <w:jc w:val="center"/>
    </w:pPr>
  </w:style>
  <w:style w:styleId="Datum" w:type="paragraph">
    <w:name w:val="Date"/>
    <w:next w:val="Textkrper"/>
    <w:qFormat/>
    <w:pPr>
      <w:keepNext/>
      <w:keepLines/>
      <w:jc w:val="center"/>
    </w:pPr>
  </w:style>
  <w:style w:customStyle="1" w:styleId="Abstract" w:type="paragraph">
    <w:name w:val="Abstract"/>
    <w:basedOn w:val="Standard"/>
    <w:next w:val="Textkrper"/>
    <w:qFormat/>
    <w:pPr>
      <w:keepNext/>
      <w:keepLines/>
      <w:spacing w:after="300" w:before="300"/>
    </w:pPr>
    <w:rPr>
      <w:sz w:val="20"/>
      <w:szCs w:val="20"/>
    </w:rPr>
  </w:style>
  <w:style w:styleId="Literaturverzeichnis" w:type="paragraph">
    <w:name w:val="Bibliography"/>
    <w:basedOn w:val="Standard"/>
    <w:qFormat/>
  </w:style>
  <w:style w:styleId="Blocktext" w:type="paragraph">
    <w:name w:val="Block Text"/>
    <w:basedOn w:val="Textkrper"/>
    <w:next w:val="Textkrper"/>
    <w:uiPriority w:val="9"/>
    <w:unhideWhenUsed/>
    <w:qFormat/>
    <w:pPr>
      <w:spacing w:after="100" w:before="100"/>
      <w:ind w:left="480" w:right="480"/>
    </w:pPr>
  </w:style>
  <w:style w:styleId="Funotentext" w:type="paragraph">
    <w:name w:val="footnote text"/>
    <w:basedOn w:val="Standard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Standard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Standard"/>
  </w:style>
  <w:style w:styleId="Beschriftung" w:type="paragraph">
    <w:name w:val="caption"/>
    <w:basedOn w:val="Standard"/>
    <w:link w:val="BeschriftungZchn"/>
    <w:pPr>
      <w:spacing w:after="120"/>
    </w:pPr>
    <w:rPr>
      <w:i/>
    </w:rPr>
  </w:style>
  <w:style w:customStyle="1" w:styleId="TableCaption" w:type="paragraph">
    <w:name w:val="Table Caption"/>
    <w:basedOn w:val="Beschriftung"/>
    <w:pPr>
      <w:keepNext/>
    </w:pPr>
  </w:style>
  <w:style w:customStyle="1" w:styleId="ImageCaption" w:type="paragraph">
    <w:name w:val="Image Caption"/>
    <w:basedOn w:val="Beschriftung"/>
  </w:style>
  <w:style w:customStyle="1" w:styleId="Figure" w:type="paragraph">
    <w:name w:val="Figure"/>
    <w:basedOn w:val="Standard"/>
  </w:style>
  <w:style w:customStyle="1" w:styleId="CaptionedFigure" w:type="paragraph">
    <w:name w:val="Captioned Figure"/>
    <w:basedOn w:val="Figure"/>
    <w:pPr>
      <w:keepNext/>
    </w:pPr>
  </w:style>
  <w:style w:customStyle="1" w:styleId="BeschriftungZchn" w:type="character">
    <w:name w:val="Beschriftung Zchn"/>
    <w:basedOn w:val="Absatz-Standardschriftart"/>
    <w:link w:val="Beschriftung"/>
  </w:style>
  <w:style w:customStyle="1" w:styleId="VerbatimChar" w:type="character">
    <w:name w:val="Verbatim Char"/>
    <w:basedOn w:val="BeschriftungZchn"/>
    <w:link w:val="SourceCode"/>
    <w:rsid w:val="002B21BE"/>
    <w:rPr>
      <w:rFonts w:ascii="Courier New" w:hAnsi="Courier New"/>
      <w:sz w:val="20"/>
      <w:shd w:color="auto" w:fill="F8F8F8" w:val="clear"/>
    </w:rPr>
  </w:style>
  <w:style w:customStyle="1" w:styleId="SectionNumber" w:type="character">
    <w:name w:val="Section Number"/>
    <w:basedOn w:val="BeschriftungZchn"/>
  </w:style>
  <w:style w:styleId="Funotenzeichen" w:type="character">
    <w:name w:val="footnote reference"/>
    <w:basedOn w:val="BeschriftungZchn"/>
    <w:rPr>
      <w:vertAlign w:val="superscript"/>
    </w:rPr>
  </w:style>
  <w:style w:styleId="Hyperlink" w:type="character">
    <w:name w:val="Hyperlink"/>
    <w:basedOn w:val="BeschriftungZchn"/>
    <w:rPr>
      <w:color w:themeColor="accent1" w:val="4F81BD"/>
    </w:rPr>
  </w:style>
  <w:style w:styleId="Inhaltsverzeichnisberschrift" w:type="paragraph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Standard"/>
    <w:link w:val="VerbatimChar"/>
    <w:rsid w:val="002B21BE"/>
    <w:pPr>
      <w:shd w:color="auto" w:fill="F8F8F8" w:val="clear"/>
      <w:wordWrap w:val="0"/>
    </w:pPr>
    <w:rPr>
      <w:rFonts w:ascii="Courier New" w:hAnsi="Courier New"/>
      <w:sz w:val="20"/>
    </w:r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sid w:val="002B21BE"/>
    <w:rPr>
      <w:rFonts w:ascii="Courier New" w:hAnsi="Courier New"/>
      <w:b/>
      <w:color w:val="204A87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6" Target="media/rId56.png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125</Words>
  <Characters>792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Ergebnisse</dc:title>
  <dc:creator>Najat Brüne</dc:creator>
  <cp:keywords/>
  <dcterms:created xsi:type="dcterms:W3CDTF">2024-01-19T14:07:22Z</dcterms:created>
  <dcterms:modified xsi:type="dcterms:W3CDTF">2024-01-19T14:07:22Z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2024-01-19</vt:lpwstr>
  </property>
  <property fmtid="{D5CDD505-2E9C-101B-9397-08002B2CF9AE}" pid="3" name="output">
    <vt:lpwstr/>
  </property>
</Properties>
</file>