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00" w:lineRule="auto"/>
        <w:ind w:left="-283.46456692913375" w:hanging="1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Перечень технологий: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Язык программирования: Python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Среда разработки: PyCharm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Сторонние библиотеки: PyQt, PyWinStyles, PyInstaller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контроля версий: Git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Сервис совместной разработки: GitHub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автоматизации тестирования: PyTest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???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00" w:lineRule="auto"/>
        <w:ind w:left="-283.46456692913375" w:hanging="1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Обоснование: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Язык программирования: Python - мультипарадигменный язык программирования, направленный на повышение производительности разработчика и переносимости написанных на нём программ, подходящий для любого направления разработки, активно развивающийся сообществом, а также хорошо интегрированный с системой распространения пользовательских библиотек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Среда разработки: PyCharm - среда разработки, являющаяся частью экосистемы JetBrains, включающая в себя весь необходимый функционал для разработки на Python, начиная от интерпретатора и визуального отладчика и заканчивая интегрированным каталогом библиотек и широким выбором плагинов, позволяющих повысить эффективность и удобство разработки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Библиотеки: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PyQt - библиотека, позволяющая в Python использовать графический фреймворк Qt, поддерживающая практически весь его обширнейший функционал, в том числе удобное разделение логики и интерфейса, виджеты, стили и прочее. Помимо этого PyQt также включает в себя Qt Designer - дизайнер графического интерфейса, что в совокупности делает библиотеку удобной для быстрого прототипирования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PyWinStyles - библиотека, позволяющая задать окну программы Windows визуальный стиль из предложенных на выбор ровно двумя строчками кода, при этом внося в дизайн приложения серьёзные изменения, делающие его привлекательнее и интереснее для конечного пользователя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PyInstaller - библиотека, позволяющая собрать все файлы и зависимости, необходимые для работы приложения, в один запускаемый файл, удобный для распространения и запуска на других системах без необходимости дополнительной установки какого-либо программного обеспечения, одной командой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контроля версий: Git - распределенная система контроля версий, основанная на двухступенчатом принципе внесения изменений, что удобно для удалённой разработки, быстра и надёжна, удобна для небольших файлов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Сервис совместной разработки: GitHub - облачный сервис для хостинга и совместной разработки, поддерживающий систему контроля версий Git, не имеющий каких-либо весомых преимуществ по сравнению с аналогами в предполагаемой области разработки, </w:t>
      </w:r>
      <w:commentRangeStart w:id="0"/>
      <w:r w:rsidDel="00000000" w:rsidR="00000000" w:rsidRPr="00000000">
        <w:rPr>
          <w:i w:val="1"/>
          <w:strike w:val="1"/>
          <w:sz w:val="24"/>
          <w:szCs w:val="24"/>
          <w:rtl w:val="0"/>
        </w:rPr>
        <w:t xml:space="preserve">кроме того, что создан не украинцами, как GitLab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1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за исключением имеющегося опыта работы с этим сервисом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автоматизации тестирования: PyTest - фреймворк Python, позволяющий писать простые и удобные для восприятия и запуска тесты, содержащий в себе полноценную систему тестирования логики приложения, а также имеющий большое сообщество и поддержку плагинов, в том числе для тестирования графических интерфейсов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00" w:lineRule="auto"/>
        <w:ind w:left="-141.73228346456688" w:hanging="141.73228346456688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Декомпозиция: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[Вторая лабораторная]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Запуск приложения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Типа controller?: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Типа view: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Отрисовка пользовательского интерфейса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Передача вводимых данных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TournamentManager (Менеджер турниров) (оно и ниже – модель):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Хранение списка объектов типа Tournament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Манипуляция объектами типа Tournament: создание, изменение, удаление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Tournament (Турнир):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Установка, хранение и передача: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line="300" w:lineRule="auto"/>
        <w:ind w:left="992.125984251968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организационных данных о турнире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line="300" w:lineRule="auto"/>
        <w:ind w:left="992.125984251968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Участников турнира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pacing w:line="300" w:lineRule="auto"/>
        <w:ind w:left="992.125984251968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победителя турнира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line="300" w:lineRule="auto"/>
        <w:ind w:left="992.125984251968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турнирной Сетки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commentRangeStart w:id="1"/>
      <w:r w:rsidDel="00000000" w:rsidR="00000000" w:rsidRPr="00000000">
        <w:rPr>
          <w:sz w:val="24"/>
          <w:szCs w:val="24"/>
          <w:rtl w:val="0"/>
        </w:rPr>
        <w:t xml:space="preserve">Bracket (Сетка):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Установка, хранение и передача: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line="300" w:lineRule="auto"/>
        <w:ind w:left="992.125984251968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типа турнирной сетки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line="300" w:lineRule="auto"/>
        <w:ind w:left="992.125984251968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списка Матчей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Установка результата Матча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</w:rPr>
      </w:pPr>
      <w:commentRangeStart w:id="2"/>
      <w:commentRangeStart w:id="3"/>
      <w:r w:rsidDel="00000000" w:rsidR="00000000" w:rsidRPr="00000000">
        <w:rPr>
          <w:sz w:val="24"/>
          <w:szCs w:val="24"/>
          <w:rtl w:val="0"/>
        </w:rPr>
        <w:t xml:space="preserve">Match (Матч):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Установка, хранение и передача: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line="300" w:lineRule="auto"/>
        <w:ind w:left="992.125984251968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номера текущего раунда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line="300" w:lineRule="auto"/>
        <w:ind w:left="992.125984251968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номер матча в раунде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line="300" w:lineRule="auto"/>
        <w:ind w:left="992.125984251968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участников матча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line="300" w:lineRule="auto"/>
        <w:ind w:left="992.125984251968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результата матча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Participant (Участник):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Установка, хранение и получение имени (названия) участника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00" w:lineRule="auto"/>
        <w:ind w:left="141.73228346456688" w:hanging="15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DatabaseManager (Менеджер базы данных):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300" w:lineRule="auto"/>
        <w:ind w:left="566.9291338582675" w:hanging="180"/>
        <w:rPr>
          <w:sz w:val="24"/>
          <w:szCs w:val="24"/>
          <w:u w:val="none"/>
        </w:rPr>
      </w:pPr>
      <w:commentRangeStart w:id="4"/>
      <w:r w:rsidDel="00000000" w:rsidR="00000000" w:rsidRPr="00000000">
        <w:rPr>
          <w:sz w:val="24"/>
          <w:szCs w:val="24"/>
          <w:rtl w:val="0"/>
        </w:rPr>
        <w:t xml:space="preserve">Взаимодействие с базой данных: запись и чтение</w:t>
      </w:r>
      <w:r w:rsidDel="00000000" w:rsidR="00000000" w:rsidRPr="00000000">
        <w:rPr>
          <w:rtl w:val="0"/>
        </w:rPr>
        <w:t xml:space="preserve"> Турниров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00" w:lineRule="auto"/>
        <w:rPr/>
      </w:pPr>
      <w:r w:rsidDel="00000000" w:rsidR="00000000" w:rsidRPr="00000000">
        <w:rPr>
          <w:rtl w:val="0"/>
        </w:rPr>
        <w:t xml:space="preserve">Создание репозитория:</w:t>
      </w:r>
    </w:p>
    <w:p w:rsidR="00000000" w:rsidDel="00000000" w:rsidP="00000000" w:rsidRDefault="00000000" w:rsidRPr="00000000" w14:paraId="00000039">
      <w:pPr>
        <w:spacing w:line="300" w:lineRule="auto"/>
        <w:rPr/>
      </w:pPr>
      <w:r w:rsidDel="00000000" w:rsidR="00000000" w:rsidRPr="00000000">
        <w:rPr/>
        <w:drawing>
          <wp:inline distB="114300" distT="114300" distL="114300" distR="114300">
            <wp:extent cx="5745600" cy="90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00" w:lineRule="auto"/>
        <w:rPr/>
      </w:pPr>
      <w:r w:rsidDel="00000000" w:rsidR="00000000" w:rsidRPr="00000000">
        <w:rPr>
          <w:rtl w:val="0"/>
        </w:rPr>
        <w:t xml:space="preserve">Добавление файлов:</w:t>
      </w:r>
    </w:p>
    <w:p w:rsidR="00000000" w:rsidDel="00000000" w:rsidP="00000000" w:rsidRDefault="00000000" w:rsidRPr="00000000" w14:paraId="0000003C">
      <w:pPr>
        <w:spacing w:line="300" w:lineRule="auto"/>
        <w:rPr/>
      </w:pPr>
      <w:r w:rsidDel="00000000" w:rsidR="00000000" w:rsidRPr="00000000">
        <w:rPr/>
        <w:drawing>
          <wp:inline distB="114300" distT="114300" distL="114300" distR="114300">
            <wp:extent cx="3871800" cy="1009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1085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8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00" w:lineRule="auto"/>
        <w:rPr/>
      </w:pPr>
      <w:r w:rsidDel="00000000" w:rsidR="00000000" w:rsidRPr="00000000">
        <w:rPr>
          <w:rtl w:val="0"/>
        </w:rPr>
        <w:t xml:space="preserve">Фиксация состояния:</w:t>
      </w:r>
    </w:p>
    <w:p w:rsidR="00000000" w:rsidDel="00000000" w:rsidP="00000000" w:rsidRDefault="00000000" w:rsidRPr="00000000" w14:paraId="0000003F">
      <w:pPr>
        <w:spacing w:line="300" w:lineRule="auto"/>
        <w:rPr/>
      </w:pPr>
      <w:r w:rsidDel="00000000" w:rsidR="00000000" w:rsidRPr="00000000">
        <w:rPr/>
        <w:drawing>
          <wp:inline distB="114300" distT="114300" distL="114300" distR="114300">
            <wp:extent cx="5745600" cy="4165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00" w:lineRule="auto"/>
        <w:rPr/>
      </w:pPr>
      <w:r w:rsidDel="00000000" w:rsidR="00000000" w:rsidRPr="00000000">
        <w:rPr>
          <w:rtl w:val="0"/>
        </w:rPr>
        <w:t xml:space="preserve">Фиксация изменений:</w:t>
      </w:r>
    </w:p>
    <w:p w:rsidR="00000000" w:rsidDel="00000000" w:rsidP="00000000" w:rsidRDefault="00000000" w:rsidRPr="00000000" w14:paraId="00000041">
      <w:pPr>
        <w:spacing w:line="300" w:lineRule="auto"/>
        <w:rPr/>
      </w:pPr>
      <w:r w:rsidDel="00000000" w:rsidR="00000000" w:rsidRPr="00000000">
        <w:rPr/>
        <w:drawing>
          <wp:inline distB="114300" distT="114300" distL="114300" distR="114300">
            <wp:extent cx="5745600" cy="288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440.0000000000002" w:top="1440.0000000000002" w:left="1417.3228346456694" w:right="1440.000000000000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ton Petrov" w:id="4" w:date="2023-10-21T20:37:45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на сегодня всё, пожалуй</w:t>
      </w:r>
    </w:p>
  </w:comment>
  <w:comment w:author="Anton Petrov" w:id="1" w:date="2023-10-21T18:52:04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нас есть addResult() и updateResult() на диаграмме, а зачем? Вроде хватит одного setResult()?</w:t>
      </w:r>
    </w:p>
  </w:comment>
  <w:comment w:author="ZzVaMPIRzZ" w:id="0" w:date="2023-10-21T19:56:53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ААААААААААААААААХАХАХАХАХАХАХАХАХАХАХАХА</w:t>
      </w:r>
    </w:p>
  </w:comment>
  <w:comment w:author="Anton Petrov" w:id="2" w:date="2023-10-21T19:47:30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ещё у матча хранится сетка как поле, по-моему, тоже особого смысла нет, потому что управлять всё равно будем откуда-то выше, из Сетки или Турнира</w:t>
      </w:r>
    </w:p>
  </w:comment>
  <w:comment w:author="Anton Petrov" w:id="3" w:date="2023-10-21T20:06:20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А, тут и управление прямо в Матче; не, всё-таки, думаю, лучше его вынести куда-нибудь повыше в иерархии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-141.73228346456688" w:hanging="141.73228346456688"/>
      </w:pPr>
      <w:rPr>
        <w:u w:val="none"/>
      </w:rPr>
    </w:lvl>
    <w:lvl w:ilvl="1">
      <w:start w:val="1"/>
      <w:numFmt w:val="decimal"/>
      <w:lvlText w:val="%1.%2."/>
      <w:lvlJc w:val="right"/>
      <w:pPr>
        <w:ind w:left="141.73228346456688" w:hanging="150"/>
      </w:pPr>
      <w:rPr>
        <w:u w:val="none"/>
      </w:rPr>
    </w:lvl>
    <w:lvl w:ilvl="2">
      <w:start w:val="1"/>
      <w:numFmt w:val="decimal"/>
      <w:lvlText w:val="%1.%2.%3."/>
      <w:lvlJc w:val="right"/>
      <w:pPr>
        <w:ind w:left="566.9291338582675" w:hanging="179.99999999999994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992.1259842519685" w:hanging="1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lucid.app/lucidchart/d2860b01-1e75-4576-acb5-3d8049187506/edit?viewport_loc=-512%2C44%2C3061%2C1689%2CHWEp-vi-RSFO&amp;invitationId=inv_d3f46c5d-4f0d-4ea5-996e-bf64d2bad71c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