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Vocabulary Trainer — User Guide</w:t>
      </w:r>
    </w:p>
    <w:p>
      <w:pPr>
        <w:pStyle w:val="Heading1"/>
      </w:pPr>
      <w:r>
        <w:t>Welcome</w:t>
      </w:r>
    </w:p>
    <w:p>
      <w:r>
        <w:t>The Russian Vocabulary Trainer is a versatile learning app that runs directly in your browser. No installation required — just open the file index.html in your browser and start learning.</w:t>
      </w:r>
    </w:p>
    <w:p>
      <w:r>
        <w:t>The app offers two main features:</w:t>
      </w:r>
    </w:p>
    <w:p>
      <w:pPr>
        <w:pStyle w:val="ListBullet"/>
      </w:pPr>
      <w:r>
        <w:t>Flashcards — Learn vocabulary with virtual cards you can flip</w:t>
      </w:r>
    </w:p>
    <w:p>
      <w:pPr>
        <w:pStyle w:val="ListBullet"/>
      </w:pPr>
      <w:r>
        <w:t>Text Reader — Russian texts are read aloud sentence by sentence</w:t>
      </w:r>
    </w:p>
    <w:p>
      <w:r>
        <w:t>Both features use your browser's speech synthesis to pronounce Russian correctly. This way you train reading, comprehension, and listening all at once.</w:t>
      </w:r>
    </w:p>
    <w:p>
      <w:pPr>
        <w:pStyle w:val="Heading1"/>
      </w:pPr>
      <w:r>
        <w:t>1. Getting Started</w:t>
      </w:r>
    </w:p>
    <w:p>
      <w:pPr>
        <w:pStyle w:val="ListNumber"/>
      </w:pPr>
      <w:r>
        <w:t>Open the file index.html in a modern browser (Chrome, Edge, or Firefox).</w:t>
      </w:r>
    </w:p>
    <w:p>
      <w:pPr>
        <w:pStyle w:val="ListNumber"/>
      </w:pPr>
      <w:r>
        <w:t>On the start screen you will see:</w:t>
      </w:r>
    </w:p>
    <w:p>
      <w:pPr>
        <w:pStyle w:val="ListBullet2"/>
      </w:pPr>
      <w:r>
        <w:t>Two large buttons: Flashcards (the card icon) and Read Texts (the book icon)</w:t>
      </w:r>
    </w:p>
    <w:p>
      <w:pPr>
        <w:pStyle w:val="ListBullet2"/>
      </w:pPr>
      <w:r>
        <w:t>Below them the voice settings: Choose gender, voice, and speed for speech output here — these settings apply to both modes.</w:t>
      </w:r>
    </w:p>
    <w:p>
      <w:pPr>
        <w:pStyle w:val="ListNumber"/>
      </w:pPr>
      <w:r>
        <w:t>At the top right you can switch the interface language: DE (German), EN (English), or RU (Russian).</w:t>
      </w:r>
    </w:p>
    <w:p>
      <w:pPr>
        <w:pStyle w:val="Heading1"/>
      </w:pPr>
      <w:r>
        <w:t>2. Flashcards — Learning Vocabulary</w:t>
      </w:r>
    </w:p>
    <w:p>
      <w:pPr>
        <w:pStyle w:val="Heading2"/>
      </w:pPr>
      <w:r>
        <w:t>2.1 Loading Vocabulary</w:t>
      </w:r>
    </w:p>
    <w:p>
      <w:r>
        <w:t>Click on Flashcards. You now have two options:</w:t>
      </w:r>
    </w:p>
    <w:p>
      <w:r>
        <w:rPr>
          <w:b/>
        </w:rPr>
        <w:t xml:space="preserve">Load a new file: </w:t>
      </w:r>
      <w:r>
        <w:t>Load a text file with your vocabulary. You can either drag &amp; drop the file into the upload area or click to select it. The app remembers the last folder you used, so the file dialog opens there next time (Chrome/Edge). The app automatically detects which format your file uses (see Section 3).</w:t>
      </w:r>
    </w:p>
    <w:p>
      <w:r>
        <w:rPr>
          <w:b/>
        </w:rPr>
        <w:t xml:space="preserve">Load saved vocabulary: </w:t>
      </w:r>
      <w:r>
        <w:t>Below the file upload area you will see the list of your saved vocabulary from previous sessions (see Section 6). You can:</w:t>
      </w:r>
    </w:p>
    <w:p>
      <w:pPr>
        <w:pStyle w:val="ListBullet"/>
      </w:pPr>
      <w:r>
        <w:t>Load all vocabulary — your entire vocabulary collection as flashcards</w:t>
      </w:r>
    </w:p>
    <w:p>
      <w:pPr>
        <w:pStyle w:val="ListBullet"/>
      </w:pPr>
      <w:r>
        <w:t>Load a single lesson — click on the title (e.g. "At the Restaurant", "Antonyms") to learn only the vocabulary from that lesson</w:t>
      </w:r>
    </w:p>
    <w:p>
      <w:pPr>
        <w:pStyle w:val="Heading2"/>
      </w:pPr>
      <w:r>
        <w:t>2.2 Settings Before Starting</w:t>
      </w:r>
    </w:p>
    <w:p>
      <w:r>
        <w:t>After loading, a settings screen appears:</w:t>
      </w:r>
    </w:p>
    <w:p>
      <w:pPr>
        <w:pStyle w:val="ListBullet"/>
      </w:pPr>
      <w:r>
        <w:t>Learning mode — Choose between Free, SM-2, or FSRS (see Section 4)</w:t>
      </w:r>
    </w:p>
    <w:p>
      <w:pPr>
        <w:pStyle w:val="ListBullet"/>
      </w:pPr>
      <w:r>
        <w:t>Auto-read — The front side is read aloud automatically</w:t>
      </w:r>
    </w:p>
    <w:p>
      <w:pPr>
        <w:pStyle w:val="ListBullet"/>
      </w:pPr>
      <w:r>
        <w:t>Read back side — The translation is also read aloud</w:t>
      </w:r>
    </w:p>
    <w:p>
      <w:r>
        <w:t>Click Start Flashcards to begin.</w:t>
      </w:r>
    </w:p>
    <w:p>
      <w:pPr>
        <w:pStyle w:val="Heading2"/>
      </w:pPr>
      <w:r>
        <w:t>2.3 During the Learning Session</w:t>
      </w:r>
    </w:p>
    <w:p>
      <w:pPr>
        <w:pStyle w:val="ListBullet"/>
      </w:pPr>
      <w:r>
        <w:t>Flip the card: Click on the card or press the Spacebar.</w:t>
      </w:r>
    </w:p>
    <w:p>
      <w:pPr>
        <w:pStyle w:val="ListBullet"/>
      </w:pPr>
      <w:r>
        <w:t>Next/Previous card: Use the arrow buttons or arrow keys.</w:t>
      </w:r>
    </w:p>
    <w:p>
      <w:pPr>
        <w:pStyle w:val="ListBullet"/>
      </w:pPr>
      <w:r>
        <w:t>Read aloud: Click the speaker button to hear the current card.</w:t>
      </w:r>
    </w:p>
    <w:p>
      <w:pPr>
        <w:pStyle w:val="ListBullet"/>
      </w:pPr>
      <w:r>
        <w:t>Add image: Click the 📷 button to add an image from your device to the current card. The image appears on the front side.</w:t>
      </w:r>
    </w:p>
    <w:p>
      <w:pPr>
        <w:pStyle w:val="ListBullet"/>
      </w:pPr>
      <w:r>
        <w:t>Remove image: Hover over an image on the card — a small ✕ button appears to remove the image.</w:t>
      </w:r>
    </w:p>
    <w:p>
      <w:r>
        <w:t>In Spaced Repetition mode (SM-2 or FSRS): After flipping, rate how well you knew the card:</w:t>
      </w:r>
    </w:p>
    <w:p>
      <w:pPr>
        <w:pStyle w:val="ListBullet2"/>
      </w:pPr>
      <w:r>
        <w:t>Again (Key 1) — Didn't know it</w:t>
      </w:r>
    </w:p>
    <w:p>
      <w:pPr>
        <w:pStyle w:val="ListBullet2"/>
      </w:pPr>
      <w:r>
        <w:t>Hard (Key 2) — Barely remembered</w:t>
      </w:r>
    </w:p>
    <w:p>
      <w:pPr>
        <w:pStyle w:val="ListBullet2"/>
      </w:pPr>
      <w:r>
        <w:t>Good (Key 3) — Knew it, but had to think</w:t>
      </w:r>
    </w:p>
    <w:p>
      <w:pPr>
        <w:pStyle w:val="ListBullet2"/>
      </w:pPr>
      <w:r>
        <w:t>Easy (Key 4) — Knew it instantly</w:t>
      </w:r>
    </w:p>
    <w:p>
      <w:pPr>
        <w:pStyle w:val="Heading2"/>
      </w:pPr>
      <w:r>
        <w:t>2.4 Conjugation and Declension</w:t>
      </w:r>
    </w:p>
    <w:p>
      <w:r>
        <w:t>For verbs and nouns, additional grammar buttons may appear on the flashcard:</w:t>
      </w:r>
    </w:p>
    <w:p>
      <w:r>
        <w:rPr>
          <w:b/>
        </w:rPr>
        <w:t xml:space="preserve">Conjugation </w:t>
      </w:r>
      <w:r>
        <w:t>(for verbs): Click the button to see the full conjugation table -- with present, future, past, imperative, participles, and gerund. Aspect and aspect partner are also shown.</w:t>
      </w:r>
    </w:p>
    <w:p>
      <w:r>
        <w:rPr>
          <w:b/>
        </w:rPr>
        <w:t xml:space="preserve">Declension </w:t>
      </w:r>
      <w:r>
        <w:t>(for nouns): Click the button to see the declension table -- with all six cases (Nominative, Genitive, Dative, Accusative, Instrumental, Prepositional) in singular and plural. Gender and animacy are shown.</w:t>
      </w:r>
    </w:p>
    <w:p>
      <w:r>
        <w:t>The tables are generated in the Vocabulary Editor (vokabel_editor.html) via AI and automatically synced with the flashcards. If a conjugated or declined form appears on the card, it is automatically replaced with the base form (infinitive or nominative singular).</w:t>
      </w:r>
    </w:p>
    <w:p>
      <w:r>
        <w:t>Press Escape or click the X to close the table.</w:t>
      </w:r>
    </w:p>
    <w:p>
      <w:pPr>
        <w:pStyle w:val="Heading2"/>
      </w:pPr>
      <w:r>
        <w:t>2.5 The Card List</w:t>
      </w:r>
    </w:p>
    <w:p>
      <w:r>
        <w:t>Below the flashcard you will see a scrollable list of all loaded cards. Click on any card to jump directly to it. The speaker button next to each card reads it aloud individually. Cards with images are marked with a 🖼 icon in the list.</w:t>
      </w:r>
    </w:p>
    <w:p>
      <w:pPr>
        <w:pStyle w:val="Heading1"/>
      </w:pPr>
      <w:r>
        <w:t>3. The Flexible Input Format</w:t>
      </w:r>
    </w:p>
    <w:p>
      <w:r>
        <w:t>The app understands three input formats and automatically detects which one you are using. You can create vocabulary lists with any simple text editor (Notepad, TextEdit, etc.) and save them as .txt files.</w:t>
      </w:r>
    </w:p>
    <w:p>
      <w:pPr>
        <w:pStyle w:val="Heading2"/>
      </w:pPr>
      <w:r>
        <w:t>Format 1: Comma-separated (simplest format)</w:t>
      </w:r>
    </w:p>
    <w:p>
      <w:r>
        <w:t>The simplest format: Russian and English/German separated by a comma, one card per line.</w:t>
      </w:r>
    </w:p>
    <w:p>
      <w:pPr>
        <w:spacing w:before="80" w:after="80"/>
        <w:ind w:left="567"/>
      </w:pPr>
      <w:r>
        <w:rPr>
          <w:rFonts w:ascii="Consolas" w:hAnsi="Consolas"/>
          <w:color w:val="333333"/>
          <w:sz w:val="19"/>
        </w:rPr>
        <w:t>дом, house</w:t>
        <w:br/>
        <w:t>школа, school</w:t>
        <w:br/>
        <w:t>книга, book</w:t>
        <w:br/>
        <w:t>кошка, cat</w:t>
        <w:br/>
        <w:t>собака, dog</w:t>
      </w:r>
    </w:p>
    <w:p>
      <w:r>
        <w:t>Front = Russian (left of the comma), Back = translation (right of the comma).</w:t>
      </w:r>
    </w:p>
    <w:p>
      <w:pPr>
        <w:pStyle w:val="Heading2"/>
      </w:pPr>
      <w:r>
        <w:t>Format 2: Tab-separated (Quizlet-compatible)</w:t>
      </w:r>
    </w:p>
    <w:p>
      <w:r>
        <w:t>When you export vocabulary lists from Quizlet, front and back are separated by a tab character. The app detects this automatically.</w:t>
      </w:r>
    </w:p>
    <w:p>
      <w:pPr>
        <w:spacing w:before="80" w:after="80"/>
        <w:ind w:left="567"/>
      </w:pPr>
      <w:r>
        <w:rPr>
          <w:rFonts w:ascii="Consolas" w:hAnsi="Consolas"/>
          <w:color w:val="333333"/>
          <w:sz w:val="19"/>
        </w:rPr>
        <w:t>дом</w:t>
        <w:tab/>
        <w:t>house</w:t>
        <w:br/>
        <w:t>школа</w:t>
        <w:tab/>
        <w:t>school</w:t>
        <w:br/>
        <w:t>книга</w:t>
        <w:tab/>
        <w:t>book</w:t>
      </w:r>
    </w:p>
    <w:p>
      <w:r>
        <w:t>(Between the Russian and English word there is a tab character, i.e. the Tab key.)</w:t>
      </w:r>
    </w:p>
    <w:p>
      <w:pPr>
        <w:pStyle w:val="Heading2"/>
      </w:pPr>
      <w:r>
        <w:t>Format 3: Advanced format with additional information</w:t>
      </w:r>
    </w:p>
    <w:p>
      <w:r>
        <w:rPr>
          <w:b/>
        </w:rPr>
        <w:t>Grammar hints</w:t>
      </w:r>
    </w:p>
    <w:p>
      <w:r>
        <w:t>Place grammar rules in round brackets at the beginning of the line:</w:t>
      </w:r>
    </w:p>
    <w:p>
      <w:pPr>
        <w:spacing w:before="80" w:after="80"/>
        <w:ind w:left="567"/>
      </w:pPr>
      <w:r>
        <w:rPr>
          <w:rFonts w:ascii="Consolas" w:hAnsi="Consolas"/>
          <w:color w:val="333333"/>
          <w:sz w:val="19"/>
        </w:rPr>
        <w:t>(в + Accusative - direction: where to?)Я иду в школу., I am going to school.</w:t>
      </w:r>
    </w:p>
    <w:p>
      <w:r>
        <w:t>The grammar hint is displayed as a golden heading on the card.</w:t>
      </w:r>
    </w:p>
    <w:p>
      <w:r>
        <w:rPr>
          <w:b/>
        </w:rPr>
        <w:t>Multi-line cards with example sentences</w:t>
      </w:r>
    </w:p>
    <w:p>
      <w:r>
        <w:t>Use \n in the text to create line breaks on the card:</w:t>
      </w:r>
    </w:p>
    <w:p>
      <w:pPr>
        <w:spacing w:before="80" w:after="80"/>
        <w:ind w:left="567"/>
      </w:pPr>
      <w:r>
        <w:rPr>
          <w:rFonts w:ascii="Consolas" w:hAnsi="Consolas"/>
          <w:color w:val="333333"/>
          <w:sz w:val="19"/>
        </w:rPr>
        <w:t>(в + Accusative)\n"Я иду в школу.", I am going to school.</w:t>
      </w:r>
    </w:p>
    <w:p>
      <w:r>
        <w:rPr>
          <w:b/>
        </w:rPr>
        <w:t>Controlling speech output</w:t>
      </w:r>
    </w:p>
    <w:p>
      <w:r>
        <w:t>Put text in quotation marks to specify what exactly should be read aloud:</w:t>
      </w:r>
    </w:p>
    <w:p>
      <w:pPr>
        <w:spacing w:before="80" w:after="80"/>
        <w:ind w:left="567"/>
      </w:pPr>
      <w:r>
        <w:rPr>
          <w:rFonts w:ascii="Consolas" w:hAnsi="Consolas"/>
          <w:color w:val="333333"/>
          <w:sz w:val="19"/>
        </w:rPr>
        <w:t>1:00, "один час"</w:t>
      </w:r>
    </w:p>
    <w:p>
      <w:r>
        <w:t>Here 1:00 is displayed, but the speech synthesizer reads "один час".</w:t>
      </w:r>
    </w:p>
    <w:p>
      <w:r>
        <w:rPr>
          <w:b/>
        </w:rPr>
        <w:t>Images on cards</w:t>
      </w:r>
    </w:p>
    <w:p>
      <w:r>
        <w:t>Add images using the (img:path) tag:</w:t>
      </w:r>
    </w:p>
    <w:p>
      <w:pPr>
        <w:spacing w:before="80" w:after="80"/>
        <w:ind w:left="567"/>
      </w:pPr>
      <w:r>
        <w:rPr>
          <w:rFonts w:ascii="Consolas" w:hAnsi="Consolas"/>
          <w:color w:val="333333"/>
          <w:sz w:val="19"/>
        </w:rPr>
        <w:t>(img:images/dom.svg)дом, house</w:t>
      </w:r>
    </w:p>
    <w:p>
      <w:r>
        <w:t>The image is displayed on the front side above the Russian word. Supported formats: SVG, PNG, JPG, etc.</w:t>
      </w:r>
    </w:p>
    <w:p>
      <w:pPr>
        <w:pStyle w:val="Heading2"/>
      </w:pPr>
      <w:r>
        <w:t>Texts for Reading Aloud</w:t>
      </w:r>
    </w:p>
    <w:p>
      <w:r>
        <w:t>For the Read Texts mode, use plain running text. Paragraphs are separated by blank lines:</w:t>
      </w:r>
    </w:p>
    <w:p>
      <w:pPr>
        <w:spacing w:before="80" w:after="80"/>
        <w:ind w:left="567"/>
      </w:pPr>
      <w:r>
        <w:rPr>
          <w:rFonts w:ascii="Consolas" w:hAnsi="Consolas"/>
          <w:color w:val="333333"/>
          <w:sz w:val="19"/>
        </w:rPr>
        <w:t>Здравствуйте. Вот, пожалуйста, ваше меню.</w:t>
        <w:br/>
        <w:br/>
        <w:t>Я буду минеральную воду без газа.</w:t>
        <w:br/>
        <w:br/>
        <w:t>Мне, пожалуйста, чёрный чай с лимоном.</w:t>
      </w:r>
    </w:p>
    <w:p>
      <w:pPr>
        <w:pStyle w:val="Heading1"/>
      </w:pPr>
      <w:r>
        <w:t>4. Learning Modes — Spaced Repetition</w:t>
      </w:r>
    </w:p>
    <w:p>
      <w:pPr>
        <w:pStyle w:val="Heading2"/>
      </w:pPr>
      <w:r>
        <w:t>What is Spaced Repetition?</w:t>
      </w:r>
    </w:p>
    <w:p>
      <w:r>
        <w:t>Spaced Repetition is a scientifically proven learning method: cards you know well are repeated less often, while cards you struggle with are shown more frequently. This optimizes your study time.</w:t>
      </w:r>
    </w:p>
    <w:p>
      <w:pPr>
        <w:pStyle w:val="Heading2"/>
      </w:pPr>
      <w:r>
        <w:t>The Three Modes at a Glance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Description</w:t>
            </w:r>
          </w:p>
        </w:tc>
        <w:tc>
          <w:tcPr>
            <w:tcW w:type="dxa" w:w="2880"/>
          </w:tcPr>
          <w:p>
            <w:r>
              <w:rPr>
                <w:b/>
              </w:rPr>
              <w:t>Recommended for</w:t>
            </w:r>
          </w:p>
        </w:tc>
      </w:tr>
      <w:tr>
        <w:tc>
          <w:tcPr>
            <w:tcW w:type="dxa" w:w="2880"/>
          </w:tcPr>
          <w:p>
            <w:r>
              <w:t>Free</w:t>
            </w:r>
          </w:p>
        </w:tc>
        <w:tc>
          <w:tcPr>
            <w:tcW w:type="dxa" w:w="2880"/>
          </w:tcPr>
          <w:p>
            <w:r>
              <w:t>Browse through all cards yourself</w:t>
            </w:r>
          </w:p>
        </w:tc>
        <w:tc>
          <w:tcPr>
            <w:tcW w:type="dxa" w:w="2880"/>
          </w:tcPr>
          <w:p>
            <w:r>
              <w:t>First introduction to new vocabulary</w:t>
            </w:r>
          </w:p>
        </w:tc>
      </w:tr>
      <w:tr>
        <w:tc>
          <w:tcPr>
            <w:tcW w:type="dxa" w:w="2880"/>
          </w:tcPr>
          <w:p>
            <w:r>
              <w:t>SM-2</w:t>
            </w:r>
          </w:p>
        </w:tc>
        <w:tc>
          <w:tcPr>
            <w:tcW w:type="dxa" w:w="2880"/>
          </w:tcPr>
          <w:p>
            <w:r>
              <w:t>Classic system (since the 1980s)</w:t>
            </w:r>
          </w:p>
        </w:tc>
        <w:tc>
          <w:tcPr>
            <w:tcW w:type="dxa" w:w="2880"/>
          </w:tcPr>
          <w:p>
            <w:r>
              <w:t>Systematic long-term learning</w:t>
            </w:r>
          </w:p>
        </w:tc>
      </w:tr>
      <w:tr>
        <w:tc>
          <w:tcPr>
            <w:tcW w:type="dxa" w:w="2880"/>
          </w:tcPr>
          <w:p>
            <w:r>
              <w:t>FSRS</w:t>
            </w:r>
          </w:p>
        </w:tc>
        <w:tc>
          <w:tcPr>
            <w:tcW w:type="dxa" w:w="2880"/>
          </w:tcPr>
          <w:p>
            <w:r>
              <w:t>Modern, optimized algorithm</w:t>
            </w:r>
          </w:p>
        </w:tc>
        <w:tc>
          <w:tcPr>
            <w:tcW w:type="dxa" w:w="2880"/>
          </w:tcPr>
          <w:p>
            <w:r>
              <w:t>Optimal long-term learning</w:t>
            </w:r>
          </w:p>
        </w:tc>
      </w:tr>
    </w:tbl>
    <w:p/>
    <w:p>
      <w:pPr>
        <w:pStyle w:val="Heading2"/>
      </w:pPr>
      <w:r>
        <w:t>How SM-2 / FSRS Works</w:t>
      </w:r>
    </w:p>
    <w:p>
      <w:pPr>
        <w:pStyle w:val="ListNumber"/>
      </w:pPr>
      <w:r>
        <w:t>The app first shows you due cards (reviews), then new cards (max. 20 per session, adjustable).</w:t>
      </w:r>
    </w:p>
    <w:p>
      <w:pPr>
        <w:pStyle w:val="ListNumber"/>
      </w:pPr>
      <w:r>
        <w:t>Look at the front side and try to recall the answer.</w:t>
      </w:r>
    </w:p>
    <w:p>
      <w:pPr>
        <w:pStyle w:val="ListNumber"/>
      </w:pPr>
      <w:r>
        <w:t>Flip the card (click or Spacebar).</w:t>
      </w:r>
    </w:p>
    <w:p>
      <w:pPr>
        <w:pStyle w:val="ListNumber"/>
      </w:pPr>
      <w:r>
        <w:t>Rate yourself honestly:</w:t>
      </w:r>
    </w:p>
    <w:p>
      <w:pPr>
        <w:pStyle w:val="ListBullet2"/>
      </w:pPr>
      <w:r>
        <w:t>Again (Key 1) — Didn't know it. The card will appear again soon.</w:t>
      </w:r>
    </w:p>
    <w:p>
      <w:pPr>
        <w:pStyle w:val="ListBullet2"/>
      </w:pPr>
      <w:r>
        <w:t>Hard (Key 2) — Barely remembered, had to think hard.</w:t>
      </w:r>
    </w:p>
    <w:p>
      <w:pPr>
        <w:pStyle w:val="ListBullet2"/>
      </w:pPr>
      <w:r>
        <w:t>Good (Key 3) — Knew it, but had to think briefly. This is the recommended default rating for correct answers.</w:t>
      </w:r>
    </w:p>
    <w:p>
      <w:pPr>
        <w:pStyle w:val="ListBullet2"/>
      </w:pPr>
      <w:r>
        <w:t>Easy (Key 4) — Knew it instantly, without any hesitation.</w:t>
      </w:r>
    </w:p>
    <w:p>
      <w:pPr>
        <w:pStyle w:val="ListNumber"/>
      </w:pPr>
      <w:r>
        <w:t>The app automatically calculates when you should see each card again.</w:t>
      </w:r>
    </w:p>
    <w:p>
      <w:pPr>
        <w:pStyle w:val="Heading2"/>
      </w:pPr>
      <w:r>
        <w:t>Understanding the Rating Buttons</w:t>
      </w:r>
    </w:p>
    <w:p>
      <w:r>
        <w:t>Below each button, the app shows how many days until the card will appear again with that rating. These intervals are not fixed — they change based on your learning history with each card.</w:t>
      </w:r>
    </w:p>
    <w:p>
      <w:r>
        <w:rPr>
          <w:b/>
        </w:rPr>
        <w:t>New cards: Short, closely spaced intervals</w:t>
      </w:r>
    </w:p>
    <w:p>
      <w:r>
        <w:t>When you see a card for the first time, the system has no information about your knowledge yet. That's why the initial intervals are short and close together: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Interval for a new card</w:t>
            </w:r>
          </w:p>
        </w:tc>
      </w:tr>
      <w:tr>
        <w:tc>
          <w:tcPr>
            <w:tcW w:type="dxa" w:w="4320"/>
          </w:tcPr>
          <w:p>
            <w:r>
              <w:t>Again</w:t>
            </w:r>
          </w:p>
        </w:tc>
        <w:tc>
          <w:tcPr>
            <w:tcW w:type="dxa" w:w="4320"/>
          </w:tcPr>
          <w:p>
            <w:r>
              <w:t>1 day</w:t>
            </w:r>
          </w:p>
        </w:tc>
      </w:tr>
      <w:tr>
        <w:tc>
          <w:tcPr>
            <w:tcW w:type="dxa" w:w="4320"/>
          </w:tcPr>
          <w:p>
            <w:r>
              <w:t>Hard</w:t>
            </w:r>
          </w:p>
        </w:tc>
        <w:tc>
          <w:tcPr>
            <w:tcW w:type="dxa" w:w="4320"/>
          </w:tcPr>
          <w:p>
            <w:r>
              <w:t>1 day</w:t>
            </w:r>
          </w:p>
        </w:tc>
      </w:tr>
      <w:tr>
        <w:tc>
          <w:tcPr>
            <w:tcW w:type="dxa" w:w="4320"/>
          </w:tcPr>
          <w:p>
            <w:r>
              <w:t>Good</w:t>
            </w:r>
          </w:p>
        </w:tc>
        <w:tc>
          <w:tcPr>
            <w:tcW w:type="dxa" w:w="4320"/>
          </w:tcPr>
          <w:p>
            <w:r>
              <w:t>2 days</w:t>
            </w:r>
          </w:p>
        </w:tc>
      </w:tr>
      <w:tr>
        <w:tc>
          <w:tcPr>
            <w:tcW w:type="dxa" w:w="4320"/>
          </w:tcPr>
          <w:p>
            <w:r>
              <w:t>Easy</w:t>
            </w:r>
          </w:p>
        </w:tc>
        <w:tc>
          <w:tcPr>
            <w:tcW w:type="dxa" w:w="4320"/>
          </w:tcPr>
          <w:p>
            <w:r>
              <w:t>6 days</w:t>
            </w:r>
          </w:p>
        </w:tc>
      </w:tr>
    </w:tbl>
    <w:p/>
    <w:p>
      <w:r>
        <w:t>This is completely normal and not a bug! For new cards, it doesn't make much difference whether you press "Hard" or "Again" — the card will come back very soon either way.</w:t>
      </w:r>
    </w:p>
    <w:p>
      <w:r>
        <w:rPr>
          <w:b/>
        </w:rPr>
        <w:t>Learned cards: Growing, well-differentiated intervals</w:t>
      </w:r>
    </w:p>
    <w:p>
      <w:r>
        <w:t>The more often you successfully review a card, the more the intervals grow and spread apart. After several reviews with "Good", it might look like this: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Interval after several reviews</w:t>
            </w:r>
          </w:p>
        </w:tc>
      </w:tr>
      <w:tr>
        <w:tc>
          <w:tcPr>
            <w:tcW w:type="dxa" w:w="4320"/>
          </w:tcPr>
          <w:p>
            <w:r>
              <w:t>Again</w:t>
            </w:r>
          </w:p>
        </w:tc>
        <w:tc>
          <w:tcPr>
            <w:tcW w:type="dxa" w:w="4320"/>
          </w:tcPr>
          <w:p>
            <w:r>
              <w:t>1 day</w:t>
            </w:r>
          </w:p>
        </w:tc>
      </w:tr>
      <w:tr>
        <w:tc>
          <w:tcPr>
            <w:tcW w:type="dxa" w:w="4320"/>
          </w:tcPr>
          <w:p>
            <w:r>
              <w:t>Hard</w:t>
            </w:r>
          </w:p>
        </w:tc>
        <w:tc>
          <w:tcPr>
            <w:tcW w:type="dxa" w:w="4320"/>
          </w:tcPr>
          <w:p>
            <w:r>
              <w:t>3 days</w:t>
            </w:r>
          </w:p>
        </w:tc>
      </w:tr>
      <w:tr>
        <w:tc>
          <w:tcPr>
            <w:tcW w:type="dxa" w:w="4320"/>
          </w:tcPr>
          <w:p>
            <w:r>
              <w:t>Good</w:t>
            </w:r>
          </w:p>
        </w:tc>
        <w:tc>
          <w:tcPr>
            <w:tcW w:type="dxa" w:w="4320"/>
          </w:tcPr>
          <w:p>
            <w:r>
              <w:t>9 days</w:t>
            </w:r>
          </w:p>
        </w:tc>
      </w:tr>
      <w:tr>
        <w:tc>
          <w:tcPr>
            <w:tcW w:type="dxa" w:w="4320"/>
          </w:tcPr>
          <w:p>
            <w:r>
              <w:t>Easy</w:t>
            </w:r>
          </w:p>
        </w:tc>
        <w:tc>
          <w:tcPr>
            <w:tcW w:type="dxa" w:w="4320"/>
          </w:tcPr>
          <w:p>
            <w:r>
              <w:t>23 days</w:t>
            </w:r>
          </w:p>
        </w:tc>
      </w:tr>
    </w:tbl>
    <w:p/>
    <w:p>
      <w:r>
        <w:t>Here you can see the big difference: A well-learned card with "Good" won't appear for 9 days, with "Easy" not for 23 days. With "Again", it's almost reset and appears tomorrow.</w:t>
      </w:r>
    </w:p>
    <w:p>
      <w:r>
        <w:rPr>
          <w:b/>
        </w:rPr>
        <w:t>How do intervals grow?</w:t>
      </w:r>
    </w:p>
    <w:p>
      <w:r>
        <w:t>The FSRS system remembers how often and how well you rated each card. From this, it calculates an individual stability value:</w:t>
      </w:r>
    </w:p>
    <w:p>
      <w:pPr>
        <w:pStyle w:val="ListBullet"/>
      </w:pPr>
      <w:r>
        <w:t>Each time you rate a card "Good" or "Easy", stability increases — the interval gets longer.</w:t>
      </w:r>
    </w:p>
    <w:p>
      <w:pPr>
        <w:pStyle w:val="ListBullet"/>
      </w:pPr>
      <w:r>
        <w:t>With "Hard", the interval grows more slowly.</w:t>
      </w:r>
    </w:p>
    <w:p>
      <w:pPr>
        <w:pStyle w:val="ListBullet"/>
      </w:pPr>
      <w:r>
        <w:t>With "Again", stability is nearly reset — the card comes back like an almost-new card.</w:t>
      </w:r>
    </w:p>
    <w:p>
      <w:r>
        <w:rPr>
          <w:b/>
        </w:rPr>
        <w:t xml:space="preserve">Practical tip: </w:t>
      </w:r>
      <w:r>
        <w:t>Rate most cards "Good" (Key 3). Use "Easy" only for words you truly know in your sleep. "Hard" is appropriate when you were unsure but still got it right. "Again" is for when you couldn't recall the answer at all.</w:t>
      </w:r>
    </w:p>
    <w:p>
      <w:pPr>
        <w:pStyle w:val="Heading2"/>
      </w:pPr>
      <w:r>
        <w:t>What do "Due", "New", and "Done" mean?</w:t>
      </w:r>
    </w:p>
    <w:p>
      <w:r>
        <w:t>In the status bar at the bottom you'll see three numbers:</w:t>
      </w:r>
    </w:p>
    <w:p>
      <w:pPr>
        <w:pStyle w:val="ListBullet"/>
      </w:pPr>
      <w:r>
        <w:t>Due (red) — Cards you've learned before that are scheduled for review today. These have priority.</w:t>
      </w:r>
    </w:p>
    <w:p>
      <w:pPr>
        <w:pStyle w:val="ListBullet"/>
      </w:pPr>
      <w:r>
        <w:t>New (blue) — Cards you've never rated before. A maximum of 20 new cards are introduced per session.</w:t>
      </w:r>
    </w:p>
    <w:p>
      <w:pPr>
        <w:pStyle w:val="ListBullet"/>
      </w:pPr>
      <w:r>
        <w:t>Done (green/gray) — Cards you've already reviewed in this session.</w:t>
      </w:r>
    </w:p>
    <w:p>
      <w:r>
        <w:t>When all cards are learned and none are due, the app shows the message "No cards due and no new cards. Come back later!" This means: You're done for today! Come back tomorrow (or whenever the next cards are due) to continue learning.</w:t>
      </w:r>
    </w:p>
    <w:p>
      <w:pPr>
        <w:pStyle w:val="Heading2"/>
      </w:pPr>
      <w:r>
        <w:t>Statistics and Progress</w:t>
      </w:r>
    </w:p>
    <w:p>
      <w:r>
        <w:t>Click on Statistics to see your learning progress: how many cards you have learned, how many reviews you have done, and your daily learning history. Progress is automatically saved in your browser.</w:t>
      </w:r>
    </w:p>
    <w:p>
      <w:pPr>
        <w:pStyle w:val="Heading1"/>
      </w:pPr>
      <w:r>
        <w:t>5. Read Texts — Listening Comprehension</w:t>
      </w:r>
    </w:p>
    <w:p>
      <w:pPr>
        <w:pStyle w:val="ListNumber"/>
      </w:pPr>
      <w:r>
        <w:t>Click on Read Texts and load a text file (Russian plain text).</w:t>
      </w:r>
    </w:p>
    <w:p>
      <w:pPr>
        <w:pStyle w:val="ListNumber"/>
      </w:pPr>
      <w:r>
        <w:t>The text is displayed in a reading window.</w:t>
      </w:r>
    </w:p>
    <w:p>
      <w:pPr>
        <w:pStyle w:val="ListNumber"/>
      </w:pPr>
      <w:r>
        <w:t>Choose the reading mode:</w:t>
      </w:r>
    </w:p>
    <w:p>
      <w:pPr>
        <w:pStyle w:val="ListBullet2"/>
      </w:pPr>
      <w:r>
        <w:t>All — The text is read sentence by sentence. The currently spoken word is highlighted in gold (word-by-word cursor). Already read sentences and words are dimmed.</w:t>
      </w:r>
    </w:p>
    <w:p>
      <w:pPr>
        <w:pStyle w:val="ListBullet2"/>
      </w:pPr>
      <w:r>
        <w:t>Sentence by sentence — Each sentence is read individually; click on a sentence to hear it. The current word is also highlighted. Use the ⏮ Previous / ⏭ Next buttons to navigate between sentences.</w:t>
      </w:r>
    </w:p>
    <w:p>
      <w:r>
        <w:t>The text automatically scrolls to keep the current word visible at all times.</w:t>
      </w:r>
    </w:p>
    <w:p>
      <w:pPr>
        <w:pStyle w:val="Heading1"/>
      </w:pPr>
      <w:r>
        <w:t>6. The Vocabulary Database — Your Growing Word Bank</w:t>
      </w:r>
    </w:p>
    <w:p>
      <w:pPr>
        <w:pStyle w:val="Heading2"/>
      </w:pPr>
      <w:r>
        <w:t>Automatic Collection</w:t>
      </w:r>
    </w:p>
    <w:p>
      <w:r>
        <w:t>Every time you load a vocabulary file or generate vocabulary via AI, the cards are automatically saved in a database in your browser. The database grows with each new file — without duplicates. Each vocabulary item remembers which source file (lesson) it came from.</w:t>
      </w:r>
    </w:p>
    <w:p>
      <w:pPr>
        <w:pStyle w:val="Heading2"/>
      </w:pPr>
      <w:r>
        <w:t>Loading and Learning Saved Vocabulary</w:t>
      </w:r>
    </w:p>
    <w:p>
      <w:r>
        <w:t>When you click Flashcards on the main menu, you will see your saved vocabulary below the file upload area:</w:t>
      </w:r>
    </w:p>
    <w:p>
      <w:pPr>
        <w:pStyle w:val="ListBullet"/>
      </w:pPr>
      <w:r>
        <w:t>All vocabulary (N cards) — Loads your entire vocabulary collection as flashcards. Ideal for mixed review.</w:t>
      </w:r>
    </w:p>
    <w:p>
      <w:pPr>
        <w:pStyle w:val="ListBullet"/>
      </w:pPr>
      <w:r>
        <w:t>Individual lessons — Each file you have ever loaded appears as its own entry with a card counter. Click on a lesson to learn only its vocabulary.</w:t>
      </w:r>
    </w:p>
    <w:p>
      <w:r>
        <w:t>This way you can review specific topics without reloading the original file. Your learning progress (Spaced Repetition) is preserved.</w:t>
      </w:r>
    </w:p>
    <w:p>
      <w:pPr>
        <w:pStyle w:val="Heading2"/>
      </w:pPr>
      <w:r>
        <w:t>Export for Excel</w:t>
      </w:r>
    </w:p>
    <w:p>
      <w:r>
        <w:t>Click Export (Excel) on the settings screen to download your entire vocabulary collection as a CSV file. You can open this file directly in Excel or Google Sheets.</w:t>
      </w:r>
    </w:p>
    <w:p>
      <w:r>
        <w:t>The export file contains: Russian, German, Topic, Category, Grammar, and Source (filename).</w:t>
      </w:r>
    </w:p>
    <w:p>
      <w:pPr>
        <w:pStyle w:val="Heading2"/>
      </w:pPr>
      <w:r>
        <w:t>Auto-Export as JSON</w:t>
      </w:r>
    </w:p>
    <w:p>
      <w:r>
        <w:t>In the Settings (gear icon at the top right) you can choose a save location for a JSON file. The app then automatically exports your entire vocabulary collection to this file whenever it changes. This gives you an always up-to-date backup.</w:t>
      </w:r>
    </w:p>
    <w:p>
      <w:pPr>
        <w:pStyle w:val="Heading1"/>
      </w:pPr>
      <w:r>
        <w:t>7. Keyboard Shortcuts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Function</w:t>
            </w:r>
          </w:p>
        </w:tc>
      </w:tr>
      <w:tr>
        <w:tc>
          <w:tcPr>
            <w:tcW w:type="dxa" w:w="4320"/>
          </w:tcPr>
          <w:p>
            <w:r>
              <w:t>Spacebar</w:t>
            </w:r>
          </w:p>
        </w:tc>
        <w:tc>
          <w:tcPr>
            <w:tcW w:type="dxa" w:w="4320"/>
          </w:tcPr>
          <w:p>
            <w:r>
              <w:t>Flip card</w:t>
            </w:r>
          </w:p>
        </w:tc>
      </w:tr>
      <w:tr>
        <w:tc>
          <w:tcPr>
            <w:tcW w:type="dxa" w:w="4320"/>
          </w:tcPr>
          <w:p>
            <w:r>
              <w:t>Right arrow</w:t>
            </w:r>
          </w:p>
        </w:tc>
        <w:tc>
          <w:tcPr>
            <w:tcW w:type="dxa" w:w="4320"/>
          </w:tcPr>
          <w:p>
            <w:r>
              <w:t>Next card</w:t>
            </w:r>
          </w:p>
        </w:tc>
      </w:tr>
      <w:tr>
        <w:tc>
          <w:tcPr>
            <w:tcW w:type="dxa" w:w="4320"/>
          </w:tcPr>
          <w:p>
            <w:r>
              <w:t>Left arrow</w:t>
            </w:r>
          </w:p>
        </w:tc>
        <w:tc>
          <w:tcPr>
            <w:tcW w:type="dxa" w:w="4320"/>
          </w:tcPr>
          <w:p>
            <w:r>
              <w:t>Previous card</w:t>
            </w:r>
          </w:p>
        </w:tc>
      </w:tr>
      <w:tr>
        <w:tc>
          <w:tcPr>
            <w:tcW w:type="dxa" w:w="4320"/>
          </w:tcPr>
          <w:p>
            <w:r>
              <w:t>1</w:t>
            </w:r>
          </w:p>
        </w:tc>
        <w:tc>
          <w:tcPr>
            <w:tcW w:type="dxa" w:w="4320"/>
          </w:tcPr>
          <w:p>
            <w:r>
              <w:t>Rating: Again</w:t>
            </w:r>
          </w:p>
        </w:tc>
      </w:tr>
      <w:tr>
        <w:tc>
          <w:tcPr>
            <w:tcW w:type="dxa" w:w="4320"/>
          </w:tcPr>
          <w:p>
            <w:r>
              <w:t>2</w:t>
            </w:r>
          </w:p>
        </w:tc>
        <w:tc>
          <w:tcPr>
            <w:tcW w:type="dxa" w:w="4320"/>
          </w:tcPr>
          <w:p>
            <w:r>
              <w:t>Rating: Hard</w:t>
            </w:r>
          </w:p>
        </w:tc>
      </w:tr>
      <w:tr>
        <w:tc>
          <w:tcPr>
            <w:tcW w:type="dxa" w:w="4320"/>
          </w:tcPr>
          <w:p>
            <w:r>
              <w:t>3</w:t>
            </w:r>
          </w:p>
        </w:tc>
        <w:tc>
          <w:tcPr>
            <w:tcW w:type="dxa" w:w="4320"/>
          </w:tcPr>
          <w:p>
            <w:r>
              <w:t>Rating: Good</w:t>
            </w:r>
          </w:p>
        </w:tc>
      </w:tr>
      <w:tr>
        <w:tc>
          <w:tcPr>
            <w:tcW w:type="dxa" w:w="4320"/>
          </w:tcPr>
          <w:p>
            <w:r>
              <w:t>4</w:t>
            </w:r>
          </w:p>
        </w:tc>
        <w:tc>
          <w:tcPr>
            <w:tcW w:type="dxa" w:w="4320"/>
          </w:tcPr>
          <w:p>
            <w:r>
              <w:t>Rating: Easy</w:t>
            </w:r>
          </w:p>
        </w:tc>
      </w:tr>
    </w:tbl>
    <w:p/>
    <w:p>
      <w:pPr>
        <w:pStyle w:val="Heading1"/>
      </w:pPr>
      <w:r>
        <w:t>8. Using AI and LLMs to Create Vocabulary Lists</w:t>
      </w:r>
    </w:p>
    <w:p>
      <w:r>
        <w:t>One of the greatest strengths of this app is its simple text format. You can ask ChatGPT, Claude, Gemini, or other AI assistants to create customized vocabulary lists for you — in seconds, tailored to your level and topic.</w:t>
      </w:r>
    </w:p>
    <w:p>
      <w:pPr>
        <w:pStyle w:val="Heading2"/>
      </w:pPr>
      <w:r>
        <w:t>8.1 Simple Vocabulary Lists</w:t>
      </w:r>
    </w:p>
    <w:p>
      <w:r>
        <w:rPr>
          <w:b/>
        </w:rPr>
        <w:t>Prompt:</w:t>
      </w:r>
    </w:p>
    <w:p>
      <w:pPr>
        <w:spacing w:before="80" w:after="80"/>
        <w:ind w:left="567"/>
      </w:pPr>
      <w:r>
        <w:rPr>
          <w:rFonts w:ascii="Consolas" w:hAnsi="Consolas"/>
          <w:color w:val="333333"/>
          <w:sz w:val="19"/>
        </w:rPr>
        <w:t>Create a Russian-English vocabulary list on the topic "Food and</w:t>
        <w:br/>
        <w:t>Drinks" for beginners (level A1). Format: one entry per line,</w:t>
        <w:br/>
        <w:t>Russian word (with stress marks), comma, English word.</w:t>
      </w:r>
    </w:p>
    <w:p>
      <w:r>
        <w:rPr>
          <w:b/>
        </w:rPr>
        <w:t>Result (ready to use):</w:t>
      </w:r>
    </w:p>
    <w:p>
      <w:pPr>
        <w:spacing w:before="80" w:after="80"/>
        <w:ind w:left="567"/>
      </w:pPr>
      <w:r>
        <w:rPr>
          <w:rFonts w:ascii="Consolas" w:hAnsi="Consolas"/>
          <w:color w:val="333333"/>
          <w:sz w:val="19"/>
        </w:rPr>
        <w:t>хлеб, bread</w:t>
        <w:br/>
        <w:t>молоко́, milk</w:t>
        <w:br/>
        <w:t>мя́со, meat</w:t>
        <w:br/>
        <w:t>ры́ба, fish</w:t>
        <w:br/>
        <w:t>о́вощи, vegetables</w:t>
        <w:br/>
        <w:t>фру́кты, fruit</w:t>
        <w:br/>
        <w:t>вода́, water</w:t>
        <w:br/>
        <w:t>чай, tea</w:t>
        <w:br/>
        <w:t>ко́фе, coffee</w:t>
        <w:br/>
        <w:t>сок, juice</w:t>
        <w:br/>
        <w:t>сыр, cheese</w:t>
        <w:br/>
        <w:t>ма́сло, butter</w:t>
      </w:r>
    </w:p>
    <w:p>
      <w:pPr>
        <w:pStyle w:val="Heading2"/>
      </w:pPr>
      <w:r>
        <w:t>8.2 Vocabulary Lists with Grammar Hints</w:t>
      </w:r>
    </w:p>
    <w:p>
      <w:r>
        <w:rPr>
          <w:b/>
        </w:rPr>
        <w:t>Prompt:</w:t>
      </w:r>
    </w:p>
    <w:p>
      <w:pPr>
        <w:spacing w:before="80" w:after="80"/>
        <w:ind w:left="567"/>
      </w:pPr>
      <w:r>
        <w:rPr>
          <w:rFonts w:ascii="Consolas" w:hAnsi="Consolas"/>
          <w:color w:val="333333"/>
          <w:sz w:val="19"/>
        </w:rPr>
        <w:t>Create 10 flashcards about "Russian Verbs of Motion" with</w:t>
        <w:br/>
        <w:t>grammar hints. Format:</w:t>
        <w:br/>
        <w:br/>
        <w:t>(grammar hint)\n"Russian example sentence", English translation</w:t>
        <w:br/>
        <w:br/>
        <w:t>Each card should have a grammar hint in brackets at the start,</w:t>
        <w:br/>
        <w:t>then \n, then the Russian sentence in quotation marks,</w:t>
        <w:br/>
        <w:t>and after the comma the English translation. Use stress marks.</w:t>
      </w:r>
    </w:p>
    <w:p>
      <w:r>
        <w:rPr>
          <w:b/>
        </w:rPr>
        <w:t>Result:</w:t>
      </w:r>
    </w:p>
    <w:p>
      <w:pPr>
        <w:spacing w:before="80" w:after="80"/>
        <w:ind w:left="567"/>
      </w:pPr>
      <w:r>
        <w:rPr>
          <w:rFonts w:ascii="Consolas" w:hAnsi="Consolas"/>
          <w:color w:val="333333"/>
          <w:sz w:val="19"/>
        </w:rPr>
        <w:t>(идти́ - to go on foot, one-way)\n"Я иду́ в магази́н.", I'm going to the store.</w:t>
        <w:br/>
        <w:t>(ходи́ть - to go on foot, habitual)\n"Я хожу́ в шко́лу ка́ждый день.", I go to school every day.</w:t>
        <w:br/>
        <w:t>(е́хать - to go by transport, one-way)\n"Мы е́дем в Москву́.", We are going to Moscow.</w:t>
        <w:br/>
        <w:t>(е́здить - to go by transport, habitual)\n"Он е́здит на рабо́ту на метро́.", He takes the metro to work.</w:t>
        <w:br/>
        <w:t>(лете́ть - to fly, one-way)\n"Самолёт лети́т в Берли́н.", The plane is flying to Berlin.</w:t>
      </w:r>
    </w:p>
    <w:p>
      <w:pPr>
        <w:pStyle w:val="Heading2"/>
      </w:pPr>
      <w:r>
        <w:t>8.3 Extracting Vocabulary from a Text</w:t>
      </w:r>
    </w:p>
    <w:p>
      <w:r>
        <w:rPr>
          <w:b/>
        </w:rPr>
        <w:t>Prompt:</w:t>
      </w:r>
    </w:p>
    <w:p>
      <w:pPr>
        <w:spacing w:before="80" w:after="80"/>
        <w:ind w:left="567"/>
      </w:pPr>
      <w:r>
        <w:rPr>
          <w:rFonts w:ascii="Consolas" w:hAnsi="Consolas"/>
          <w:color w:val="333333"/>
          <w:sz w:val="19"/>
        </w:rPr>
        <w:t>Here is a Russian text from my textbook. Create a vocabulary list</w:t>
        <w:br/>
        <w:t>with all important words that an A1/A2 learner probably doesn't</w:t>
        <w:br/>
        <w:t>know yet. Format: Russian word with stress marks, comma, English.</w:t>
        <w:br/>
        <w:br/>
        <w:t>Text: "Здравствуйте. Вот, пожалуйста, ваше меню. Какие напитки</w:t>
        <w:br/>
        <w:t>желаете?"</w:t>
      </w:r>
    </w:p>
    <w:p>
      <w:r>
        <w:rPr>
          <w:b/>
        </w:rPr>
        <w:t>Result:</w:t>
      </w:r>
    </w:p>
    <w:p>
      <w:pPr>
        <w:spacing w:before="80" w:after="80"/>
        <w:ind w:left="567"/>
      </w:pPr>
      <w:r>
        <w:rPr>
          <w:rFonts w:ascii="Consolas" w:hAnsi="Consolas"/>
          <w:color w:val="333333"/>
          <w:sz w:val="19"/>
        </w:rPr>
        <w:t>меню́, menu</w:t>
        <w:br/>
        <w:t>напи́тки, drinks</w:t>
        <w:br/>
        <w:t>жела́ть, to wish / to desire</w:t>
        <w:br/>
        <w:t>минера́льная вода́, mineral water</w:t>
        <w:br/>
        <w:t>без газа́, still (without gas)</w:t>
        <w:br/>
        <w:t>чёрный чай, black tea</w:t>
        <w:br/>
        <w:t>лимо́н, lemon</w:t>
      </w:r>
    </w:p>
    <w:p>
      <w:pPr>
        <w:pStyle w:val="Heading2"/>
      </w:pPr>
      <w:r>
        <w:t>8.4 Quizlet Format (Tab-separated)</w:t>
      </w:r>
    </w:p>
    <w:p>
      <w:r>
        <w:rPr>
          <w:b/>
        </w:rPr>
        <w:t>Prompt:</w:t>
      </w:r>
    </w:p>
    <w:p>
      <w:pPr>
        <w:spacing w:before="80" w:after="80"/>
        <w:ind w:left="567"/>
      </w:pPr>
      <w:r>
        <w:rPr>
          <w:rFonts w:ascii="Consolas" w:hAnsi="Consolas"/>
          <w:color w:val="333333"/>
          <w:sz w:val="19"/>
        </w:rPr>
        <w:t>Create a Quizlet-compatible vocabulary list (tab-separated) with</w:t>
        <w:br/>
        <w:t>20 Russian adjectives and their English translations. Level A2.</w:t>
        <w:br/>
        <w:t>Format: Russian [TAB] English. Use stress marks.</w:t>
      </w:r>
    </w:p>
    <w:p>
      <w:r>
        <w:rPr>
          <w:b/>
        </w:rPr>
        <w:t>Result (tab-separated):</w:t>
      </w:r>
    </w:p>
    <w:p>
      <w:pPr>
        <w:spacing w:before="80" w:after="80"/>
        <w:ind w:left="567"/>
      </w:pPr>
      <w:r>
        <w:rPr>
          <w:rFonts w:ascii="Consolas" w:hAnsi="Consolas"/>
          <w:color w:val="333333"/>
          <w:sz w:val="19"/>
        </w:rPr>
        <w:t>большо́й</w:t>
        <w:tab/>
        <w:t>big</w:t>
        <w:br/>
        <w:t>ма́ленький</w:t>
        <w:tab/>
        <w:t>small</w:t>
        <w:br/>
        <w:t>но́вый</w:t>
        <w:tab/>
        <w:t>new</w:t>
        <w:br/>
        <w:t>ста́рый</w:t>
        <w:tab/>
        <w:t>old</w:t>
        <w:br/>
        <w:t>молодо́й</w:t>
        <w:tab/>
        <w:t>young</w:t>
        <w:br/>
        <w:t>краси́вый</w:t>
        <w:tab/>
        <w:t>beautiful</w:t>
        <w:br/>
        <w:t>до́брый</w:t>
        <w:tab/>
        <w:t>kind</w:t>
        <w:br/>
        <w:t>плохо́й</w:t>
        <w:tab/>
        <w:t>bad</w:t>
        <w:br/>
        <w:t>бы́стрый</w:t>
        <w:tab/>
        <w:t>fast</w:t>
        <w:br/>
        <w:t>ме́дленный</w:t>
        <w:tab/>
        <w:t>slow</w:t>
      </w:r>
    </w:p>
    <w:p>
      <w:pPr>
        <w:pStyle w:val="Heading2"/>
      </w:pPr>
      <w:r>
        <w:t>8.5 Dialogue Cards with Full Sentences</w:t>
      </w:r>
    </w:p>
    <w:p>
      <w:r>
        <w:rPr>
          <w:b/>
        </w:rPr>
        <w:t>Prompt:</w:t>
      </w:r>
    </w:p>
    <w:p>
      <w:pPr>
        <w:spacing w:before="80" w:after="80"/>
        <w:ind w:left="567"/>
      </w:pPr>
      <w:r>
        <w:rPr>
          <w:rFonts w:ascii="Consolas" w:hAnsi="Consolas"/>
          <w:color w:val="333333"/>
          <w:sz w:val="19"/>
        </w:rPr>
        <w:t>Create 8 flashcards with typical sentences for a restaurant</w:t>
        <w:br/>
        <w:t>situation in Russian (level A2). Each card should have a Russian</w:t>
        <w:br/>
        <w:t>sentence on the front and the English translation on the back.</w:t>
        <w:br/>
        <w:t>Format: Russian, English — one entry per line. Use stress marks.</w:t>
      </w:r>
    </w:p>
    <w:p>
      <w:r>
        <w:rPr>
          <w:b/>
        </w:rPr>
        <w:t>Result:</w:t>
      </w:r>
    </w:p>
    <w:p>
      <w:pPr>
        <w:spacing w:before="80" w:after="80"/>
        <w:ind w:left="567"/>
      </w:pPr>
      <w:r>
        <w:rPr>
          <w:rFonts w:ascii="Consolas" w:hAnsi="Consolas"/>
          <w:color w:val="333333"/>
          <w:sz w:val="19"/>
        </w:rPr>
        <w:t>Мо́жно меню́, пожа́луйста?, Could I have the menu, please?</w:t>
        <w:br/>
        <w:t>Что вы рекоменду́ете?, What do you recommend?</w:t>
        <w:br/>
        <w:t>Я бу́ду стейк с карто́фелем., I'll have the steak with potatoes.</w:t>
        <w:br/>
        <w:t>Было́ о́чень вку́сно!, It was very delicious!</w:t>
        <w:br/>
        <w:t>Счёт, пожа́луйста., The bill, please.</w:t>
        <w:br/>
        <w:t>Мо́жно плати́ть ка́ртой?, Can I pay by card?</w:t>
      </w:r>
    </w:p>
    <w:p>
      <w:pPr>
        <w:pStyle w:val="Heading2"/>
      </w:pPr>
      <w:r>
        <w:t>8.6 Thematic Cards with Images</w:t>
      </w:r>
    </w:p>
    <w:p>
      <w:r>
        <w:rPr>
          <w:b/>
        </w:rPr>
        <w:t>Prompt:</w:t>
      </w:r>
    </w:p>
    <w:p>
      <w:pPr>
        <w:spacing w:before="80" w:after="80"/>
        <w:ind w:left="567"/>
      </w:pPr>
      <w:r>
        <w:rPr>
          <w:rFonts w:ascii="Consolas" w:hAnsi="Consolas"/>
          <w:color w:val="333333"/>
          <w:sz w:val="19"/>
        </w:rPr>
        <w:t>Create a vocabulary list on the topic "Family" with images.</w:t>
        <w:br/>
        <w:t>I have SVG images in the folder bilder_familie/ with files:</w:t>
        <w:br/>
        <w:t>mama.svg, papa.svg, syn.svg, doch.svg.</w:t>
        <w:br/>
        <w:br/>
        <w:t>Format: (img:bilder_familie/file.svg)Russian, English</w:t>
      </w:r>
    </w:p>
    <w:p>
      <w:r>
        <w:rPr>
          <w:b/>
        </w:rPr>
        <w:t>Result:</w:t>
      </w:r>
    </w:p>
    <w:p>
      <w:pPr>
        <w:spacing w:before="80" w:after="80"/>
        <w:ind w:left="567"/>
      </w:pPr>
      <w:r>
        <w:rPr>
          <w:rFonts w:ascii="Consolas" w:hAnsi="Consolas"/>
          <w:color w:val="333333"/>
          <w:sz w:val="19"/>
        </w:rPr>
        <w:t>(img:bilder_familie/mama.svg)ма́ма, mom</w:t>
        <w:br/>
        <w:t>(img:bilder_familie/papa.svg)па́па, dad</w:t>
        <w:br/>
        <w:t>(img:bilder_familie/syn.svg)сын, son</w:t>
        <w:br/>
        <w:t>(img:bilder_familie/doch.svg)дочь, daughter</w:t>
      </w:r>
    </w:p>
    <w:p>
      <w:pPr>
        <w:pStyle w:val="Heading2"/>
      </w:pPr>
      <w:r>
        <w:t>8.7 Creating a Text for Reading Aloud</w:t>
      </w:r>
    </w:p>
    <w:p>
      <w:r>
        <w:rPr>
          <w:b/>
        </w:rPr>
        <w:t>Prompt:</w:t>
      </w:r>
    </w:p>
    <w:p>
      <w:pPr>
        <w:spacing w:before="80" w:after="80"/>
        <w:ind w:left="567"/>
      </w:pPr>
      <w:r>
        <w:rPr>
          <w:rFonts w:ascii="Consolas" w:hAnsi="Consolas"/>
          <w:color w:val="333333"/>
          <w:sz w:val="19"/>
        </w:rPr>
        <w:t>Write a short Russian dialogue (about 10 sentences) on the topic</w:t>
        <w:br/>
        <w:t>"Shopping at the Supermarket" for level A2. The dialogue should be</w:t>
        <w:br/>
        <w:t>between a shop assistant and a customer. Russian text only, with</w:t>
        <w:br/>
        <w:t>paragraph breaks between speaker turns.</w:t>
      </w:r>
    </w:p>
    <w:p>
      <w:r>
        <w:rPr>
          <w:b/>
        </w:rPr>
        <w:t>Result:</w:t>
      </w:r>
    </w:p>
    <w:p>
      <w:pPr>
        <w:spacing w:before="80" w:after="80"/>
        <w:ind w:left="567"/>
      </w:pPr>
      <w:r>
        <w:rPr>
          <w:rFonts w:ascii="Consolas" w:hAnsi="Consolas"/>
          <w:color w:val="333333"/>
          <w:sz w:val="19"/>
        </w:rPr>
        <w:t>Продавщица: Здравствуйте! Могу я вам помочь?</w:t>
        <w:br/>
        <w:br/>
        <w:t>Покупатель: Да, пожалуйста. Где у вас молочные продукты?</w:t>
        <w:br/>
        <w:br/>
        <w:t>Продавщица: Молоко и сыр в третьем ряду, справа.</w:t>
        <w:br/>
        <w:br/>
        <w:t>Покупатель: Спасибо. А свежий хлеб у вас есть?</w:t>
        <w:br/>
        <w:br/>
        <w:t>Продавщица: Да, конечно. Хлеб вот здесь, рядом с кассой.</w:t>
      </w:r>
    </w:p>
    <w:p>
      <w:r>
        <w:t>Save this text as a .txt file and load it in Read Texts mode — the app will read the dialogue sentence by sentence, with golden highlighting.</w:t>
      </w:r>
    </w:p>
    <w:p>
      <w:pPr>
        <w:pStyle w:val="Heading2"/>
      </w:pPr>
      <w:r>
        <w:t>8.8 Tips for Better AI Results</w:t>
      </w:r>
    </w:p>
    <w:p>
      <w:pPr>
        <w:pStyle w:val="ListBullet"/>
      </w:pPr>
      <w:r>
        <w:t>Specify your level: Always mention your language level (A1, A2, B1, etc.).</w:t>
      </w:r>
    </w:p>
    <w:p>
      <w:pPr>
        <w:pStyle w:val="ListBullet"/>
      </w:pPr>
      <w:r>
        <w:t>Request stress marks: Explicitly write "with stress marks" in your prompt.</w:t>
      </w:r>
    </w:p>
    <w:p>
      <w:pPr>
        <w:pStyle w:val="ListBullet"/>
      </w:pPr>
      <w:r>
        <w:t>Describe the format precisely: Give the AI an example of what each line should look like.</w:t>
      </w:r>
    </w:p>
    <w:p>
      <w:pPr>
        <w:pStyle w:val="ListBullet"/>
      </w:pPr>
      <w:r>
        <w:t>Narrow down the topic: The more specific, the more useful. Instead of "everyday life", try "daily routine of a student".</w:t>
      </w:r>
    </w:p>
    <w:p>
      <w:pPr>
        <w:pStyle w:val="ListBullet"/>
      </w:pPr>
      <w:r>
        <w:t>Use your textbook: Copy a text into the prompt and ask the AI to extract vocabulary from it.</w:t>
      </w:r>
    </w:p>
    <w:p>
      <w:pPr>
        <w:pStyle w:val="ListBullet"/>
      </w:pPr>
      <w:r>
        <w:t>Check for errors: Occasionally verify AI-generated content with a dictionary.</w:t>
      </w:r>
    </w:p>
    <w:p>
      <w:pPr>
        <w:pStyle w:val="Heading1"/>
      </w:pPr>
      <w:r>
        <w:t>9. Do I need an API key?</w:t>
      </w:r>
    </w:p>
    <w:p>
      <w:r>
        <w:t>For the vocabulary trainer (index.html) itself: no. Learning flashcards, reading texts aloud, spaced repetition, viewing conjugation and declension tables, images, export — everything works completely offline without an API key.</w:t>
      </w:r>
    </w:p>
    <w:p>
      <w:r>
        <w:t>An Anthropic Claude API key is required only in the vocabulary editor (vokabel_editor.html), and even there only for the following AI features: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Purpose</w:t>
            </w:r>
          </w:p>
        </w:tc>
      </w:tr>
      <w:tr>
        <w:tc>
          <w:tcPr>
            <w:tcW w:type="dxa" w:w="4320"/>
          </w:tcPr>
          <w:p>
            <w:r>
              <w:t>Word types</w:t>
            </w:r>
          </w:p>
        </w:tc>
        <w:tc>
          <w:tcPr>
            <w:tcW w:type="dxa" w:w="4320"/>
          </w:tcPr>
          <w:p>
            <w:r>
              <w:t>Automatically determines whether a word is a verb, noun, adjective, …</w:t>
            </w:r>
          </w:p>
        </w:tc>
      </w:tr>
      <w:tr>
        <w:tc>
          <w:tcPr>
            <w:tcW w:type="dxa" w:w="4320"/>
          </w:tcPr>
          <w:p>
            <w:r>
              <w:t>Conjugation</w:t>
            </w:r>
          </w:p>
        </w:tc>
        <w:tc>
          <w:tcPr>
            <w:tcW w:type="dxa" w:w="4320"/>
          </w:tcPr>
          <w:p>
            <w:r>
              <w:t>Generates complete conjugation tables for verbs</w:t>
            </w:r>
          </w:p>
        </w:tc>
      </w:tr>
      <w:tr>
        <w:tc>
          <w:tcPr>
            <w:tcW w:type="dxa" w:w="4320"/>
          </w:tcPr>
          <w:p>
            <w:r>
              <w:t>Declension</w:t>
            </w:r>
          </w:p>
        </w:tc>
        <w:tc>
          <w:tcPr>
            <w:tcW w:type="dxa" w:w="4320"/>
          </w:tcPr>
          <w:p>
            <w:r>
              <w:t>Generates declension tables for nouns (all 6 cases, sg./pl.)</w:t>
            </w:r>
          </w:p>
        </w:tc>
      </w:tr>
      <w:tr>
        <w:tc>
          <w:tcPr>
            <w:tcW w:type="dxa" w:w="4320"/>
          </w:tcPr>
          <w:p>
            <w:r>
              <w:t>Stress</w:t>
            </w:r>
          </w:p>
        </w:tc>
        <w:tc>
          <w:tcPr>
            <w:tcW w:type="dxa" w:w="4320"/>
          </w:tcPr>
          <w:p>
            <w:r>
              <w:t>Marks the stressed syllable (used by the pronunciation trainer)</w:t>
            </w:r>
          </w:p>
        </w:tc>
      </w:tr>
      <w:tr>
        <w:tc>
          <w:tcPr>
            <w:tcW w:type="dxa" w:w="4320"/>
          </w:tcPr>
          <w:p>
            <w:r>
              <w:t>Normalize</w:t>
            </w:r>
          </w:p>
        </w:tc>
        <w:tc>
          <w:tcPr>
            <w:tcW w:type="dxa" w:w="4320"/>
          </w:tcPr>
          <w:p>
            <w:r>
              <w:t>Converts vocabulary to dictionary form</w:t>
            </w:r>
          </w:p>
        </w:tc>
      </w:tr>
      <w:tr>
        <w:tc>
          <w:tcPr>
            <w:tcW w:type="dxa" w:w="4320"/>
          </w:tcPr>
          <w:p>
            <w:r>
              <w:t>AI vocab filter</w:t>
            </w:r>
          </w:p>
        </w:tc>
        <w:tc>
          <w:tcPr>
            <w:tcW w:type="dxa" w:w="4320"/>
          </w:tcPr>
          <w:p>
            <w:r>
              <w:t>Filters out junk, duplicates and Latin script when importing texts</w:t>
            </w:r>
          </w:p>
        </w:tc>
      </w:tr>
    </w:tbl>
    <w:p/>
    <w:p>
      <w:r>
        <w:t>All AI features only generate missing data — existing conjugations, declensions, etc. are skipped, keeping API usage minimal.</w:t>
      </w:r>
    </w:p>
    <w:p>
      <w:r>
        <w:t>If you only want to learn and do not need to enrich your own vocabulary via AI, no setup is required. For details on API key configuration, see Gebrauchsanweisung_Editor.md.</w:t>
      </w:r>
    </w:p>
    <w:p>
      <w:pPr>
        <w:pStyle w:val="Heading2"/>
      </w:pPr>
      <w:r>
        <w:t>Pronunciation trainer: Microsoft Azure</w:t>
      </w:r>
    </w:p>
    <w:p>
      <w:r>
        <w:t>The pronunciation trainer (aussprache_trainer.html) additionally uses the Microsoft Azure Speech Service to evaluate your pronunciation at the phoneme level. This requires a separate Azure key — not the Anthropic key.</w:t>
      </w:r>
    </w:p>
    <w:p>
      <w:pPr>
        <w:pStyle w:val="ListBullet"/>
      </w:pPr>
      <w:r>
        <w:t>Provider: Microsoft Azure (the free F0 tier is sufficient)</w:t>
      </w:r>
    </w:p>
    <w:p>
      <w:pPr>
        <w:pStyle w:val="ListBullet"/>
      </w:pPr>
      <w:r>
        <w:t>Required: API key + region (e.g. germanywestcentral)</w:t>
      </w:r>
    </w:p>
    <w:p>
      <w:pPr>
        <w:pStyle w:val="ListBullet"/>
      </w:pPr>
      <w:r>
        <w:t>Entered once in the pronunciation trainer setup screen, then stored in the browser</w:t>
      </w:r>
    </w:p>
    <w:p>
      <w:pPr>
        <w:pStyle w:val="ListBullet"/>
      </w:pPr>
      <w:r>
        <w:t>Only needed if you want to record and have your pronunciation evaluated. Normal read-aloud of vocabulary (TTS in the vocabulary trainer) does not require an Azure key.</w:t>
      </w:r>
    </w:p>
    <w:p>
      <w:pPr>
        <w:pStyle w:val="Heading1"/>
      </w:pPr>
      <w:r>
        <w:t>10. Tips and Notes</w:t>
      </w:r>
    </w:p>
    <w:p>
      <w:pPr>
        <w:pStyle w:val="ListBullet"/>
      </w:pPr>
      <w:r>
        <w:t>Stress marks (e.g. молоко́) help with pronunciation and are displayed correctly.</w:t>
      </w:r>
    </w:p>
    <w:p>
      <w:pPr>
        <w:pStyle w:val="ListBullet"/>
      </w:pPr>
      <w:r>
        <w:t>Available Russian voices depend on your browser. Chrome generally offers the best selection.</w:t>
      </w:r>
    </w:p>
    <w:p>
      <w:pPr>
        <w:pStyle w:val="ListBullet"/>
      </w:pPr>
      <w:r>
        <w:t>All data stays local in your browser. No data is sent to any server.</w:t>
      </w:r>
    </w:p>
    <w:p>
      <w:pPr>
        <w:pStyle w:val="ListBullet"/>
      </w:pPr>
      <w:r>
        <w:t>Use the mode switch buttons to switch directly between flashcard and text reader modes.</w:t>
      </w:r>
    </w:p>
    <w:p>
      <w:pPr>
        <w:pStyle w:val="Heading1"/>
      </w:pPr>
      <w:r>
        <w:t>11. File Format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Example</w:t>
            </w:r>
          </w:p>
        </w:tc>
        <w:tc>
          <w:tcPr>
            <w:tcW w:type="dxa" w:w="2880"/>
          </w:tcPr>
          <w:p>
            <w:r>
              <w:rPr>
                <w:b/>
              </w:rPr>
              <w:t>When to use?</w:t>
            </w:r>
          </w:p>
        </w:tc>
      </w:tr>
      <w:tr>
        <w:tc>
          <w:tcPr>
            <w:tcW w:type="dxa" w:w="2880"/>
          </w:tcPr>
          <w:p>
            <w:r>
              <w:t>Comma-separated</w:t>
            </w:r>
          </w:p>
        </w:tc>
        <w:tc>
          <w:tcPr>
            <w:tcW w:type="dxa" w:w="2880"/>
          </w:tcPr>
          <w:p>
            <w:r>
              <w:t>дом, house</w:t>
            </w:r>
          </w:p>
        </w:tc>
        <w:tc>
          <w:tcPr>
            <w:tcW w:type="dxa" w:w="2880"/>
          </w:tcPr>
          <w:p>
            <w:r>
              <w:t>Simple vocabulary lists</w:t>
            </w:r>
          </w:p>
        </w:tc>
      </w:tr>
      <w:tr>
        <w:tc>
          <w:tcPr>
            <w:tcW w:type="dxa" w:w="2880"/>
          </w:tcPr>
          <w:p>
            <w:r>
              <w:t>Tab-separated</w:t>
            </w:r>
          </w:p>
        </w:tc>
        <w:tc>
          <w:tcPr>
            <w:tcW w:type="dxa" w:w="2880"/>
          </w:tcPr>
          <w:p>
            <w:r>
              <w:t>дом [TAB] house</w:t>
            </w:r>
          </w:p>
        </w:tc>
        <w:tc>
          <w:tcPr>
            <w:tcW w:type="dxa" w:w="2880"/>
          </w:tcPr>
          <w:p>
            <w:r>
              <w:t>Quizlet export, large lists</w:t>
            </w:r>
          </w:p>
        </w:tc>
      </w:tr>
      <w:tr>
        <w:tc>
          <w:tcPr>
            <w:tcW w:type="dxa" w:w="2880"/>
          </w:tcPr>
          <w:p>
            <w:r>
              <w:t>With grammar</w:t>
            </w:r>
          </w:p>
        </w:tc>
        <w:tc>
          <w:tcPr>
            <w:tcW w:type="dxa" w:w="2880"/>
          </w:tcPr>
          <w:p>
            <w:r>
              <w:t>(Acc.)\nsentence, translation</w:t>
            </w:r>
          </w:p>
        </w:tc>
        <w:tc>
          <w:tcPr>
            <w:tcW w:type="dxa" w:w="2880"/>
          </w:tcPr>
          <w:p>
            <w:r>
              <w:t>Grammar + example sentences</w:t>
            </w:r>
          </w:p>
        </w:tc>
      </w:tr>
      <w:tr>
        <w:tc>
          <w:tcPr>
            <w:tcW w:type="dxa" w:w="2880"/>
          </w:tcPr>
          <w:p>
            <w:r>
              <w:t>With image</w:t>
            </w:r>
          </w:p>
        </w:tc>
        <w:tc>
          <w:tcPr>
            <w:tcW w:type="dxa" w:w="2880"/>
          </w:tcPr>
          <w:p>
            <w:r>
              <w:t>(img:img.svg)word, translation</w:t>
            </w:r>
          </w:p>
        </w:tc>
        <w:tc>
          <w:tcPr>
            <w:tcW w:type="dxa" w:w="2880"/>
          </w:tcPr>
          <w:p>
            <w:r>
              <w:t>Visual learning</w:t>
            </w:r>
          </w:p>
        </w:tc>
      </w:tr>
      <w:tr>
        <w:tc>
          <w:tcPr>
            <w:tcW w:type="dxa" w:w="2880"/>
          </w:tcPr>
          <w:p>
            <w:r>
              <w:t>Plain text</w:t>
            </w:r>
          </w:p>
        </w:tc>
        <w:tc>
          <w:tcPr>
            <w:tcW w:type="dxa" w:w="2880"/>
          </w:tcPr>
          <w:p>
            <w:r>
              <w:t>Paragraphs with blank lines</w:t>
            </w:r>
          </w:p>
        </w:tc>
        <w:tc>
          <w:tcPr>
            <w:tcW w:type="dxa" w:w="2880"/>
          </w:tcPr>
          <w:p>
            <w:r>
              <w:t>Read texts aloud</w:t>
            </w:r>
          </w:p>
        </w:tc>
      </w:tr>
    </w:tbl>
    <w:p/>
    <w:p/>
    <w:p>
      <w:pPr>
        <w:jc w:val="center"/>
      </w:pPr>
      <w:r>
        <w:rPr>
          <w:b/>
          <w:sz w:val="28"/>
        </w:rPr>
        <w:t>Good luck learning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