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EC18" w14:textId="77777777" w:rsidR="00E2683F" w:rsidRPr="00E2683F" w:rsidRDefault="00E2683F" w:rsidP="00E2683F">
      <w:r w:rsidRPr="00E2683F">
        <w:t>Für die „Allgemeinheit“ gibt es vor allem zwei klar dokumentierte Cloud</w:t>
      </w:r>
      <w:r w:rsidRPr="00E2683F">
        <w:noBreakHyphen/>
        <w:t>APIs und mehrere „Self</w:t>
      </w:r>
      <w:r w:rsidRPr="00E2683F">
        <w:noBreakHyphen/>
      </w:r>
      <w:proofErr w:type="spellStart"/>
      <w:r w:rsidRPr="00E2683F">
        <w:t>hosted</w:t>
      </w:r>
      <w:proofErr w:type="spellEnd"/>
      <w:r w:rsidRPr="00E2683F">
        <w:t>“-Optionen über Open</w:t>
      </w:r>
      <w:r w:rsidRPr="00E2683F">
        <w:noBreakHyphen/>
        <w:t>Source</w:t>
      </w:r>
      <w:r w:rsidRPr="00E2683F">
        <w:noBreakHyphen/>
        <w:t>Modelle.</w:t>
      </w:r>
    </w:p>
    <w:p w14:paraId="1A523574" w14:textId="77777777" w:rsidR="00E2683F" w:rsidRPr="00E2683F" w:rsidRDefault="00E2683F" w:rsidP="00E2683F">
      <w:pPr>
        <w:rPr>
          <w:b/>
          <w:bCs/>
        </w:rPr>
      </w:pPr>
      <w:r w:rsidRPr="00E2683F">
        <w:rPr>
          <w:b/>
          <w:bCs/>
        </w:rPr>
        <w:t>Cloud</w:t>
      </w:r>
      <w:r w:rsidRPr="00E2683F">
        <w:rPr>
          <w:b/>
          <w:bCs/>
        </w:rPr>
        <w:noBreakHyphen/>
        <w:t>APIs russischer Anbieter</w:t>
      </w:r>
    </w:p>
    <w:p w14:paraId="5ED969B9" w14:textId="77777777" w:rsidR="00E2683F" w:rsidRPr="00E2683F" w:rsidRDefault="00E2683F" w:rsidP="00E2683F">
      <w:pPr>
        <w:numPr>
          <w:ilvl w:val="0"/>
          <w:numId w:val="1"/>
        </w:numPr>
      </w:pPr>
      <w:proofErr w:type="spellStart"/>
      <w:r w:rsidRPr="00E2683F">
        <w:rPr>
          <w:b/>
          <w:bCs/>
        </w:rPr>
        <w:t>YandexGPT</w:t>
      </w:r>
      <w:proofErr w:type="spellEnd"/>
      <w:r w:rsidRPr="00E2683F">
        <w:rPr>
          <w:b/>
          <w:bCs/>
        </w:rPr>
        <w:t xml:space="preserve"> (Yandex Cloud)</w:t>
      </w:r>
    </w:p>
    <w:p w14:paraId="55B9BC17" w14:textId="77777777" w:rsidR="00E2683F" w:rsidRPr="00E2683F" w:rsidRDefault="00E2683F" w:rsidP="00E2683F">
      <w:pPr>
        <w:numPr>
          <w:ilvl w:val="1"/>
          <w:numId w:val="1"/>
        </w:numPr>
      </w:pPr>
      <w:r w:rsidRPr="00E2683F">
        <w:t>Offizielle gRPC/REST</w:t>
      </w:r>
      <w:r w:rsidRPr="00E2683F">
        <w:noBreakHyphen/>
        <w:t>API in Yandex Cloud, inklusive Auth, Token</w:t>
      </w:r>
      <w:r w:rsidRPr="00E2683F">
        <w:noBreakHyphen/>
        <w:t>Handling, SDKs (z.B. Python</w:t>
      </w:r>
      <w:r w:rsidRPr="00E2683F">
        <w:noBreakHyphen/>
        <w:t>SDK „</w:t>
      </w:r>
      <w:proofErr w:type="spellStart"/>
      <w:r w:rsidRPr="00E2683F">
        <w:t>YandexGPT</w:t>
      </w:r>
      <w:proofErr w:type="spellEnd"/>
      <w:r w:rsidRPr="00E2683F">
        <w:t xml:space="preserve"> Python“</w:t>
      </w:r>
      <w:proofErr w:type="gramStart"/>
      <w:r w:rsidRPr="00E2683F">
        <w:t>).yandexgpt</w:t>
      </w:r>
      <w:proofErr w:type="gramEnd"/>
      <w:r w:rsidRPr="00E2683F">
        <w:t>-</w:t>
      </w:r>
      <w:proofErr w:type="gramStart"/>
      <w:r w:rsidRPr="00E2683F">
        <w:t>python.readthedocs</w:t>
      </w:r>
      <w:proofErr w:type="gramEnd"/>
      <w:r w:rsidRPr="00E2683F">
        <w:t>+1</w:t>
      </w:r>
    </w:p>
    <w:p w14:paraId="5171AF0C" w14:textId="77777777" w:rsidR="00E2683F" w:rsidRPr="00E2683F" w:rsidRDefault="00E2683F" w:rsidP="00E2683F">
      <w:pPr>
        <w:numPr>
          <w:ilvl w:val="1"/>
          <w:numId w:val="1"/>
        </w:numPr>
      </w:pPr>
      <w:r w:rsidRPr="00E2683F">
        <w:t xml:space="preserve">Zugang wie </w:t>
      </w:r>
      <w:proofErr w:type="gramStart"/>
      <w:r w:rsidRPr="00E2683F">
        <w:t>bei einem typischen Cloud</w:t>
      </w:r>
      <w:proofErr w:type="gramEnd"/>
      <w:r w:rsidRPr="00E2683F">
        <w:noBreakHyphen/>
        <w:t>Dienst: Yandex</w:t>
      </w:r>
      <w:r w:rsidRPr="00E2683F">
        <w:noBreakHyphen/>
        <w:t>Konto, Projekt in Yandex Cloud, API</w:t>
      </w:r>
      <w:r w:rsidRPr="00E2683F">
        <w:noBreakHyphen/>
        <w:t>Key; danach kannst du Text</w:t>
      </w:r>
      <w:r w:rsidRPr="00E2683F">
        <w:noBreakHyphen/>
        <w:t xml:space="preserve">Generation usw. per HTTP/gRPC </w:t>
      </w:r>
      <w:proofErr w:type="gramStart"/>
      <w:r w:rsidRPr="00E2683F">
        <w:t>nutzen.cloud</w:t>
      </w:r>
      <w:proofErr w:type="gramEnd"/>
      <w:r w:rsidRPr="00E2683F">
        <w:t>.yandex+1</w:t>
      </w:r>
    </w:p>
    <w:p w14:paraId="11554065" w14:textId="77777777" w:rsidR="00E2683F" w:rsidRPr="00E2683F" w:rsidRDefault="00E2683F" w:rsidP="00E2683F">
      <w:pPr>
        <w:numPr>
          <w:ilvl w:val="0"/>
          <w:numId w:val="1"/>
        </w:numPr>
      </w:pPr>
      <w:r w:rsidRPr="00E2683F">
        <w:rPr>
          <w:b/>
          <w:bCs/>
        </w:rPr>
        <w:t>GigaChat (Sberbank)</w:t>
      </w:r>
    </w:p>
    <w:p w14:paraId="0E941ECA" w14:textId="77777777" w:rsidR="00E2683F" w:rsidRPr="00E2683F" w:rsidRDefault="00E2683F" w:rsidP="00E2683F">
      <w:pPr>
        <w:numPr>
          <w:ilvl w:val="1"/>
          <w:numId w:val="1"/>
        </w:numPr>
      </w:pPr>
      <w:r w:rsidRPr="00E2683F">
        <w:t>Bietet eine öffentlich dokumentierte REST</w:t>
      </w:r>
      <w:r w:rsidRPr="00E2683F">
        <w:noBreakHyphen/>
        <w:t>API („GigaChat API“) für Unternehmen und Entwickler.gigachatsber+1</w:t>
      </w:r>
    </w:p>
    <w:p w14:paraId="636DD26B" w14:textId="77777777" w:rsidR="00E2683F" w:rsidRPr="00E2683F" w:rsidRDefault="00E2683F" w:rsidP="00E2683F">
      <w:pPr>
        <w:numPr>
          <w:ilvl w:val="1"/>
          <w:numId w:val="1"/>
        </w:numPr>
      </w:pPr>
      <w:r w:rsidRPr="00E2683F">
        <w:t xml:space="preserve">Onboarding: Registrierung auf der </w:t>
      </w:r>
      <w:proofErr w:type="spellStart"/>
      <w:r w:rsidRPr="00E2683F">
        <w:t>Sber</w:t>
      </w:r>
      <w:proofErr w:type="spellEnd"/>
      <w:r w:rsidRPr="00E2683F">
        <w:noBreakHyphen/>
        <w:t>Developer</w:t>
      </w:r>
      <w:r w:rsidRPr="00E2683F">
        <w:noBreakHyphen/>
        <w:t>Plattform, API</w:t>
      </w:r>
      <w:r w:rsidRPr="00E2683F">
        <w:noBreakHyphen/>
        <w:t>Schlüssel anfordern, dann REST</w:t>
      </w:r>
      <w:r w:rsidRPr="00E2683F">
        <w:noBreakHyphen/>
        <w:t>Endpunkte wie /</w:t>
      </w:r>
      <w:proofErr w:type="spellStart"/>
      <w:r w:rsidRPr="00E2683F">
        <w:t>api</w:t>
      </w:r>
      <w:proofErr w:type="spellEnd"/>
      <w:r w:rsidRPr="00E2683F">
        <w:t>/v1/</w:t>
      </w:r>
      <w:proofErr w:type="spellStart"/>
      <w:r w:rsidRPr="00E2683F">
        <w:t>models</w:t>
      </w:r>
      <w:proofErr w:type="spellEnd"/>
      <w:r w:rsidRPr="00E2683F">
        <w:t xml:space="preserve"> und Chat</w:t>
      </w:r>
      <w:r w:rsidRPr="00E2683F">
        <w:noBreakHyphen/>
        <w:t>/</w:t>
      </w:r>
      <w:proofErr w:type="spellStart"/>
      <w:r w:rsidRPr="00E2683F">
        <w:t>Completion</w:t>
      </w:r>
      <w:proofErr w:type="spellEnd"/>
      <w:r w:rsidRPr="00E2683F">
        <w:noBreakHyphen/>
        <w:t xml:space="preserve">Routen </w:t>
      </w:r>
      <w:proofErr w:type="gramStart"/>
      <w:r w:rsidRPr="00E2683F">
        <w:t>nutzen.developers</w:t>
      </w:r>
      <w:proofErr w:type="gramEnd"/>
      <w:r w:rsidRPr="00E2683F">
        <w:t>.sber+1</w:t>
      </w:r>
    </w:p>
    <w:p w14:paraId="072E4511" w14:textId="77777777" w:rsidR="00E2683F" w:rsidRPr="00E2683F" w:rsidRDefault="00E2683F" w:rsidP="00E2683F">
      <w:r w:rsidRPr="00E2683F">
        <w:t>(Bei beiden sind die Zugangsbedingungen de</w:t>
      </w:r>
      <w:r w:rsidRPr="00E2683F">
        <w:noBreakHyphen/>
        <w:t>facto auf Russland bzw. bestimmte Kundenkreise fokussiert, technisch sind es aber „öffentliche“ APIs mit Standard</w:t>
      </w:r>
      <w:r w:rsidRPr="00E2683F">
        <w:noBreakHyphen/>
        <w:t>Auth</w:t>
      </w:r>
      <w:r w:rsidRPr="00E2683F">
        <w:noBreakHyphen/>
        <w:t>Flows.)</w:t>
      </w:r>
    </w:p>
    <w:p w14:paraId="151C49C3" w14:textId="77777777" w:rsidR="00E2683F" w:rsidRPr="00E2683F" w:rsidRDefault="00E2683F" w:rsidP="00E2683F">
      <w:pPr>
        <w:rPr>
          <w:b/>
          <w:bCs/>
        </w:rPr>
      </w:pPr>
      <w:r w:rsidRPr="00E2683F">
        <w:rPr>
          <w:b/>
          <w:bCs/>
        </w:rPr>
        <w:t>Offene Modelle ohne gehostete API (Self</w:t>
      </w:r>
      <w:r w:rsidRPr="00E2683F">
        <w:rPr>
          <w:b/>
          <w:bCs/>
        </w:rPr>
        <w:noBreakHyphen/>
        <w:t>host)</w:t>
      </w:r>
    </w:p>
    <w:p w14:paraId="7946743C" w14:textId="77777777" w:rsidR="00E2683F" w:rsidRPr="00E2683F" w:rsidRDefault="00E2683F" w:rsidP="00E2683F">
      <w:pPr>
        <w:numPr>
          <w:ilvl w:val="0"/>
          <w:numId w:val="2"/>
        </w:numPr>
      </w:pPr>
      <w:r w:rsidRPr="00E2683F">
        <w:rPr>
          <w:b/>
          <w:bCs/>
        </w:rPr>
        <w:t>Gen</w:t>
      </w:r>
      <w:r w:rsidRPr="00E2683F">
        <w:rPr>
          <w:b/>
          <w:bCs/>
        </w:rPr>
        <w:noBreakHyphen/>
        <w:t>T (T</w:t>
      </w:r>
      <w:r w:rsidRPr="00E2683F">
        <w:rPr>
          <w:b/>
          <w:bCs/>
        </w:rPr>
        <w:noBreakHyphen/>
        <w:t>Lite, T</w:t>
      </w:r>
      <w:r w:rsidRPr="00E2683F">
        <w:rPr>
          <w:b/>
          <w:bCs/>
        </w:rPr>
        <w:noBreakHyphen/>
        <w:t>Pro von T</w:t>
      </w:r>
      <w:r w:rsidRPr="00E2683F">
        <w:rPr>
          <w:b/>
          <w:bCs/>
        </w:rPr>
        <w:noBreakHyphen/>
        <w:t>Bank)</w:t>
      </w:r>
    </w:p>
    <w:p w14:paraId="1EE61D0E" w14:textId="77777777" w:rsidR="00E2683F" w:rsidRPr="00E2683F" w:rsidRDefault="00E2683F" w:rsidP="00E2683F">
      <w:pPr>
        <w:numPr>
          <w:ilvl w:val="1"/>
          <w:numId w:val="2"/>
        </w:numPr>
      </w:pPr>
      <w:r w:rsidRPr="00E2683F">
        <w:t>Die Modelle sind „</w:t>
      </w:r>
      <w:proofErr w:type="spellStart"/>
      <w:r w:rsidRPr="00E2683F">
        <w:t>publicly</w:t>
      </w:r>
      <w:proofErr w:type="spellEnd"/>
      <w:r w:rsidRPr="00E2683F">
        <w:t xml:space="preserve"> </w:t>
      </w:r>
      <w:proofErr w:type="spellStart"/>
      <w:r w:rsidRPr="00E2683F">
        <w:t>accessible</w:t>
      </w:r>
      <w:proofErr w:type="spellEnd"/>
      <w:r w:rsidRPr="00E2683F">
        <w:t>“ im Sinne von frei downloadbar, T</w:t>
      </w:r>
      <w:r w:rsidRPr="00E2683F">
        <w:noBreakHyphen/>
        <w:t>Bank stellt sie als offene LLMs bereit, aber keine eigene, allgemein nutzbare SaaS</w:t>
      </w:r>
      <w:r w:rsidRPr="00E2683F">
        <w:noBreakHyphen/>
        <w:t>API wie bei OpenAI/Yandex/Sber.forklog+1</w:t>
      </w:r>
    </w:p>
    <w:p w14:paraId="7CF57447" w14:textId="77777777" w:rsidR="00E2683F" w:rsidRPr="00E2683F" w:rsidRDefault="00E2683F" w:rsidP="00E2683F">
      <w:pPr>
        <w:numPr>
          <w:ilvl w:val="1"/>
          <w:numId w:val="2"/>
        </w:numPr>
      </w:pPr>
      <w:r w:rsidRPr="00E2683F">
        <w:t>Übliche Nutzung: Download über Model</w:t>
      </w:r>
      <w:r w:rsidRPr="00E2683F">
        <w:noBreakHyphen/>
        <w:t xml:space="preserve">Hubs, dann eigene API via </w:t>
      </w:r>
      <w:proofErr w:type="spellStart"/>
      <w:r w:rsidRPr="00E2683F">
        <w:t>FastAPI</w:t>
      </w:r>
      <w:proofErr w:type="spellEnd"/>
      <w:r w:rsidRPr="00E2683F">
        <w:t>/</w:t>
      </w:r>
      <w:proofErr w:type="spellStart"/>
      <w:r w:rsidRPr="00E2683F">
        <w:t>Ollama</w:t>
      </w:r>
      <w:proofErr w:type="spellEnd"/>
      <w:r w:rsidRPr="00E2683F">
        <w:t>/</w:t>
      </w:r>
      <w:proofErr w:type="spellStart"/>
      <w:r w:rsidRPr="00E2683F">
        <w:t>LangChain</w:t>
      </w:r>
      <w:proofErr w:type="spellEnd"/>
      <w:r w:rsidRPr="00E2683F">
        <w:noBreakHyphen/>
        <w:t>Server anbieten.</w:t>
      </w:r>
    </w:p>
    <w:p w14:paraId="6F7AD1F5" w14:textId="77777777" w:rsidR="00E2683F" w:rsidRPr="00E2683F" w:rsidRDefault="00E2683F" w:rsidP="00E2683F">
      <w:pPr>
        <w:numPr>
          <w:ilvl w:val="0"/>
          <w:numId w:val="2"/>
        </w:numPr>
      </w:pPr>
      <w:r w:rsidRPr="00E2683F">
        <w:rPr>
          <w:b/>
          <w:bCs/>
        </w:rPr>
        <w:t>Saiga</w:t>
      </w:r>
      <w:r w:rsidRPr="00E2683F">
        <w:rPr>
          <w:b/>
          <w:bCs/>
        </w:rPr>
        <w:noBreakHyphen/>
        <w:t>Modelle</w:t>
      </w:r>
    </w:p>
    <w:p w14:paraId="55D5A21B" w14:textId="77777777" w:rsidR="00E2683F" w:rsidRPr="00E2683F" w:rsidRDefault="00E2683F" w:rsidP="00E2683F">
      <w:pPr>
        <w:numPr>
          <w:ilvl w:val="1"/>
          <w:numId w:val="2"/>
        </w:numPr>
      </w:pPr>
      <w:r w:rsidRPr="00E2683F">
        <w:t>Saiga (z.B. Saiga</w:t>
      </w:r>
      <w:r w:rsidRPr="00E2683F">
        <w:noBreakHyphen/>
        <w:t>Mistral</w:t>
      </w:r>
      <w:r w:rsidRPr="00E2683F">
        <w:noBreakHyphen/>
        <w:t>7B) wird als Open</w:t>
      </w:r>
      <w:r w:rsidRPr="00E2683F">
        <w:noBreakHyphen/>
        <w:t>Source</w:t>
      </w:r>
      <w:r w:rsidRPr="00E2683F">
        <w:noBreakHyphen/>
        <w:t>Gewichts</w:t>
      </w:r>
      <w:r w:rsidRPr="00E2683F">
        <w:noBreakHyphen/>
        <w:t>/</w:t>
      </w:r>
      <w:proofErr w:type="spellStart"/>
      <w:r w:rsidRPr="00E2683F">
        <w:t>LoRA</w:t>
      </w:r>
      <w:proofErr w:type="spellEnd"/>
      <w:r w:rsidRPr="00E2683F">
        <w:noBreakHyphen/>
        <w:t>Modell verteilt; Artikel und Repos zeigen, wie man die Modelle lokal lädt und in eigene RAG</w:t>
      </w:r>
      <w:r w:rsidRPr="00E2683F">
        <w:noBreakHyphen/>
        <w:t>Pipelines einbettet.pro-blockchain+1</w:t>
      </w:r>
    </w:p>
    <w:p w14:paraId="7FB8DA9E" w14:textId="77777777" w:rsidR="00E2683F" w:rsidRPr="00E2683F" w:rsidRDefault="00E2683F" w:rsidP="00E2683F">
      <w:pPr>
        <w:numPr>
          <w:ilvl w:val="1"/>
          <w:numId w:val="2"/>
        </w:numPr>
      </w:pPr>
      <w:r w:rsidRPr="00E2683F">
        <w:t>Keine zentrale „offizielle“ öffentliche SaaS</w:t>
      </w:r>
      <w:r w:rsidRPr="00E2683F">
        <w:noBreakHyphen/>
        <w:t>API; du kapselst dir selbst eine REST</w:t>
      </w:r>
      <w:r w:rsidRPr="00E2683F">
        <w:noBreakHyphen/>
        <w:t>Schnittstelle.</w:t>
      </w:r>
    </w:p>
    <w:p w14:paraId="71A7E66B" w14:textId="77777777" w:rsidR="00E2683F" w:rsidRPr="00E2683F" w:rsidRDefault="00E2683F" w:rsidP="00E2683F">
      <w:pPr>
        <w:numPr>
          <w:ilvl w:val="0"/>
          <w:numId w:val="2"/>
        </w:numPr>
      </w:pPr>
      <w:proofErr w:type="spellStart"/>
      <w:r w:rsidRPr="00E2683F">
        <w:rPr>
          <w:b/>
          <w:bCs/>
        </w:rPr>
        <w:t>Vikhr</w:t>
      </w:r>
      <w:proofErr w:type="spellEnd"/>
      <w:r w:rsidRPr="00E2683F">
        <w:rPr>
          <w:b/>
          <w:bCs/>
        </w:rPr>
        <w:noBreakHyphen/>
        <w:t>Familie</w:t>
      </w:r>
    </w:p>
    <w:p w14:paraId="513F7CFF" w14:textId="77777777" w:rsidR="00E2683F" w:rsidRPr="00E2683F" w:rsidRDefault="00E2683F" w:rsidP="00E2683F">
      <w:pPr>
        <w:numPr>
          <w:ilvl w:val="1"/>
          <w:numId w:val="2"/>
        </w:numPr>
      </w:pPr>
      <w:r w:rsidRPr="00E2683F">
        <w:lastRenderedPageBreak/>
        <w:t xml:space="preserve">Als offene, </w:t>
      </w:r>
      <w:proofErr w:type="spellStart"/>
      <w:r w:rsidRPr="00E2683F">
        <w:t>instruktions</w:t>
      </w:r>
      <w:proofErr w:type="spellEnd"/>
      <w:r w:rsidRPr="00E2683F">
        <w:noBreakHyphen/>
        <w:t>getunte russische LLMs konzipiert; Paper und Repos fokussieren auf Gewichte, Trainingspipeline und Benchmarks, nicht auf einen gehosteten API</w:t>
      </w:r>
      <w:r w:rsidRPr="00E2683F">
        <w:noBreakHyphen/>
        <w:t>Service.ar</w:t>
      </w:r>
      <w:proofErr w:type="gramStart"/>
      <w:r w:rsidRPr="00E2683F">
        <w:t>5iv.labs.arxiv</w:t>
      </w:r>
      <w:proofErr w:type="gramEnd"/>
      <w:r w:rsidRPr="00E2683F">
        <w:t>+1</w:t>
      </w:r>
    </w:p>
    <w:p w14:paraId="0BAB32A8" w14:textId="77777777" w:rsidR="00E2683F" w:rsidRPr="00E2683F" w:rsidRDefault="00E2683F" w:rsidP="00E2683F">
      <w:pPr>
        <w:numPr>
          <w:ilvl w:val="1"/>
          <w:numId w:val="2"/>
        </w:numPr>
      </w:pPr>
      <w:r w:rsidRPr="00E2683F">
        <w:t>Typischer Use</w:t>
      </w:r>
      <w:r w:rsidRPr="00E2683F">
        <w:noBreakHyphen/>
        <w:t xml:space="preserve">Case: Modell von </w:t>
      </w:r>
      <w:proofErr w:type="spellStart"/>
      <w:r w:rsidRPr="00E2683F">
        <w:t>Hugging</w:t>
      </w:r>
      <w:proofErr w:type="spellEnd"/>
      <w:r w:rsidRPr="00E2683F">
        <w:t xml:space="preserve"> Face o.Ä. laden und z.B. über ein lokales Gateway (Text</w:t>
      </w:r>
      <w:r w:rsidRPr="00E2683F">
        <w:noBreakHyphen/>
        <w:t>Generation</w:t>
      </w:r>
      <w:r w:rsidRPr="00E2683F">
        <w:noBreakHyphen/>
      </w:r>
      <w:proofErr w:type="spellStart"/>
      <w:r w:rsidRPr="00E2683F">
        <w:t>Inference</w:t>
      </w:r>
      <w:proofErr w:type="spellEnd"/>
      <w:r w:rsidRPr="00E2683F">
        <w:t xml:space="preserve">, </w:t>
      </w:r>
      <w:proofErr w:type="spellStart"/>
      <w:r w:rsidRPr="00E2683F">
        <w:t>vLLM</w:t>
      </w:r>
      <w:proofErr w:type="spellEnd"/>
      <w:r w:rsidRPr="00E2683F">
        <w:t xml:space="preserve">, </w:t>
      </w:r>
      <w:proofErr w:type="spellStart"/>
      <w:r w:rsidRPr="00E2683F">
        <w:t>Ollama</w:t>
      </w:r>
      <w:proofErr w:type="spellEnd"/>
      <w:r w:rsidRPr="00E2683F">
        <w:t>) verfügbar machen.</w:t>
      </w:r>
    </w:p>
    <w:p w14:paraId="41C31FB6" w14:textId="77777777" w:rsidR="00E2683F" w:rsidRPr="00E2683F" w:rsidRDefault="00E2683F" w:rsidP="00E2683F">
      <w:pPr>
        <w:rPr>
          <w:b/>
          <w:bCs/>
        </w:rPr>
      </w:pPr>
      <w:r w:rsidRPr="00E2683F">
        <w:rPr>
          <w:b/>
          <w:bCs/>
        </w:rPr>
        <w:t>Praktische Einordnung</w:t>
      </w:r>
    </w:p>
    <w:p w14:paraId="75A46A4C" w14:textId="77777777" w:rsidR="00E2683F" w:rsidRPr="00E2683F" w:rsidRDefault="00E2683F" w:rsidP="00E2683F">
      <w:pPr>
        <w:numPr>
          <w:ilvl w:val="0"/>
          <w:numId w:val="3"/>
        </w:numPr>
      </w:pPr>
      <w:r w:rsidRPr="00E2683F">
        <w:t>„Fertige“ Cloud</w:t>
      </w:r>
      <w:r w:rsidRPr="00E2683F">
        <w:noBreakHyphen/>
        <w:t xml:space="preserve">APIs: </w:t>
      </w:r>
      <w:proofErr w:type="spellStart"/>
      <w:r w:rsidRPr="00E2683F">
        <w:rPr>
          <w:b/>
          <w:bCs/>
        </w:rPr>
        <w:t>YandexGPT</w:t>
      </w:r>
      <w:proofErr w:type="spellEnd"/>
      <w:r w:rsidRPr="00E2683F">
        <w:t xml:space="preserve"> und </w:t>
      </w:r>
      <w:r w:rsidRPr="00E2683F">
        <w:rPr>
          <w:b/>
          <w:bCs/>
        </w:rPr>
        <w:t>GigaChat</w:t>
      </w:r>
      <w:r w:rsidRPr="00E2683F">
        <w:t xml:space="preserve"> – vergleichbar mit OpenAI</w:t>
      </w:r>
      <w:r w:rsidRPr="00E2683F">
        <w:noBreakHyphen/>
        <w:t>/Claude</w:t>
      </w:r>
      <w:r w:rsidRPr="00E2683F">
        <w:noBreakHyphen/>
        <w:t xml:space="preserve">APIs, aber </w:t>
      </w:r>
      <w:proofErr w:type="gramStart"/>
      <w:r w:rsidRPr="00E2683F">
        <w:t>mit russischer Account</w:t>
      </w:r>
      <w:proofErr w:type="gramEnd"/>
      <w:r w:rsidRPr="00E2683F">
        <w:noBreakHyphen/>
        <w:t>/Compliance</w:t>
      </w:r>
      <w:r w:rsidRPr="00E2683F">
        <w:noBreakHyphen/>
        <w:t>Logik.yandexgpt-</w:t>
      </w:r>
      <w:proofErr w:type="gramStart"/>
      <w:r w:rsidRPr="00E2683F">
        <w:t>python.readthedocs</w:t>
      </w:r>
      <w:proofErr w:type="gramEnd"/>
      <w:r w:rsidRPr="00E2683F">
        <w:t>+3</w:t>
      </w:r>
    </w:p>
    <w:p w14:paraId="3F8ED601" w14:textId="77777777" w:rsidR="00E2683F" w:rsidRPr="00E2683F" w:rsidRDefault="00E2683F" w:rsidP="00E2683F">
      <w:pPr>
        <w:numPr>
          <w:ilvl w:val="0"/>
          <w:numId w:val="3"/>
        </w:numPr>
      </w:pPr>
      <w:r w:rsidRPr="00E2683F">
        <w:t>„Baukasten“</w:t>
      </w:r>
      <w:r w:rsidRPr="00E2683F">
        <w:noBreakHyphen/>
        <w:t xml:space="preserve">Modelle: </w:t>
      </w:r>
      <w:r w:rsidRPr="00E2683F">
        <w:rPr>
          <w:b/>
          <w:bCs/>
        </w:rPr>
        <w:t>Gen</w:t>
      </w:r>
      <w:r w:rsidRPr="00E2683F">
        <w:rPr>
          <w:b/>
          <w:bCs/>
        </w:rPr>
        <w:noBreakHyphen/>
        <w:t xml:space="preserve">T, Saiga, </w:t>
      </w:r>
      <w:proofErr w:type="spellStart"/>
      <w:r w:rsidRPr="00E2683F">
        <w:rPr>
          <w:b/>
          <w:bCs/>
        </w:rPr>
        <w:t>Vikhr</w:t>
      </w:r>
      <w:proofErr w:type="spellEnd"/>
      <w:r w:rsidRPr="00E2683F">
        <w:t xml:space="preserve"> u.a. – du bekommst Gewichte und kannst dir selbst eine API drumherum bauen (z.B. für On</w:t>
      </w:r>
      <w:r w:rsidRPr="00E2683F">
        <w:noBreakHyphen/>
        <w:t>Prem</w:t>
      </w:r>
      <w:r w:rsidRPr="00E2683F">
        <w:noBreakHyphen/>
        <w:t>Setups</w:t>
      </w:r>
      <w:proofErr w:type="gramStart"/>
      <w:r w:rsidRPr="00E2683F">
        <w:t>).gate</w:t>
      </w:r>
      <w:proofErr w:type="gramEnd"/>
      <w:r w:rsidRPr="00E2683F">
        <w:t>+4</w:t>
      </w:r>
    </w:p>
    <w:p w14:paraId="65B4A985" w14:textId="77777777" w:rsidR="00E2683F" w:rsidRPr="00E2683F" w:rsidRDefault="00E2683F" w:rsidP="00E2683F">
      <w:r w:rsidRPr="00E2683F">
        <w:t>Wenn du konkret sagst „ich will ein Modell X per REST aus Docker heraus ansprechen“, kann ich dir ein minimales Setup</w:t>
      </w:r>
      <w:r w:rsidRPr="00E2683F">
        <w:noBreakHyphen/>
        <w:t xml:space="preserve">Beispiel für eines dieser Modelle skizzieren (z.B. Saiga oder </w:t>
      </w:r>
      <w:proofErr w:type="spellStart"/>
      <w:r w:rsidRPr="00E2683F">
        <w:t>Vikhr</w:t>
      </w:r>
      <w:proofErr w:type="spellEnd"/>
      <w:r w:rsidRPr="00E2683F">
        <w:t xml:space="preserve"> mit </w:t>
      </w:r>
      <w:proofErr w:type="spellStart"/>
      <w:r w:rsidRPr="00E2683F">
        <w:t>FastAPI</w:t>
      </w:r>
      <w:proofErr w:type="spellEnd"/>
      <w:r w:rsidRPr="00E2683F">
        <w:t>).</w:t>
      </w:r>
    </w:p>
    <w:p w14:paraId="7CF5AED7" w14:textId="77777777" w:rsidR="0051628C" w:rsidRDefault="0051628C"/>
    <w:sectPr w:rsidR="005162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577"/>
    <w:multiLevelType w:val="multilevel"/>
    <w:tmpl w:val="3F1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95F59"/>
    <w:multiLevelType w:val="multilevel"/>
    <w:tmpl w:val="5D4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92D5F"/>
    <w:multiLevelType w:val="multilevel"/>
    <w:tmpl w:val="92AE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38813">
    <w:abstractNumId w:val="1"/>
  </w:num>
  <w:num w:numId="2" w16cid:durableId="1754010511">
    <w:abstractNumId w:val="2"/>
  </w:num>
  <w:num w:numId="3" w16cid:durableId="91096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3F"/>
    <w:rsid w:val="000F75FE"/>
    <w:rsid w:val="002D6707"/>
    <w:rsid w:val="0051628C"/>
    <w:rsid w:val="006F2953"/>
    <w:rsid w:val="00867FD5"/>
    <w:rsid w:val="00BD0F38"/>
    <w:rsid w:val="00E2683F"/>
    <w:rsid w:val="00ED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C6352"/>
  <w15:chartTrackingRefBased/>
  <w15:docId w15:val="{B9141E00-E8C9-4269-BC7B-808E56101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line="278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6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6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6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6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6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6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6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6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6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6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6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6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68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68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68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68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68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68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6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6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6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6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6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68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68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68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6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68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6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2171</Characters>
  <Application>Microsoft Office Word</Application>
  <DocSecurity>0</DocSecurity>
  <Lines>52</Lines>
  <Paragraphs>16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Schueller</dc:creator>
  <cp:keywords/>
  <dc:description/>
  <cp:lastModifiedBy>Klaus Schueller</cp:lastModifiedBy>
  <cp:revision>1</cp:revision>
  <dcterms:created xsi:type="dcterms:W3CDTF">2026-03-08T09:25:00Z</dcterms:created>
  <dcterms:modified xsi:type="dcterms:W3CDTF">2026-03-08T09:26:00Z</dcterms:modified>
</cp:coreProperties>
</file>