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1B0" w:rsidRPr="00903618" w:rsidRDefault="006121B0" w:rsidP="006121B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lang w:val="en-US"/>
        </w:rPr>
      </w:pPr>
      <w:r w:rsidRPr="00903618">
        <w:rPr>
          <w:rFonts w:ascii="Times New Roman" w:hAnsi="Times New Roman"/>
          <w:b/>
          <w:lang w:val="en-US"/>
        </w:rPr>
        <w:t>Table S</w:t>
      </w:r>
      <w:r>
        <w:rPr>
          <w:rFonts w:ascii="Times New Roman" w:hAnsi="Times New Roman"/>
          <w:b/>
          <w:lang w:val="en-US"/>
        </w:rPr>
        <w:t>3</w:t>
      </w:r>
      <w:r w:rsidRPr="00903618">
        <w:rPr>
          <w:rFonts w:ascii="Times New Roman" w:hAnsi="Times New Roman"/>
          <w:b/>
          <w:lang w:val="en-US"/>
        </w:rPr>
        <w:t xml:space="preserve"> </w:t>
      </w:r>
    </w:p>
    <w:p w:rsidR="006121B0" w:rsidRPr="00903618" w:rsidRDefault="006121B0" w:rsidP="006121B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lang w:val="en-US"/>
        </w:rPr>
      </w:pPr>
    </w:p>
    <w:p w:rsidR="006121B0" w:rsidRDefault="006121B0" w:rsidP="006121B0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i/>
          <w:lang w:val="en-US"/>
        </w:rPr>
        <w:t>German Version of the Questionnaire</w:t>
      </w:r>
    </w:p>
    <w:p w:rsidR="006121B0" w:rsidRDefault="006121B0" w:rsidP="006121B0">
      <w:pPr>
        <w:rPr>
          <w:rFonts w:ascii="Times New Roman" w:hAnsi="Times New Roman"/>
          <w:lang w:val="en-US"/>
        </w:rPr>
      </w:pPr>
    </w:p>
    <w:tbl>
      <w:tblPr>
        <w:tblW w:w="128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4" w:space="0" w:color="auto"/>
          <w:insideV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0"/>
        <w:gridCol w:w="4962"/>
      </w:tblGrid>
      <w:tr w:rsidR="006121B0" w:rsidRPr="001F64BC" w:rsidTr="005B14E5">
        <w:trPr>
          <w:trHeight w:val="315"/>
        </w:trPr>
        <w:tc>
          <w:tcPr>
            <w:tcW w:w="7930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Answer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single" w:sz="4" w:space="0" w:color="auto"/>
            </w:tcBorders>
            <w:shd w:val="clear" w:color="auto" w:fill="EEECE1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 xml:space="preserve">Vielen Dank für Ihr Interesse an dieser Studie! </w:t>
            </w: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br/>
            </w: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br/>
              <w:t xml:space="preserve">In dieser Studie untersuchen wir den Zusammenhang zwischen bestimmten </w:t>
            </w: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br/>
              <w:t xml:space="preserve">Persönlichkeitseigenschaften und dem Konsum von Klopapier. </w:t>
            </w: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br/>
            </w: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br/>
              <w:t xml:space="preserve">Das Ausfüllen dauert 5 bis 10 Minuten. </w:t>
            </w: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br/>
              <w:t xml:space="preserve">Ihre Angaben sind vollständig anonymisiert. </w:t>
            </w: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br/>
            </w: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br/>
              <w:t>Vielen Dank für Ihre Unterstützung!</w:t>
            </w: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br/>
            </w: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br/>
              <w:t>Lisa Garbe, Richard Rau &amp; Theo Toppe</w:t>
            </w: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br/>
            </w: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br/>
              <w:t>Bei Fragen wenden Sie sich gerne an Lisa Garbe (lisa.garbe@unisg.ch).</w:t>
            </w:r>
          </w:p>
        </w:tc>
        <w:tc>
          <w:tcPr>
            <w:tcW w:w="4962" w:type="dxa"/>
            <w:tcBorders>
              <w:top w:val="single" w:sz="4" w:space="0" w:color="auto"/>
            </w:tcBorders>
            <w:shd w:val="clear" w:color="auto" w:fill="EEECE1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Weiter</w:t>
            </w:r>
          </w:p>
        </w:tc>
        <w:tc>
          <w:tcPr>
            <w:tcW w:w="49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Button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Freiwilligkeit</w:t>
            </w: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br/>
              <w:t xml:space="preserve">Hiermit erkläre ich, dass ich das Vorhaben der Befragung verstanden habe und freiwillig an der Studie teilnehme. </w:t>
            </w: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br/>
              <w:t>Ich habe verstanden, dass ich jederzeit ohne Angabe von Gründen aus der Studie ausscheiden kann, ohne dass mir persönliche Nachteile entstehen.</w:t>
            </w:r>
          </w:p>
        </w:tc>
        <w:tc>
          <w:tcPr>
            <w:tcW w:w="4962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Ich nehme freiwillig an der Befragung teil.</w:t>
            </w:r>
          </w:p>
        </w:tc>
        <w:tc>
          <w:tcPr>
            <w:tcW w:w="49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Button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bottom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Geben Sie an, wie sehr die folgenden Aussagen auf Sie zutreffen.</w:t>
            </w:r>
          </w:p>
        </w:tc>
        <w:tc>
          <w:tcPr>
            <w:tcW w:w="4962" w:type="dxa"/>
            <w:tcBorders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Ich kann mir ein Gemälde lange ansehen.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Ablehnung 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Zustimmung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Ich achte darauf, dass Dinge geordnet ablaufen.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Ablehnung 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Zustimmung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Ich bleibe abweisend, wenn jemand gemein zu mir war.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Ablehnung 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Zustimmung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Niemand redet gerne mit mir.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Ablehnung 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Zustimmung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Ich habe Angst davor Schmerzen zu empfinden.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Ablehnung 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Zustimmung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Mir fällt es schwer zu lügen.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Ablehnung 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Zustimmung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Ich finde Wissenschaft langweilig.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Ablehnung 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Zustimmung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Ich schiebe langweilige Aufgaben so lange es geht vor mir her.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Ablehnung 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Zustimmung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Ich übe häufig Kritik.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Ablehnung 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Zustimmung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Es fällt mir leicht, auf Fremde zuzugehen.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Ablehnung 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Zustimmung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Ich sorge mich weniger als andere.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Ablehnung 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Zustimmung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bottom w:val="single" w:sz="4" w:space="0" w:color="auto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Ich würde gerne wissen, wie man auf unehrliche Weise viel Geld machen kann.</w:t>
            </w:r>
          </w:p>
        </w:tc>
        <w:tc>
          <w:tcPr>
            <w:tcW w:w="4962" w:type="dxa"/>
            <w:tcBorders>
              <w:top w:val="nil"/>
              <w:bottom w:val="single" w:sz="4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Ablehnung 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Zustimmung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Weiter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Button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single" w:sz="4" w:space="0" w:color="auto"/>
              <w:bottom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Geben Sie an, wie sehr die folgenden Aussagen auf Sie zutreffen.</w:t>
            </w:r>
          </w:p>
        </w:tc>
        <w:tc>
          <w:tcPr>
            <w:tcW w:w="4962" w:type="dxa"/>
            <w:tcBorders>
              <w:top w:val="single" w:sz="4" w:space="0" w:color="auto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Ich habe viel Fantasie.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Ablehnung 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Zustimmung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Ich arbeite sehr präzise.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Ablehnung 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Zustimmung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Ich bin in der Regel schnell einer Meinung mit anderen.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Ablehnung 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Zustimmung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Ich rede gerne mit anderen.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Ablehnung 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Zustimmung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Ich kann mit Schwierigkeiten gut alleine umgehen.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Ablehnung 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Zustimmung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Ich wäre gerne berühmt.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Ablehnung 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Zustimmung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Ich mag Menschen mit sonderbaren Ideen.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Ablehnung 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Zustimmung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Ich mache oft Dinge ohne nachzudenken.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Ablehnung 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Zustimmung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Ich bleibe ruhig, auch wenn ich schlecht behandelt werde.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Ablehnung 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Zustimmung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Ich bin selten fröhlich.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Ablehnung 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Zustimmung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Ich muss bei traurigen oder romantischen Filmen weinen.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Ablehnung 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Zustimmung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Mir steht eine besondere Behandlung zu.</w:t>
            </w:r>
          </w:p>
        </w:tc>
        <w:tc>
          <w:tcPr>
            <w:tcW w:w="4962" w:type="dxa"/>
            <w:tcBorders>
              <w:top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Ablehnung 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Starke Zustimmung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Weiter</w:t>
            </w:r>
          </w:p>
        </w:tc>
        <w:tc>
          <w:tcPr>
            <w:tcW w:w="496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Button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Wie sehr fühlen Sie sich vom Coronavirus bedroht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? </w:t>
            </w:r>
          </w:p>
        </w:tc>
        <w:tc>
          <w:tcPr>
            <w:tcW w:w="4962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10-point visual analogue scale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Überhaupt nicht bedroht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bis </w:t>
            </w: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Extrem bedroht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Weiter</w:t>
            </w:r>
          </w:p>
        </w:tc>
        <w:tc>
          <w:tcPr>
            <w:tcW w:w="496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Button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bottom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 xml:space="preserve">Gibt es an Ihrem aktuellen Wohnort derzeit Ausgangsbeschränkungen? </w:t>
            </w:r>
          </w:p>
        </w:tc>
        <w:tc>
          <w:tcPr>
            <w:tcW w:w="4962" w:type="dxa"/>
            <w:tcBorders>
              <w:bottom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Ja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/Nein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Das Verlassen des Hauses ist nur für bestimmte Tätigkeiten erlaubt (z.B. bei bestimmten Berufen oder zum Einkaufen).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Ja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/Nein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Das Verlassen des Hauses ist nur noch in kleinen Gruppen erlaubt (d.h. weniger als 5 Personen).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Ja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/Nein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Gibt es an Ihrem Wohnort derzeit Beschränkungen des öffentlichen Lebens?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Ja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/Nein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Öffentliche Bildungseinrichtungen sind geschlossen (Universitäten, Schulen, Kindergärten)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Ja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/Nein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Restaurants, Bars und Cafés sind geschlossen.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Ja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/Nein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Der öffentliche Nahverkehr ist eingeschränkt.</w:t>
            </w:r>
          </w:p>
        </w:tc>
        <w:tc>
          <w:tcPr>
            <w:tcW w:w="4962" w:type="dxa"/>
            <w:tcBorders>
              <w:top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Ja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/Nein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Weiter</w:t>
            </w:r>
          </w:p>
        </w:tc>
        <w:tc>
          <w:tcPr>
            <w:tcW w:w="49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Button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bottom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Wie häufig haben Sie in den letzten 14 Tagen Klopapier gekauft?</w:t>
            </w:r>
          </w:p>
        </w:tc>
        <w:tc>
          <w:tcPr>
            <w:tcW w:w="4962" w:type="dxa"/>
            <w:tcBorders>
              <w:bottom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Keinmal</w:t>
            </w:r>
          </w:p>
          <w:p w:rsidR="006121B0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Einmal</w:t>
            </w:r>
          </w:p>
          <w:p w:rsidR="006121B0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Zweimal</w:t>
            </w:r>
          </w:p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Dreimal oder </w:t>
            </w: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häufiger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Wie viele Packungen Klopapier haben Sie insgesamt gekauft?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Keine</w:t>
            </w:r>
          </w:p>
          <w:p w:rsidR="006121B0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Eine</w:t>
            </w:r>
          </w:p>
          <w:p w:rsidR="006121B0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Zwei</w:t>
            </w:r>
          </w:p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Drei oder mehr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Wie viele Rollen Klopapier haben Sie momentan schätzungsweise im Haushalt?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Keine</w:t>
            </w:r>
          </w:p>
          <w:p w:rsidR="006121B0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 bis 4</w:t>
            </w:r>
          </w:p>
          <w:p w:rsidR="006121B0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 bis 8</w:t>
            </w:r>
          </w:p>
          <w:p w:rsidR="006121B0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9 bis 12</w:t>
            </w:r>
          </w:p>
          <w:p w:rsidR="006121B0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13 bis 16</w:t>
            </w:r>
          </w:p>
          <w:p w:rsidR="006121B0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 xml:space="preserve">17 bis 20 </w:t>
            </w:r>
          </w:p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21 oder mehr 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Ist die aktuelle Menge an Klopapier in Ihrem Haushalt...</w:t>
            </w:r>
          </w:p>
        </w:tc>
        <w:tc>
          <w:tcPr>
            <w:tcW w:w="4962" w:type="dxa"/>
            <w:tcBorders>
              <w:top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Weniger als gewöhnlich</w:t>
            </w:r>
          </w:p>
          <w:p w:rsidR="006121B0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Etwa </w:t>
            </w: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gewöhnlich</w:t>
            </w:r>
          </w:p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Mehr als </w:t>
            </w: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gewöhnlich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Weiter</w:t>
            </w:r>
          </w:p>
        </w:tc>
        <w:tc>
          <w:tcPr>
            <w:tcW w:w="49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Button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bottom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Wie viele Personen mit einem erhöhten Risiko für einen schweren Krankheitsverlauf leben in Ihrem Haushalt (z.B. aufgrund bestimmter Vorerkrankungen oder über 70 Jahre)?</w:t>
            </w:r>
          </w:p>
        </w:tc>
        <w:tc>
          <w:tcPr>
            <w:tcW w:w="4962" w:type="dxa"/>
            <w:tcBorders>
              <w:bottom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Indicate number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Ist Ihr Haushalt momentan in einer strikten Selbst-Quarantäne (d.h. Sie verlassen das Haus gar nicht mehr)?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Ja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/Nein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Seit wie vielen Tagen sind Sie schon in dieser strikten Selbst-Quarantäne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?</w:t>
            </w:r>
          </w:p>
        </w:tc>
        <w:tc>
          <w:tcPr>
            <w:tcW w:w="4962" w:type="dxa"/>
            <w:tcBorders>
              <w:top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Indicate number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Weiter</w:t>
            </w:r>
          </w:p>
        </w:tc>
        <w:tc>
          <w:tcPr>
            <w:tcW w:w="49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Button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bottom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Geschlecht</w:t>
            </w:r>
          </w:p>
        </w:tc>
        <w:tc>
          <w:tcPr>
            <w:tcW w:w="4962" w:type="dxa"/>
            <w:tcBorders>
              <w:bottom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Weiblich</w:t>
            </w:r>
          </w:p>
          <w:p w:rsidR="006121B0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Männlich</w:t>
            </w:r>
          </w:p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Divers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Alter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Indicate number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In welchem Land leben Sie momentan?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Germany/</w:t>
            </w: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Deutschland</w:t>
            </w:r>
          </w:p>
          <w:p w:rsidR="006121B0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Austria/</w:t>
            </w: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Österreich</w:t>
            </w:r>
          </w:p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Switzerland/</w:t>
            </w: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Schweiz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In welchem Bundesland leben Sie momentan?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Choose from a list of all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provinces of Germany (</w:t>
            </w: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Bundesland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Welche Nationalität haben Sie?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Choose from a list of all countries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Wie viele Menschen leben in Ihrem Haushalt?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Indicate number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nil"/>
              <w:bottom w:val="single" w:sz="4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 xml:space="preserve">Man spricht in der Politik immer wieder von "links" und "rechts". </w:t>
            </w: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br/>
              <w:t>Wo würden Sie sich selbst auf dem Links-Rechts-Spektrum einordnen?</w:t>
            </w:r>
          </w:p>
        </w:tc>
        <w:tc>
          <w:tcPr>
            <w:tcW w:w="4962" w:type="dxa"/>
            <w:tcBorders>
              <w:top w:val="nil"/>
              <w:bottom w:val="single" w:sz="4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11-point visual analog scale 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Links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bis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Rechts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6121B0" w:rsidRPr="001F64BC" w:rsidTr="005B14E5">
        <w:trPr>
          <w:trHeight w:val="315"/>
        </w:trPr>
        <w:tc>
          <w:tcPr>
            <w:tcW w:w="7930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64BC">
              <w:rPr>
                <w:rFonts w:ascii="Times New Roman" w:eastAsia="Times New Roman" w:hAnsi="Times New Roman"/>
                <w:sz w:val="20"/>
                <w:szCs w:val="20"/>
              </w:rPr>
              <w:t>Umfrage abschließen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21B0" w:rsidRPr="001F64BC" w:rsidRDefault="006121B0" w:rsidP="005B14E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Button</w:t>
            </w:r>
          </w:p>
        </w:tc>
      </w:tr>
    </w:tbl>
    <w:p w:rsidR="00FB6FFD" w:rsidRDefault="00FB6FFD">
      <w:bookmarkStart w:id="0" w:name="_GoBack"/>
      <w:bookmarkEnd w:id="0"/>
    </w:p>
    <w:sectPr w:rsidR="00FB6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1B0"/>
    <w:rsid w:val="00114D06"/>
    <w:rsid w:val="006121B0"/>
    <w:rsid w:val="009567F6"/>
    <w:rsid w:val="00FB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B0"/>
    <w:pPr>
      <w:spacing w:after="0" w:line="240" w:lineRule="auto"/>
    </w:pPr>
    <w:rPr>
      <w:rFonts w:eastAsiaTheme="minorEastAsia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B0"/>
    <w:pPr>
      <w:spacing w:after="0" w:line="240" w:lineRule="auto"/>
    </w:pPr>
    <w:rPr>
      <w:rFonts w:eastAsiaTheme="minorEastAsia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854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</dc:creator>
  <cp:lastModifiedBy>Rez</cp:lastModifiedBy>
  <cp:revision>1</cp:revision>
  <dcterms:created xsi:type="dcterms:W3CDTF">2020-05-27T17:40:00Z</dcterms:created>
  <dcterms:modified xsi:type="dcterms:W3CDTF">2020-05-27T17:40:00Z</dcterms:modified>
</cp:coreProperties>
</file>