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1C7A5" w14:textId="7AF5F6A3" w:rsidR="00FD5ACA" w:rsidRDefault="00211F6B" w:rsidP="00FD5ACA">
      <w:pPr>
        <w:pStyle w:val="Titre"/>
        <w:rPr>
          <w:lang w:val="fr-FR"/>
        </w:rPr>
      </w:pPr>
      <w:r w:rsidRPr="00167AFB">
        <w:rPr>
          <w:lang w:val="fr-FR"/>
        </w:rPr>
        <w:t>Guide de</w:t>
      </w:r>
      <w:r w:rsidR="00FD5ACA" w:rsidRPr="00167AFB">
        <w:rPr>
          <w:lang w:val="fr-FR"/>
        </w:rPr>
        <w:t xml:space="preserve"> passation</w:t>
      </w:r>
    </w:p>
    <w:p w14:paraId="74A7949B" w14:textId="3D4947A3" w:rsidR="00613A2A" w:rsidRDefault="00613A2A" w:rsidP="00613A2A">
      <w:pPr>
        <w:rPr>
          <w:i/>
          <w:iCs/>
          <w:lang w:val="fr-FR"/>
        </w:rPr>
      </w:pPr>
      <w:r>
        <w:rPr>
          <w:i/>
          <w:iCs/>
          <w:lang w:val="fr-FR"/>
        </w:rPr>
        <w:t>Code participant pair :</w:t>
      </w:r>
      <w:r>
        <w:rPr>
          <w:b/>
          <w:bCs/>
          <w:i/>
          <w:iCs/>
          <w:lang w:val="fr-FR"/>
        </w:rPr>
        <w:t xml:space="preserve"> </w:t>
      </w:r>
      <w:r w:rsidRPr="00613A2A">
        <w:rPr>
          <w:i/>
          <w:iCs/>
          <w:lang w:val="fr-FR"/>
        </w:rPr>
        <w:t>gommette</w:t>
      </w:r>
      <w:r>
        <w:rPr>
          <w:b/>
          <w:bCs/>
          <w:i/>
          <w:iCs/>
          <w:lang w:val="fr-FR"/>
        </w:rPr>
        <w:t xml:space="preserve"> V sur la touche e </w:t>
      </w:r>
      <w:r>
        <w:rPr>
          <w:i/>
          <w:iCs/>
          <w:lang w:val="fr-FR"/>
        </w:rPr>
        <w:t xml:space="preserve">et </w:t>
      </w:r>
      <w:r w:rsidRPr="00613A2A">
        <w:rPr>
          <w:i/>
          <w:iCs/>
          <w:lang w:val="fr-FR"/>
        </w:rPr>
        <w:t>gommette</w:t>
      </w:r>
      <w:r>
        <w:rPr>
          <w:b/>
          <w:bCs/>
          <w:i/>
          <w:iCs/>
          <w:lang w:val="fr-FR"/>
        </w:rPr>
        <w:t xml:space="preserve"> F</w:t>
      </w:r>
      <w:r>
        <w:rPr>
          <w:b/>
          <w:bCs/>
          <w:i/>
          <w:iCs/>
          <w:lang w:val="fr-FR"/>
        </w:rPr>
        <w:t xml:space="preserve"> sur la touche </w:t>
      </w:r>
      <w:r>
        <w:rPr>
          <w:b/>
          <w:bCs/>
          <w:i/>
          <w:iCs/>
          <w:lang w:val="fr-FR"/>
        </w:rPr>
        <w:t>i</w:t>
      </w:r>
      <w:r>
        <w:rPr>
          <w:b/>
          <w:bCs/>
          <w:i/>
          <w:iCs/>
          <w:lang w:val="fr-FR"/>
        </w:rPr>
        <w:br/>
      </w:r>
      <w:r>
        <w:rPr>
          <w:i/>
          <w:iCs/>
          <w:lang w:val="fr-FR"/>
        </w:rPr>
        <w:t xml:space="preserve">vice versa pour </w:t>
      </w:r>
      <w:proofErr w:type="spellStart"/>
      <w:r>
        <w:rPr>
          <w:i/>
          <w:iCs/>
          <w:lang w:val="fr-FR"/>
        </w:rPr>
        <w:t>participan</w:t>
      </w:r>
      <w:proofErr w:type="spellEnd"/>
      <w:r>
        <w:rPr>
          <w:i/>
          <w:iCs/>
          <w:lang w:val="fr-FR"/>
        </w:rPr>
        <w:t xml:space="preserve">-e au code impair </w:t>
      </w:r>
      <w:proofErr w:type="gramStart"/>
      <w:r>
        <w:rPr>
          <w:i/>
          <w:iCs/>
          <w:lang w:val="fr-FR"/>
        </w:rPr>
        <w:t>(</w:t>
      </w:r>
      <w:r w:rsidRPr="00613A2A">
        <w:rPr>
          <w:i/>
          <w:iCs/>
          <w:lang w:val="fr-FR"/>
        </w:rPr>
        <w:t> V</w:t>
      </w:r>
      <w:proofErr w:type="gramEnd"/>
      <w:r w:rsidRPr="00613A2A">
        <w:rPr>
          <w:i/>
          <w:iCs/>
          <w:lang w:val="fr-FR"/>
        </w:rPr>
        <w:t xml:space="preserve"> sur i / F sur </w:t>
      </w:r>
      <w:proofErr w:type="gramStart"/>
      <w:r w:rsidRPr="00613A2A">
        <w:rPr>
          <w:i/>
          <w:iCs/>
          <w:lang w:val="fr-FR"/>
        </w:rPr>
        <w:t>e</w:t>
      </w:r>
      <w:r>
        <w:rPr>
          <w:i/>
          <w:iCs/>
          <w:lang w:val="fr-FR"/>
        </w:rPr>
        <w:t xml:space="preserve"> )</w:t>
      </w:r>
      <w:proofErr w:type="gramEnd"/>
    </w:p>
    <w:p w14:paraId="65EB02AD" w14:textId="77777777" w:rsidR="00770098" w:rsidRDefault="00770098" w:rsidP="00613A2A">
      <w:pPr>
        <w:rPr>
          <w:i/>
          <w:iCs/>
          <w:lang w:val="fr-FR"/>
        </w:rPr>
      </w:pPr>
    </w:p>
    <w:p w14:paraId="43037388" w14:textId="77777777" w:rsidR="00770098" w:rsidRPr="00613A2A" w:rsidRDefault="00770098" w:rsidP="00613A2A">
      <w:pPr>
        <w:rPr>
          <w:i/>
          <w:iCs/>
          <w:lang w:val="fr-FR"/>
        </w:rPr>
      </w:pPr>
    </w:p>
    <w:p w14:paraId="3117B9FA" w14:textId="298FB61D" w:rsidR="00211F6B" w:rsidRDefault="00B95ECF" w:rsidP="00FD5ACA">
      <w:pPr>
        <w:pStyle w:val="Titre1"/>
        <w:rPr>
          <w:lang w:val="fr-FR"/>
        </w:rPr>
      </w:pPr>
      <w:r>
        <w:rPr>
          <w:lang w:val="fr-FR"/>
        </w:rPr>
        <w:t>Tâche de mémoire de travail auditive</w:t>
      </w:r>
    </w:p>
    <w:p w14:paraId="7EE08A19" w14:textId="7DB59949" w:rsidR="00C03F98" w:rsidRDefault="00A642AB" w:rsidP="00A642AB">
      <w:pPr>
        <w:jc w:val="center"/>
        <w:rPr>
          <w:lang w:val="fr-FR"/>
        </w:rPr>
      </w:pPr>
      <w:r>
        <w:rPr>
          <w:lang w:val="fr-FR"/>
        </w:rPr>
        <w:t>Ouvrir la feuille</w:t>
      </w:r>
      <w:r w:rsidR="00C45FED">
        <w:rPr>
          <w:lang w:val="fr-FR"/>
        </w:rPr>
        <w:t xml:space="preserve"> </w:t>
      </w:r>
      <w:r w:rsidR="00C45FED">
        <w:rPr>
          <w:lang w:val="fr-FR"/>
        </w:rPr>
        <w:t>(</w:t>
      </w:r>
      <w:r w:rsidR="00C45FED">
        <w:rPr>
          <w:i/>
          <w:iCs/>
          <w:u w:val="single"/>
          <w:lang w:val="fr-FR"/>
        </w:rPr>
        <w:t>Letter</w:t>
      </w:r>
      <w:r w:rsidR="00C45FED">
        <w:rPr>
          <w:i/>
          <w:iCs/>
          <w:u w:val="single"/>
          <w:lang w:val="fr-FR"/>
        </w:rPr>
        <w:t>_CODE.xlsx</w:t>
      </w:r>
      <w:r w:rsidR="00C45FED">
        <w:rPr>
          <w:lang w:val="fr-FR"/>
        </w:rPr>
        <w:t>)</w:t>
      </w:r>
      <w:r w:rsidR="00C45FED">
        <w:rPr>
          <w:lang w:val="fr-FR"/>
        </w:rPr>
        <w:t xml:space="preserve"> dans le dossier </w:t>
      </w:r>
      <w:proofErr w:type="spellStart"/>
      <w:r w:rsidR="00C45FED">
        <w:rPr>
          <w:i/>
          <w:iCs/>
          <w:lang w:val="fr-FR"/>
        </w:rPr>
        <w:t>LetterSpan</w:t>
      </w:r>
      <w:proofErr w:type="spellEnd"/>
      <w:r w:rsidR="00C45FED">
        <w:rPr>
          <w:lang w:val="fr-FR"/>
        </w:rPr>
        <w:t xml:space="preserve">. </w:t>
      </w:r>
      <w:r>
        <w:rPr>
          <w:lang w:val="fr-FR"/>
        </w:rPr>
        <w:t>Dire à l’enfant que l’examinateur-</w:t>
      </w:r>
      <w:proofErr w:type="spellStart"/>
      <w:r w:rsidR="00C45FED">
        <w:rPr>
          <w:lang w:val="fr-FR"/>
        </w:rPr>
        <w:t>i</w:t>
      </w:r>
      <w:r>
        <w:rPr>
          <w:lang w:val="fr-FR"/>
        </w:rPr>
        <w:t>ce</w:t>
      </w:r>
      <w:proofErr w:type="spellEnd"/>
      <w:r>
        <w:rPr>
          <w:lang w:val="fr-FR"/>
        </w:rPr>
        <w:t xml:space="preserve"> va lire </w:t>
      </w:r>
      <w:r w:rsidR="00C45FED">
        <w:rPr>
          <w:lang w:val="fr-FR"/>
        </w:rPr>
        <w:t>des lettres, qu’elle-il ne va les dire qu’une fois</w:t>
      </w:r>
      <w:r>
        <w:rPr>
          <w:lang w:val="fr-FR"/>
        </w:rPr>
        <w:t xml:space="preserve"> et que l’enfant devra l</w:t>
      </w:r>
      <w:r w:rsidR="00C45FED">
        <w:rPr>
          <w:lang w:val="fr-FR"/>
        </w:rPr>
        <w:t>es</w:t>
      </w:r>
      <w:r>
        <w:rPr>
          <w:lang w:val="fr-FR"/>
        </w:rPr>
        <w:t xml:space="preserve"> répéter dans l’ordre. Conduire tous les essais même en cas d’erreur de l’enfant.</w:t>
      </w:r>
    </w:p>
    <w:p w14:paraId="6BFCD45E" w14:textId="77777777" w:rsidR="007F0A71" w:rsidRDefault="007F0A71" w:rsidP="00F50F3B">
      <w:pPr>
        <w:rPr>
          <w:lang w:val="fr-FR"/>
        </w:rPr>
      </w:pPr>
    </w:p>
    <w:p w14:paraId="079500B8" w14:textId="77777777" w:rsidR="00770098" w:rsidRPr="00167AFB" w:rsidRDefault="00770098" w:rsidP="00F50F3B">
      <w:pPr>
        <w:rPr>
          <w:lang w:val="fr-FR"/>
        </w:rPr>
      </w:pPr>
    </w:p>
    <w:p w14:paraId="6152CF9B" w14:textId="77777777" w:rsidR="007F0A71" w:rsidRDefault="00F86418" w:rsidP="007F0A71">
      <w:pPr>
        <w:pStyle w:val="Titre1"/>
        <w:rPr>
          <w:lang w:val="fr-FR"/>
        </w:rPr>
      </w:pPr>
      <w:r w:rsidRPr="00FD5ACA">
        <w:rPr>
          <w:lang w:val="fr-FR"/>
        </w:rPr>
        <w:t>Tâche</w:t>
      </w:r>
      <w:r w:rsidR="00FD5ACA" w:rsidRPr="00FD5ACA">
        <w:rPr>
          <w:lang w:val="fr-FR"/>
        </w:rPr>
        <w:t xml:space="preserve"> </w:t>
      </w:r>
      <w:r w:rsidR="007F0A71">
        <w:rPr>
          <w:lang w:val="fr-FR"/>
        </w:rPr>
        <w:t>arithmétique</w:t>
      </w:r>
    </w:p>
    <w:p w14:paraId="4CC173FF" w14:textId="7181566A" w:rsidR="007F0A71" w:rsidRDefault="00A642AB" w:rsidP="007F0A71">
      <w:pPr>
        <w:rPr>
          <w:lang w:val="fr-FR"/>
        </w:rPr>
      </w:pPr>
      <w:r>
        <w:rPr>
          <w:lang w:val="fr-FR"/>
        </w:rPr>
        <w:t xml:space="preserve">Lancer le programme </w:t>
      </w:r>
      <w:proofErr w:type="spellStart"/>
      <w:r w:rsidRPr="00A642AB">
        <w:rPr>
          <w:i/>
          <w:iCs/>
          <w:lang w:val="fr-FR"/>
        </w:rPr>
        <w:t>ArithmeticTask</w:t>
      </w:r>
      <w:proofErr w:type="spellEnd"/>
      <w:r>
        <w:rPr>
          <w:lang w:val="fr-FR"/>
        </w:rPr>
        <w:t xml:space="preserve">. </w:t>
      </w:r>
      <w:r w:rsidR="007F0A71" w:rsidRPr="00A642AB">
        <w:rPr>
          <w:lang w:val="fr-FR"/>
        </w:rPr>
        <w:t>Lire</w:t>
      </w:r>
      <w:r w:rsidR="007F0A71">
        <w:rPr>
          <w:lang w:val="fr-FR"/>
        </w:rPr>
        <w:t xml:space="preserve"> avec l’enfant les consignes à l’écran. Quand l’enfant hésite trop longtemps ou souhaite vivement passer une équation, appuyer sur 0.</w:t>
      </w:r>
    </w:p>
    <w:p w14:paraId="178C3CD3" w14:textId="77777777" w:rsidR="007F0A71" w:rsidRDefault="007F0A71" w:rsidP="007F0A71">
      <w:pPr>
        <w:rPr>
          <w:lang w:val="fr-FR"/>
        </w:rPr>
      </w:pPr>
    </w:p>
    <w:p w14:paraId="0408DA26" w14:textId="77777777" w:rsidR="00770098" w:rsidRDefault="00770098" w:rsidP="007F0A71">
      <w:pPr>
        <w:rPr>
          <w:lang w:val="fr-FR"/>
        </w:rPr>
      </w:pPr>
    </w:p>
    <w:p w14:paraId="1B6131C2" w14:textId="3982876A" w:rsidR="007F0A71" w:rsidRDefault="007F0A71" w:rsidP="007F0A71">
      <w:pPr>
        <w:pStyle w:val="Titre1"/>
        <w:rPr>
          <w:lang w:val="fr-FR"/>
        </w:rPr>
      </w:pPr>
      <w:r w:rsidRPr="00FD5ACA">
        <w:rPr>
          <w:lang w:val="fr-FR"/>
        </w:rPr>
        <w:t>Tâche</w:t>
      </w:r>
      <w:r>
        <w:rPr>
          <w:lang w:val="fr-FR"/>
        </w:rPr>
        <w:t xml:space="preserve"> de </w:t>
      </w:r>
      <w:r w:rsidR="00B95ECF">
        <w:rPr>
          <w:lang w:val="fr-FR"/>
        </w:rPr>
        <w:t>mémoire de travail visuelle</w:t>
      </w:r>
    </w:p>
    <w:p w14:paraId="7ABE920D" w14:textId="31702E80" w:rsidR="007F0A71" w:rsidRPr="00FC5533" w:rsidRDefault="007F0A71" w:rsidP="007F0A71">
      <w:pPr>
        <w:rPr>
          <w:lang w:val="fr-FR"/>
        </w:rPr>
      </w:pPr>
      <w:r>
        <w:rPr>
          <w:lang w:val="fr-FR"/>
        </w:rPr>
        <w:t xml:space="preserve">Lancer le programme </w:t>
      </w:r>
      <w:proofErr w:type="spellStart"/>
      <w:r w:rsidR="00B95ECF" w:rsidRPr="00A642AB">
        <w:rPr>
          <w:i/>
          <w:iCs/>
          <w:lang w:val="fr-FR"/>
        </w:rPr>
        <w:t>PostVisualWorkingMemoryTask</w:t>
      </w:r>
      <w:proofErr w:type="spellEnd"/>
      <w:r>
        <w:rPr>
          <w:lang w:val="fr-FR"/>
        </w:rPr>
        <w:t xml:space="preserve">. Expliquer à l’enfant : </w:t>
      </w:r>
      <w:r w:rsidRPr="00FC5533">
        <w:rPr>
          <w:b/>
          <w:bCs/>
          <w:lang w:val="fr-FR"/>
        </w:rPr>
        <w:t>« </w:t>
      </w:r>
      <w:r>
        <w:rPr>
          <w:b/>
          <w:bCs/>
          <w:lang w:val="fr-FR"/>
        </w:rPr>
        <w:t>Tu</w:t>
      </w:r>
      <w:r w:rsidRPr="00FC5533">
        <w:rPr>
          <w:b/>
          <w:bCs/>
          <w:lang w:val="fr-FR"/>
        </w:rPr>
        <w:t xml:space="preserve"> </w:t>
      </w:r>
      <w:r>
        <w:rPr>
          <w:b/>
          <w:bCs/>
          <w:lang w:val="fr-FR"/>
        </w:rPr>
        <w:t>vas</w:t>
      </w:r>
      <w:r w:rsidRPr="00FC5533">
        <w:rPr>
          <w:b/>
          <w:bCs/>
          <w:lang w:val="fr-FR"/>
        </w:rPr>
        <w:t xml:space="preserve"> voir apparaître </w:t>
      </w:r>
      <w:r w:rsidR="00A642AB">
        <w:rPr>
          <w:b/>
          <w:bCs/>
          <w:lang w:val="fr-FR"/>
        </w:rPr>
        <w:t>plusieurs carrés sur l’écran très rapidement. Puis tu vas voir un seul des carrés. Tu devras me dire si le carré qui était à cet endroit était bien cette couleur</w:t>
      </w:r>
      <w:r w:rsidRPr="00FC5533">
        <w:rPr>
          <w:b/>
          <w:bCs/>
          <w:lang w:val="fr-FR"/>
        </w:rPr>
        <w:t xml:space="preserve">. </w:t>
      </w:r>
      <w:r w:rsidR="00A642AB">
        <w:rPr>
          <w:b/>
          <w:bCs/>
          <w:lang w:val="fr-FR"/>
        </w:rPr>
        <w:t xml:space="preserve">Si c’est la même couleur, tu appuies sur V. Sinon, tu appuies sur F </w:t>
      </w:r>
      <w:r w:rsidRPr="00FC5533">
        <w:rPr>
          <w:b/>
          <w:bCs/>
          <w:lang w:val="fr-FR"/>
        </w:rPr>
        <w:t>»</w:t>
      </w:r>
      <w:r w:rsidR="00A642AB">
        <w:rPr>
          <w:b/>
          <w:bCs/>
          <w:lang w:val="fr-FR"/>
        </w:rPr>
        <w:t xml:space="preserve"> à</w:t>
      </w:r>
      <w:r w:rsidR="00A642AB">
        <w:rPr>
          <w:lang w:val="fr-FR"/>
        </w:rPr>
        <w:t xml:space="preserve"> l’aide des exemples</w:t>
      </w:r>
      <w:r>
        <w:rPr>
          <w:lang w:val="fr-FR"/>
        </w:rPr>
        <w:t>.</w:t>
      </w:r>
      <w:r w:rsidR="00A642AB">
        <w:rPr>
          <w:lang w:val="fr-FR"/>
        </w:rPr>
        <w:t xml:space="preserve"> En profiter pour demander à l’élève si tous les carrés sont de couleurs différentes (si elle-il distingue toutes les couleurs, dans le cas contraire ne pas lui faire passer la tâche). Il n’y a pas d’autre entraînements ; s’assurer que l’enfant a donc bien compris.</w:t>
      </w:r>
      <w:r>
        <w:rPr>
          <w:lang w:val="fr-FR"/>
        </w:rPr>
        <w:t xml:space="preserve"> Il n’y a pas de feedback pendant la tâche. La tâche commence immédiatement après avoir rempli le code participant de l’élève. A l’issue de la partie 1, commencer la partie 2 quand l’enfant se sent </w:t>
      </w:r>
      <w:proofErr w:type="spellStart"/>
      <w:r>
        <w:rPr>
          <w:lang w:val="fr-FR"/>
        </w:rPr>
        <w:t>prêt-e</w:t>
      </w:r>
      <w:proofErr w:type="spellEnd"/>
      <w:r>
        <w:rPr>
          <w:lang w:val="fr-FR"/>
        </w:rPr>
        <w:t>, après au moins une minute</w:t>
      </w:r>
      <w:r w:rsidR="00A642AB">
        <w:rPr>
          <w:lang w:val="fr-FR"/>
        </w:rPr>
        <w:t>, etc</w:t>
      </w:r>
      <w:r>
        <w:rPr>
          <w:lang w:val="fr-FR"/>
        </w:rPr>
        <w:t xml:space="preserve">. </w:t>
      </w:r>
      <w:r w:rsidR="00A642AB">
        <w:rPr>
          <w:lang w:val="fr-FR"/>
        </w:rPr>
        <w:t>Il y a 5 blocs au total.</w:t>
      </w:r>
    </w:p>
    <w:p w14:paraId="48900F20" w14:textId="33C1B579" w:rsidR="00447E83" w:rsidRDefault="00447E83">
      <w:pPr>
        <w:rPr>
          <w:lang w:val="fr-FR"/>
        </w:rPr>
      </w:pPr>
      <w:r>
        <w:rPr>
          <w:lang w:val="fr-FR"/>
        </w:rPr>
        <w:br w:type="page"/>
      </w:r>
    </w:p>
    <w:p w14:paraId="295BB2FB" w14:textId="3A00716B" w:rsidR="007F0A71" w:rsidRDefault="00447E83" w:rsidP="00447E83">
      <w:pPr>
        <w:spacing w:after="0" w:line="360" w:lineRule="auto"/>
        <w:jc w:val="center"/>
        <w:rPr>
          <w:lang w:val="fr-FR"/>
        </w:rPr>
      </w:pPr>
      <w:r w:rsidRPr="00447E83">
        <w:rPr>
          <w:lang w:val="fr-FR"/>
        </w:rPr>
        <w:lastRenderedPageBreak/>
        <w:drawing>
          <wp:inline distT="0" distB="0" distL="0" distR="0" wp14:anchorId="3E0BE093" wp14:editId="58F48A73">
            <wp:extent cx="3840000" cy="2160000"/>
            <wp:effectExtent l="0" t="0" r="8255" b="0"/>
            <wp:docPr id="100881360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8136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4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CC601" w14:textId="05AC3AB4" w:rsidR="00B95ECF" w:rsidRDefault="00447E83" w:rsidP="00447E83">
      <w:pPr>
        <w:spacing w:after="0" w:line="360" w:lineRule="auto"/>
        <w:jc w:val="center"/>
        <w:rPr>
          <w:lang w:val="fr-FR"/>
        </w:rPr>
      </w:pPr>
      <w:r w:rsidRPr="00447E83">
        <w:rPr>
          <w:lang w:val="fr-FR"/>
        </w:rPr>
        <w:drawing>
          <wp:inline distT="0" distB="0" distL="0" distR="0" wp14:anchorId="3B54B3C7" wp14:editId="13656981">
            <wp:extent cx="3840000" cy="2160000"/>
            <wp:effectExtent l="0" t="0" r="8255" b="0"/>
            <wp:docPr id="115761258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6125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9DB2F" w14:textId="278A1BFB" w:rsidR="00447E83" w:rsidRDefault="00447E83" w:rsidP="00447E83">
      <w:pPr>
        <w:spacing w:after="0" w:line="360" w:lineRule="auto"/>
        <w:jc w:val="center"/>
        <w:rPr>
          <w:lang w:val="fr-FR"/>
        </w:rPr>
      </w:pPr>
      <w:r w:rsidRPr="00447E83">
        <w:rPr>
          <w:lang w:val="fr-FR"/>
        </w:rPr>
        <w:drawing>
          <wp:inline distT="0" distB="0" distL="0" distR="0" wp14:anchorId="78602D98" wp14:editId="79576DF3">
            <wp:extent cx="3840000" cy="2160000"/>
            <wp:effectExtent l="0" t="0" r="8255" b="0"/>
            <wp:docPr id="114630975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3097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4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772F4" w14:textId="73A6557B" w:rsidR="00447E83" w:rsidRDefault="00447E83" w:rsidP="00447E83">
      <w:pPr>
        <w:spacing w:after="0" w:line="360" w:lineRule="auto"/>
        <w:jc w:val="center"/>
        <w:rPr>
          <w:lang w:val="fr-FR"/>
        </w:rPr>
      </w:pPr>
      <w:r w:rsidRPr="00447E83">
        <w:rPr>
          <w:lang w:val="fr-FR"/>
        </w:rPr>
        <w:drawing>
          <wp:inline distT="0" distB="0" distL="0" distR="0" wp14:anchorId="4F2A5308" wp14:editId="51D55219">
            <wp:extent cx="3840000" cy="2160000"/>
            <wp:effectExtent l="0" t="0" r="8255" b="0"/>
            <wp:docPr id="70600702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0070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4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F18D6" w14:textId="77777777" w:rsidR="00447E83" w:rsidRDefault="00447E83" w:rsidP="00447E83">
      <w:pPr>
        <w:spacing w:after="0" w:line="360" w:lineRule="auto"/>
        <w:jc w:val="center"/>
        <w:rPr>
          <w:lang w:val="fr-FR"/>
        </w:rPr>
      </w:pPr>
      <w:r w:rsidRPr="00447E83">
        <w:rPr>
          <w:lang w:val="fr-FR"/>
        </w:rPr>
        <w:lastRenderedPageBreak/>
        <w:drawing>
          <wp:inline distT="0" distB="0" distL="0" distR="0" wp14:anchorId="6BB1AE22" wp14:editId="1A725167">
            <wp:extent cx="3840000" cy="2160000"/>
            <wp:effectExtent l="0" t="0" r="8255" b="0"/>
            <wp:docPr id="116291412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8136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4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8B2A3" w14:textId="77777777" w:rsidR="00447E83" w:rsidRDefault="00447E83" w:rsidP="00447E83">
      <w:pPr>
        <w:spacing w:after="0" w:line="360" w:lineRule="auto"/>
        <w:jc w:val="center"/>
        <w:rPr>
          <w:lang w:val="fr-FR"/>
        </w:rPr>
      </w:pPr>
      <w:r w:rsidRPr="00447E83">
        <w:rPr>
          <w:lang w:val="fr-FR"/>
        </w:rPr>
        <w:drawing>
          <wp:inline distT="0" distB="0" distL="0" distR="0" wp14:anchorId="2EA9AA6B" wp14:editId="3DFBA815">
            <wp:extent cx="3840000" cy="2160000"/>
            <wp:effectExtent l="0" t="0" r="8255" b="0"/>
            <wp:docPr id="118353230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6125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A22CF" w14:textId="77777777" w:rsidR="00447E83" w:rsidRDefault="00447E83" w:rsidP="00447E83">
      <w:pPr>
        <w:spacing w:after="0" w:line="360" w:lineRule="auto"/>
        <w:jc w:val="center"/>
        <w:rPr>
          <w:lang w:val="fr-FR"/>
        </w:rPr>
      </w:pPr>
      <w:r w:rsidRPr="00447E83">
        <w:rPr>
          <w:lang w:val="fr-FR"/>
        </w:rPr>
        <w:drawing>
          <wp:inline distT="0" distB="0" distL="0" distR="0" wp14:anchorId="7A6C05F7" wp14:editId="1D2DDADB">
            <wp:extent cx="3840000" cy="2160000"/>
            <wp:effectExtent l="0" t="0" r="8255" b="0"/>
            <wp:docPr id="35176955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3097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4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621F5" w14:textId="1C098953" w:rsidR="00447E83" w:rsidRPr="007F0A71" w:rsidRDefault="00447E83" w:rsidP="00447E83">
      <w:pPr>
        <w:spacing w:after="0" w:line="360" w:lineRule="auto"/>
        <w:jc w:val="center"/>
        <w:rPr>
          <w:lang w:val="fr-FR"/>
        </w:rPr>
      </w:pPr>
      <w:r w:rsidRPr="00447E83">
        <w:rPr>
          <w:lang w:val="fr-FR"/>
        </w:rPr>
        <w:drawing>
          <wp:inline distT="0" distB="0" distL="0" distR="0" wp14:anchorId="34E606AD" wp14:editId="590E6E20">
            <wp:extent cx="3841200" cy="2160000"/>
            <wp:effectExtent l="0" t="0" r="6985" b="0"/>
            <wp:docPr id="996563624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5636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12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12E6F" w14:textId="77777777" w:rsidR="00447E83" w:rsidRPr="007F0A71" w:rsidRDefault="00447E83" w:rsidP="00447E83">
      <w:pPr>
        <w:spacing w:after="0" w:line="360" w:lineRule="auto"/>
        <w:jc w:val="center"/>
        <w:rPr>
          <w:lang w:val="fr-FR"/>
        </w:rPr>
      </w:pPr>
    </w:p>
    <w:p w14:paraId="550DCA33" w14:textId="5D153E58" w:rsidR="00FD5ACA" w:rsidRDefault="007F0A71" w:rsidP="007F0A71">
      <w:pPr>
        <w:pStyle w:val="Titre1"/>
        <w:rPr>
          <w:lang w:val="fr-FR"/>
        </w:rPr>
      </w:pPr>
      <w:r>
        <w:rPr>
          <w:lang w:val="fr-FR"/>
        </w:rPr>
        <w:t xml:space="preserve">Tâche </w:t>
      </w:r>
      <w:r w:rsidR="00FD5ACA" w:rsidRPr="00FD5ACA">
        <w:rPr>
          <w:lang w:val="fr-FR"/>
        </w:rPr>
        <w:t xml:space="preserve">de </w:t>
      </w:r>
      <w:r>
        <w:rPr>
          <w:lang w:val="fr-FR"/>
        </w:rPr>
        <w:t>stratégie arithmétique</w:t>
      </w:r>
    </w:p>
    <w:p w14:paraId="308CA380" w14:textId="0CAE95AD" w:rsidR="007F0A71" w:rsidRPr="002F60D2" w:rsidRDefault="007F0A71" w:rsidP="007F0A71">
      <w:pPr>
        <w:rPr>
          <w:b/>
          <w:bCs/>
          <w:i/>
          <w:iCs/>
          <w:lang w:val="fr-FR"/>
        </w:rPr>
      </w:pPr>
      <w:r>
        <w:rPr>
          <w:lang w:val="fr-FR"/>
        </w:rPr>
        <w:t>Dans cette tâche,</w:t>
      </w:r>
      <w:r w:rsidR="002F60D2">
        <w:rPr>
          <w:lang w:val="fr-FR"/>
        </w:rPr>
        <w:t xml:space="preserve"> il faudra lire à l’enfant des additions puis soustractions suivant l’ordre du fichier correspondant à son code participant (</w:t>
      </w:r>
      <w:r w:rsidR="00C45FED">
        <w:rPr>
          <w:i/>
          <w:iCs/>
          <w:u w:val="single"/>
          <w:lang w:val="fr-FR"/>
        </w:rPr>
        <w:t>PostS</w:t>
      </w:r>
      <w:r w:rsidR="002F60D2">
        <w:rPr>
          <w:i/>
          <w:iCs/>
          <w:u w:val="single"/>
          <w:lang w:val="fr-FR"/>
        </w:rPr>
        <w:t>trat_CODE.xlsx</w:t>
      </w:r>
      <w:r w:rsidR="002F60D2">
        <w:rPr>
          <w:lang w:val="fr-FR"/>
        </w:rPr>
        <w:t>)</w:t>
      </w:r>
      <w:r w:rsidR="00C45FED">
        <w:rPr>
          <w:lang w:val="fr-FR"/>
        </w:rPr>
        <w:t xml:space="preserve"> dans le dossier </w:t>
      </w:r>
      <w:proofErr w:type="spellStart"/>
      <w:r w:rsidR="00C45FED">
        <w:rPr>
          <w:lang w:val="fr-FR"/>
        </w:rPr>
        <w:t>PostStrat</w:t>
      </w:r>
      <w:proofErr w:type="spellEnd"/>
      <w:r>
        <w:rPr>
          <w:lang w:val="fr-FR"/>
        </w:rPr>
        <w:t>. Il faudra demander et observer la stratégie utilisée par l’enfant pour résoudre chaque carte.</w:t>
      </w:r>
      <w:r w:rsidR="002F60D2">
        <w:rPr>
          <w:lang w:val="fr-FR"/>
        </w:rPr>
        <w:t xml:space="preserve"> </w:t>
      </w:r>
      <w:r w:rsidR="002F60D2">
        <w:rPr>
          <w:b/>
          <w:bCs/>
          <w:i/>
          <w:iCs/>
          <w:lang w:val="fr-FR"/>
        </w:rPr>
        <w:t>« Je vais te lire des calculs. Tu devras me dire la réponse puis comment tu as fait pour trouver le résultat. »</w:t>
      </w:r>
    </w:p>
    <w:p w14:paraId="6125AFB2" w14:textId="2D8A9F18" w:rsidR="00FD5ACA" w:rsidRPr="00FD5ACA" w:rsidRDefault="00FD5ACA" w:rsidP="00FD5ACA">
      <w:pPr>
        <w:pStyle w:val="Titre3"/>
        <w:rPr>
          <w:lang w:val="fr-FR"/>
        </w:rPr>
      </w:pPr>
      <w:r w:rsidRPr="00FD5ACA">
        <w:rPr>
          <w:lang w:val="fr-FR"/>
        </w:rPr>
        <w:t>Addition</w:t>
      </w:r>
    </w:p>
    <w:p w14:paraId="450035C2" w14:textId="1E0AF752" w:rsidR="000D43EB" w:rsidRPr="000D43EB" w:rsidRDefault="000D43EB" w:rsidP="00FD5ACA">
      <w:pPr>
        <w:pStyle w:val="Paragraphedeliste"/>
        <w:numPr>
          <w:ilvl w:val="0"/>
          <w:numId w:val="1"/>
        </w:numPr>
        <w:spacing w:after="200" w:line="276" w:lineRule="auto"/>
        <w:jc w:val="both"/>
        <w:rPr>
          <w:rFonts w:asciiTheme="majorHAnsi" w:hAnsiTheme="majorHAnsi" w:cstheme="majorHAnsi"/>
          <w:color w:val="074F6A" w:themeColor="accent4" w:themeShade="80"/>
          <w:lang w:val="fr-FR"/>
        </w:rPr>
      </w:pPr>
      <w:r w:rsidRPr="000D43EB">
        <w:rPr>
          <w:rFonts w:asciiTheme="majorHAnsi" w:hAnsiTheme="majorHAnsi" w:cstheme="majorHAnsi"/>
          <w:b/>
          <w:bCs/>
          <w:color w:val="074F6A" w:themeColor="accent4" w:themeShade="80"/>
          <w:lang w:val="fr-FR"/>
        </w:rPr>
        <w:t>[0]</w:t>
      </w:r>
      <w:r w:rsidRPr="000D43EB">
        <w:rPr>
          <w:rFonts w:asciiTheme="majorHAnsi" w:hAnsiTheme="majorHAnsi" w:cstheme="majorHAnsi"/>
          <w:color w:val="074F6A" w:themeColor="accent4" w:themeShade="80"/>
          <w:lang w:val="fr-FR"/>
        </w:rPr>
        <w:t xml:space="preserve"> Stratégie basée sur le tout</w:t>
      </w:r>
    </w:p>
    <w:p w14:paraId="7DD2348C" w14:textId="3EEDD48F" w:rsidR="00FD5ACA" w:rsidRPr="00FD5ACA" w:rsidRDefault="00FD5ACA" w:rsidP="00FD5ACA">
      <w:pPr>
        <w:pStyle w:val="Paragraphedeliste"/>
        <w:numPr>
          <w:ilvl w:val="0"/>
          <w:numId w:val="1"/>
        </w:numPr>
        <w:spacing w:after="200" w:line="276" w:lineRule="auto"/>
        <w:jc w:val="both"/>
        <w:rPr>
          <w:rFonts w:asciiTheme="majorHAnsi" w:hAnsiTheme="majorHAnsi" w:cstheme="majorHAnsi"/>
          <w:color w:val="501549" w:themeColor="accent5" w:themeShade="80"/>
          <w:lang w:val="fr-FR"/>
        </w:rPr>
      </w:pPr>
      <w:r w:rsidRPr="00FD5ACA">
        <w:rPr>
          <w:rFonts w:asciiTheme="majorHAnsi" w:hAnsiTheme="majorHAnsi" w:cstheme="majorHAnsi"/>
          <w:color w:val="501549" w:themeColor="accent5" w:themeShade="80"/>
          <w:lang w:val="fr-FR"/>
        </w:rPr>
        <w:t>Stratégies basées sur l’utilisation de comptage de séquences</w:t>
      </w:r>
    </w:p>
    <w:p w14:paraId="0436ECDA" w14:textId="5F1B7F33" w:rsidR="00FD5ACA" w:rsidRPr="00FD5ACA" w:rsidRDefault="00FD5ACA" w:rsidP="00FD5ACA">
      <w:pPr>
        <w:pStyle w:val="Paragraphedeliste"/>
        <w:numPr>
          <w:ilvl w:val="1"/>
          <w:numId w:val="1"/>
        </w:numPr>
        <w:spacing w:after="200" w:line="276" w:lineRule="auto"/>
        <w:jc w:val="both"/>
        <w:rPr>
          <w:rFonts w:asciiTheme="majorHAnsi" w:hAnsiTheme="majorHAnsi" w:cstheme="majorHAnsi"/>
          <w:color w:val="501549" w:themeColor="accent5" w:themeShade="80"/>
          <w:lang w:val="fr-FR"/>
        </w:rPr>
      </w:pPr>
      <w:r w:rsidRPr="00FD5ACA">
        <w:rPr>
          <w:rFonts w:asciiTheme="majorHAnsi" w:hAnsiTheme="majorHAnsi" w:cstheme="majorHAnsi"/>
          <w:b/>
          <w:bCs/>
          <w:color w:val="501549" w:themeColor="accent5" w:themeShade="80"/>
          <w:lang w:val="fr-FR"/>
        </w:rPr>
        <w:t>[1]</w:t>
      </w:r>
      <w:r w:rsidRPr="00FD5ACA">
        <w:rPr>
          <w:rFonts w:asciiTheme="majorHAnsi" w:hAnsiTheme="majorHAnsi" w:cstheme="majorHAnsi"/>
          <w:color w:val="501549" w:themeColor="accent5" w:themeShade="80"/>
          <w:lang w:val="fr-FR"/>
        </w:rPr>
        <w:t xml:space="preserve"> A partir du premier (nombre donné dans le problème)</w:t>
      </w:r>
    </w:p>
    <w:p w14:paraId="4A2922C3" w14:textId="3A7A1834" w:rsidR="00FD5ACA" w:rsidRPr="00FD5ACA" w:rsidRDefault="00FD5ACA" w:rsidP="00FD5ACA">
      <w:pPr>
        <w:pStyle w:val="Paragraphedeliste"/>
        <w:numPr>
          <w:ilvl w:val="1"/>
          <w:numId w:val="1"/>
        </w:numPr>
        <w:spacing w:after="200" w:line="276" w:lineRule="auto"/>
        <w:jc w:val="both"/>
        <w:rPr>
          <w:rFonts w:asciiTheme="majorHAnsi" w:hAnsiTheme="majorHAnsi" w:cstheme="majorHAnsi"/>
          <w:color w:val="501549" w:themeColor="accent5" w:themeShade="80"/>
          <w:lang w:val="fr-FR"/>
        </w:rPr>
      </w:pPr>
      <w:r w:rsidRPr="00FD5ACA">
        <w:rPr>
          <w:rFonts w:asciiTheme="majorHAnsi" w:hAnsiTheme="majorHAnsi" w:cstheme="majorHAnsi"/>
          <w:b/>
          <w:bCs/>
          <w:color w:val="501549" w:themeColor="accent5" w:themeShade="80"/>
          <w:lang w:val="fr-FR"/>
        </w:rPr>
        <w:t>[2]</w:t>
      </w:r>
      <w:r w:rsidRPr="00FD5ACA">
        <w:rPr>
          <w:rFonts w:asciiTheme="majorHAnsi" w:hAnsiTheme="majorHAnsi" w:cstheme="majorHAnsi"/>
          <w:color w:val="501549" w:themeColor="accent5" w:themeShade="80"/>
          <w:lang w:val="fr-FR"/>
        </w:rPr>
        <w:t xml:space="preserve"> A partir du plus grand</w:t>
      </w:r>
    </w:p>
    <w:p w14:paraId="27277C31" w14:textId="77777777" w:rsidR="00FD5ACA" w:rsidRPr="00FD5ACA" w:rsidRDefault="00FD5ACA" w:rsidP="00FD5ACA">
      <w:pPr>
        <w:pStyle w:val="Paragraphedeliste"/>
        <w:numPr>
          <w:ilvl w:val="0"/>
          <w:numId w:val="1"/>
        </w:numPr>
        <w:spacing w:after="200" w:line="276" w:lineRule="auto"/>
        <w:jc w:val="both"/>
        <w:rPr>
          <w:rFonts w:asciiTheme="majorHAnsi" w:hAnsiTheme="majorHAnsi" w:cstheme="majorHAnsi"/>
          <w:color w:val="275317" w:themeColor="accent6" w:themeShade="80"/>
          <w:lang w:val="fr-FR"/>
        </w:rPr>
      </w:pPr>
      <w:r w:rsidRPr="00FD5ACA">
        <w:rPr>
          <w:rFonts w:asciiTheme="majorHAnsi" w:hAnsiTheme="majorHAnsi" w:cstheme="majorHAnsi"/>
          <w:color w:val="275317" w:themeColor="accent6" w:themeShade="80"/>
          <w:lang w:val="fr-FR"/>
        </w:rPr>
        <w:t>Stratégies basées sur le fait numéraire</w:t>
      </w:r>
    </w:p>
    <w:p w14:paraId="30D4261D" w14:textId="772AE863" w:rsidR="00FD5ACA" w:rsidRPr="00FD5ACA" w:rsidRDefault="00FD5ACA" w:rsidP="00FD5ACA">
      <w:pPr>
        <w:pStyle w:val="Paragraphedeliste"/>
        <w:numPr>
          <w:ilvl w:val="1"/>
          <w:numId w:val="1"/>
        </w:numPr>
        <w:spacing w:after="200" w:line="276" w:lineRule="auto"/>
        <w:jc w:val="both"/>
        <w:rPr>
          <w:rFonts w:asciiTheme="majorHAnsi" w:hAnsiTheme="majorHAnsi" w:cstheme="majorHAnsi"/>
          <w:color w:val="275317" w:themeColor="accent6" w:themeShade="80"/>
          <w:lang w:val="fr-FR"/>
        </w:rPr>
      </w:pPr>
      <w:r w:rsidRPr="00FD5ACA">
        <w:rPr>
          <w:rFonts w:asciiTheme="majorHAnsi" w:hAnsiTheme="majorHAnsi" w:cstheme="majorHAnsi"/>
          <w:b/>
          <w:bCs/>
          <w:color w:val="275317" w:themeColor="accent6" w:themeShade="80"/>
          <w:lang w:val="fr-FR"/>
        </w:rPr>
        <w:t>[3]</w:t>
      </w:r>
      <w:r w:rsidRPr="00FD5ACA">
        <w:rPr>
          <w:rFonts w:asciiTheme="majorHAnsi" w:hAnsiTheme="majorHAnsi" w:cstheme="majorHAnsi"/>
          <w:color w:val="275317" w:themeColor="accent6" w:themeShade="80"/>
          <w:lang w:val="fr-FR"/>
        </w:rPr>
        <w:t xml:space="preserve"> Rappel (à partir de la mémoire à long-terme sans comptage apparent)</w:t>
      </w:r>
    </w:p>
    <w:p w14:paraId="62C1A9D9" w14:textId="6BB86BB2" w:rsidR="00FD5ACA" w:rsidRPr="00FD5ACA" w:rsidRDefault="00FD5ACA" w:rsidP="00FD5ACA">
      <w:pPr>
        <w:pStyle w:val="Paragraphedeliste"/>
        <w:numPr>
          <w:ilvl w:val="1"/>
          <w:numId w:val="1"/>
        </w:numPr>
        <w:spacing w:after="200" w:line="276" w:lineRule="auto"/>
        <w:jc w:val="both"/>
        <w:rPr>
          <w:rFonts w:asciiTheme="majorHAnsi" w:hAnsiTheme="majorHAnsi" w:cstheme="majorHAnsi"/>
          <w:color w:val="275317" w:themeColor="accent6" w:themeShade="80"/>
          <w:lang w:val="fr-FR"/>
        </w:rPr>
      </w:pPr>
      <w:r w:rsidRPr="00FD5ACA">
        <w:rPr>
          <w:rFonts w:asciiTheme="majorHAnsi" w:hAnsiTheme="majorHAnsi" w:cstheme="majorHAnsi"/>
          <w:b/>
          <w:bCs/>
          <w:color w:val="275317" w:themeColor="accent6" w:themeShade="80"/>
          <w:lang w:val="fr-FR"/>
        </w:rPr>
        <w:t xml:space="preserve">[4] </w:t>
      </w:r>
      <w:r w:rsidRPr="00FD5ACA">
        <w:rPr>
          <w:rFonts w:asciiTheme="majorHAnsi" w:hAnsiTheme="majorHAnsi" w:cstheme="majorHAnsi"/>
          <w:color w:val="275317" w:themeColor="accent6" w:themeShade="80"/>
          <w:lang w:val="fr-FR"/>
        </w:rPr>
        <w:t>Faits dérivées (d’un fait numéraire rappelé)</w:t>
      </w:r>
    </w:p>
    <w:p w14:paraId="63BF9EFD" w14:textId="66C330AE" w:rsidR="00FD5ACA" w:rsidRPr="00FD5ACA" w:rsidRDefault="00FD5ACA" w:rsidP="00FD5ACA">
      <w:pPr>
        <w:pStyle w:val="Paragraphedeliste"/>
        <w:numPr>
          <w:ilvl w:val="0"/>
          <w:numId w:val="1"/>
        </w:numPr>
        <w:spacing w:after="200" w:line="276" w:lineRule="auto"/>
        <w:jc w:val="both"/>
        <w:rPr>
          <w:rFonts w:asciiTheme="majorHAnsi" w:hAnsiTheme="majorHAnsi" w:cstheme="majorHAnsi"/>
          <w:color w:val="0A2F41" w:themeColor="accent1" w:themeShade="80"/>
          <w:lang w:val="fr-FR"/>
        </w:rPr>
      </w:pPr>
      <w:r w:rsidRPr="00FD5ACA">
        <w:rPr>
          <w:rFonts w:asciiTheme="majorHAnsi" w:hAnsiTheme="majorHAnsi" w:cstheme="majorHAnsi"/>
          <w:b/>
          <w:bCs/>
          <w:color w:val="0A2F41" w:themeColor="accent1" w:themeShade="80"/>
          <w:lang w:val="fr-FR"/>
        </w:rPr>
        <w:t>[5]</w:t>
      </w:r>
      <w:r w:rsidRPr="00FD5ACA">
        <w:rPr>
          <w:rFonts w:asciiTheme="majorHAnsi" w:hAnsiTheme="majorHAnsi" w:cstheme="majorHAnsi"/>
          <w:color w:val="0A2F41" w:themeColor="accent1" w:themeShade="80"/>
          <w:lang w:val="fr-FR"/>
        </w:rPr>
        <w:t xml:space="preserve"> Autre « ne sait pas »</w:t>
      </w:r>
    </w:p>
    <w:p w14:paraId="1B69BED0" w14:textId="6B261979" w:rsidR="00FD5ACA" w:rsidRPr="00FD5ACA" w:rsidRDefault="000D43EB" w:rsidP="00FD5ACA">
      <w:pPr>
        <w:pStyle w:val="Paragraphedeliste"/>
        <w:numPr>
          <w:ilvl w:val="0"/>
          <w:numId w:val="1"/>
        </w:numPr>
        <w:spacing w:after="200" w:line="276" w:lineRule="auto"/>
        <w:jc w:val="both"/>
        <w:rPr>
          <w:rFonts w:asciiTheme="majorHAnsi" w:hAnsiTheme="majorHAnsi" w:cstheme="majorHAnsi"/>
          <w:color w:val="80340D" w:themeColor="accent2" w:themeShade="80"/>
          <w:lang w:val="fr-FR"/>
        </w:rPr>
      </w:pPr>
      <w:r>
        <w:rPr>
          <w:rFonts w:asciiTheme="majorHAnsi" w:hAnsiTheme="majorHAnsi" w:cstheme="majorHAnsi"/>
          <w:b/>
          <w:bCs/>
          <w:color w:val="80340D" w:themeColor="accent2" w:themeShade="80"/>
          <w:lang w:val="fr-FR"/>
        </w:rPr>
        <w:t xml:space="preserve">+ </w:t>
      </w:r>
      <w:r w:rsidR="00FD5ACA" w:rsidRPr="00FD5ACA">
        <w:rPr>
          <w:rFonts w:asciiTheme="majorHAnsi" w:hAnsiTheme="majorHAnsi" w:cstheme="majorHAnsi"/>
          <w:b/>
          <w:bCs/>
          <w:color w:val="80340D" w:themeColor="accent2" w:themeShade="80"/>
          <w:lang w:val="fr-FR"/>
        </w:rPr>
        <w:t>[6]</w:t>
      </w:r>
      <w:r w:rsidR="00FD5ACA" w:rsidRPr="00FD5ACA">
        <w:rPr>
          <w:rFonts w:asciiTheme="majorHAnsi" w:hAnsiTheme="majorHAnsi" w:cstheme="majorHAnsi"/>
          <w:color w:val="80340D" w:themeColor="accent2" w:themeShade="80"/>
          <w:lang w:val="fr-FR"/>
        </w:rPr>
        <w:t xml:space="preserve"> Stratégies basées sur la modélisation directe avec doigts ou objets physiques</w:t>
      </w:r>
      <w:r w:rsidR="00211F6B">
        <w:rPr>
          <w:rFonts w:asciiTheme="majorHAnsi" w:hAnsiTheme="majorHAnsi" w:cstheme="majorHAnsi"/>
          <w:color w:val="80340D" w:themeColor="accent2" w:themeShade="80"/>
          <w:lang w:val="fr-FR"/>
        </w:rPr>
        <w:t xml:space="preserve"> (union)</w:t>
      </w:r>
    </w:p>
    <w:p w14:paraId="4CF924F9" w14:textId="35BBFA67" w:rsidR="00FD5ACA" w:rsidRDefault="00FD5ACA" w:rsidP="002E73CB">
      <w:pPr>
        <w:pStyle w:val="Titre3"/>
        <w:rPr>
          <w:lang w:val="fr-FR"/>
        </w:rPr>
      </w:pPr>
      <w:r>
        <w:rPr>
          <w:lang w:val="fr-FR"/>
        </w:rPr>
        <w:t>Soustraction A-B</w:t>
      </w:r>
    </w:p>
    <w:p w14:paraId="5F24BE01" w14:textId="7D5F37F8" w:rsidR="00FD5ACA" w:rsidRPr="00FD5ACA" w:rsidRDefault="00FD5ACA" w:rsidP="00FD5ACA">
      <w:pPr>
        <w:pStyle w:val="Paragraphedeliste"/>
        <w:numPr>
          <w:ilvl w:val="0"/>
          <w:numId w:val="1"/>
        </w:numPr>
        <w:spacing w:after="200" w:line="276" w:lineRule="auto"/>
        <w:jc w:val="both"/>
        <w:rPr>
          <w:rFonts w:asciiTheme="majorHAnsi" w:hAnsiTheme="majorHAnsi" w:cstheme="majorHAnsi"/>
          <w:color w:val="501549" w:themeColor="accent5" w:themeShade="80"/>
          <w:lang w:val="fr-FR"/>
        </w:rPr>
      </w:pPr>
      <w:r w:rsidRPr="00FD5ACA">
        <w:rPr>
          <w:rFonts w:asciiTheme="majorHAnsi" w:hAnsiTheme="majorHAnsi" w:cstheme="majorHAnsi"/>
          <w:color w:val="501549" w:themeColor="accent5" w:themeShade="80"/>
          <w:lang w:val="fr-FR"/>
        </w:rPr>
        <w:t>Stratégies basées sur l’utilisation de comptage de séquences</w:t>
      </w:r>
    </w:p>
    <w:p w14:paraId="1F9A0C0D" w14:textId="5AC399DD" w:rsidR="00FD5ACA" w:rsidRPr="00FD5ACA" w:rsidRDefault="00FD5ACA" w:rsidP="00FD5ACA">
      <w:pPr>
        <w:pStyle w:val="Paragraphedeliste"/>
        <w:numPr>
          <w:ilvl w:val="1"/>
          <w:numId w:val="1"/>
        </w:numPr>
        <w:spacing w:after="200" w:line="276" w:lineRule="auto"/>
        <w:jc w:val="both"/>
        <w:rPr>
          <w:rFonts w:asciiTheme="majorHAnsi" w:hAnsiTheme="majorHAnsi" w:cstheme="majorHAnsi"/>
          <w:color w:val="501549" w:themeColor="accent5" w:themeShade="80"/>
          <w:lang w:val="fr-FR"/>
        </w:rPr>
      </w:pPr>
      <w:r w:rsidRPr="00FD5ACA">
        <w:rPr>
          <w:rFonts w:asciiTheme="majorHAnsi" w:hAnsiTheme="majorHAnsi" w:cstheme="majorHAnsi"/>
          <w:b/>
          <w:bCs/>
          <w:color w:val="501549" w:themeColor="accent5" w:themeShade="80"/>
          <w:lang w:val="fr-FR"/>
        </w:rPr>
        <w:t>[1]</w:t>
      </w:r>
      <w:r w:rsidRPr="00FD5ACA">
        <w:rPr>
          <w:rFonts w:asciiTheme="majorHAnsi" w:hAnsiTheme="majorHAnsi" w:cstheme="majorHAnsi"/>
          <w:color w:val="501549" w:themeColor="accent5" w:themeShade="80"/>
          <w:lang w:val="fr-FR"/>
        </w:rPr>
        <w:t xml:space="preserve"> A rebours à partir de </w:t>
      </w:r>
      <w:r w:rsidRPr="00FD5ACA">
        <w:rPr>
          <w:rFonts w:asciiTheme="majorHAnsi" w:hAnsiTheme="majorHAnsi" w:cstheme="majorHAnsi"/>
          <w:i/>
          <w:iCs/>
          <w:color w:val="501549" w:themeColor="accent5" w:themeShade="80"/>
          <w:lang w:val="fr-FR"/>
        </w:rPr>
        <w:t>A</w:t>
      </w:r>
    </w:p>
    <w:p w14:paraId="73CD0079" w14:textId="24868379" w:rsidR="00FD5ACA" w:rsidRPr="00FD5ACA" w:rsidRDefault="00FD5ACA" w:rsidP="00FD5ACA">
      <w:pPr>
        <w:pStyle w:val="Paragraphedeliste"/>
        <w:numPr>
          <w:ilvl w:val="1"/>
          <w:numId w:val="1"/>
        </w:numPr>
        <w:spacing w:after="200" w:line="276" w:lineRule="auto"/>
        <w:jc w:val="both"/>
        <w:rPr>
          <w:rFonts w:asciiTheme="majorHAnsi" w:hAnsiTheme="majorHAnsi" w:cstheme="majorHAnsi"/>
          <w:color w:val="501549" w:themeColor="accent5" w:themeShade="80"/>
          <w:lang w:val="fr-FR"/>
        </w:rPr>
      </w:pPr>
      <w:r w:rsidRPr="00FD5ACA">
        <w:rPr>
          <w:rFonts w:asciiTheme="majorHAnsi" w:hAnsiTheme="majorHAnsi" w:cstheme="majorHAnsi"/>
          <w:b/>
          <w:bCs/>
          <w:color w:val="501549" w:themeColor="accent5" w:themeShade="80"/>
          <w:lang w:val="fr-FR"/>
        </w:rPr>
        <w:t>[2]</w:t>
      </w:r>
      <w:r w:rsidRPr="00FD5ACA">
        <w:rPr>
          <w:rFonts w:asciiTheme="majorHAnsi" w:hAnsiTheme="majorHAnsi" w:cstheme="majorHAnsi"/>
          <w:color w:val="501549" w:themeColor="accent5" w:themeShade="80"/>
          <w:lang w:val="fr-FR"/>
        </w:rPr>
        <w:t xml:space="preserve"> Jusqu’à </w:t>
      </w:r>
      <w:r w:rsidRPr="00FD5ACA">
        <w:rPr>
          <w:rFonts w:asciiTheme="majorHAnsi" w:hAnsiTheme="majorHAnsi" w:cstheme="majorHAnsi"/>
          <w:i/>
          <w:iCs/>
          <w:color w:val="501549" w:themeColor="accent5" w:themeShade="80"/>
          <w:lang w:val="fr-FR"/>
        </w:rPr>
        <w:t>A</w:t>
      </w:r>
    </w:p>
    <w:p w14:paraId="1175D38D" w14:textId="77777777" w:rsidR="00FD5ACA" w:rsidRPr="00FD5ACA" w:rsidRDefault="00FD5ACA" w:rsidP="00FD5ACA">
      <w:pPr>
        <w:pStyle w:val="Paragraphedeliste"/>
        <w:numPr>
          <w:ilvl w:val="0"/>
          <w:numId w:val="1"/>
        </w:numPr>
        <w:spacing w:after="200" w:line="276" w:lineRule="auto"/>
        <w:jc w:val="both"/>
        <w:rPr>
          <w:rFonts w:asciiTheme="majorHAnsi" w:hAnsiTheme="majorHAnsi" w:cstheme="majorHAnsi"/>
          <w:color w:val="275317" w:themeColor="accent6" w:themeShade="80"/>
          <w:lang w:val="fr-FR"/>
        </w:rPr>
      </w:pPr>
      <w:r w:rsidRPr="00FD5ACA">
        <w:rPr>
          <w:rFonts w:asciiTheme="majorHAnsi" w:hAnsiTheme="majorHAnsi" w:cstheme="majorHAnsi"/>
          <w:color w:val="275317" w:themeColor="accent6" w:themeShade="80"/>
          <w:lang w:val="fr-FR"/>
        </w:rPr>
        <w:t>Stratégies basées sur le fait numéraire</w:t>
      </w:r>
    </w:p>
    <w:p w14:paraId="70417986" w14:textId="46B21CEA" w:rsidR="00FD5ACA" w:rsidRPr="00FD5ACA" w:rsidRDefault="00FD5ACA" w:rsidP="00FD5ACA">
      <w:pPr>
        <w:pStyle w:val="Paragraphedeliste"/>
        <w:numPr>
          <w:ilvl w:val="1"/>
          <w:numId w:val="1"/>
        </w:numPr>
        <w:spacing w:after="200" w:line="276" w:lineRule="auto"/>
        <w:jc w:val="both"/>
        <w:rPr>
          <w:rFonts w:asciiTheme="majorHAnsi" w:hAnsiTheme="majorHAnsi" w:cstheme="majorHAnsi"/>
          <w:color w:val="275317" w:themeColor="accent6" w:themeShade="80"/>
          <w:lang w:val="fr-FR"/>
        </w:rPr>
      </w:pPr>
      <w:r w:rsidRPr="00FD5ACA">
        <w:rPr>
          <w:rFonts w:asciiTheme="majorHAnsi" w:hAnsiTheme="majorHAnsi" w:cstheme="majorHAnsi"/>
          <w:b/>
          <w:bCs/>
          <w:color w:val="275317" w:themeColor="accent6" w:themeShade="80"/>
          <w:lang w:val="fr-FR"/>
        </w:rPr>
        <w:t xml:space="preserve">[3] </w:t>
      </w:r>
      <w:r w:rsidRPr="00FD5ACA">
        <w:rPr>
          <w:rFonts w:asciiTheme="majorHAnsi" w:hAnsiTheme="majorHAnsi" w:cstheme="majorHAnsi"/>
          <w:color w:val="275317" w:themeColor="accent6" w:themeShade="80"/>
          <w:lang w:val="fr-FR"/>
        </w:rPr>
        <w:t>Rappel (à partir de la mémoire à long-terme sans comptage apparent)</w:t>
      </w:r>
    </w:p>
    <w:p w14:paraId="206B0BD7" w14:textId="77777777" w:rsidR="00FD5ACA" w:rsidRPr="00FD5ACA" w:rsidRDefault="00FD5ACA" w:rsidP="00FD5ACA">
      <w:pPr>
        <w:pStyle w:val="Paragraphedeliste"/>
        <w:numPr>
          <w:ilvl w:val="1"/>
          <w:numId w:val="1"/>
        </w:numPr>
        <w:spacing w:after="200" w:line="276" w:lineRule="auto"/>
        <w:jc w:val="both"/>
        <w:rPr>
          <w:rFonts w:asciiTheme="majorHAnsi" w:hAnsiTheme="majorHAnsi" w:cstheme="majorHAnsi"/>
          <w:color w:val="275317" w:themeColor="accent6" w:themeShade="80"/>
          <w:lang w:val="fr-FR"/>
        </w:rPr>
      </w:pPr>
      <w:r w:rsidRPr="00FD5ACA">
        <w:rPr>
          <w:rFonts w:asciiTheme="majorHAnsi" w:hAnsiTheme="majorHAnsi" w:cstheme="majorHAnsi"/>
          <w:b/>
          <w:bCs/>
          <w:color w:val="275317" w:themeColor="accent6" w:themeShade="80"/>
          <w:lang w:val="fr-FR"/>
        </w:rPr>
        <w:t>[4]</w:t>
      </w:r>
      <w:r w:rsidRPr="00FD5ACA">
        <w:rPr>
          <w:rFonts w:asciiTheme="majorHAnsi" w:hAnsiTheme="majorHAnsi" w:cstheme="majorHAnsi"/>
          <w:color w:val="275317" w:themeColor="accent6" w:themeShade="80"/>
          <w:lang w:val="fr-FR"/>
        </w:rPr>
        <w:t xml:space="preserve"> Faits dérivées (d’un fait numéraire rappelé)</w:t>
      </w:r>
    </w:p>
    <w:p w14:paraId="163885E8" w14:textId="3712A5D2" w:rsidR="00FD5ACA" w:rsidRPr="00FD5ACA" w:rsidRDefault="00FD5ACA" w:rsidP="00FD5ACA">
      <w:pPr>
        <w:pStyle w:val="Paragraphedeliste"/>
        <w:numPr>
          <w:ilvl w:val="0"/>
          <w:numId w:val="1"/>
        </w:numPr>
        <w:spacing w:after="200" w:line="276" w:lineRule="auto"/>
        <w:jc w:val="both"/>
        <w:rPr>
          <w:rFonts w:asciiTheme="majorHAnsi" w:hAnsiTheme="majorHAnsi" w:cstheme="majorHAnsi"/>
          <w:color w:val="0A2F41" w:themeColor="accent1" w:themeShade="80"/>
          <w:lang w:val="fr-FR"/>
        </w:rPr>
      </w:pPr>
      <w:r w:rsidRPr="00FD5ACA">
        <w:rPr>
          <w:rFonts w:asciiTheme="majorHAnsi" w:hAnsiTheme="majorHAnsi" w:cstheme="majorHAnsi"/>
          <w:b/>
          <w:bCs/>
          <w:color w:val="0A2F41" w:themeColor="accent1" w:themeShade="80"/>
          <w:lang w:val="fr-FR"/>
        </w:rPr>
        <w:t>[5]</w:t>
      </w:r>
      <w:r w:rsidRPr="00FD5ACA">
        <w:rPr>
          <w:rFonts w:asciiTheme="majorHAnsi" w:hAnsiTheme="majorHAnsi" w:cstheme="majorHAnsi"/>
          <w:color w:val="0A2F41" w:themeColor="accent1" w:themeShade="80"/>
          <w:lang w:val="fr-FR"/>
        </w:rPr>
        <w:t xml:space="preserve"> Autre « ne sait pas »</w:t>
      </w:r>
    </w:p>
    <w:p w14:paraId="53C074E8" w14:textId="7BC47D89" w:rsidR="00FD5ACA" w:rsidRPr="00FD5ACA" w:rsidRDefault="000D43EB" w:rsidP="00FD5ACA">
      <w:pPr>
        <w:pStyle w:val="Paragraphedeliste"/>
        <w:numPr>
          <w:ilvl w:val="0"/>
          <w:numId w:val="1"/>
        </w:numPr>
        <w:spacing w:after="200" w:line="276" w:lineRule="auto"/>
        <w:jc w:val="both"/>
        <w:rPr>
          <w:rFonts w:asciiTheme="majorHAnsi" w:hAnsiTheme="majorHAnsi" w:cstheme="majorHAnsi"/>
          <w:color w:val="80340D" w:themeColor="accent2" w:themeShade="80"/>
          <w:lang w:val="fr-FR"/>
        </w:rPr>
      </w:pPr>
      <w:r>
        <w:rPr>
          <w:rFonts w:asciiTheme="majorHAnsi" w:hAnsiTheme="majorHAnsi" w:cstheme="majorHAnsi"/>
          <w:color w:val="80340D" w:themeColor="accent2" w:themeShade="80"/>
          <w:lang w:val="fr-FR"/>
        </w:rPr>
        <w:t xml:space="preserve">+ </w:t>
      </w:r>
      <w:r w:rsidR="00FD5ACA" w:rsidRPr="00FD5ACA">
        <w:rPr>
          <w:rFonts w:asciiTheme="majorHAnsi" w:hAnsiTheme="majorHAnsi" w:cstheme="majorHAnsi"/>
          <w:color w:val="80340D" w:themeColor="accent2" w:themeShade="80"/>
          <w:lang w:val="fr-FR"/>
        </w:rPr>
        <w:t>Stratégies basées sur la modélisation directe avec doigts ou objets physiques</w:t>
      </w:r>
    </w:p>
    <w:p w14:paraId="1951C7E4" w14:textId="3F21FFFE" w:rsidR="00FD5ACA" w:rsidRPr="00FD5ACA" w:rsidRDefault="00FD5ACA" w:rsidP="00FD5ACA">
      <w:pPr>
        <w:pStyle w:val="Paragraphedeliste"/>
        <w:numPr>
          <w:ilvl w:val="1"/>
          <w:numId w:val="1"/>
        </w:numPr>
        <w:spacing w:after="200" w:line="276" w:lineRule="auto"/>
        <w:jc w:val="both"/>
        <w:rPr>
          <w:rFonts w:asciiTheme="majorHAnsi" w:hAnsiTheme="majorHAnsi" w:cstheme="majorHAnsi"/>
          <w:color w:val="80340D" w:themeColor="accent2" w:themeShade="80"/>
          <w:lang w:val="fr-FR"/>
        </w:rPr>
      </w:pPr>
      <w:r w:rsidRPr="00FD5ACA">
        <w:rPr>
          <w:rFonts w:asciiTheme="majorHAnsi" w:hAnsiTheme="majorHAnsi" w:cstheme="majorHAnsi"/>
          <w:b/>
          <w:bCs/>
          <w:color w:val="80340D" w:themeColor="accent2" w:themeShade="80"/>
          <w:lang w:val="fr-FR"/>
        </w:rPr>
        <w:t>[6]</w:t>
      </w:r>
      <w:r w:rsidRPr="00FD5ACA">
        <w:rPr>
          <w:rFonts w:asciiTheme="majorHAnsi" w:hAnsiTheme="majorHAnsi" w:cstheme="majorHAnsi"/>
          <w:color w:val="80340D" w:themeColor="accent2" w:themeShade="80"/>
          <w:lang w:val="fr-FR"/>
        </w:rPr>
        <w:t xml:space="preserve"> Séparé </w:t>
      </w:r>
      <w:r w:rsidRPr="00FD5ACA">
        <w:rPr>
          <w:rFonts w:asciiTheme="majorHAnsi" w:hAnsiTheme="majorHAnsi" w:cstheme="majorHAnsi"/>
          <w:i/>
          <w:iCs/>
          <w:color w:val="80340D" w:themeColor="accent2" w:themeShade="80"/>
          <w:lang w:val="fr-FR"/>
        </w:rPr>
        <w:t>B</w:t>
      </w:r>
      <w:r w:rsidRPr="00FD5ACA">
        <w:rPr>
          <w:rFonts w:asciiTheme="majorHAnsi" w:hAnsiTheme="majorHAnsi" w:cstheme="majorHAnsi"/>
          <w:color w:val="80340D" w:themeColor="accent2" w:themeShade="80"/>
          <w:lang w:val="fr-FR"/>
        </w:rPr>
        <w:t xml:space="preserve"> à partir de </w:t>
      </w:r>
      <w:r w:rsidRPr="00FD5ACA">
        <w:rPr>
          <w:rFonts w:asciiTheme="majorHAnsi" w:hAnsiTheme="majorHAnsi" w:cstheme="majorHAnsi"/>
          <w:i/>
          <w:iCs/>
          <w:color w:val="80340D" w:themeColor="accent2" w:themeShade="80"/>
          <w:lang w:val="fr-FR"/>
        </w:rPr>
        <w:t>A</w:t>
      </w:r>
    </w:p>
    <w:p w14:paraId="716E46F9" w14:textId="786B55C1" w:rsidR="00FD5ACA" w:rsidRPr="00FD5ACA" w:rsidRDefault="00FD5ACA" w:rsidP="00FD5ACA">
      <w:pPr>
        <w:pStyle w:val="Paragraphedeliste"/>
        <w:numPr>
          <w:ilvl w:val="1"/>
          <w:numId w:val="1"/>
        </w:numPr>
        <w:spacing w:after="200" w:line="276" w:lineRule="auto"/>
        <w:jc w:val="both"/>
        <w:rPr>
          <w:rFonts w:asciiTheme="majorHAnsi" w:hAnsiTheme="majorHAnsi" w:cstheme="majorHAnsi"/>
          <w:color w:val="80340D" w:themeColor="accent2" w:themeShade="80"/>
          <w:lang w:val="fr-FR"/>
        </w:rPr>
      </w:pPr>
      <w:r w:rsidRPr="00FD5ACA">
        <w:rPr>
          <w:rFonts w:asciiTheme="majorHAnsi" w:hAnsiTheme="majorHAnsi" w:cstheme="majorHAnsi"/>
          <w:b/>
          <w:bCs/>
          <w:color w:val="80340D" w:themeColor="accent2" w:themeShade="80"/>
          <w:lang w:val="fr-FR"/>
        </w:rPr>
        <w:t xml:space="preserve">[7] </w:t>
      </w:r>
      <w:r w:rsidRPr="00FD5ACA">
        <w:rPr>
          <w:rFonts w:asciiTheme="majorHAnsi" w:hAnsiTheme="majorHAnsi" w:cstheme="majorHAnsi"/>
          <w:color w:val="80340D" w:themeColor="accent2" w:themeShade="80"/>
          <w:lang w:val="fr-FR"/>
        </w:rPr>
        <w:t xml:space="preserve">Ajouté (et compter combien d’ajout) à partir de </w:t>
      </w:r>
      <w:r w:rsidRPr="00FD5ACA">
        <w:rPr>
          <w:rFonts w:asciiTheme="majorHAnsi" w:hAnsiTheme="majorHAnsi" w:cstheme="majorHAnsi"/>
          <w:i/>
          <w:iCs/>
          <w:color w:val="80340D" w:themeColor="accent2" w:themeShade="80"/>
          <w:lang w:val="fr-FR"/>
        </w:rPr>
        <w:t xml:space="preserve">B </w:t>
      </w:r>
      <w:r w:rsidRPr="00FD5ACA">
        <w:rPr>
          <w:rFonts w:asciiTheme="majorHAnsi" w:hAnsiTheme="majorHAnsi" w:cstheme="majorHAnsi"/>
          <w:color w:val="80340D" w:themeColor="accent2" w:themeShade="80"/>
          <w:lang w:val="fr-FR"/>
        </w:rPr>
        <w:t xml:space="preserve">pour obtenir </w:t>
      </w:r>
      <w:r w:rsidRPr="00FD5ACA">
        <w:rPr>
          <w:rFonts w:asciiTheme="majorHAnsi" w:hAnsiTheme="majorHAnsi" w:cstheme="majorHAnsi"/>
          <w:i/>
          <w:iCs/>
          <w:color w:val="80340D" w:themeColor="accent2" w:themeShade="80"/>
          <w:lang w:val="fr-FR"/>
        </w:rPr>
        <w:t>A</w:t>
      </w:r>
    </w:p>
    <w:p w14:paraId="1D841B0C" w14:textId="78E93151" w:rsidR="00B946E4" w:rsidRDefault="00FD5ACA" w:rsidP="00FD5ACA">
      <w:pPr>
        <w:pStyle w:val="Paragraphedeliste"/>
        <w:numPr>
          <w:ilvl w:val="1"/>
          <w:numId w:val="1"/>
        </w:numPr>
        <w:spacing w:after="200" w:line="276" w:lineRule="auto"/>
        <w:jc w:val="both"/>
        <w:rPr>
          <w:rFonts w:asciiTheme="majorHAnsi" w:hAnsiTheme="majorHAnsi" w:cstheme="majorHAnsi"/>
          <w:color w:val="80340D" w:themeColor="accent2" w:themeShade="80"/>
          <w:lang w:val="fr-FR"/>
        </w:rPr>
      </w:pPr>
      <w:r w:rsidRPr="00FD5ACA">
        <w:rPr>
          <w:rFonts w:asciiTheme="majorHAnsi" w:hAnsiTheme="majorHAnsi" w:cstheme="majorHAnsi"/>
          <w:b/>
          <w:bCs/>
          <w:color w:val="80340D" w:themeColor="accent2" w:themeShade="80"/>
          <w:lang w:val="fr-FR"/>
        </w:rPr>
        <w:t>[8]</w:t>
      </w:r>
      <w:r w:rsidRPr="00FD5ACA">
        <w:rPr>
          <w:rFonts w:asciiTheme="majorHAnsi" w:hAnsiTheme="majorHAnsi" w:cstheme="majorHAnsi"/>
          <w:color w:val="80340D" w:themeColor="accent2" w:themeShade="80"/>
          <w:lang w:val="fr-FR"/>
        </w:rPr>
        <w:t xml:space="preserve"> Pairer </w:t>
      </w:r>
      <w:r w:rsidRPr="00FD5ACA">
        <w:rPr>
          <w:rFonts w:asciiTheme="majorHAnsi" w:hAnsiTheme="majorHAnsi" w:cstheme="majorHAnsi"/>
          <w:i/>
          <w:iCs/>
          <w:color w:val="80340D" w:themeColor="accent2" w:themeShade="80"/>
          <w:lang w:val="fr-FR"/>
        </w:rPr>
        <w:t xml:space="preserve">a </w:t>
      </w:r>
      <w:r w:rsidRPr="00FD5ACA">
        <w:rPr>
          <w:rFonts w:asciiTheme="majorHAnsi" w:hAnsiTheme="majorHAnsi" w:cstheme="majorHAnsi"/>
          <w:color w:val="80340D" w:themeColor="accent2" w:themeShade="80"/>
          <w:lang w:val="fr-FR"/>
        </w:rPr>
        <w:t xml:space="preserve">et </w:t>
      </w:r>
      <w:r w:rsidRPr="00FD5ACA">
        <w:rPr>
          <w:rFonts w:asciiTheme="majorHAnsi" w:hAnsiTheme="majorHAnsi" w:cstheme="majorHAnsi"/>
          <w:i/>
          <w:iCs/>
          <w:color w:val="80340D" w:themeColor="accent2" w:themeShade="80"/>
          <w:lang w:val="fr-FR"/>
        </w:rPr>
        <w:t>b (un à un)</w:t>
      </w:r>
      <w:r w:rsidRPr="00FD5ACA">
        <w:rPr>
          <w:rFonts w:asciiTheme="majorHAnsi" w:hAnsiTheme="majorHAnsi" w:cstheme="majorHAnsi"/>
          <w:color w:val="80340D" w:themeColor="accent2" w:themeShade="80"/>
          <w:lang w:val="fr-FR"/>
        </w:rPr>
        <w:t xml:space="preserve"> jusqu’à avoir pour réponse le reste</w:t>
      </w:r>
    </w:p>
    <w:p w14:paraId="142E9F2A" w14:textId="77777777" w:rsidR="007F0A71" w:rsidRDefault="007F0A71" w:rsidP="007F0A71">
      <w:pPr>
        <w:spacing w:after="200" w:line="276" w:lineRule="auto"/>
        <w:jc w:val="both"/>
        <w:rPr>
          <w:rFonts w:asciiTheme="majorHAnsi" w:hAnsiTheme="majorHAnsi" w:cstheme="majorHAnsi"/>
          <w:color w:val="80340D" w:themeColor="accent2" w:themeShade="80"/>
          <w:lang w:val="fr-FR"/>
        </w:rPr>
      </w:pPr>
    </w:p>
    <w:p w14:paraId="553BE39F" w14:textId="77777777" w:rsidR="007F0A71" w:rsidRPr="007F0A71" w:rsidRDefault="007F0A71" w:rsidP="007F0A71">
      <w:pPr>
        <w:spacing w:after="200" w:line="276" w:lineRule="auto"/>
        <w:jc w:val="both"/>
        <w:rPr>
          <w:rFonts w:asciiTheme="majorHAnsi" w:hAnsiTheme="majorHAnsi" w:cstheme="majorHAnsi"/>
          <w:color w:val="80340D" w:themeColor="accent2" w:themeShade="80"/>
          <w:lang w:val="fr-FR"/>
        </w:rPr>
      </w:pPr>
    </w:p>
    <w:p w14:paraId="34486014" w14:textId="4E37ED96" w:rsidR="00C03F98" w:rsidRDefault="00B95ECF" w:rsidP="00C03F98">
      <w:pPr>
        <w:pStyle w:val="Titre1"/>
        <w:rPr>
          <w:lang w:val="fr-FR"/>
        </w:rPr>
      </w:pPr>
      <w:r>
        <w:rPr>
          <w:lang w:val="fr-FR"/>
        </w:rPr>
        <w:t>Chronomètre de comptage</w:t>
      </w:r>
    </w:p>
    <w:p w14:paraId="700E9555" w14:textId="47E5D0B3" w:rsidR="00447E83" w:rsidRPr="00B95ECF" w:rsidRDefault="00B95ECF" w:rsidP="00001236">
      <w:pPr>
        <w:jc w:val="center"/>
        <w:rPr>
          <w:lang w:val="fr-FR"/>
        </w:rPr>
      </w:pPr>
      <w:r w:rsidRPr="00B95ECF">
        <w:rPr>
          <w:lang w:val="fr-FR"/>
        </w:rPr>
        <w:t>Avant de lancer le programme</w:t>
      </w:r>
      <w:r>
        <w:rPr>
          <w:lang w:val="fr-FR"/>
        </w:rPr>
        <w:t>, d</w:t>
      </w:r>
      <w:r w:rsidRPr="00B95ECF">
        <w:rPr>
          <w:lang w:val="fr-FR"/>
        </w:rPr>
        <w:t>emander à l’enfant s’il-elle connait sa comptine numérique de 1 à 10, c’est-à-dire compter de 1 à 10. Demander à l’enfant de la réciter une première fois</w:t>
      </w:r>
      <w:r w:rsidR="00C45FED">
        <w:rPr>
          <w:lang w:val="fr-FR"/>
        </w:rPr>
        <w:t xml:space="preserve"> (pas de chronomètre ici, c’est l’entraînement)</w:t>
      </w:r>
      <w:r w:rsidRPr="00B95ECF">
        <w:rPr>
          <w:lang w:val="fr-FR"/>
        </w:rPr>
        <w:t xml:space="preserve">. Puis lancer le </w:t>
      </w:r>
      <w:r w:rsidR="00C45FED" w:rsidRPr="00B95ECF">
        <w:rPr>
          <w:lang w:val="fr-FR"/>
        </w:rPr>
        <w:t xml:space="preserve">programme </w:t>
      </w:r>
      <w:proofErr w:type="spellStart"/>
      <w:r w:rsidR="00C45FED" w:rsidRPr="00C45FED">
        <w:rPr>
          <w:i/>
          <w:iCs/>
          <w:lang w:val="fr-FR"/>
        </w:rPr>
        <w:t>ChronoTask</w:t>
      </w:r>
      <w:proofErr w:type="spellEnd"/>
      <w:r w:rsidR="00447E83">
        <w:rPr>
          <w:lang w:val="fr-FR"/>
        </w:rPr>
        <w:t xml:space="preserve">. </w:t>
      </w:r>
      <w:r w:rsidR="00D0106C">
        <w:rPr>
          <w:lang w:val="fr-FR"/>
        </w:rPr>
        <w:t xml:space="preserve">Renseigner le code participant. </w:t>
      </w:r>
      <w:r w:rsidR="00447E83">
        <w:rPr>
          <w:lang w:val="fr-FR"/>
        </w:rPr>
        <w:t>Indiquer à l’enfant qu’il</w:t>
      </w:r>
      <w:r w:rsidR="00C45FED">
        <w:rPr>
          <w:lang w:val="fr-FR"/>
        </w:rPr>
        <w:t xml:space="preserve">-elle </w:t>
      </w:r>
      <w:r w:rsidR="00447E83">
        <w:rPr>
          <w:lang w:val="fr-FR"/>
        </w:rPr>
        <w:t xml:space="preserve">doit réciter </w:t>
      </w:r>
      <w:r w:rsidR="00D0106C">
        <w:rPr>
          <w:lang w:val="fr-FR"/>
        </w:rPr>
        <w:t>rapidement</w:t>
      </w:r>
      <w:r w:rsidR="00447E83">
        <w:rPr>
          <w:lang w:val="fr-FR"/>
        </w:rPr>
        <w:t xml:space="preserve"> et sans erreurs ni </w:t>
      </w:r>
      <w:r w:rsidR="00D0106C">
        <w:rPr>
          <w:lang w:val="fr-FR"/>
        </w:rPr>
        <w:t>oublis</w:t>
      </w:r>
      <w:r w:rsidR="00447E83">
        <w:rPr>
          <w:lang w:val="fr-FR"/>
        </w:rPr>
        <w:t>.</w:t>
      </w:r>
      <w:r w:rsidR="00D0106C">
        <w:rPr>
          <w:lang w:val="fr-FR"/>
        </w:rPr>
        <w:t xml:space="preserve"> Appuyer sur start au 1 et stop au 10. Attendre une dizaine de secondes avec de commencer la deuxième récitation, etc. Il y a 10 récitations. Si l’enfant </w:t>
      </w:r>
      <w:proofErr w:type="gramStart"/>
      <w:r w:rsidR="00D0106C">
        <w:rPr>
          <w:lang w:val="fr-FR"/>
        </w:rPr>
        <w:t>fait</w:t>
      </w:r>
      <w:proofErr w:type="gramEnd"/>
      <w:r w:rsidR="00D0106C">
        <w:rPr>
          <w:lang w:val="fr-FR"/>
        </w:rPr>
        <w:t xml:space="preserve"> une </w:t>
      </w:r>
      <w:r w:rsidR="00C45FED">
        <w:rPr>
          <w:lang w:val="fr-FR"/>
        </w:rPr>
        <w:t>erreur</w:t>
      </w:r>
      <w:r w:rsidR="00D0106C">
        <w:rPr>
          <w:lang w:val="fr-FR"/>
        </w:rPr>
        <w:t xml:space="preserve"> (</w:t>
      </w:r>
      <w:r w:rsidR="00C45FED">
        <w:rPr>
          <w:lang w:val="fr-FR"/>
        </w:rPr>
        <w:t>prononciation</w:t>
      </w:r>
      <w:r w:rsidR="00D0106C">
        <w:rPr>
          <w:lang w:val="fr-FR"/>
        </w:rPr>
        <w:t xml:space="preserve"> ou comptage), appuyer sur reset et lui demander de réciter à nouveau. A</w:t>
      </w:r>
      <w:r w:rsidR="00C45FED">
        <w:rPr>
          <w:lang w:val="fr-FR"/>
        </w:rPr>
        <w:t xml:space="preserve">u </w:t>
      </w:r>
      <w:r w:rsidR="00D0106C">
        <w:rPr>
          <w:lang w:val="fr-FR"/>
        </w:rPr>
        <w:t>bout de 10 récitations correctes, enregistrer le csv.</w:t>
      </w:r>
    </w:p>
    <w:sectPr w:rsidR="00447E83" w:rsidRPr="00B95ECF" w:rsidSect="00A53A41">
      <w:pgSz w:w="11906" w:h="16838"/>
      <w:pgMar w:top="1417" w:right="1417" w:bottom="1276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818E1"/>
    <w:multiLevelType w:val="hybridMultilevel"/>
    <w:tmpl w:val="16E25BD8"/>
    <w:lvl w:ilvl="0" w:tplc="619C2DC4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ajorHAns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4324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ACA"/>
    <w:rsid w:val="00001236"/>
    <w:rsid w:val="00017B39"/>
    <w:rsid w:val="000B5E5D"/>
    <w:rsid w:val="000D1AEC"/>
    <w:rsid w:val="000D43EB"/>
    <w:rsid w:val="001305A7"/>
    <w:rsid w:val="00167AFB"/>
    <w:rsid w:val="00193CC3"/>
    <w:rsid w:val="001F535E"/>
    <w:rsid w:val="00211F6B"/>
    <w:rsid w:val="002E73CB"/>
    <w:rsid w:val="002F60D2"/>
    <w:rsid w:val="00347C1F"/>
    <w:rsid w:val="003E4B35"/>
    <w:rsid w:val="00447E83"/>
    <w:rsid w:val="004C2853"/>
    <w:rsid w:val="00550B70"/>
    <w:rsid w:val="00607DDC"/>
    <w:rsid w:val="00613A2A"/>
    <w:rsid w:val="00770098"/>
    <w:rsid w:val="00783A78"/>
    <w:rsid w:val="007F0A71"/>
    <w:rsid w:val="00825B66"/>
    <w:rsid w:val="00965B8C"/>
    <w:rsid w:val="00A53A41"/>
    <w:rsid w:val="00A642AB"/>
    <w:rsid w:val="00A87587"/>
    <w:rsid w:val="00B946E4"/>
    <w:rsid w:val="00B95ECF"/>
    <w:rsid w:val="00C03F98"/>
    <w:rsid w:val="00C45FED"/>
    <w:rsid w:val="00C62AD3"/>
    <w:rsid w:val="00C76EAB"/>
    <w:rsid w:val="00D0106C"/>
    <w:rsid w:val="00D06DCB"/>
    <w:rsid w:val="00D96BF5"/>
    <w:rsid w:val="00DC4662"/>
    <w:rsid w:val="00DD1A2C"/>
    <w:rsid w:val="00E36EAE"/>
    <w:rsid w:val="00E73E39"/>
    <w:rsid w:val="00F50F3B"/>
    <w:rsid w:val="00F86418"/>
    <w:rsid w:val="00FC5533"/>
    <w:rsid w:val="00FD5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2AAE4"/>
  <w15:chartTrackingRefBased/>
  <w15:docId w15:val="{D769A9E6-A174-4384-8560-5E12FF062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5ACA"/>
  </w:style>
  <w:style w:type="paragraph" w:styleId="Titre1">
    <w:name w:val="heading 1"/>
    <w:basedOn w:val="Normal"/>
    <w:next w:val="Normal"/>
    <w:link w:val="Titre1Car"/>
    <w:uiPriority w:val="9"/>
    <w:qFormat/>
    <w:rsid w:val="00FD5ACA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D5ACA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D5ACA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D5ACA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D5AC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D5AC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D5AC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D5AC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D5ACA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D5A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FD5ACA"/>
    <w:rPr>
      <w:rFonts w:asciiTheme="majorHAnsi" w:eastAsiaTheme="majorEastAsia" w:hAnsiTheme="majorHAnsi" w:cstheme="majorBidi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FD5ACA"/>
    <w:rPr>
      <w:rFonts w:asciiTheme="majorHAnsi" w:eastAsiaTheme="majorEastAsia" w:hAnsiTheme="majorHAnsi" w:cstheme="majorBidi"/>
      <w:sz w:val="32"/>
      <w:szCs w:val="32"/>
    </w:rPr>
  </w:style>
  <w:style w:type="character" w:customStyle="1" w:styleId="Titre4Car">
    <w:name w:val="Titre 4 Car"/>
    <w:basedOn w:val="Policepardfaut"/>
    <w:link w:val="Titre4"/>
    <w:uiPriority w:val="9"/>
    <w:semiHidden/>
    <w:rsid w:val="00FD5ACA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Titre5Car">
    <w:name w:val="Titre 5 Car"/>
    <w:basedOn w:val="Policepardfaut"/>
    <w:link w:val="Titre5"/>
    <w:uiPriority w:val="9"/>
    <w:semiHidden/>
    <w:rsid w:val="00FD5ACA"/>
    <w:rPr>
      <w:rFonts w:asciiTheme="majorHAnsi" w:eastAsiaTheme="majorEastAsia" w:hAnsiTheme="majorHAnsi" w:cstheme="majorBidi"/>
      <w:sz w:val="28"/>
      <w:szCs w:val="28"/>
    </w:rPr>
  </w:style>
  <w:style w:type="character" w:customStyle="1" w:styleId="Titre6Car">
    <w:name w:val="Titre 6 Car"/>
    <w:basedOn w:val="Policepardfaut"/>
    <w:link w:val="Titre6"/>
    <w:uiPriority w:val="9"/>
    <w:semiHidden/>
    <w:rsid w:val="00FD5ACA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Titre7Car">
    <w:name w:val="Titre 7 Car"/>
    <w:basedOn w:val="Policepardfaut"/>
    <w:link w:val="Titre7"/>
    <w:uiPriority w:val="9"/>
    <w:semiHidden/>
    <w:rsid w:val="00FD5ACA"/>
    <w:rPr>
      <w:rFonts w:asciiTheme="majorHAnsi" w:eastAsiaTheme="majorEastAsia" w:hAnsiTheme="majorHAnsi" w:cstheme="majorBidi"/>
      <w:sz w:val="24"/>
      <w:szCs w:val="24"/>
    </w:rPr>
  </w:style>
  <w:style w:type="character" w:customStyle="1" w:styleId="Titre8Car">
    <w:name w:val="Titre 8 Car"/>
    <w:basedOn w:val="Policepardfaut"/>
    <w:link w:val="Titre8"/>
    <w:uiPriority w:val="9"/>
    <w:semiHidden/>
    <w:rsid w:val="00FD5ACA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Titre9Car">
    <w:name w:val="Titre 9 Car"/>
    <w:basedOn w:val="Policepardfaut"/>
    <w:link w:val="Titre9"/>
    <w:uiPriority w:val="9"/>
    <w:semiHidden/>
    <w:rsid w:val="00FD5ACA"/>
    <w:rPr>
      <w:b/>
      <w:bCs/>
      <w:i/>
      <w:iCs/>
    </w:rPr>
  </w:style>
  <w:style w:type="paragraph" w:styleId="Titre">
    <w:name w:val="Title"/>
    <w:basedOn w:val="Normal"/>
    <w:next w:val="Normal"/>
    <w:link w:val="TitreCar"/>
    <w:uiPriority w:val="10"/>
    <w:qFormat/>
    <w:rsid w:val="00FD5ACA"/>
    <w:pPr>
      <w:pBdr>
        <w:top w:val="single" w:sz="6" w:space="8" w:color="196B24" w:themeColor="accent3"/>
        <w:bottom w:val="single" w:sz="6" w:space="8" w:color="196B24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character" w:customStyle="1" w:styleId="TitreCar">
    <w:name w:val="Titre Car"/>
    <w:basedOn w:val="Policepardfaut"/>
    <w:link w:val="Titre"/>
    <w:uiPriority w:val="10"/>
    <w:rsid w:val="00FD5ACA"/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D5ACA"/>
    <w:pPr>
      <w:numPr>
        <w:ilvl w:val="1"/>
      </w:numPr>
      <w:jc w:val="center"/>
    </w:pPr>
    <w:rPr>
      <w:color w:val="0E2841" w:themeColor="text2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D5ACA"/>
    <w:rPr>
      <w:color w:val="0E2841" w:themeColor="text2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D5ACA"/>
    <w:pPr>
      <w:spacing w:before="160"/>
      <w:ind w:left="720" w:right="720"/>
      <w:jc w:val="center"/>
    </w:pPr>
    <w:rPr>
      <w:i/>
      <w:iCs/>
      <w:color w:val="124F1A" w:themeColor="accent3" w:themeShade="BF"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FD5ACA"/>
    <w:rPr>
      <w:i/>
      <w:iCs/>
      <w:color w:val="124F1A" w:themeColor="accent3" w:themeShade="BF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D5AC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D5ACA"/>
    <w:rPr>
      <w:b/>
      <w:bCs/>
      <w:i/>
      <w:iCs/>
      <w:color w:va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D5ACA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D5ACA"/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styleId="Rfrenceintense">
    <w:name w:val="Intense Reference"/>
    <w:basedOn w:val="Policepardfaut"/>
    <w:uiPriority w:val="32"/>
    <w:qFormat/>
    <w:rsid w:val="00FD5ACA"/>
    <w:rPr>
      <w:b/>
      <w:bCs/>
      <w:caps w:val="0"/>
      <w:smallCaps/>
      <w:color w:val="auto"/>
      <w:spacing w:val="0"/>
      <w:u w:val="single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D5ACA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lev">
    <w:name w:val="Strong"/>
    <w:basedOn w:val="Policepardfaut"/>
    <w:uiPriority w:val="22"/>
    <w:qFormat/>
    <w:rsid w:val="00FD5ACA"/>
    <w:rPr>
      <w:b/>
      <w:bCs/>
    </w:rPr>
  </w:style>
  <w:style w:type="character" w:styleId="Accentuation">
    <w:name w:val="Emphasis"/>
    <w:basedOn w:val="Policepardfaut"/>
    <w:uiPriority w:val="20"/>
    <w:qFormat/>
    <w:rsid w:val="00FD5ACA"/>
    <w:rPr>
      <w:i/>
      <w:iCs/>
      <w:color w:val="000000" w:themeColor="text1"/>
    </w:rPr>
  </w:style>
  <w:style w:type="paragraph" w:styleId="Sansinterligne">
    <w:name w:val="No Spacing"/>
    <w:uiPriority w:val="1"/>
    <w:qFormat/>
    <w:rsid w:val="00FD5ACA"/>
    <w:pPr>
      <w:spacing w:after="0" w:line="240" w:lineRule="auto"/>
    </w:pPr>
  </w:style>
  <w:style w:type="character" w:styleId="Accentuationlgre">
    <w:name w:val="Subtle Emphasis"/>
    <w:basedOn w:val="Policepardfaut"/>
    <w:uiPriority w:val="19"/>
    <w:qFormat/>
    <w:rsid w:val="00FD5ACA"/>
    <w:rPr>
      <w:i/>
      <w:iCs/>
      <w:color w:val="595959" w:themeColor="text1" w:themeTint="A6"/>
    </w:rPr>
  </w:style>
  <w:style w:type="character" w:styleId="Rfrencelgre">
    <w:name w:val="Subtle Reference"/>
    <w:basedOn w:val="Policepardfaut"/>
    <w:uiPriority w:val="31"/>
    <w:qFormat/>
    <w:rsid w:val="00FD5ACA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Titredulivre">
    <w:name w:val="Book Title"/>
    <w:basedOn w:val="Policepardfaut"/>
    <w:uiPriority w:val="33"/>
    <w:qFormat/>
    <w:rsid w:val="00FD5ACA"/>
    <w:rPr>
      <w:b/>
      <w:bCs/>
      <w:caps w:val="0"/>
      <w:smallCap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D5ACA"/>
    <w:pPr>
      <w:outlineLvl w:val="9"/>
    </w:pPr>
  </w:style>
  <w:style w:type="table" w:styleId="Grilledutableau">
    <w:name w:val="Table Grid"/>
    <w:basedOn w:val="TableauNormal"/>
    <w:uiPriority w:val="39"/>
    <w:rsid w:val="00C76E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579</Words>
  <Characters>3188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morgane.papillon@gmail.com</dc:creator>
  <cp:keywords/>
  <dc:description/>
  <cp:lastModifiedBy>morgane.papillon@gmail.com</cp:lastModifiedBy>
  <cp:revision>2</cp:revision>
  <dcterms:created xsi:type="dcterms:W3CDTF">2026-04-24T06:38:00Z</dcterms:created>
  <dcterms:modified xsi:type="dcterms:W3CDTF">2026-04-24T06:38:00Z</dcterms:modified>
</cp:coreProperties>
</file>