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DDF94" w14:textId="6ED57FC2" w:rsidR="00967BE8" w:rsidRDefault="001368CE" w:rsidP="00E36AE3">
      <w:pPr>
        <w:pStyle w:val="Title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F93330F" wp14:editId="63DF05AE">
                <wp:simplePos x="0" y="0"/>
                <wp:positionH relativeFrom="column">
                  <wp:posOffset>-975360</wp:posOffset>
                </wp:positionH>
                <wp:positionV relativeFrom="paragraph">
                  <wp:posOffset>-906780</wp:posOffset>
                </wp:positionV>
                <wp:extent cx="7978140" cy="861060"/>
                <wp:effectExtent l="0" t="0" r="2286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8140" cy="861060"/>
                        </a:xfrm>
                        <a:prstGeom prst="rect">
                          <a:avLst/>
                        </a:prstGeom>
                        <a:solidFill>
                          <a:srgbClr val="C73D0C"/>
                        </a:solidFill>
                        <a:ln>
                          <a:solidFill>
                            <a:srgbClr val="C73D0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CBA2E" id="Rectangle 2" o:spid="_x0000_s1026" style="position:absolute;margin-left:-76.8pt;margin-top:-71.4pt;width:628.2pt;height:67.8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" fillcolor="#c73d0c" strokecolor="#c73d0c" strokeweight="1pt"/>
            </w:pict>
          </mc:Fallback>
        </mc:AlternateContent>
      </w:r>
      <w:r w:rsidR="00E36AE3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24770867" wp14:editId="2A252313">
            <wp:simplePos x="0" y="0"/>
            <wp:positionH relativeFrom="column">
              <wp:posOffset>2468880</wp:posOffset>
            </wp:positionH>
            <wp:positionV relativeFrom="paragraph">
              <wp:posOffset>-906780</wp:posOffset>
            </wp:positionV>
            <wp:extent cx="861060" cy="8610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AE3">
        <w:t>Time of Day</w:t>
      </w:r>
    </w:p>
    <w:p w14:paraId="00923C89" w14:textId="0529066D" w:rsidR="00E36AE3" w:rsidRDefault="00E36AE3" w:rsidP="00E36AE3"/>
    <w:p w14:paraId="11E82EFC" w14:textId="289F2B06" w:rsidR="00E36AE3" w:rsidRDefault="00E36AE3" w:rsidP="00E36AE3">
      <w:pPr>
        <w:pStyle w:val="Heading1"/>
      </w:pPr>
      <w:r>
        <w:t>Real-World Turbidity Values</w:t>
      </w:r>
    </w:p>
    <w:p w14:paraId="2089E039" w14:textId="6327401B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1.0</w:t>
      </w:r>
      <w:proofErr w:type="gramEnd"/>
      <w:r>
        <w:rPr>
          <w:b/>
          <w:bCs/>
        </w:rPr>
        <w:t xml:space="preserve"> to 2.0 (Arctic/Mountain Clear):</w:t>
      </w:r>
      <w:r>
        <w:t xml:space="preserve"> The absolute minimum. The air is pristine and completely free of moisture/dust. The sky is a deep, dark, saturated blue. The sun is blindingly sharp, and shadows are razor-edged.</w:t>
      </w:r>
    </w:p>
    <w:p w14:paraId="646BB901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2.0</w:t>
      </w:r>
      <w:proofErr w:type="gramEnd"/>
      <w:r>
        <w:rPr>
          <w:b/>
          <w:bCs/>
        </w:rPr>
        <w:t xml:space="preserve"> to 3.0 (Typical Clear Day):</w:t>
      </w:r>
      <w:r>
        <w:t xml:space="preserve"> Standard countryside air. A pleasant, rich blue sky.</w:t>
      </w:r>
    </w:p>
    <w:p w14:paraId="13A55473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3.0</w:t>
      </w:r>
      <w:proofErr w:type="gramEnd"/>
      <w:r>
        <w:rPr>
          <w:b/>
          <w:bCs/>
        </w:rPr>
        <w:t xml:space="preserve"> to 5.0 (Hazy / Humid / City):</w:t>
      </w:r>
      <w:r>
        <w:t xml:space="preserve"> A typical summer day in a city. The horizon turns a washed-out, pale white-blue. The sun develops a noticeable glowing halo.</w:t>
      </w:r>
    </w:p>
    <w:p w14:paraId="48A587A2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5.0</w:t>
      </w:r>
      <w:proofErr w:type="gramEnd"/>
      <w:r>
        <w:rPr>
          <w:b/>
          <w:bCs/>
        </w:rPr>
        <w:t xml:space="preserve"> to 8.0 (Smog / Light Fog):</w:t>
      </w:r>
      <w:r>
        <w:t xml:space="preserve"> Heavy industrial pollution or dense morning humidity. The sky shifts toward yellow or grey. Shadows become noticeably soft.</w:t>
      </w:r>
    </w:p>
    <w:p w14:paraId="1151331D" w14:textId="4CCCC0B2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8.0</w:t>
      </w:r>
      <w:proofErr w:type="gramEnd"/>
      <w:r>
        <w:rPr>
          <w:b/>
          <w:bCs/>
        </w:rPr>
        <w:t xml:space="preserve"> to 10.0+ (Dust Storm / Thick Fog):</w:t>
      </w:r>
      <w:r>
        <w:t xml:space="preserve"> Extreme atmospheric scattering. The sky is an opaque brownish-grey. The sun is reduced to a dull, distinct red/orange disc, or vanishes entirely.</w:t>
      </w:r>
    </w:p>
    <w:p w14:paraId="6609442E" w14:textId="3E0A086B" w:rsidR="00E36AE3" w:rsidRDefault="00E36AE3" w:rsidP="00E36AE3">
      <w:pPr>
        <w:pStyle w:val="Heading1"/>
      </w:pPr>
      <w:r>
        <w:t>Sun Light Intensity</w:t>
      </w:r>
    </w:p>
    <w:p w14:paraId="1653576E" w14:textId="77777777" w:rsidR="00E36AE3" w:rsidRDefault="00E36AE3" w:rsidP="00E36AE3">
      <w:pPr>
        <w:rPr>
          <w:rFonts w:ascii="Times New Roman" w:hAnsi="Times New Roman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High</w:t>
      </w:r>
      <w:proofErr w:type="gramEnd"/>
      <w:r>
        <w:rPr>
          <w:b/>
          <w:bCs/>
        </w:rPr>
        <w:t xml:space="preserve"> Noon (Clear):</w:t>
      </w:r>
      <w:r>
        <w:t xml:space="preserve"> 100,000 to 120,000 Lux</w:t>
      </w:r>
    </w:p>
    <w:p w14:paraId="164DE2A4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Mid</w:t>
      </w:r>
      <w:proofErr w:type="gramEnd"/>
      <w:r>
        <w:rPr>
          <w:b/>
          <w:bCs/>
        </w:rPr>
        <w:t>-Morning / Afternoon:</w:t>
      </w:r>
      <w:r>
        <w:t xml:space="preserve"> 50,000 to 70,000 Lux</w:t>
      </w:r>
    </w:p>
    <w:p w14:paraId="44FC7296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Overcast</w:t>
      </w:r>
      <w:proofErr w:type="gramEnd"/>
      <w:r>
        <w:rPr>
          <w:b/>
          <w:bCs/>
        </w:rPr>
        <w:t xml:space="preserve"> / Cloudy Noon:</w:t>
      </w:r>
      <w:r>
        <w:t xml:space="preserve"> 10,000 to 20,000 Lux</w:t>
      </w:r>
    </w:p>
    <w:p w14:paraId="23C4C97F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Sunrise</w:t>
      </w:r>
      <w:proofErr w:type="gramEnd"/>
      <w:r>
        <w:rPr>
          <w:b/>
          <w:bCs/>
        </w:rPr>
        <w:t xml:space="preserve"> / Sunset:</w:t>
      </w:r>
      <w:r>
        <w:t xml:space="preserve"> 400 to 1,000 Lux</w:t>
      </w:r>
    </w:p>
    <w:p w14:paraId="4F72E148" w14:textId="388F9440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Full</w:t>
      </w:r>
      <w:proofErr w:type="gramEnd"/>
      <w:r>
        <w:rPr>
          <w:b/>
          <w:bCs/>
        </w:rPr>
        <w:t xml:space="preserve"> Moon:</w:t>
      </w:r>
      <w:r>
        <w:t xml:space="preserve"> 0.1 to 0.3 Lux</w:t>
      </w:r>
    </w:p>
    <w:p w14:paraId="77372760" w14:textId="4B28D3F7" w:rsidR="00E36AE3" w:rsidRDefault="00E36AE3" w:rsidP="00E36AE3">
      <w:pPr>
        <w:pStyle w:val="Heading1"/>
      </w:pPr>
      <w:r>
        <w:t>Sky Light Intensity</w:t>
      </w:r>
    </w:p>
    <w:p w14:paraId="64D6A3E9" w14:textId="77777777" w:rsidR="00E36AE3" w:rsidRDefault="00E36AE3" w:rsidP="00E36AE3">
      <w:pPr>
        <w:rPr>
          <w:rFonts w:ascii="Times New Roman" w:hAnsi="Times New Roman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Clear</w:t>
      </w:r>
      <w:proofErr w:type="gramEnd"/>
      <w:r>
        <w:rPr>
          <w:b/>
          <w:bCs/>
        </w:rPr>
        <w:t xml:space="preserve"> Blue Sky (Noon):</w:t>
      </w:r>
      <w:r>
        <w:t xml:space="preserve"> 15,000 to 20,000 Lux</w:t>
      </w:r>
    </w:p>
    <w:p w14:paraId="195B071A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Overcast</w:t>
      </w:r>
      <w:proofErr w:type="gramEnd"/>
      <w:r>
        <w:rPr>
          <w:b/>
          <w:bCs/>
        </w:rPr>
        <w:t xml:space="preserve"> Sky:</w:t>
      </w:r>
      <w:r>
        <w:t xml:space="preserve"> 5,000 to 10,000 Lux</w:t>
      </w:r>
    </w:p>
    <w:p w14:paraId="542C21AC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Sunrise</w:t>
      </w:r>
      <w:proofErr w:type="gramEnd"/>
      <w:r>
        <w:rPr>
          <w:b/>
          <w:bCs/>
        </w:rPr>
        <w:t xml:space="preserve"> / Sunset Sky:</w:t>
      </w:r>
      <w:r>
        <w:t xml:space="preserve"> 1,000 to 2,000 Lux</w:t>
      </w:r>
    </w:p>
    <w:p w14:paraId="3C14AA49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Clear</w:t>
      </w:r>
      <w:proofErr w:type="gramEnd"/>
      <w:r>
        <w:rPr>
          <w:b/>
          <w:bCs/>
        </w:rPr>
        <w:t xml:space="preserve"> Night Sky:</w:t>
      </w:r>
      <w:r>
        <w:t xml:space="preserve"> 0.001 Lux</w:t>
      </w:r>
    </w:p>
    <w:p w14:paraId="78588C95" w14:textId="77777777" w:rsidR="00E36AE3" w:rsidRPr="00E36AE3" w:rsidRDefault="00E36AE3" w:rsidP="00E36AE3"/>
    <w:p w14:paraId="1B94C39A" w14:textId="4E7293E8" w:rsidR="00E36AE3" w:rsidRDefault="00E36AE3" w:rsidP="00E36AE3"/>
    <w:p w14:paraId="1CA0FD41" w14:textId="11E34FE9" w:rsidR="00E36AE3" w:rsidRDefault="00E36AE3" w:rsidP="00E36AE3">
      <w:pPr>
        <w:pStyle w:val="Heading1"/>
      </w:pPr>
      <w:r>
        <w:lastRenderedPageBreak/>
        <w:t>Sun Color</w:t>
      </w:r>
    </w:p>
    <w:p w14:paraId="0187E808" w14:textId="77777777" w:rsidR="00E36AE3" w:rsidRDefault="00E36AE3" w:rsidP="00E36AE3">
      <w:pPr>
        <w:rPr>
          <w:rFonts w:ascii="Times New Roman" w:hAnsi="Times New Roman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High</w:t>
      </w:r>
      <w:proofErr w:type="gramEnd"/>
      <w:r>
        <w:rPr>
          <w:b/>
          <w:bCs/>
        </w:rPr>
        <w:t xml:space="preserve"> Noon (5800K):</w:t>
      </w:r>
      <w:r>
        <w:t xml:space="preserve"> </w:t>
      </w:r>
      <w:r>
        <w:rPr>
          <w:rStyle w:val="HTMLCode"/>
          <w:rFonts w:eastAsiaTheme="majorEastAsia"/>
        </w:rPr>
        <w:t>#FFFDFA</w:t>
      </w:r>
      <w:r>
        <w:t xml:space="preserve"> (Pure white with a microscopic warm tint)</w:t>
      </w:r>
    </w:p>
    <w:p w14:paraId="55DD1DBF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Mid</w:t>
      </w:r>
      <w:proofErr w:type="gramEnd"/>
      <w:r>
        <w:rPr>
          <w:b/>
          <w:bCs/>
        </w:rPr>
        <w:t>-Afternoon (4500K):</w:t>
      </w:r>
      <w:r>
        <w:t xml:space="preserve"> </w:t>
      </w:r>
      <w:r>
        <w:rPr>
          <w:rStyle w:val="HTMLCode"/>
          <w:rFonts w:eastAsiaTheme="majorEastAsia"/>
        </w:rPr>
        <w:t>#FFF4E6</w:t>
      </w:r>
      <w:r>
        <w:t xml:space="preserve"> (Warm golden-white)</w:t>
      </w:r>
    </w:p>
    <w:p w14:paraId="1ECB13FD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Golden</w:t>
      </w:r>
      <w:proofErr w:type="gramEnd"/>
      <w:r>
        <w:rPr>
          <w:b/>
          <w:bCs/>
        </w:rPr>
        <w:t xml:space="preserve"> Hour (3500K):</w:t>
      </w:r>
      <w:r>
        <w:t xml:space="preserve"> </w:t>
      </w:r>
      <w:r>
        <w:rPr>
          <w:rStyle w:val="HTMLCode"/>
          <w:rFonts w:eastAsiaTheme="majorEastAsia"/>
        </w:rPr>
        <w:t>#FFE0BA</w:t>
      </w:r>
      <w:r>
        <w:t xml:space="preserve"> (Deep golden orange)</w:t>
      </w:r>
    </w:p>
    <w:p w14:paraId="6FCA898E" w14:textId="77777777" w:rsidR="00E36AE3" w:rsidRDefault="00E36AE3" w:rsidP="00E36AE3"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Sunset</w:t>
      </w:r>
      <w:proofErr w:type="gramEnd"/>
      <w:r>
        <w:rPr>
          <w:b/>
          <w:bCs/>
        </w:rPr>
        <w:t xml:space="preserve"> (2500K):</w:t>
      </w:r>
      <w:r>
        <w:t xml:space="preserve"> </w:t>
      </w:r>
      <w:r>
        <w:rPr>
          <w:rStyle w:val="HTMLCode"/>
          <w:rFonts w:eastAsiaTheme="majorEastAsia"/>
        </w:rPr>
        <w:t>#FFC06D</w:t>
      </w:r>
      <w:r>
        <w:t xml:space="preserve"> (Fiery orange)</w:t>
      </w:r>
    </w:p>
    <w:p w14:paraId="587D5384" w14:textId="43148D4F" w:rsidR="00E36AE3" w:rsidRDefault="00E36AE3" w:rsidP="00E36AE3">
      <w:pPr>
        <w:pStyle w:val="Heading1"/>
      </w:pPr>
      <w:r>
        <w:t>Sky Color</w:t>
      </w:r>
    </w:p>
    <w:p w14:paraId="797ADBBA" w14:textId="77777777" w:rsidR="00E36AE3" w:rsidRDefault="00E36AE3" w:rsidP="00E36AE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Clear</w:t>
      </w:r>
      <w:proofErr w:type="gramEnd"/>
      <w:r>
        <w:rPr>
          <w:b/>
          <w:bCs/>
        </w:rPr>
        <w:t xml:space="preserve"> Blue Sky (15000K):</w:t>
      </w:r>
      <w:r>
        <w:t xml:space="preserve"> </w:t>
      </w:r>
      <w:r>
        <w:rPr>
          <w:rStyle w:val="HTMLCode"/>
          <w:rFonts w:eastAsiaTheme="majorEastAsia"/>
        </w:rPr>
        <w:t>#D2E6FF</w:t>
      </w:r>
      <w:r>
        <w:t xml:space="preserve"> </w:t>
      </w:r>
      <w:r>
        <w:rPr>
          <w:i/>
          <w:iCs/>
        </w:rPr>
        <w:t>(Deep, saturated azure)</w:t>
      </w:r>
    </w:p>
    <w:p w14:paraId="794C736A" w14:textId="77777777" w:rsidR="00E36AE3" w:rsidRDefault="00E36AE3" w:rsidP="00E36AE3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Overcast</w:t>
      </w:r>
      <w:proofErr w:type="gramEnd"/>
      <w:r>
        <w:rPr>
          <w:b/>
          <w:bCs/>
        </w:rPr>
        <w:t xml:space="preserve"> / Heavy Clouds (6500K):</w:t>
      </w:r>
      <w:r>
        <w:t xml:space="preserve"> </w:t>
      </w:r>
      <w:r>
        <w:rPr>
          <w:rStyle w:val="HTMLCode"/>
          <w:rFonts w:eastAsiaTheme="majorEastAsia"/>
        </w:rPr>
        <w:t>#FFFFFF</w:t>
      </w:r>
      <w:r>
        <w:t xml:space="preserve"> </w:t>
      </w:r>
      <w:r>
        <w:rPr>
          <w:i/>
          <w:iCs/>
        </w:rPr>
        <w:t>(Perfectly neutral D65 white)</w:t>
      </w:r>
    </w:p>
    <w:p w14:paraId="067DF72E" w14:textId="77777777" w:rsidR="00E36AE3" w:rsidRPr="00E36AE3" w:rsidRDefault="00E36AE3" w:rsidP="00E36AE3"/>
    <w:sectPr w:rsidR="00E36AE3" w:rsidRPr="00E36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75843" w14:textId="77777777" w:rsidR="005F1704" w:rsidRDefault="005F1704" w:rsidP="00E36AE3">
      <w:pPr>
        <w:spacing w:after="0" w:line="240" w:lineRule="auto"/>
      </w:pPr>
      <w:r>
        <w:separator/>
      </w:r>
    </w:p>
  </w:endnote>
  <w:endnote w:type="continuationSeparator" w:id="0">
    <w:p w14:paraId="2FFB3CE3" w14:textId="77777777" w:rsidR="005F1704" w:rsidRDefault="005F1704" w:rsidP="00E36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EE88AA-255C-4670-AAEC-8B5846DC4701}"/>
    <w:embedBold r:id="rId2" w:fontKey="{DDECA88C-02F2-42C2-95D6-B50D7892F7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818F8CF-2B7C-4629-9126-B8FE2B007731}"/>
    <w:embedBold r:id="rId4" w:fontKey="{DFDFD6C1-D9F8-4399-A8E9-F2976AF0C5E5}"/>
    <w:embedItalic r:id="rId5" w:fontKey="{FA5B8BC6-DA98-4201-8C29-EA2BA2CEFB1E}"/>
  </w:font>
  <w:font w:name="Playfair Display">
    <w:panose1 w:val="00000000000000000000"/>
    <w:charset w:val="00"/>
    <w:family w:val="auto"/>
    <w:pitch w:val="variable"/>
    <w:sig w:usb0="A00002FF" w:usb1="4000207A" w:usb2="00000000" w:usb3="00000000" w:csb0="00000097" w:csb1="00000000"/>
    <w:embedRegular r:id="rId6" w:fontKey="{AEEF62B1-B367-4400-9294-4F8842436A54}"/>
    <w:embedBold r:id="rId7" w:fontKey="{F6A553DA-E824-4482-994B-C6B07B3598EF}"/>
  </w:font>
  <w:font w:name="Playfair Display ExtraBold">
    <w:panose1 w:val="00000000000000000000"/>
    <w:charset w:val="00"/>
    <w:family w:val="auto"/>
    <w:pitch w:val="variable"/>
    <w:sig w:usb0="A00002FF" w:usb1="4000207A" w:usb2="00000000" w:usb3="00000000" w:csb0="00000097" w:csb1="00000000"/>
    <w:embedRegular r:id="rId8" w:fontKey="{13AC59E9-EDD5-4606-9724-6EB716FDBBA0}"/>
    <w:embedBold r:id="rId9" w:fontKey="{5237B44E-74E2-46F3-9D20-4759A404DB2C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0" w:fontKey="{73AAD8F3-B29C-4FAB-987B-59015A41E4B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1" w:fontKey="{305099D3-4CFF-480C-A664-9C80C72F50D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DC35DE82-7E46-45F6-A9E8-0AC44518FE6B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AC98B" w14:textId="77777777" w:rsidR="005F1704" w:rsidRDefault="005F1704" w:rsidP="00E36AE3">
      <w:pPr>
        <w:spacing w:after="0" w:line="240" w:lineRule="auto"/>
      </w:pPr>
      <w:r>
        <w:separator/>
      </w:r>
    </w:p>
  </w:footnote>
  <w:footnote w:type="continuationSeparator" w:id="0">
    <w:p w14:paraId="0809F2CF" w14:textId="77777777" w:rsidR="005F1704" w:rsidRDefault="005F1704" w:rsidP="00E36A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E3"/>
    <w:rsid w:val="001368CE"/>
    <w:rsid w:val="005F1704"/>
    <w:rsid w:val="00967BE8"/>
    <w:rsid w:val="00E3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EF77"/>
  <w15:chartTrackingRefBased/>
  <w15:docId w15:val="{A57DCA8D-33AF-4DDE-9D41-30FB7EBB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AE3"/>
    <w:rPr>
      <w:rFonts w:ascii="Playfair Display" w:hAnsi="Playfair Display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E3"/>
    <w:pPr>
      <w:keepNext/>
      <w:keepLines/>
      <w:spacing w:before="240" w:after="0"/>
      <w:outlineLvl w:val="0"/>
    </w:pPr>
    <w:rPr>
      <w:rFonts w:ascii="Playfair Display ExtraBold" w:eastAsiaTheme="majorEastAsia" w:hAnsi="Playfair Display ExtraBold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6AE3"/>
    <w:pPr>
      <w:spacing w:after="0" w:line="240" w:lineRule="auto"/>
      <w:contextualSpacing/>
    </w:pPr>
    <w:rPr>
      <w:rFonts w:ascii="Playfair Display ExtraBold" w:eastAsiaTheme="majorEastAsia" w:hAnsi="Playfair Display ExtraBold" w:cstheme="majorBidi"/>
      <w:color w:val="C73D0C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AE3"/>
    <w:rPr>
      <w:rFonts w:ascii="Playfair Display ExtraBold" w:eastAsiaTheme="majorEastAsia" w:hAnsi="Playfair Display ExtraBold" w:cstheme="majorBidi"/>
      <w:color w:val="C73D0C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36AE3"/>
    <w:rPr>
      <w:rFonts w:ascii="Playfair Display ExtraBold" w:eastAsiaTheme="majorEastAsia" w:hAnsi="Playfair Display ExtraBold" w:cstheme="majorBidi"/>
      <w:color w:val="000000" w:themeColor="text1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3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36AE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6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AE3"/>
    <w:rPr>
      <w:rFonts w:ascii="Playfair Display" w:hAnsi="Playfair Display"/>
      <w:sz w:val="24"/>
    </w:rPr>
  </w:style>
  <w:style w:type="paragraph" w:styleId="Footer">
    <w:name w:val="footer"/>
    <w:basedOn w:val="Normal"/>
    <w:link w:val="FooterChar"/>
    <w:uiPriority w:val="99"/>
    <w:unhideWhenUsed/>
    <w:rsid w:val="00E36A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AE3"/>
    <w:rPr>
      <w:rFonts w:ascii="Playfair Display" w:hAnsi="Playfair Display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Bostl</dc:creator>
  <cp:keywords/>
  <dc:description/>
  <cp:lastModifiedBy>Jan Bostl</cp:lastModifiedBy>
  <cp:revision>1</cp:revision>
  <dcterms:created xsi:type="dcterms:W3CDTF">2026-05-20T15:05:00Z</dcterms:created>
  <dcterms:modified xsi:type="dcterms:W3CDTF">2026-05-20T15:18:00Z</dcterms:modified>
</cp:coreProperties>
</file>