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3CF34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A42713"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7F80ED15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на осуществление платежа в пользу третьего лица</w:t>
      </w: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F45ABD" w:rsidRPr="00A42713" w14:paraId="3B54B3EA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10142DC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712BE09C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3B86D992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3F558D6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ОсОО «Авто Континент», именуемое в дальнейшем «Агент», в лице Генерального директора Колотовкина Ильи Валерьевича, действующего на основании Устава, с одной стороны, и Гражданин(ка) {{ПОКУПАТЕЛЬ_ФИО}}, {{ПОКУПАТЕЛЬ_ДАТА_РОЖДЕНИЯ}}, паспорт: серия {{ПАСПОРТ_СЕРИЯ}} № {{ПАСПОРТ_НОМЕР}}, выдан: {{ПАСПОРТ_ВЫДАН}}, {{ПАСПОРТ_ДАТА_ВЫДАЧИ}}, код подразделения: {{ПАСПОРТ_КОД}}, зарегистрирован(а): {{ПОКУПАТЕЛЬ_АДРЕС}}, именуемый(ая)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501EA0AD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4206FB2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20DD7C4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6BF6893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6BFAC46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0E4D203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3FD8FF59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02C8C35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6AFB8BF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4F348F7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2E71B7C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5BA33EE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 xml:space="preserve">2.5. По факту исполнения Поручения Агент предоставляет Принципалу Отчёт Агента с приложением: копии платёжного поручения, подтверждающего получение средств от Принципала; документов, </w:t>
      </w:r>
      <w:r w:rsidRPr="00A42713">
        <w:rPr>
          <w:rFonts w:ascii="Times New Roman" w:hAnsi="Times New Roman" w:cs="Times New Roman"/>
          <w:color w:val="000000"/>
        </w:rPr>
        <w:lastRenderedPageBreak/>
        <w:t>подтверждающих передачу наличных денежных средств Получателю (расписка продавца и/или Акт приёма-передачи ТС с отметкой о получении оплаты).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20B205C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68958567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b/>
          <w:bCs/>
          <w:color w:val="000000"/>
        </w:rPr>
        <w:t>3. ФИНАНСОВЫЕ УСЛОВИЯ И ПОРЯДОК РАСЧЁТОВ</w:t>
      </w:r>
    </w:p>
    <w:p w14:paraId="4B2BAAE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{{КОМИССИЯ}}%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6547CAF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0E41386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3.3. Курсовая разница. Принципал перечисляет средства Агенту в валюте, согласованной в Поручении. Агент производит расчёт с Получателем наличными в валюте, принятой в месте совершения сделки. Конвертация осуществляется по курсу, согласованному Сторонами на дату исполнения Поручения. Возникающая курсовая разница (как положительная, так и отрицательная) относится на счёт Принципала. Валютой перечисления от Принципала Агенту могут быть: Российские рубли, Китайские юани, доллары США, дирхамы ОАЭ.</w:t>
      </w:r>
    </w:p>
    <w:p w14:paraId="771E5BE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3.4. Дополнительные расходы. Принципал несёт все расходы, связанные с исполнением Поручения, включая: комиссии банка при перечислении средств Принципалом Агенту; расходы на конвертацию валюты при наличном расчёте с Получателем. Данные суммы могут быть удержаны Агентом из полученных средств или подлежат дополнительной оплате Принципалом по требованию Агента.</w:t>
      </w:r>
    </w:p>
    <w:p w14:paraId="62B8907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5D8C4169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68B63AD9" w14:textId="77777777" w:rsidR="00F45ABD" w:rsidRPr="00A42713" w:rsidRDefault="00853504">
      <w:pPr>
        <w:spacing w:before="40" w:after="40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31FC91A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 w:rsidRPr="00A42713">
        <w:rPr>
          <w:rFonts w:ascii="Times New Roman" w:hAnsi="Times New Roman" w:cs="Times New Roman"/>
          <w:color w:val="000000"/>
        </w:rPr>
        <w:t>добросовестно и профессионально исполнить Поручение Принципала;</w:t>
      </w:r>
    </w:p>
    <w:p w14:paraId="416C0F4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 w:rsidRPr="00A42713"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6991FFCF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 w:rsidRPr="00A42713">
        <w:rPr>
          <w:rFonts w:ascii="Times New Roman" w:hAnsi="Times New Roman" w:cs="Times New Roman"/>
          <w:color w:val="000000"/>
        </w:rPr>
        <w:t>предоставить Отчёт Агента в установленном порядке;</w:t>
      </w:r>
    </w:p>
    <w:p w14:paraId="210FA82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70B3A97A" w14:textId="77777777" w:rsidR="00F45ABD" w:rsidRPr="00A42713" w:rsidRDefault="00853504">
      <w:pPr>
        <w:spacing w:before="40" w:after="40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37799313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 w:rsidRPr="00A42713"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4E0C0D2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 w:rsidRPr="00A42713">
        <w:rPr>
          <w:rFonts w:ascii="Times New Roman" w:hAnsi="Times New Roman" w:cs="Times New Roman"/>
          <w:color w:val="000000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3F61756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 w:rsidRPr="00A42713"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18E28B6D" w14:textId="77777777" w:rsidR="00F45ABD" w:rsidRPr="00A42713" w:rsidRDefault="00853504">
      <w:pPr>
        <w:spacing w:before="40" w:after="40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460B8A3F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 w:rsidRPr="00A42713"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43C36ED3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 w:rsidRPr="00A42713"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3B7F699F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 w:rsidRPr="00A42713"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2203D1DB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 w:rsidRPr="00A42713"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079670EA" w14:textId="77777777" w:rsidR="00F45ABD" w:rsidRPr="00A42713" w:rsidRDefault="00853504">
      <w:pPr>
        <w:spacing w:before="40" w:after="40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317676E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 w:rsidRPr="00A42713"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28BB8695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3D26CABC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143C688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6C8237B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5AA138C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5.3. Освобождение Агента от ответственности. Агент не несёт ответственности за:</w:t>
      </w:r>
    </w:p>
    <w:p w14:paraId="760D2D7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 w:rsidRPr="00A42713">
        <w:rPr>
          <w:rFonts w:ascii="Times New Roman" w:hAnsi="Times New Roman" w:cs="Times New Roman"/>
          <w:color w:val="000000"/>
        </w:rPr>
        <w:lastRenderedPageBreak/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72955CDB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 w:rsidRPr="00A42713">
        <w:rPr>
          <w:rFonts w:ascii="Times New Roman" w:hAnsi="Times New Roman" w:cs="Times New Roman"/>
          <w:color w:val="000000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671833D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 w:rsidRPr="00A42713"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268AC4A9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 w:rsidRPr="00A42713"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34A7484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108CD78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0635736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4B98AE40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3B61AEC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2D7C01B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095A53A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6948BBE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265EA07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173F74A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786B596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49518E5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58CFB72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33B1B7B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43E2E1C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71FD068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12F15F50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50E23EE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1294F32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lastRenderedPageBreak/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7740C59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0AE9AC1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417CC87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6B22BD8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2ECE483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744855BB" w14:textId="50E06240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 w:rsidRPr="00A42713"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3FEEEF5B" w14:textId="347B19F5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 w:rsidRPr="00A42713"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59FE7CCA" w14:textId="77777777">
        <w:trPr>
          <w:jc w:val="center"/>
        </w:trPr>
        <w:tc>
          <w:tcPr>
            <w:tcW w:w="4786" w:type="dxa"/>
          </w:tcPr>
          <w:p w14:paraId="4C61413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 w:rsidRPr="00A42713"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4A0F959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2EA03E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ОсОО «Авто Континент»</w:t>
            </w:r>
          </w:p>
          <w:p w14:paraId="76A41359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F872F2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ИНН: 01905202610324 ОКПО: 34942535</w:t>
            </w:r>
          </w:p>
          <w:p w14:paraId="50289B5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Юр. адрес: Кыргызская Республика, г. Бишкек,</w:t>
            </w:r>
          </w:p>
          <w:p w14:paraId="40DC774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Октябрьский район, ул. Матросова, д. 58, Неж.Пом. 2</w:t>
            </w:r>
          </w:p>
          <w:p w14:paraId="64D9BA3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FCA73E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 xml:space="preserve">Банк-корреспондент: </w:t>
            </w:r>
          </w:p>
          <w:p w14:paraId="64CD322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{{БАНК_КОРР_СТРОКА1}}</w:t>
            </w:r>
          </w:p>
          <w:p w14:paraId="2F0A7FE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{{БАНК_КОРР_СТРОКА2}}</w:t>
            </w:r>
          </w:p>
          <w:p w14:paraId="40D88F9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{{БАНК_КОРР_СТРОКА3}}</w:t>
            </w:r>
          </w:p>
          <w:p w14:paraId="4F08635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FD7431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 xml:space="preserve">Банк получателя: </w:t>
            </w:r>
          </w:p>
          <w:p w14:paraId="50359E5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{{БАНК_ПОЛ_СТРОКА1}}</w:t>
            </w:r>
          </w:p>
          <w:p w14:paraId="3407AF3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{{БАНК_ПОЛ_СТРОКА2}}</w:t>
            </w:r>
          </w:p>
          <w:p w14:paraId="25DAB63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28E1E6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 xml:space="preserve">Получатель: </w:t>
            </w:r>
          </w:p>
          <w:p w14:paraId="3130F98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{{СЧЕТ_ВАЛЮТА}} {{СЧЕТ_НОМЕР}} ОсОО "Авто Континент"</w:t>
            </w:r>
          </w:p>
          <w:p w14:paraId="3EE1C560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65DCE1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5119" w:type="dxa"/>
          </w:tcPr>
          <w:p w14:paraId="07B8168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 w:rsidRPr="00A42713"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3C443E1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10EA91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{{ПОКУПАТЕЛЬ_ФИО}} {{ПОКУПАТЕЛЬ_ДАТА_РОЖДЕНИЯ}}</w:t>
            </w:r>
          </w:p>
          <w:p w14:paraId="4A7880D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BF36A2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143C674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6C5229F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271FC9A9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9881A6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4569E298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A26C0C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BBD764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E6FEE5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7176A4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855FEF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62402C8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E8B887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1CC31AFE" w14:textId="77777777">
        <w:trPr>
          <w:jc w:val="center"/>
        </w:trPr>
        <w:tc>
          <w:tcPr>
            <w:tcW w:w="4786" w:type="dxa"/>
          </w:tcPr>
          <w:p w14:paraId="1306497F" w14:textId="10DDBEAE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33E4721" w14:textId="67033602" w:rsidR="00F45ABD" w:rsidRPr="00A42713" w:rsidRDefault="009D7BEA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 w:rsidRPr="00A42713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4F345C57" wp14:editId="73478FBA">
                  <wp:simplePos x="0" y="0"/>
                  <wp:positionH relativeFrom="column">
                    <wp:posOffset>800735</wp:posOffset>
                  </wp:positionH>
                  <wp:positionV relativeFrom="paragraph">
                    <wp:posOffset>15875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 w:rsidRPr="00A42713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4B84056E" wp14:editId="5E830DC3">
                  <wp:simplePos x="0" y="0"/>
                  <wp:positionH relativeFrom="column">
                    <wp:posOffset>560070</wp:posOffset>
                  </wp:positionH>
                  <wp:positionV relativeFrom="paragraph">
                    <wp:posOffset>105410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373BAD75" w14:textId="510827F4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Подпись: _______________________________/Колотовкин И.В.</w:t>
            </w:r>
          </w:p>
          <w:p w14:paraId="077A2DB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538482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0B35D4D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2B341F7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9A8EC4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 w:rsidRPr="00A42713">
              <w:rPr>
                <w:rFonts w:ascii="Times New Roman" w:hAnsi="Times New Roman" w:cs="Times New Roman"/>
              </w:rPr>
              <w:t>Подпись: _______________________________/{{ПОКУПАТЕЛЬ_ИНИЦИАЛЫ}}</w:t>
            </w:r>
          </w:p>
          <w:p w14:paraId="307C5E6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2E3E07E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03EF3A79" w14:textId="77777777" w:rsidR="00F45ABD" w:rsidRPr="00A42713" w:rsidRDefault="00853504">
      <w:pPr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</w:rPr>
        <w:br w:type="page"/>
      </w:r>
    </w:p>
    <w:p w14:paraId="0BA2F047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lastRenderedPageBreak/>
        <w:t>Приложение № 1</w:t>
      </w:r>
      <w:r w:rsidRPr="00A42713"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 w:rsidRPr="00A42713"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04E88FBD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b/>
          <w:bCs/>
          <w:color w:val="000000"/>
        </w:rPr>
        <w:t>ПОРУЧЕНИЕ</w:t>
      </w:r>
    </w:p>
    <w:p w14:paraId="68DF051F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4ED470B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17016450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6F42ED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  <w:b/>
                <w:bCs/>
              </w:rPr>
              <w:t>ФИО Получателя (продавца)</w:t>
            </w:r>
          </w:p>
        </w:tc>
        <w:tc>
          <w:tcPr>
            <w:tcW w:w="5669" w:type="dxa"/>
          </w:tcPr>
          <w:p w14:paraId="20B691B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59687DF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B721F7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  <w:b/>
                <w:bCs/>
              </w:rPr>
              <w:t>Дата рождения Получателя</w:t>
            </w:r>
          </w:p>
        </w:tc>
        <w:tc>
          <w:tcPr>
            <w:tcW w:w="5669" w:type="dxa"/>
          </w:tcPr>
          <w:p w14:paraId="542CE56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7873542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8B59B1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  <w:b/>
                <w:bCs/>
              </w:rPr>
              <w:t>Идентификационная карта №</w:t>
            </w:r>
          </w:p>
        </w:tc>
        <w:tc>
          <w:tcPr>
            <w:tcW w:w="5669" w:type="dxa"/>
          </w:tcPr>
          <w:p w14:paraId="0A0B8ED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68D450B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B71112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  <w:b/>
                <w:bCs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3BACA21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7EFA326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4291A9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  <w:b/>
                <w:bCs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27EE608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1A65AA5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F6C499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  <w:b/>
                <w:bCs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585044A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Оплата за автомобиль по договору купли-продажи ТС № {{НОМЕР}} от «{{ДЕНЬ}}» {{МЕСЯЦ}} {{ГОД}} г.</w:t>
            </w:r>
          </w:p>
        </w:tc>
      </w:tr>
      <w:tr w:rsidR="00F45ABD" w:rsidRPr="00A42713" w14:paraId="3ACAA87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94545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  <w:b/>
                <w:bCs/>
              </w:rPr>
              <w:t xml:space="preserve">Сумма наличного расчёта (цифрами и прописью): </w:t>
            </w:r>
          </w:p>
        </w:tc>
        <w:tc>
          <w:tcPr>
            <w:tcW w:w="5669" w:type="dxa"/>
          </w:tcPr>
          <w:p w14:paraId="017684A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{{СУММА_НАЛИЧНЫМИ}} ({{СУММА_ПРОПИСЬЮ}})</w:t>
            </w:r>
          </w:p>
        </w:tc>
      </w:tr>
      <w:tr w:rsidR="00F45ABD" w:rsidRPr="00A42713" w14:paraId="6575527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BAED6B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  <w:b/>
                <w:bCs/>
              </w:rPr>
              <w:t>Валюта расчёта</w:t>
            </w:r>
          </w:p>
        </w:tc>
        <w:tc>
          <w:tcPr>
            <w:tcW w:w="5669" w:type="dxa"/>
          </w:tcPr>
          <w:p w14:paraId="4D703A3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6B81B5F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0E9E2A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  <w:b/>
                <w:bCs/>
              </w:rPr>
              <w:t>Место передачи наличных</w:t>
            </w:r>
          </w:p>
        </w:tc>
        <w:tc>
          <w:tcPr>
            <w:tcW w:w="5669" w:type="dxa"/>
          </w:tcPr>
          <w:p w14:paraId="07A8A2F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617F61B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A2E16A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  <w:b/>
                <w:bCs/>
              </w:rPr>
              <w:t>Дополнительные сведения</w:t>
            </w:r>
          </w:p>
        </w:tc>
        <w:tc>
          <w:tcPr>
            <w:tcW w:w="5669" w:type="dxa"/>
          </w:tcPr>
          <w:p w14:paraId="0527C36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4236B96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ED47E8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  <w:b/>
                <w:bCs/>
              </w:rPr>
              <w:t>Автомобиль (Марка, модель)</w:t>
            </w:r>
          </w:p>
        </w:tc>
        <w:tc>
          <w:tcPr>
            <w:tcW w:w="5669" w:type="dxa"/>
          </w:tcPr>
          <w:p w14:paraId="6906BAB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094DA65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8738EF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  <w:b/>
                <w:bCs/>
              </w:rPr>
              <w:t>VIN</w:t>
            </w:r>
          </w:p>
        </w:tc>
        <w:tc>
          <w:tcPr>
            <w:tcW w:w="5669" w:type="dxa"/>
          </w:tcPr>
          <w:p w14:paraId="14407ED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64F0983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2F2201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  <w:b/>
                <w:bCs/>
              </w:rPr>
              <w:t>Год выпуска</w:t>
            </w:r>
          </w:p>
        </w:tc>
        <w:tc>
          <w:tcPr>
            <w:tcW w:w="5669" w:type="dxa"/>
          </w:tcPr>
          <w:p w14:paraId="1DC68BD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A42713"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7D0D7622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087A00F9" w14:textId="77777777" w:rsidR="00F45ABD" w:rsidRPr="00A42713" w:rsidRDefault="00853504">
      <w:pPr>
        <w:rPr>
          <w:rFonts w:ascii="Times New Roman" w:hAnsi="Times New Roman" w:cs="Times New Roman"/>
        </w:rPr>
      </w:pPr>
      <w:r w:rsidRPr="00A42713"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>
      <w:footerReference w:type="default" r:id="rId10"/>
      <w:pgSz w:w="12240" w:h="15840"/>
      <w:pgMar w:top="1133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F954FA" w14:textId="77777777" w:rsidR="00D45224" w:rsidRDefault="00D45224">
      <w:pPr>
        <w:spacing w:after="0" w:line="240" w:lineRule="auto"/>
      </w:pPr>
      <w:r>
        <w:separator/>
      </w:r>
    </w:p>
  </w:endnote>
  <w:endnote w:type="continuationSeparator" w:id="0">
    <w:p w14:paraId="37BC6929" w14:textId="77777777" w:rsidR="00D45224" w:rsidRDefault="00D452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C8E132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Континент»  |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EA6851" w14:textId="77777777" w:rsidR="00D45224" w:rsidRDefault="00D45224">
      <w:pPr>
        <w:spacing w:after="0" w:line="240" w:lineRule="auto"/>
      </w:pPr>
      <w:r>
        <w:separator/>
      </w:r>
    </w:p>
  </w:footnote>
  <w:footnote w:type="continuationSeparator" w:id="0">
    <w:p w14:paraId="49D5A0B7" w14:textId="77777777" w:rsidR="00D45224" w:rsidRDefault="00D452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07FA722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96A9F"/>
    <w:rsid w:val="00464648"/>
    <w:rsid w:val="004F388D"/>
    <w:rsid w:val="00853504"/>
    <w:rsid w:val="009D7BEA"/>
    <w:rsid w:val="00A42713"/>
    <w:rsid w:val="00B15F48"/>
    <w:rsid w:val="00BB7A5A"/>
    <w:rsid w:val="00D45224"/>
    <w:rsid w:val="00F45A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550C1F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2289</Words>
  <Characters>13048</Characters>
  <Application>Microsoft Office Word</Application>
  <DocSecurity>0</DocSecurity>
  <Lines>108</Lines>
  <Paragraphs>30</Paragraphs>
  <ScaleCrop>false</ScaleCrop>
  <Company/>
  <LinksUpToDate>false</LinksUpToDate>
  <CharactersWithSpaces>15307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6</cp:revision>
  <dcterms:created xsi:type="dcterms:W3CDTF">2026-06-14T11:01:00Z</dcterms:created>
  <dcterms:modified xsi:type="dcterms:W3CDTF">2026-06-14T12:17:00Z</dcterms:modified>
</cp:coreProperties>
</file>