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C90489" w:rsidP="00C90489" w:rsidRDefault="00C90489" w14:paraId="5B000A7A" w14:textId="00C90489">
      <w:pPr>
        <w:pStyle w:val="Normal"/>
        <w:jc w:val="center"/>
      </w:pPr>
      <w:r w:rsidRPr="00C90489" w:rsidR="00C90489">
        <w:rPr>
          <w:rFonts w:ascii="Calibri" w:hAnsi="Calibri" w:eastAsia="Calibri" w:cs="Calibri"/>
          <w:sz w:val="22"/>
          <w:szCs w:val="22"/>
        </w:rPr>
        <w:t xml:space="preserve"> </w:t>
      </w:r>
    </w:p>
    <w:p w:rsidR="00C90489" w:rsidP="00C90489" w:rsidRDefault="00C90489" w14:paraId="05D802B0" w14:textId="0D08027D">
      <w:pPr>
        <w:pStyle w:val="Normal"/>
        <w:jc w:val="center"/>
      </w:pPr>
    </w:p>
    <w:p w:rsidR="00C90489" w:rsidP="00C90489" w:rsidRDefault="00C90489" w14:noSpellErr="1" w14:paraId="7C002F3B" w14:textId="7CC3B33B">
      <w:pPr>
        <w:pStyle w:val="Normal"/>
        <w:jc w:val="center"/>
      </w:pPr>
      <w:r w:rsidRPr="00C90489" w:rsidR="00C90489">
        <w:rPr>
          <w:rFonts w:ascii="Calibri" w:hAnsi="Calibri" w:eastAsia="Calibri" w:cs="Calibri"/>
          <w:sz w:val="56"/>
          <w:szCs w:val="56"/>
        </w:rPr>
        <w:t>Sztuczna Inteligencja</w:t>
      </w:r>
    </w:p>
    <w:p w:rsidR="00C90489" w:rsidP="00C90489" w:rsidRDefault="00C90489" w14:noSpellErr="1" w14:paraId="243E83AB" w14:textId="4B156211">
      <w:pPr>
        <w:pStyle w:val="Normal"/>
        <w:jc w:val="center"/>
      </w:pPr>
      <w:r w:rsidRPr="00C90489" w:rsidR="00C90489">
        <w:rPr>
          <w:rFonts w:ascii="Calibri" w:hAnsi="Calibri" w:eastAsia="Calibri" w:cs="Calibri"/>
          <w:i w:val="1"/>
          <w:iCs w:val="1"/>
          <w:color w:val="404040" w:themeColor="text1" w:themeTint="BF" w:themeShade="FF"/>
          <w:sz w:val="28"/>
          <w:szCs w:val="28"/>
        </w:rPr>
        <w:t>Projekt</w:t>
      </w:r>
      <w:r>
        <w:br/>
      </w:r>
      <w:r w:rsidRPr="00C90489" w:rsidR="00C90489">
        <w:rPr>
          <w:rFonts w:ascii="Calibri" w:hAnsi="Calibri" w:eastAsia="Calibri" w:cs="Calibri"/>
          <w:i w:val="1"/>
          <w:iCs w:val="1"/>
          <w:color w:val="404040" w:themeColor="text1" w:themeTint="BF" w:themeShade="FF"/>
          <w:sz w:val="22"/>
          <w:szCs w:val="22"/>
        </w:rPr>
        <w:t xml:space="preserve"> </w:t>
      </w:r>
      <w:r>
        <w:br/>
      </w:r>
      <w:r w:rsidRPr="00C90489" w:rsidR="00C90489">
        <w:rPr>
          <w:rFonts w:ascii="Calibri" w:hAnsi="Calibri" w:eastAsia="Calibri" w:cs="Calibri"/>
          <w:i w:val="1"/>
          <w:iCs w:val="1"/>
          <w:color w:val="404040" w:themeColor="text1" w:themeTint="BF" w:themeShade="FF"/>
          <w:sz w:val="22"/>
          <w:szCs w:val="22"/>
        </w:rPr>
        <w:t xml:space="preserve"> </w:t>
      </w:r>
    </w:p>
    <w:p w:rsidR="00C90489" w:rsidP="00C90489" w:rsidRDefault="00C90489" w14:paraId="5A111D07" w14:textId="517857BA">
      <w:pPr>
        <w:jc w:val="center"/>
      </w:pPr>
      <w:r w:rsidRPr="00C90489" w:rsidR="00C90489">
        <w:rPr>
          <w:rFonts w:ascii="Calibri" w:hAnsi="Calibri" w:eastAsia="Calibri" w:cs="Calibri"/>
          <w:sz w:val="22"/>
          <w:szCs w:val="22"/>
        </w:rPr>
        <w:t xml:space="preserve"> </w:t>
      </w:r>
    </w:p>
    <w:p w:rsidR="00C90489" w:rsidP="00C90489" w:rsidRDefault="00C90489" w14:paraId="684DED58" w14:textId="24BE0566">
      <w:pPr>
        <w:pStyle w:val="Normal"/>
        <w:jc w:val="center"/>
      </w:pPr>
      <w:r w:rsidRPr="00C90489" w:rsidR="00C90489">
        <w:rPr>
          <w:rFonts w:ascii="Calibri" w:hAnsi="Calibri" w:eastAsia="Calibri" w:cs="Calibri"/>
          <w:b w:val="1"/>
          <w:bCs w:val="1"/>
          <w:sz w:val="22"/>
          <w:szCs w:val="22"/>
        </w:rPr>
        <w:t>Skład zespołu:</w:t>
      </w:r>
    </w:p>
    <w:p w:rsidR="00C90489" w:rsidP="00C90489" w:rsidRDefault="00C90489" w14:paraId="0E4F4D3E" w14:textId="4C40EB4C">
      <w:pPr>
        <w:pStyle w:val="Normal"/>
        <w:jc w:val="center"/>
      </w:pPr>
      <w:r w:rsidRPr="00C90489" w:rsidR="00C90489">
        <w:rPr>
          <w:rFonts w:ascii="Calibri" w:hAnsi="Calibri" w:eastAsia="Calibri" w:cs="Calibri"/>
          <w:b w:val="1"/>
          <w:bCs w:val="1"/>
          <w:sz w:val="22"/>
          <w:szCs w:val="22"/>
        </w:rPr>
        <w:t xml:space="preserve"> </w:t>
      </w:r>
      <w:r w:rsidRPr="00C90489" w:rsidR="00C90489">
        <w:rPr>
          <w:rFonts w:ascii="Calibri" w:hAnsi="Calibri" w:eastAsia="Calibri" w:cs="Calibri"/>
          <w:color w:val="404040" w:themeColor="text1" w:themeTint="BF" w:themeShade="FF"/>
          <w:sz w:val="22"/>
          <w:szCs w:val="22"/>
        </w:rPr>
        <w:t>Łukasz Dudziak, Marta Żuławska, Anna Żurawik, Aleksander Smiatacz</w:t>
      </w:r>
      <w:r>
        <w:br/>
      </w:r>
      <w:r w:rsidRPr="00C90489" w:rsidR="00C90489">
        <w:rPr>
          <w:rFonts w:ascii="Calibri" w:hAnsi="Calibri" w:eastAsia="Calibri" w:cs="Calibri"/>
          <w:color w:val="404040" w:themeColor="text1" w:themeTint="BF" w:themeShade="FF"/>
          <w:sz w:val="22"/>
          <w:szCs w:val="22"/>
        </w:rPr>
        <w:t xml:space="preserve"> </w:t>
      </w:r>
      <w:r>
        <w:br/>
      </w:r>
    </w:p>
    <w:p w:rsidR="00C90489" w:rsidP="00C90489" w:rsidRDefault="00C90489" w14:noSpellErr="1" w14:paraId="41993DA4" w14:textId="03057D95">
      <w:pPr>
        <w:pStyle w:val="Normal"/>
        <w:jc w:val="center"/>
      </w:pPr>
      <w:r>
        <w:br/>
      </w:r>
      <w:r w:rsidRPr="03057D95" w:rsidR="03057D95">
        <w:rPr>
          <w:rFonts w:ascii="Calibri" w:hAnsi="Calibri" w:eastAsia="Calibri" w:cs="Calibri"/>
          <w:b w:val="1"/>
          <w:bCs w:val="1"/>
          <w:sz w:val="22"/>
          <w:szCs w:val="22"/>
        </w:rPr>
        <w:t>Wybrany temat:</w:t>
      </w:r>
    </w:p>
    <w:p w:rsidR="00C90489" w:rsidP="00C90489" w:rsidRDefault="00C90489" w14:noSpellErr="1" w14:paraId="6F5A13B1" w14:textId="4F9FB590">
      <w:pPr>
        <w:pStyle w:val="Normal"/>
        <w:jc w:val="center"/>
      </w:pPr>
      <w:r w:rsidRPr="03057D95" w:rsidR="03057D95">
        <w:rPr>
          <w:rFonts w:ascii="Calibri" w:hAnsi="Calibri" w:eastAsia="Calibri" w:cs="Calibri"/>
          <w:color w:val="404040" w:themeColor="text1" w:themeTint="BF" w:themeShade="FF"/>
          <w:sz w:val="22"/>
          <w:szCs w:val="22"/>
        </w:rPr>
        <w:t>Wykrywanie i zliczanie wystąpień samochodów</w:t>
      </w:r>
      <w:r w:rsidRPr="03057D95" w:rsidR="03057D95">
        <w:rPr>
          <w:rFonts w:ascii="Calibri" w:hAnsi="Calibri" w:eastAsia="Calibri" w:cs="Calibri"/>
          <w:color w:val="404040" w:themeColor="text1" w:themeTint="BF" w:themeShade="FF"/>
          <w:sz w:val="22"/>
          <w:szCs w:val="22"/>
        </w:rPr>
        <w:t xml:space="preserve"> </w:t>
      </w:r>
      <w:r w:rsidRPr="03057D95" w:rsidR="03057D95">
        <w:rPr>
          <w:rFonts w:ascii="Calibri" w:hAnsi="Calibri" w:eastAsia="Calibri" w:cs="Calibri"/>
          <w:color w:val="404040" w:themeColor="text1" w:themeTint="BF" w:themeShade="FF"/>
          <w:sz w:val="22"/>
          <w:szCs w:val="22"/>
        </w:rPr>
        <w:t>na zdjęciach z</w:t>
      </w:r>
      <w:r w:rsidRPr="03057D95" w:rsidR="03057D95">
        <w:rPr>
          <w:rFonts w:ascii="Calibri" w:hAnsi="Calibri" w:eastAsia="Calibri" w:cs="Calibri"/>
          <w:color w:val="404040" w:themeColor="text1" w:themeTint="BF" w:themeShade="FF"/>
          <w:sz w:val="22"/>
          <w:szCs w:val="22"/>
        </w:rPr>
        <w:t>e skrzyżowań</w:t>
      </w:r>
    </w:p>
    <w:p w:rsidR="00C90489" w:rsidP="00C90489" w:rsidRDefault="00C90489" w14:paraId="600D81FF" w14:noSpellErr="1" w14:textId="148A76E6">
      <w:pPr>
        <w:pStyle w:val="Normal"/>
        <w:jc w:val="center"/>
      </w:pPr>
      <w:r w:rsidRPr="03057D95" w:rsidR="03057D95">
        <w:rPr>
          <w:rFonts w:ascii="Calibri" w:hAnsi="Calibri" w:eastAsia="Calibri" w:cs="Calibri"/>
          <w:color w:val="404040" w:themeColor="text1" w:themeTint="BF" w:themeShade="FF"/>
          <w:sz w:val="22"/>
          <w:szCs w:val="22"/>
        </w:rPr>
        <w:t xml:space="preserve"> kamer miejskich </w:t>
      </w:r>
      <w:r w:rsidRPr="03057D95" w:rsidR="03057D95">
        <w:rPr>
          <w:rFonts w:ascii="Calibri" w:hAnsi="Calibri" w:eastAsia="Calibri" w:cs="Calibri"/>
          <w:color w:val="404040" w:themeColor="text1" w:themeTint="BF" w:themeShade="FF"/>
          <w:sz w:val="22"/>
          <w:szCs w:val="22"/>
        </w:rPr>
        <w:t>za pomocą sieci neuronowej</w:t>
      </w:r>
      <w:r w:rsidRPr="03057D95" w:rsidR="03057D95">
        <w:rPr>
          <w:rFonts w:ascii="Calibri" w:hAnsi="Calibri" w:eastAsia="Calibri" w:cs="Calibri"/>
          <w:color w:val="404040" w:themeColor="text1" w:themeTint="BF" w:themeShade="FF"/>
          <w:sz w:val="22"/>
          <w:szCs w:val="22"/>
        </w:rPr>
        <w:t>.</w:t>
      </w:r>
      <w:r>
        <w:br/>
      </w:r>
      <w:r w:rsidRPr="03057D95" w:rsidR="03057D95">
        <w:rPr>
          <w:rFonts w:ascii="Calibri" w:hAnsi="Calibri" w:eastAsia="Calibri" w:cs="Calibri"/>
          <w:color w:val="000000" w:themeColor="text1" w:themeTint="FF" w:themeShade="FF"/>
          <w:sz w:val="22"/>
          <w:szCs w:val="22"/>
        </w:rPr>
        <w:t xml:space="preserve"> </w:t>
      </w:r>
      <w:r>
        <w:br/>
      </w:r>
      <w:r>
        <w:br/>
      </w:r>
    </w:p>
    <w:p w:rsidR="00C90489" w:rsidP="00C90489" w:rsidRDefault="00C90489" w14:paraId="4327ED44" w14:textId="74BA5F6E">
      <w:pPr>
        <w:jc w:val="center"/>
      </w:pPr>
      <w:r w:rsidRPr="00C90489" w:rsidR="00C90489">
        <w:rPr>
          <w:rFonts w:ascii="Calibri" w:hAnsi="Calibri" w:eastAsia="Calibri" w:cs="Calibri"/>
          <w:sz w:val="22"/>
          <w:szCs w:val="22"/>
        </w:rPr>
        <w:t xml:space="preserve"> </w:t>
      </w:r>
    </w:p>
    <w:p w:rsidR="00C90489" w:rsidRDefault="00C90489" w14:paraId="4A4871C0" w14:noSpellErr="1" w14:textId="7D066AE4">
      <w:r w:rsidRPr="7D066AE4" w:rsidR="7D066AE4">
        <w:rPr>
          <w:rFonts w:ascii="Calibri" w:hAnsi="Calibri" w:eastAsia="Calibri" w:cs="Calibri"/>
          <w:b w:val="1"/>
          <w:bCs w:val="1"/>
          <w:i w:val="1"/>
          <w:iCs w:val="1"/>
          <w:sz w:val="24"/>
          <w:szCs w:val="24"/>
        </w:rPr>
        <w:t>Sformułowanie problem</w:t>
      </w:r>
      <w:r w:rsidRPr="7D066AE4" w:rsidR="7D066AE4">
        <w:rPr>
          <w:rFonts w:ascii="Calibri" w:hAnsi="Calibri" w:eastAsia="Calibri" w:cs="Calibri"/>
          <w:b w:val="1"/>
          <w:bCs w:val="1"/>
          <w:i w:val="1"/>
          <w:iCs w:val="1"/>
          <w:sz w:val="24"/>
          <w:szCs w:val="24"/>
        </w:rPr>
        <w:t>u</w:t>
      </w:r>
      <w:r w:rsidRPr="7D066AE4" w:rsidR="7D066AE4">
        <w:rPr>
          <w:rFonts w:ascii="Calibri" w:hAnsi="Calibri" w:eastAsia="Calibri" w:cs="Calibri"/>
          <w:b w:val="1"/>
          <w:bCs w:val="1"/>
          <w:i w:val="1"/>
          <w:iCs w:val="1"/>
          <w:sz w:val="24"/>
          <w:szCs w:val="24"/>
        </w:rPr>
        <w:t>:</w:t>
      </w:r>
    </w:p>
    <w:p w:rsidR="00C90489" w:rsidP="03057D95" w:rsidRDefault="00C90489" w14:paraId="36AF078B" w14:noSpellErr="1" w14:textId="3D140E08">
      <w:pPr>
        <w:pStyle w:val="Normal"/>
        <w:ind w:firstLine="708"/>
        <w:jc w:val="both"/>
      </w:pPr>
      <w:r w:rsidRPr="7D066AE4" w:rsidR="7D066AE4">
        <w:rPr>
          <w:color w:val="000000" w:themeColor="text1" w:themeTint="FF" w:themeShade="FF"/>
        </w:rPr>
        <w:t xml:space="preserve"> </w:t>
      </w:r>
      <w:r w:rsidRPr="7D066AE4" w:rsidR="7D066AE4">
        <w:rPr>
          <w:color w:val="000000" w:themeColor="text1" w:themeTint="FF" w:themeShade="FF"/>
        </w:rPr>
        <w:t>W dzisiejszych czasach analiza i klasyfikacja (np. pod względem natężenia) ruchu drogowego na skrzyżowaniach jest stosunkowo często poruszanym problemem, wiążącym się ze stałym rozwojem ośrodków miejskich i rosnącą liczbą uczestników ruchu miejs</w:t>
      </w:r>
      <w:r w:rsidRPr="7D066AE4" w:rsidR="7D066AE4">
        <w:rPr>
          <w:color w:val="000000" w:themeColor="text1" w:themeTint="FF" w:themeShade="FF"/>
        </w:rPr>
        <w:t>kiego</w:t>
      </w:r>
      <w:r w:rsidRPr="7D066AE4" w:rsidR="7D066AE4">
        <w:rPr>
          <w:color w:val="000000" w:themeColor="text1" w:themeTint="FF" w:themeShade="FF"/>
        </w:rPr>
        <w:t>. Poprawne podejście do omawianego problemu pozwala na usprawnienie ruchu, a co za tym idzie redukcję</w:t>
      </w:r>
      <w:r w:rsidRPr="7D066AE4" w:rsidR="7D066AE4">
        <w:rPr>
          <w:color w:val="000000" w:themeColor="text1" w:themeTint="FF" w:themeShade="FF"/>
        </w:rPr>
        <w:t xml:space="preserve"> zanieczyszczeń</w:t>
      </w:r>
      <w:r w:rsidRPr="7D066AE4" w:rsidR="7D066AE4">
        <w:rPr>
          <w:color w:val="000000" w:themeColor="text1" w:themeTint="FF" w:themeShade="FF"/>
        </w:rPr>
        <w:t>, zwiększenie bezpieczeństwa itp.</w:t>
      </w:r>
    </w:p>
    <w:p w:rsidR="00C90489" w:rsidP="03057D95" w:rsidRDefault="00C90489" w14:paraId="2FF97497" w14:textId="56BC5269">
      <w:pPr>
        <w:pStyle w:val="Normal"/>
        <w:ind w:firstLine="708"/>
        <w:jc w:val="both"/>
      </w:pPr>
      <w:r w:rsidRPr="56BC5269" w:rsidR="56BC5269">
        <w:rPr>
          <w:color w:val="000000" w:themeColor="text1" w:themeTint="FF" w:themeShade="FF"/>
        </w:rPr>
        <w:t xml:space="preserve">W naszym problemie postanowiliśmy skoncentrować się przede wszystkim na liczeniu pojazdów na zdjęciach, jednak bardziej ogólne, a nawet zupełnie odmienne, podejścia również są możliwe; część z nich omówiona została bardziej szczegółowo w dalszej części pracy (np. klasyfikacja </w:t>
      </w:r>
      <w:r w:rsidRPr="56BC5269" w:rsidR="56BC5269">
        <w:rPr>
          <w:color w:val="000000" w:themeColor="text1" w:themeTint="FF" w:themeShade="FF"/>
        </w:rPr>
        <w:t>względem typu pojazdu)</w:t>
      </w:r>
      <w:r w:rsidRPr="56BC5269" w:rsidR="56BC5269">
        <w:rPr>
          <w:color w:val="000000" w:themeColor="text1" w:themeTint="FF" w:themeShade="FF"/>
        </w:rPr>
        <w:t>.</w:t>
      </w:r>
    </w:p>
    <w:p w:rsidR="00C90489" w:rsidP="03057D95" w:rsidRDefault="00C90489" w14:paraId="59B39A74" w14:noSpellErr="1" w14:textId="51B36896">
      <w:pPr>
        <w:pStyle w:val="Normal"/>
        <w:ind w:firstLine="708"/>
        <w:jc w:val="both"/>
      </w:pPr>
      <w:r>
        <w:br/>
      </w:r>
      <w:r w:rsidRPr="56BC5269" w:rsidR="56BC5269">
        <w:rPr>
          <w:b w:val="1"/>
          <w:bCs w:val="1"/>
          <w:i w:val="1"/>
          <w:iCs w:val="1"/>
          <w:sz w:val="24"/>
          <w:szCs w:val="24"/>
        </w:rPr>
        <w:t>Analiza problem</w:t>
      </w:r>
      <w:r w:rsidRPr="56BC5269" w:rsidR="56BC5269">
        <w:rPr>
          <w:b w:val="1"/>
          <w:bCs w:val="1"/>
          <w:i w:val="1"/>
          <w:iCs w:val="1"/>
          <w:sz w:val="24"/>
          <w:szCs w:val="24"/>
        </w:rPr>
        <w:t>u</w:t>
      </w:r>
      <w:r w:rsidRPr="56BC5269" w:rsidR="56BC5269">
        <w:rPr>
          <w:b w:val="1"/>
          <w:bCs w:val="1"/>
          <w:i w:val="1"/>
          <w:iCs w:val="1"/>
          <w:sz w:val="24"/>
          <w:szCs w:val="24"/>
        </w:rPr>
        <w:t>:</w:t>
      </w:r>
    </w:p>
    <w:p w:rsidR="7D066AE4" w:rsidP="7D066AE4" w:rsidRDefault="7D066AE4" w14:paraId="599EAA06" w14:textId="3CCF7572">
      <w:pPr>
        <w:pStyle w:val="Normal"/>
        <w:ind w:firstLine="708"/>
        <w:jc w:val="both"/>
      </w:pPr>
      <w:r w:rsidRPr="7D066AE4" w:rsidR="7D066AE4">
        <w:rPr>
          <w:rFonts w:ascii="Calibri" w:hAnsi="Calibri" w:eastAsia="Calibri" w:cs="Calibri"/>
          <w:color w:val="000000" w:themeColor="text1" w:themeTint="FF" w:themeShade="FF"/>
          <w:sz w:val="22"/>
          <w:szCs w:val="22"/>
        </w:rPr>
        <w:t xml:space="preserve">Wybrany przez nas temat wiąże się z dużą liczbą problemów, które będzie trzeba rozwiązać w trakcie tworzenia projektu. Pierwszym z nich jest odpowiednie przetworzenie danych wejściowych – tutaj będzie trzeba zająć się oddzieleniem samochodów od otoczenia, żeby skupić się na obiektach, które nas interesują. Ponadto istotnym kłopotem jest nakładanie się pojazdów w związku z ich licznymi wystąpieniami na zdjęciach, jak i ich różne typy samochodów (osobowe, ciężarowe, z przyczepami itd.), co może negatywnie wpływać na podanie poprawnego wyniku. Problemem może być również kwestia perspektywy (przy metodzie sliding window), jak i oświetlenia szukanych przez nas środków transportu. Wiązać się to będzie z licznymi uproszczeniami w modelu wzorcowym tego projektu. Uproszczenia najprawdopodobniej będą się wiązać nie tylko z grafiką, ale i budową samej sieci neuronowej. Tutaj istotnym problemem będzie również dobranie odpowiedniej funkcji oceniającej (kryterium), dla wcześniej spreparowanych danych wejściowych, jak i przygotowanie odpowiednio dużego zbioru uczącego, aby można było zwrócić wiarygodne wyniki. </w:t>
      </w:r>
    </w:p>
    <w:p w:rsidR="00C90489" w:rsidP="3A1673DE" w:rsidRDefault="00C90489" w14:paraId="0F389DB2" w14:textId="28D6FDD0">
      <w:pPr>
        <w:pStyle w:val="Normal"/>
        <w:ind w:firstLine="708"/>
        <w:jc w:val="both"/>
      </w:pPr>
      <w:r w:rsidRPr="3A1673DE" w:rsidR="3A1673DE">
        <w:rPr>
          <w:rFonts w:ascii="Calibri" w:hAnsi="Calibri" w:eastAsia="Calibri" w:cs="Calibri"/>
          <w:color w:val="262626" w:themeColor="text1" w:themeTint="D9" w:themeShade="FF"/>
          <w:sz w:val="22"/>
          <w:szCs w:val="22"/>
        </w:rPr>
        <w:t xml:space="preserve">Dokładna realizacja zadania </w:t>
      </w:r>
      <w:r w:rsidRPr="3A1673DE" w:rsidR="3A1673DE">
        <w:rPr>
          <w:rFonts w:ascii="Calibri" w:hAnsi="Calibri" w:eastAsia="Calibri" w:cs="Calibri"/>
          <w:color w:val="262626" w:themeColor="text1" w:themeTint="D9" w:themeShade="FF"/>
          <w:sz w:val="22"/>
          <w:szCs w:val="22"/>
        </w:rPr>
        <w:t xml:space="preserve"> zależy od przyjętej metody i ewentualnych uproszczeń związanych z ww. problemami i nie może być jednoznacznie określona na tak wczesnym etapie projektu. Kwestie związane ze wstępnym przetwarzaniem obrazu najprawdopodobniej wiązać się będą z wykorzystaniem biblioteki OpenCV. Dane wejściowe </w:t>
      </w:r>
      <w:r w:rsidRPr="3A1673DE" w:rsidR="3A1673DE">
        <w:rPr>
          <w:rFonts w:ascii="Calibri" w:hAnsi="Calibri" w:eastAsia="Calibri" w:cs="Calibri"/>
          <w:color w:val="262626" w:themeColor="text1" w:themeTint="D9" w:themeShade="FF"/>
          <w:sz w:val="22"/>
          <w:szCs w:val="22"/>
        </w:rPr>
        <w:t xml:space="preserve">przypuszczalnie </w:t>
      </w:r>
      <w:r w:rsidRPr="3A1673DE" w:rsidR="3A1673DE">
        <w:rPr>
          <w:rFonts w:ascii="Calibri" w:hAnsi="Calibri" w:eastAsia="Calibri" w:cs="Calibri"/>
          <w:color w:val="262626" w:themeColor="text1" w:themeTint="D9" w:themeShade="FF"/>
          <w:sz w:val="22"/>
          <w:szCs w:val="22"/>
        </w:rPr>
        <w:t xml:space="preserve">będą </w:t>
      </w:r>
      <w:r w:rsidRPr="3A1673DE" w:rsidR="3A1673DE">
        <w:rPr>
          <w:rFonts w:ascii="Calibri" w:hAnsi="Calibri" w:eastAsia="Calibri" w:cs="Calibri"/>
          <w:color w:val="262626" w:themeColor="text1" w:themeTint="D9" w:themeShade="FF"/>
          <w:sz w:val="22"/>
          <w:szCs w:val="22"/>
        </w:rPr>
        <w:t>również</w:t>
      </w:r>
      <w:r w:rsidRPr="3A1673DE" w:rsidR="3A1673DE">
        <w:rPr>
          <w:rFonts w:ascii="Calibri" w:hAnsi="Calibri" w:eastAsia="Calibri" w:cs="Calibri"/>
          <w:color w:val="262626" w:themeColor="text1" w:themeTint="D9" w:themeShade="FF"/>
          <w:sz w:val="22"/>
          <w:szCs w:val="22"/>
        </w:rPr>
        <w:t xml:space="preserve"> </w:t>
      </w:r>
      <w:r w:rsidRPr="3A1673DE" w:rsidR="3A1673DE">
        <w:rPr>
          <w:rFonts w:ascii="Calibri" w:hAnsi="Calibri" w:eastAsia="Calibri" w:cs="Calibri"/>
          <w:color w:val="262626" w:themeColor="text1" w:themeTint="D9" w:themeShade="FF"/>
          <w:sz w:val="22"/>
          <w:szCs w:val="22"/>
        </w:rPr>
        <w:t xml:space="preserve">związane z dużymi uproszczeniami, jak np. mniejsze zagęszczenie drogi przy odpowiednim oświetleniu. Jeśli chodzi o samą budowę sieci neuronowej, istnieje biblioteka FANN (ang. Fast Artificial Neural Network), która również może nam pomóc przy pracy nad rozwiązaniem postawionych sobie problemów. Ponadto istotną pomocą będą istniejące już rozwiązania, które są opisane poniżej. </w:t>
      </w:r>
      <w:r w:rsidRPr="3A1673DE" w:rsidR="3A1673DE">
        <w:rPr>
          <w:rFonts w:ascii="Calibri" w:hAnsi="Calibri" w:eastAsia="Calibri" w:cs="Calibri"/>
          <w:color w:val="262626" w:themeColor="text1" w:themeTint="D9" w:themeShade="FF"/>
          <w:sz w:val="22"/>
          <w:szCs w:val="22"/>
        </w:rPr>
        <w:t xml:space="preserve"> </w:t>
      </w:r>
    </w:p>
    <w:p w:rsidR="00C90489" w:rsidRDefault="00C90489" w14:paraId="60DBC28B" w14:noSpellErr="1" w14:textId="7A36CD03">
      <w:r w:rsidRPr="03057D95" w:rsidR="03057D95">
        <w:rPr>
          <w:rFonts w:ascii="Calibri" w:hAnsi="Calibri" w:eastAsia="Calibri" w:cs="Calibri"/>
          <w:i w:val="1"/>
          <w:iCs w:val="1"/>
          <w:sz w:val="24"/>
          <w:szCs w:val="24"/>
        </w:rPr>
        <w:t xml:space="preserve"> </w:t>
      </w:r>
      <w:r w:rsidRPr="03057D95" w:rsidR="03057D95">
        <w:rPr>
          <w:rFonts w:ascii="Calibri" w:hAnsi="Calibri" w:eastAsia="Calibri" w:cs="Calibri"/>
          <w:b w:val="1"/>
          <w:bCs w:val="1"/>
          <w:i w:val="1"/>
          <w:iCs w:val="1"/>
          <w:sz w:val="24"/>
          <w:szCs w:val="24"/>
        </w:rPr>
        <w:t>Analiza istniejących rozwiązań:</w:t>
      </w:r>
    </w:p>
    <w:p w:rsidR="00C90489" w:rsidP="03057D95" w:rsidRDefault="00C90489" w14:paraId="11B79832" w14:textId="5193B886">
      <w:pPr>
        <w:pStyle w:val="Heading1"/>
        <w:numPr>
          <w:ilvl w:val="0"/>
          <w:numId w:val="2"/>
        </w:numPr>
        <w:rPr>
          <w:rFonts w:ascii="Calibri Light" w:hAnsi="Calibri Light" w:eastAsia="Calibri Light" w:cs="Calibri Light" w:asciiTheme="majorAscii" w:hAnsiTheme="majorAscii" w:eastAsiaTheme="majorAscii" w:cstheme="majorAscii"/>
          <w:color w:val="auto"/>
          <w:sz w:val="22"/>
          <w:szCs w:val="22"/>
        </w:rPr>
      </w:pPr>
      <w:r w:rsidRPr="03057D95" w:rsidR="03057D95">
        <w:rPr>
          <w:b w:val="1"/>
          <w:bCs w:val="1"/>
          <w:color w:val="auto"/>
          <w:sz w:val="22"/>
          <w:szCs w:val="22"/>
        </w:rPr>
        <w:t xml:space="preserve"> </w:t>
      </w:r>
      <w:r w:rsidRPr="03057D95" w:rsidR="03057D95">
        <w:rPr>
          <w:rFonts w:ascii="Calibri" w:hAnsi="Calibri" w:eastAsia="Calibri" w:cs="Calibri" w:asciiTheme="minorAscii" w:hAnsiTheme="minorAscii" w:eastAsiaTheme="minorAscii" w:cstheme="minorAscii"/>
          <w:b w:val="0"/>
          <w:bCs w:val="0"/>
          <w:color w:val="auto"/>
          <w:sz w:val="22"/>
          <w:szCs w:val="22"/>
          <w:u w:val="single"/>
        </w:rPr>
        <w:t>Multi-Net for Object Detection (MNOD)</w:t>
      </w:r>
      <w:r w:rsidRPr="03057D95" w:rsidR="03057D95">
        <w:rPr>
          <w:rFonts w:ascii="Calibri" w:hAnsi="Calibri" w:eastAsia="Calibri" w:cs="Calibri" w:asciiTheme="minorAscii" w:hAnsiTheme="minorAscii" w:eastAsiaTheme="minorAscii" w:cstheme="minorAscii"/>
          <w:b w:val="0"/>
          <w:bCs w:val="0"/>
          <w:color w:val="auto"/>
          <w:sz w:val="22"/>
          <w:szCs w:val="22"/>
          <w:u w:val="single"/>
        </w:rPr>
        <w:t>:</w:t>
      </w:r>
    </w:p>
    <w:p w:rsidR="00C90489" w:rsidP="220D8472" w:rsidRDefault="00C90489" w14:noSpellErr="1" w14:paraId="4C89A00D" w14:textId="191A9390">
      <w:pPr>
        <w:pStyle w:val="Normal"/>
        <w:spacing w:after="0" w:afterAutospacing="off" w:line="240" w:lineRule="auto"/>
        <w:ind w:right="1134"/>
      </w:pPr>
    </w:p>
    <w:p w:rsidR="3A1673DE" w:rsidRDefault="3A1673DE" w14:noSpellErr="1" w14:paraId="20D762CD" w14:textId="368D2DAF">
      <w:r w:rsidRPr="3A1673DE" w:rsidR="3A1673DE">
        <w:rPr>
          <w:rFonts w:ascii="Calibri" w:hAnsi="Calibri" w:eastAsia="Calibri" w:cs="Calibri"/>
          <w:color w:val="000000" w:themeColor="text1" w:themeTint="FF" w:themeShade="FF"/>
          <w:sz w:val="22"/>
          <w:szCs w:val="22"/>
        </w:rPr>
        <w:t xml:space="preserve">Metoda została opisana tutaj: </w:t>
      </w:r>
      <w:hyperlink r:id="Rdb5cef81f5544d12">
        <w:r w:rsidRPr="3A1673DE" w:rsidR="3A1673DE">
          <w:rPr>
            <w:rStyle w:val="Hyperlink"/>
            <w:rFonts w:ascii="Calibri" w:hAnsi="Calibri" w:eastAsia="Calibri" w:cs="Calibri"/>
            <w:sz w:val="22"/>
            <w:szCs w:val="22"/>
          </w:rPr>
          <w:t>http://www.academia.edu/1272586/Learning_Object_Detection_using_Multiple_Neural_Networks</w:t>
        </w:r>
      </w:hyperlink>
    </w:p>
    <w:p w:rsidR="3A1673DE" w:rsidP="3A1673DE" w:rsidRDefault="3A1673DE" w14:noSpellErr="1" w14:paraId="41C3C433" w14:textId="3FB35ACA">
      <w:pPr>
        <w:pStyle w:val="Normal"/>
        <w:spacing w:after="0" w:afterAutospacing="off"/>
        <w:ind w:right="1134"/>
      </w:pPr>
    </w:p>
    <w:p w:rsidR="220D8472" w:rsidP="7D066AE4" w:rsidRDefault="220D8472" w14:paraId="49FCF1B9" w14:textId="16B2A17A">
      <w:pPr>
        <w:pStyle w:val="Normal"/>
        <w:ind w:firstLine="708"/>
        <w:jc w:val="both"/>
      </w:pPr>
      <w:r w:rsidRPr="7D066AE4" w:rsidR="7D066AE4">
        <w:rPr>
          <w:rFonts w:ascii="Calibri" w:hAnsi="Calibri" w:eastAsia="Calibri" w:cs="Calibri"/>
          <w:color w:val="000000" w:themeColor="text1" w:themeTint="FF" w:themeShade="FF"/>
          <w:sz w:val="22"/>
          <w:szCs w:val="22"/>
        </w:rPr>
        <w:t>MNOD o</w:t>
      </w:r>
      <w:r w:rsidRPr="7D066AE4" w:rsidR="7D066AE4">
        <w:rPr>
          <w:rFonts w:ascii="Calibri" w:hAnsi="Calibri" w:eastAsia="Calibri" w:cs="Calibri"/>
          <w:color w:val="000000" w:themeColor="text1" w:themeTint="FF" w:themeShade="FF"/>
          <w:sz w:val="22"/>
          <w:szCs w:val="22"/>
        </w:rPr>
        <w:t>dnosi się</w:t>
      </w:r>
      <w:r w:rsidRPr="7D066AE4" w:rsidR="7D066AE4">
        <w:rPr>
          <w:rFonts w:ascii="Calibri" w:hAnsi="Calibri" w:eastAsia="Calibri" w:cs="Calibri"/>
          <w:color w:val="000000" w:themeColor="text1" w:themeTint="FF" w:themeShade="FF"/>
          <w:sz w:val="22"/>
          <w:szCs w:val="22"/>
        </w:rPr>
        <w:t xml:space="preserve"> </w:t>
      </w:r>
      <w:r w:rsidRPr="7D066AE4" w:rsidR="7D066AE4">
        <w:rPr>
          <w:rFonts w:ascii="Calibri" w:hAnsi="Calibri" w:eastAsia="Calibri" w:cs="Calibri"/>
          <w:color w:val="000000" w:themeColor="text1" w:themeTint="FF" w:themeShade="FF"/>
          <w:sz w:val="22"/>
          <w:szCs w:val="22"/>
        </w:rPr>
        <w:t xml:space="preserve">do różnych obiektów, nie tylko samochodów. Multi-net to </w:t>
      </w:r>
      <w:r w:rsidRPr="7D066AE4" w:rsidR="7D066AE4">
        <w:rPr>
          <w:rFonts w:ascii="Calibri" w:hAnsi="Calibri" w:eastAsia="Calibri" w:cs="Calibri"/>
          <w:color w:val="000000" w:themeColor="text1" w:themeTint="FF" w:themeShade="FF"/>
          <w:sz w:val="22"/>
          <w:szCs w:val="22"/>
        </w:rPr>
        <w:t xml:space="preserve">multisieć - sieć sieci </w:t>
      </w:r>
      <w:r w:rsidRPr="7D066AE4" w:rsidR="7D066AE4">
        <w:rPr>
          <w:rFonts w:ascii="Calibri" w:hAnsi="Calibri" w:eastAsia="Calibri" w:cs="Calibri"/>
          <w:color w:val="000000" w:themeColor="text1" w:themeTint="FF" w:themeShade="FF"/>
          <w:sz w:val="22"/>
          <w:szCs w:val="22"/>
        </w:rPr>
        <w:t xml:space="preserve">neuronowych, z których każda jest konfigurowana i uczona osobno. Analiza tej metody pozwoliła </w:t>
      </w:r>
      <w:r w:rsidRPr="7D066AE4" w:rsidR="7D066AE4">
        <w:rPr>
          <w:rFonts w:ascii="Calibri" w:hAnsi="Calibri" w:eastAsia="Calibri" w:cs="Calibri"/>
          <w:color w:val="000000" w:themeColor="text1" w:themeTint="FF" w:themeShade="FF"/>
          <w:sz w:val="22"/>
          <w:szCs w:val="22"/>
        </w:rPr>
        <w:t xml:space="preserve">stwierdzić, że jest ona lepsza w przypadkach zmian perspektywy oraz, gdy jakiś obiekt pojawia się na </w:t>
      </w:r>
      <w:r w:rsidRPr="7D066AE4" w:rsidR="7D066AE4">
        <w:rPr>
          <w:rFonts w:ascii="Calibri" w:hAnsi="Calibri" w:eastAsia="Calibri" w:cs="Calibri"/>
          <w:color w:val="000000" w:themeColor="text1" w:themeTint="FF" w:themeShade="FF"/>
          <w:sz w:val="22"/>
          <w:szCs w:val="22"/>
        </w:rPr>
        <w:t>zdjęciach w różnym położeniu (od tyłu, od boku itp.).</w:t>
      </w:r>
      <w:r w:rsidRPr="7D066AE4" w:rsidR="7D066AE4">
        <w:rPr>
          <w:rFonts w:ascii="Calibri" w:hAnsi="Calibri" w:eastAsia="Calibri" w:cs="Calibri"/>
          <w:color w:val="000000" w:themeColor="text1" w:themeTint="FF" w:themeShade="FF"/>
          <w:sz w:val="22"/>
          <w:szCs w:val="22"/>
        </w:rPr>
        <w:t xml:space="preserve"> Informacje podawane na wejście każdej sieci pochodzą bezpośrednio z obrazu lub z wyjść inny sieci. Oczywiście</w:t>
      </w:r>
      <w:r w:rsidRPr="7D066AE4" w:rsidR="7D066AE4">
        <w:rPr>
          <w:rFonts w:ascii="Calibri" w:hAnsi="Calibri" w:eastAsia="Calibri" w:cs="Calibri"/>
          <w:color w:val="000000" w:themeColor="text1" w:themeTint="FF" w:themeShade="FF"/>
          <w:sz w:val="22"/>
          <w:szCs w:val="22"/>
        </w:rPr>
        <w:t xml:space="preserve">, aby wytrenować sieć, musimy najpierw zrobić to z sieciami-dziećmi.  W tej metodzie, gdy </w:t>
      </w:r>
      <w:r w:rsidRPr="7D066AE4" w:rsidR="7D066AE4">
        <w:rPr>
          <w:rFonts w:ascii="Calibri" w:hAnsi="Calibri" w:eastAsia="Calibri" w:cs="Calibri"/>
          <w:color w:val="000000" w:themeColor="text1" w:themeTint="FF" w:themeShade="FF"/>
          <w:sz w:val="22"/>
          <w:szCs w:val="22"/>
        </w:rPr>
        <w:t>chcemy przeanalizować jeden obraz, poddajemy go różnym</w:t>
      </w:r>
      <w:r w:rsidRPr="7D066AE4" w:rsidR="7D066AE4">
        <w:rPr>
          <w:rFonts w:ascii="Calibri" w:hAnsi="Calibri" w:eastAsia="Calibri" w:cs="Calibri"/>
          <w:color w:val="000000" w:themeColor="text1" w:themeTint="FF" w:themeShade="FF"/>
          <w:sz w:val="22"/>
          <w:szCs w:val="22"/>
        </w:rPr>
        <w:t xml:space="preserve"> operacjom podkreślającym jego pewne istotne </w:t>
      </w:r>
      <w:r w:rsidRPr="7D066AE4" w:rsidR="7D066AE4">
        <w:rPr>
          <w:rFonts w:ascii="Calibri" w:hAnsi="Calibri" w:eastAsia="Calibri" w:cs="Calibri"/>
          <w:color w:val="000000" w:themeColor="text1" w:themeTint="FF" w:themeShade="FF"/>
          <w:sz w:val="22"/>
          <w:szCs w:val="22"/>
        </w:rPr>
        <w:t xml:space="preserve">cechy, na przykład poprzez zmianę nasycenia, odcieni, jasności czy zastosowaniu różnych filtrów, przez </w:t>
      </w:r>
      <w:r w:rsidRPr="7D066AE4" w:rsidR="7D066AE4">
        <w:rPr>
          <w:rFonts w:ascii="Calibri" w:hAnsi="Calibri" w:eastAsia="Calibri" w:cs="Calibri"/>
          <w:color w:val="000000" w:themeColor="text1" w:themeTint="FF" w:themeShade="FF"/>
          <w:sz w:val="22"/>
          <w:szCs w:val="22"/>
        </w:rPr>
        <w:t xml:space="preserve">co powstaje wiele różnych obrazów, tworzących później wejścia różnych (często kilku) węzłów multisieci. </w:t>
      </w:r>
      <w:r w:rsidRPr="7D066AE4" w:rsidR="7D066AE4">
        <w:rPr>
          <w:rFonts w:ascii="Calibri" w:hAnsi="Calibri" w:eastAsia="Calibri" w:cs="Calibri"/>
          <w:color w:val="000000" w:themeColor="text1" w:themeTint="FF" w:themeShade="FF"/>
          <w:sz w:val="22"/>
          <w:szCs w:val="22"/>
        </w:rPr>
        <w:t xml:space="preserve">Rozmiar wejściowego obrazka jest ustalany taki sam dla każdej sieci. Obraz jest odpowiednio skalowany, </w:t>
      </w:r>
      <w:r w:rsidRPr="7D066AE4" w:rsidR="7D066AE4">
        <w:rPr>
          <w:rFonts w:ascii="Calibri" w:hAnsi="Calibri" w:eastAsia="Calibri" w:cs="Calibri"/>
          <w:color w:val="000000" w:themeColor="text1" w:themeTint="FF" w:themeShade="FF"/>
          <w:sz w:val="22"/>
          <w:szCs w:val="22"/>
        </w:rPr>
        <w:t xml:space="preserve">wykorzystuje się też tzw. sliding window - okienko przesuwające się po obrazie. </w:t>
      </w:r>
      <w:r w:rsidRPr="7D066AE4" w:rsidR="7D066AE4">
        <w:rPr>
          <w:rFonts w:ascii="Calibri" w:hAnsi="Calibri" w:eastAsia="Calibri" w:cs="Calibri"/>
          <w:color w:val="000000" w:themeColor="text1" w:themeTint="FF" w:themeShade="FF"/>
          <w:sz w:val="22"/>
          <w:szCs w:val="22"/>
        </w:rPr>
        <w:t xml:space="preserve">Zaletą MNOD jest to, że pozwala na podział problemu na podproblemy. Niestety ma też wadę - w przypadku </w:t>
      </w:r>
      <w:r w:rsidRPr="7D066AE4" w:rsidR="7D066AE4">
        <w:rPr>
          <w:rFonts w:ascii="Calibri" w:hAnsi="Calibri" w:eastAsia="Calibri" w:cs="Calibri"/>
          <w:color w:val="000000" w:themeColor="text1" w:themeTint="FF" w:themeShade="FF"/>
          <w:sz w:val="22"/>
          <w:szCs w:val="22"/>
        </w:rPr>
        <w:t>dużej różnicy w skali obiektu nie działa zbyt dobrze.</w:t>
      </w:r>
    </w:p>
    <w:p w:rsidR="00C90489" w:rsidP="03057D95" w:rsidRDefault="00C90489" w14:paraId="51F680A2" w14:textId="72074EE1">
      <w:pPr>
        <w:pStyle w:val="Heading1"/>
        <w:numPr>
          <w:ilvl w:val="0"/>
          <w:numId w:val="2"/>
        </w:numPr>
        <w:bidi w:val="0"/>
        <w:rPr>
          <w:rFonts w:ascii="Calibri" w:hAnsi="Calibri" w:eastAsia="Calibri" w:cs="Calibri" w:asciiTheme="minorAscii" w:hAnsiTheme="minorAscii" w:eastAsiaTheme="minorAscii" w:cstheme="minorAscii"/>
          <w:color w:val="auto"/>
          <w:sz w:val="24"/>
          <w:szCs w:val="24"/>
        </w:rPr>
      </w:pPr>
      <w:r w:rsidRPr="03057D95" w:rsidR="03057D95">
        <w:rPr>
          <w:rFonts w:ascii="Calibri" w:hAnsi="Calibri" w:eastAsia="Calibri" w:cs="Calibri" w:asciiTheme="minorAscii" w:hAnsiTheme="minorAscii" w:eastAsiaTheme="minorAscii" w:cstheme="minorAscii"/>
          <w:b w:val="0"/>
          <w:bCs w:val="0"/>
          <w:i w:val="0"/>
          <w:iCs w:val="0"/>
          <w:color w:val="auto"/>
          <w:sz w:val="24"/>
          <w:szCs w:val="24"/>
          <w:u w:val="single"/>
        </w:rPr>
        <w:t>Vehicle Detection, Tracking and Counting</w:t>
      </w:r>
      <w:r w:rsidRPr="03057D95" w:rsidR="03057D95">
        <w:rPr>
          <w:rFonts w:ascii="Calibri" w:hAnsi="Calibri" w:eastAsia="Calibri" w:cs="Calibri" w:asciiTheme="minorAscii" w:hAnsiTheme="minorAscii" w:eastAsiaTheme="minorAscii" w:cstheme="minorAscii"/>
          <w:b w:val="0"/>
          <w:bCs w:val="0"/>
          <w:i w:val="0"/>
          <w:iCs w:val="0"/>
          <w:color w:val="auto"/>
          <w:sz w:val="24"/>
          <w:szCs w:val="24"/>
          <w:u w:val="single"/>
        </w:rPr>
        <w:t>:</w:t>
      </w:r>
    </w:p>
    <w:p w:rsidR="00C90489" w:rsidP="03057D95" w:rsidRDefault="00C90489" w14:noSpellErr="1" w14:paraId="00C1A078" w14:textId="7A9A521B">
      <w:pPr>
        <w:pStyle w:val="Normal"/>
        <w:spacing w:after="0" w:afterAutospacing="off" w:line="240" w:lineRule="auto"/>
        <w:ind w:right="1134"/>
      </w:pPr>
    </w:p>
    <w:p w:rsidR="00C90489" w:rsidP="353BA013" w:rsidRDefault="00C90489" w14:noSpellErr="1" w14:paraId="2CC1F764" w14:textId="171BDA1E">
      <w:pPr>
        <w:pStyle w:val="Normal"/>
        <w:spacing w:after="0" w:afterAutospacing="off" w:line="240" w:lineRule="auto"/>
        <w:ind w:right="1134"/>
      </w:pPr>
      <w:r w:rsidRPr="353BA013" w:rsidR="353BA013">
        <w:rPr>
          <w:rFonts w:ascii="Calibri" w:hAnsi="Calibri" w:eastAsia="Calibri" w:cs="Calibri"/>
          <w:b w:val="0"/>
          <w:bCs w:val="0"/>
          <w:color w:val="000000" w:themeColor="text1" w:themeTint="FF" w:themeShade="FF"/>
          <w:sz w:val="22"/>
          <w:szCs w:val="22"/>
        </w:rPr>
        <w:t>Metoda została opisana tutaj:</w:t>
      </w:r>
    </w:p>
    <w:p w:rsidR="00C90489" w:rsidP="353BA013" w:rsidRDefault="00C90489" w14:paraId="79ACD0B0" w14:noSpellErr="1" w14:textId="42A3138B">
      <w:pPr>
        <w:pStyle w:val="Normal"/>
        <w:spacing w:after="0" w:afterAutospacing="off" w:line="240" w:lineRule="auto"/>
        <w:ind w:right="1134"/>
      </w:pPr>
      <w:hyperlink r:id="Rfaf1050e54ab4fb3">
        <w:r w:rsidRPr="353BA013" w:rsidR="353BA013">
          <w:rPr>
            <w:rStyle w:val="Hyperlink"/>
            <w:rFonts w:ascii="Calibri" w:hAnsi="Calibri" w:eastAsia="Calibri" w:cs="Calibri"/>
            <w:sz w:val="22"/>
            <w:szCs w:val="22"/>
          </w:rPr>
          <w:t>https://www.behance.net/gallery/Vehicle-Detection-Tracking-and-Counting/4057777</w:t>
        </w:r>
      </w:hyperlink>
    </w:p>
    <w:p w:rsidR="353BA013" w:rsidP="353BA013" w:rsidRDefault="353BA013" w14:noSpellErr="1" w14:paraId="5C2D0585" w14:textId="770708A2">
      <w:pPr>
        <w:pStyle w:val="Normal"/>
        <w:spacing w:after="0" w:afterAutospacing="off" w:line="240" w:lineRule="auto"/>
        <w:ind w:right="1134"/>
      </w:pPr>
    </w:p>
    <w:p w:rsidR="00C90489" w:rsidP="7D066AE4" w:rsidRDefault="00C90489" w14:paraId="5A39F503" w14:textId="628A72F5">
      <w:pPr>
        <w:pStyle w:val="Normal"/>
        <w:ind w:firstLine="708"/>
        <w:jc w:val="both"/>
      </w:pPr>
      <w:hyperlink r:id="Rc1436fafd6454e49">
        <w:r w:rsidRPr="7D066AE4" w:rsidR="7D066AE4">
          <w:rPr>
            <w:rStyle w:val="Hyperlink"/>
            <w:rFonts w:ascii="Calibri" w:hAnsi="Calibri" w:eastAsia="Calibri" w:cs="Calibri"/>
            <w:b w:val="0"/>
            <w:bCs w:val="0"/>
            <w:i w:val="0"/>
            <w:iCs w:val="0"/>
            <w:color w:val="000000" w:themeColor="text1" w:themeTint="FF" w:themeShade="FF"/>
            <w:sz w:val="22"/>
            <w:szCs w:val="22"/>
            <w:u w:val="none"/>
          </w:rPr>
          <w:t>Andrews Sobral</w:t>
        </w:r>
      </w:hyperlink>
      <w:r w:rsidRPr="7D066AE4" w:rsidR="7D066AE4">
        <w:rPr>
          <w:color w:val="000000" w:themeColor="text1" w:themeTint="FF" w:themeShade="FF"/>
        </w:rPr>
        <w:t>, autor tej metody zajął się również śledzeniem samochodów na filmach z kamerek, nas interesuje tylko wykrywanie i liczenie. W swoim projekcie wspomina on o dwóch metodach wykrywania obiektów. Pierwszą</w:t>
      </w:r>
      <w:r w:rsidRPr="7D066AE4" w:rsidR="7D066AE4">
        <w:rPr>
          <w:color w:val="000000" w:themeColor="text1" w:themeTint="FF" w:themeShade="FF"/>
        </w:rPr>
        <w:t xml:space="preserve"> jest Haar Cascade</w:t>
      </w:r>
      <w:r w:rsidRPr="7D066AE4" w:rsidR="7D066AE4">
        <w:rPr>
          <w:color w:val="000000" w:themeColor="text1" w:themeTint="FF" w:themeShade="FF"/>
        </w:rPr>
        <w:t>s a dokładniej Haar-like features z</w:t>
      </w:r>
      <w:r w:rsidRPr="7D066AE4" w:rsidR="7D066AE4">
        <w:rPr>
          <w:color w:val="000000" w:themeColor="text1" w:themeTint="FF" w:themeShade="FF"/>
        </w:rPr>
        <w:t xml:space="preserve"> </w:t>
      </w:r>
      <w:r w:rsidRPr="7D066AE4" w:rsidR="7D066AE4">
        <w:rPr>
          <w:color w:val="000000" w:themeColor="text1" w:themeTint="FF" w:themeShade="FF"/>
        </w:rPr>
        <w:t>wykorzystaniem Cascade Classifier. Polega ona na znajdywaniu na obrazie</w:t>
      </w:r>
      <w:r w:rsidRPr="7D066AE4" w:rsidR="7D066AE4">
        <w:rPr>
          <w:color w:val="000000" w:themeColor="text1" w:themeTint="FF" w:themeShade="FF"/>
        </w:rPr>
        <w:t xml:space="preserve"> kilku </w:t>
      </w:r>
      <w:r w:rsidRPr="7D066AE4" w:rsidR="7D066AE4">
        <w:rPr>
          <w:color w:val="000000" w:themeColor="text1" w:themeTint="FF" w:themeShade="FF"/>
        </w:rPr>
        <w:t>sąsiadujących</w:t>
      </w:r>
      <w:r w:rsidRPr="7D066AE4" w:rsidR="7D066AE4">
        <w:rPr>
          <w:color w:val="000000" w:themeColor="text1" w:themeTint="FF" w:themeShade="FF"/>
        </w:rPr>
        <w:t>, prostokątnych</w:t>
      </w:r>
      <w:r w:rsidRPr="7D066AE4" w:rsidR="7D066AE4">
        <w:rPr>
          <w:color w:val="000000" w:themeColor="text1" w:themeTint="FF" w:themeShade="FF"/>
        </w:rPr>
        <w:t xml:space="preserve"> </w:t>
      </w:r>
      <w:r w:rsidRPr="7D066AE4" w:rsidR="7D066AE4">
        <w:rPr>
          <w:color w:val="000000" w:themeColor="text1" w:themeTint="FF" w:themeShade="FF"/>
        </w:rPr>
        <w:t>obszarów, których różnice sum</w:t>
      </w:r>
      <w:r w:rsidRPr="7D066AE4" w:rsidR="7D066AE4">
        <w:rPr>
          <w:color w:val="000000" w:themeColor="text1" w:themeTint="FF" w:themeShade="FF"/>
        </w:rPr>
        <w:t xml:space="preserve"> jasnoś</w:t>
      </w:r>
      <w:r w:rsidRPr="7D066AE4" w:rsidR="7D066AE4">
        <w:rPr>
          <w:color w:val="000000" w:themeColor="text1" w:themeTint="FF" w:themeShade="FF"/>
        </w:rPr>
        <w:t>ci wszystkich pikseli spełniają pewne</w:t>
      </w:r>
      <w:r w:rsidRPr="7D066AE4" w:rsidR="7D066AE4">
        <w:rPr>
          <w:color w:val="000000" w:themeColor="text1" w:themeTint="FF" w:themeShade="FF"/>
        </w:rPr>
        <w:t xml:space="preserve"> warunki</w:t>
      </w:r>
      <w:r w:rsidRPr="7D066AE4" w:rsidR="7D066AE4">
        <w:rPr>
          <w:color w:val="000000" w:themeColor="text1" w:themeTint="FF" w:themeShade="FF"/>
        </w:rPr>
        <w:t>.  Metoda ta wymaga uczenia klasyfikatora. Andrews So</w:t>
      </w:r>
      <w:r w:rsidRPr="7D066AE4" w:rsidR="7D066AE4">
        <w:rPr>
          <w:color w:val="000000" w:themeColor="text1" w:themeTint="FF" w:themeShade="FF"/>
        </w:rPr>
        <w:t>bel korzysta z gotowej implementacji klasyfikatora OpenCV. Drugim sposobem wykrywania obiektów jest Background Substraction.  W tej metodzie potrzebne</w:t>
      </w:r>
      <w:r w:rsidRPr="7D066AE4" w:rsidR="7D066AE4">
        <w:rPr>
          <w:color w:val="000000" w:themeColor="text1" w:themeTint="FF" w:themeShade="FF"/>
        </w:rPr>
        <w:t xml:space="preserve"> są sekwencje ramek</w:t>
      </w:r>
      <w:r w:rsidRPr="7D066AE4" w:rsidR="7D066AE4">
        <w:rPr>
          <w:color w:val="000000" w:themeColor="text1" w:themeTint="FF" w:themeShade="FF"/>
        </w:rPr>
        <w:t xml:space="preserve"> filmu lub </w:t>
      </w:r>
      <w:r w:rsidRPr="7D066AE4" w:rsidR="7D066AE4">
        <w:rPr>
          <w:color w:val="000000" w:themeColor="text1" w:themeTint="FF" w:themeShade="FF"/>
        </w:rPr>
        <w:t xml:space="preserve">zdjęć. </w:t>
      </w:r>
      <w:r w:rsidRPr="7D066AE4" w:rsidR="7D066AE4">
        <w:rPr>
          <w:color w:val="000000" w:themeColor="text1" w:themeTint="FF" w:themeShade="FF"/>
        </w:rPr>
        <w:t xml:space="preserve"> S</w:t>
      </w:r>
      <w:r w:rsidRPr="7D066AE4" w:rsidR="7D066AE4">
        <w:rPr>
          <w:color w:val="000000" w:themeColor="text1" w:themeTint="FF" w:themeShade="FF"/>
        </w:rPr>
        <w:t>ą na nich wykonywane pewne operacje a póź</w:t>
      </w:r>
      <w:r w:rsidRPr="7D066AE4" w:rsidR="7D066AE4">
        <w:rPr>
          <w:color w:val="000000" w:themeColor="text1" w:themeTint="FF" w:themeShade="FF"/>
        </w:rPr>
        <w:t xml:space="preserve">niej od każdej ramki </w:t>
      </w:r>
      <w:r w:rsidRPr="7D066AE4" w:rsidR="7D066AE4">
        <w:rPr>
          <w:color w:val="000000" w:themeColor="text1" w:themeTint="FF" w:themeShade="FF"/>
        </w:rPr>
        <w:t>jest odejmowane</w:t>
      </w:r>
      <w:r w:rsidRPr="7D066AE4" w:rsidR="7D066AE4">
        <w:rPr>
          <w:color w:val="000000" w:themeColor="text1" w:themeTint="FF" w:themeShade="FF"/>
        </w:rPr>
        <w:t xml:space="preserve"> tło, wyznaczane na podstawie wszystkich ramek</w:t>
      </w:r>
      <w:r w:rsidRPr="7D066AE4" w:rsidR="7D066AE4">
        <w:rPr>
          <w:color w:val="000000" w:themeColor="text1" w:themeTint="FF" w:themeShade="FF"/>
        </w:rPr>
        <w:t xml:space="preserve">. </w:t>
      </w:r>
      <w:r w:rsidRPr="7D066AE4" w:rsidR="7D066AE4">
        <w:rPr>
          <w:color w:val="000000" w:themeColor="text1" w:themeTint="FF" w:themeShade="FF"/>
        </w:rPr>
        <w:t>Autor metody sam korzysta tu z biblioteki st</w:t>
      </w:r>
      <w:r w:rsidRPr="7D066AE4" w:rsidR="7D066AE4">
        <w:rPr>
          <w:color w:val="000000" w:themeColor="text1" w:themeTint="FF" w:themeShade="FF"/>
        </w:rPr>
        <w:t>worzonej przez siebie, ale w OpenCV również jest dostępne narzędzie odejmowania tła.</w:t>
      </w:r>
      <w:r w:rsidRPr="7D066AE4" w:rsidR="7D066AE4">
        <w:rPr>
          <w:color w:val="000000" w:themeColor="text1" w:themeTint="FF" w:themeShade="FF"/>
        </w:rPr>
        <w:t xml:space="preserve"> </w:t>
      </w:r>
      <w:r w:rsidRPr="7D066AE4" w:rsidR="7D066AE4">
        <w:rPr>
          <w:color w:val="000000" w:themeColor="text1" w:themeTint="FF" w:themeShade="FF"/>
        </w:rPr>
        <w:t xml:space="preserve">Ten sposób nieco lepiej się sprawdza niż </w:t>
      </w:r>
      <w:r w:rsidRPr="7D066AE4" w:rsidR="7D066AE4">
        <w:rPr>
          <w:color w:val="000000" w:themeColor="text1" w:themeTint="FF" w:themeShade="FF"/>
        </w:rPr>
        <w:t>Haar Cascades, ale przy obu z nich pojawiają się problemy w przypadku duż</w:t>
      </w:r>
      <w:r w:rsidRPr="7D066AE4" w:rsidR="7D066AE4">
        <w:rPr>
          <w:color w:val="000000" w:themeColor="text1" w:themeTint="FF" w:themeShade="FF"/>
        </w:rPr>
        <w:t xml:space="preserve">ej liczby samochodów obok siebie, np. gdy jest  </w:t>
      </w:r>
      <w:r w:rsidRPr="7D066AE4" w:rsidR="7D066AE4">
        <w:rPr>
          <w:color w:val="000000" w:themeColor="text1" w:themeTint="FF" w:themeShade="FF"/>
        </w:rPr>
        <w:t>kor</w:t>
      </w:r>
      <w:r w:rsidRPr="7D066AE4" w:rsidR="7D066AE4">
        <w:rPr>
          <w:color w:val="000000" w:themeColor="text1" w:themeTint="FF" w:themeShade="FF"/>
        </w:rPr>
        <w:t>ek</w:t>
      </w:r>
      <w:r w:rsidRPr="7D066AE4" w:rsidR="7D066AE4">
        <w:rPr>
          <w:color w:val="000000" w:themeColor="text1" w:themeTint="FF" w:themeShade="FF"/>
        </w:rPr>
        <w:t>.</w:t>
      </w:r>
      <w:r>
        <w:br/>
      </w:r>
      <w:r>
        <w:br/>
      </w:r>
      <w:r w:rsidR="7D066AE4">
        <w:rPr/>
        <w:t>Inne prace:</w:t>
      </w:r>
    </w:p>
    <w:p w:rsidR="076648B6" w:rsidP="076648B6" w:rsidRDefault="076648B6" w14:paraId="5E872B6F" w14:textId="248BB648">
      <w:pPr>
        <w:pStyle w:val="Normal"/>
      </w:pPr>
      <w:r w:rsidR="248BB648">
        <w:rPr/>
        <w:t xml:space="preserve">- </w:t>
      </w:r>
      <w:hyperlink r:id="Rfb5974037bab4b2f">
        <w:r w:rsidRPr="248BB648" w:rsidR="248BB648">
          <w:rPr>
            <w:rStyle w:val="Hyperlink"/>
            <w:rFonts w:ascii="Calibri" w:hAnsi="Calibri" w:eastAsia="Calibri" w:cs="Calibri"/>
            <w:sz w:val="22"/>
            <w:szCs w:val="22"/>
          </w:rPr>
          <w:t>https://cseweb.ucsd.edu/classes/fa05/cse252c/dlagnekov_belongie.pdf</w:t>
        </w:r>
      </w:hyperlink>
      <w:r w:rsidR="248BB648">
        <w:rPr/>
        <w:t xml:space="preserve">  (jednak tu </w:t>
      </w:r>
      <w:r w:rsidR="248BB648">
        <w:rPr/>
        <w:t>autor</w:t>
      </w:r>
      <w:r w:rsidR="248BB648">
        <w:rPr/>
        <w:t xml:space="preserve"> </w:t>
      </w:r>
      <w:r w:rsidR="248BB648">
        <w:rPr/>
        <w:t xml:space="preserve">skupia się </w:t>
      </w:r>
      <w:r w:rsidR="248BB648">
        <w:rPr/>
        <w:t xml:space="preserve">bardziej </w:t>
      </w:r>
      <w:r w:rsidR="248BB648">
        <w:rPr/>
        <w:t>na rozpoznawaniu konkretnych marek</w:t>
      </w:r>
      <w:r w:rsidR="248BB648">
        <w:rPr/>
        <w:t xml:space="preserve"> aut)</w:t>
      </w:r>
    </w:p>
    <w:p w:rsidR="248BB648" w:rsidP="248BB648" w:rsidRDefault="248BB648" w14:paraId="54938063" w14:textId="430F90F6">
      <w:pPr>
        <w:pStyle w:val="Normal"/>
      </w:pPr>
    </w:p>
    <w:p w:rsidR="248BB648" w:rsidRDefault="248BB648" w14:noSpellErr="1" w14:paraId="594C44A7" w14:textId="684BB859">
      <w:r w:rsidRPr="248BB648" w:rsidR="248BB648">
        <w:rPr>
          <w:rFonts w:ascii="Calibri" w:hAnsi="Calibri" w:eastAsia="Calibri" w:cs="Calibri"/>
          <w:b w:val="1"/>
          <w:bCs w:val="1"/>
          <w:i w:val="1"/>
          <w:iCs w:val="1"/>
          <w:sz w:val="36"/>
          <w:szCs w:val="36"/>
        </w:rPr>
        <w:t>Koncepcje rozwiązania problemu:</w:t>
      </w:r>
    </w:p>
    <w:p w:rsidR="248BB648" w:rsidRDefault="248BB648" w14:paraId="18765415" w14:textId="08342A30">
      <w:r w:rsidRPr="248BB648" w:rsidR="248BB648">
        <w:rPr>
          <w:rFonts w:ascii="Calibri" w:hAnsi="Calibri" w:eastAsia="Calibri" w:cs="Calibri"/>
          <w:b w:val="1"/>
          <w:bCs w:val="1"/>
          <w:i w:val="1"/>
          <w:iCs w:val="1"/>
          <w:sz w:val="22"/>
          <w:szCs w:val="22"/>
        </w:rPr>
        <w:t xml:space="preserve"> </w:t>
      </w:r>
    </w:p>
    <w:p w:rsidR="248BB648" w:rsidRDefault="248BB648" w14:noSpellErr="1" w14:paraId="554535DC" w14:textId="1B20B266">
      <w:r w:rsidRPr="248BB648" w:rsidR="248BB648">
        <w:rPr>
          <w:rFonts w:ascii="Calibri" w:hAnsi="Calibri" w:eastAsia="Calibri" w:cs="Calibri"/>
          <w:sz w:val="22"/>
          <w:szCs w:val="22"/>
        </w:rPr>
        <w:t>1.</w:t>
      </w:r>
      <w:r w:rsidRPr="248BB648" w:rsidR="248BB648">
        <w:rPr>
          <w:rFonts w:ascii="Times New Roman" w:hAnsi="Times New Roman" w:eastAsia="Times New Roman" w:cs="Times New Roman"/>
          <w:b w:val="0"/>
          <w:bCs w:val="0"/>
          <w:i w:val="0"/>
          <w:iCs w:val="0"/>
          <w:sz w:val="22"/>
          <w:szCs w:val="22"/>
        </w:rPr>
        <w:t xml:space="preserve">      </w:t>
      </w:r>
      <w:r w:rsidRPr="248BB648" w:rsidR="248BB648">
        <w:rPr>
          <w:rFonts w:ascii="Calibri" w:hAnsi="Calibri" w:eastAsia="Calibri" w:cs="Calibri"/>
          <w:sz w:val="22"/>
          <w:szCs w:val="22"/>
          <w:u w:val="single"/>
        </w:rPr>
        <w:t>Rozwiązania wstępne</w:t>
      </w:r>
    </w:p>
    <w:p w:rsidR="248BB648" w:rsidP="248BB648" w:rsidRDefault="248BB648" w14:noSpellErr="1" w14:paraId="39C39130" w14:textId="2E907A39">
      <w:pPr>
        <w:ind w:firstLine="708"/>
      </w:pPr>
      <w:r w:rsidRPr="248BB648" w:rsidR="248BB648">
        <w:rPr>
          <w:rFonts w:ascii="Calibri" w:hAnsi="Calibri" w:eastAsia="Calibri" w:cs="Calibri"/>
          <w:sz w:val="22"/>
          <w:szCs w:val="22"/>
        </w:rPr>
        <w:t>a.</w:t>
      </w:r>
      <w:r w:rsidRPr="248BB648" w:rsidR="248BB648">
        <w:rPr>
          <w:rFonts w:ascii="Times New Roman" w:hAnsi="Times New Roman" w:eastAsia="Times New Roman" w:cs="Times New Roman"/>
          <w:b w:val="0"/>
          <w:bCs w:val="0"/>
          <w:i w:val="0"/>
          <w:iCs w:val="0"/>
          <w:sz w:val="22"/>
          <w:szCs w:val="22"/>
        </w:rPr>
        <w:t xml:space="preserve">       </w:t>
      </w:r>
      <w:r w:rsidRPr="248BB648" w:rsidR="248BB648">
        <w:rPr>
          <w:rFonts w:ascii="Calibri" w:hAnsi="Calibri" w:eastAsia="Calibri" w:cs="Calibri"/>
          <w:sz w:val="22"/>
          <w:szCs w:val="22"/>
        </w:rPr>
        <w:t>Omówienie</w:t>
      </w:r>
    </w:p>
    <w:p w:rsidR="248BB648" w:rsidP="248BB648" w:rsidRDefault="248BB648" w14:noSpellErr="1" w14:paraId="78F35835" w14:textId="7736CA33">
      <w:pPr>
        <w:jc w:val="both"/>
      </w:pPr>
      <w:r w:rsidRPr="248BB648" w:rsidR="248BB648">
        <w:rPr>
          <w:rFonts w:ascii="Calibri" w:hAnsi="Calibri" w:eastAsia="Calibri" w:cs="Calibri"/>
          <w:sz w:val="22"/>
          <w:szCs w:val="22"/>
        </w:rPr>
        <w:t xml:space="preserve">                </w:t>
      </w:r>
      <w:r w:rsidRPr="248BB648" w:rsidR="248BB648">
        <w:rPr>
          <w:rFonts w:ascii="Calibri" w:hAnsi="Calibri" w:eastAsia="Calibri" w:cs="Calibri"/>
          <w:sz w:val="22"/>
          <w:szCs w:val="22"/>
        </w:rPr>
        <w:t xml:space="preserve">Wstępna realizacja projektu ma na celu zapoznanie się ze środowiskiem i wiąże ze sobą liczne uproszczenia. Na tym etapie projektu postaramy się zrozumieć działanie i zbudować fundamenty pod dalszą realizację projektu. </w:t>
      </w:r>
    </w:p>
    <w:p w:rsidR="248BB648" w:rsidP="248BB648" w:rsidRDefault="248BB648" w14:noSpellErr="1" w14:paraId="0C117896" w14:textId="100367E2">
      <w:pPr>
        <w:ind w:firstLine="708"/>
      </w:pPr>
      <w:r w:rsidRPr="248BB648" w:rsidR="248BB648">
        <w:rPr>
          <w:rFonts w:ascii="Calibri" w:hAnsi="Calibri" w:eastAsia="Calibri" w:cs="Calibri"/>
          <w:sz w:val="22"/>
          <w:szCs w:val="22"/>
        </w:rPr>
        <w:t>b.</w:t>
      </w:r>
      <w:r w:rsidRPr="248BB648" w:rsidR="248BB648">
        <w:rPr>
          <w:rFonts w:ascii="Times New Roman" w:hAnsi="Times New Roman" w:eastAsia="Times New Roman" w:cs="Times New Roman"/>
          <w:b w:val="0"/>
          <w:bCs w:val="0"/>
          <w:i w:val="0"/>
          <w:iCs w:val="0"/>
          <w:sz w:val="22"/>
          <w:szCs w:val="22"/>
        </w:rPr>
        <w:t xml:space="preserve">      </w:t>
      </w:r>
      <w:r w:rsidRPr="248BB648" w:rsidR="248BB648">
        <w:rPr>
          <w:rFonts w:ascii="Calibri" w:hAnsi="Calibri" w:eastAsia="Calibri" w:cs="Calibri"/>
          <w:sz w:val="22"/>
          <w:szCs w:val="22"/>
        </w:rPr>
        <w:t>Wstępne założenia</w:t>
      </w:r>
    </w:p>
    <w:p w:rsidR="248BB648" w:rsidP="248BB648" w:rsidRDefault="248BB648" w14:paraId="0C78B485" w14:noSpellErr="1" w14:textId="7860F3D5">
      <w:pPr>
        <w:jc w:val="both"/>
      </w:pPr>
      <w:r w:rsidRPr="7860F3D5" w:rsidR="7860F3D5">
        <w:rPr>
          <w:rFonts w:ascii="Calibri" w:hAnsi="Calibri" w:eastAsia="Calibri" w:cs="Calibri"/>
          <w:sz w:val="22"/>
          <w:szCs w:val="22"/>
        </w:rPr>
        <w:t xml:space="preserve">                </w:t>
      </w:r>
      <w:r w:rsidRPr="7860F3D5" w:rsidR="7860F3D5">
        <w:rPr>
          <w:rFonts w:ascii="Calibri" w:hAnsi="Calibri" w:eastAsia="Calibri" w:cs="Calibri"/>
          <w:sz w:val="22"/>
          <w:szCs w:val="22"/>
        </w:rPr>
        <w:t>Wyżej wspomniane uproszczenia oznaczają w dużym stopniu zmniejszenie wymagań odnośnie danych wejściowych do sieci neuronowej. Będą nimi obrazki złożone jedynie z dwóch kolorów pikseli - czarnych i białych. Dane uczące sieć neuronową nie będą z</w:t>
      </w:r>
      <w:r w:rsidRPr="7860F3D5" w:rsidR="7860F3D5">
        <w:rPr>
          <w:rFonts w:ascii="Calibri" w:hAnsi="Calibri" w:eastAsia="Calibri" w:cs="Calibri"/>
          <w:sz w:val="22"/>
          <w:szCs w:val="22"/>
        </w:rPr>
        <w:t>a</w:t>
      </w:r>
      <w:r w:rsidRPr="7860F3D5" w:rsidR="7860F3D5">
        <w:rPr>
          <w:rFonts w:ascii="Calibri" w:hAnsi="Calibri" w:eastAsia="Calibri" w:cs="Calibri"/>
          <w:sz w:val="22"/>
          <w:szCs w:val="22"/>
        </w:rPr>
        <w:t xml:space="preserve">wierały wszystkich kombinacji pikseli, jednak będą zawierać określoną ilość obrazków z poprawnymi odpowiedziami. W przeciwnym wypadku sieć neuronowa znałaby wszystkie możliwe kombinacje i prawidłową odpowiedź na zadane dane wejściowe, gdyż zgodnie z założeniami odpowiedź algorytmu sieci neuronowej na danych testowych powinien zwracać 100% poprawnych odpowiedzi. Najważniejszym założeniem do danych wejściowych na tym etapie jest to, że będą </w:t>
      </w:r>
      <w:r w:rsidRPr="7860F3D5" w:rsidR="7860F3D5">
        <w:rPr>
          <w:rFonts w:ascii="Calibri" w:hAnsi="Calibri" w:eastAsia="Calibri" w:cs="Calibri"/>
          <w:color w:val="auto"/>
          <w:sz w:val="22"/>
          <w:szCs w:val="22"/>
        </w:rPr>
        <w:t>zliczane</w:t>
      </w:r>
      <w:r w:rsidRPr="7860F3D5" w:rsidR="7860F3D5">
        <w:rPr>
          <w:rFonts w:ascii="Calibri" w:hAnsi="Calibri" w:eastAsia="Calibri" w:cs="Calibri"/>
          <w:color w:val="auto"/>
          <w:sz w:val="22"/>
          <w:szCs w:val="22"/>
        </w:rPr>
        <w:t xml:space="preserve"> </w:t>
      </w:r>
      <w:r w:rsidRPr="7860F3D5" w:rsidR="7860F3D5">
        <w:rPr>
          <w:rFonts w:ascii="Calibri" w:hAnsi="Calibri" w:eastAsia="Calibri" w:cs="Calibri"/>
          <w:sz w:val="22"/>
          <w:szCs w:val="22"/>
        </w:rPr>
        <w:t>białe pola na czarnym tle.</w:t>
      </w:r>
    </w:p>
    <w:p w:rsidR="248BB648" w:rsidP="248BB648" w:rsidRDefault="248BB648" w14:noSpellErr="1" w14:paraId="497A05D9" w14:textId="27E02A84">
      <w:pPr>
        <w:ind w:firstLine="708"/>
      </w:pPr>
      <w:r w:rsidRPr="248BB648" w:rsidR="248BB648">
        <w:rPr>
          <w:rFonts w:ascii="Calibri" w:hAnsi="Calibri" w:eastAsia="Calibri" w:cs="Calibri"/>
          <w:sz w:val="22"/>
          <w:szCs w:val="22"/>
        </w:rPr>
        <w:t>c.</w:t>
      </w:r>
      <w:r w:rsidRPr="248BB648" w:rsidR="248BB648">
        <w:rPr>
          <w:rFonts w:ascii="Times New Roman" w:hAnsi="Times New Roman" w:eastAsia="Times New Roman" w:cs="Times New Roman"/>
          <w:b w:val="0"/>
          <w:bCs w:val="0"/>
          <w:i w:val="0"/>
          <w:iCs w:val="0"/>
          <w:sz w:val="22"/>
          <w:szCs w:val="22"/>
        </w:rPr>
        <w:t xml:space="preserve">       </w:t>
      </w:r>
      <w:r w:rsidRPr="248BB648" w:rsidR="248BB648">
        <w:rPr>
          <w:rFonts w:ascii="Calibri" w:hAnsi="Calibri" w:eastAsia="Calibri" w:cs="Calibri"/>
          <w:sz w:val="22"/>
          <w:szCs w:val="22"/>
        </w:rPr>
        <w:t>Generowanie obrazów i danych wejściowych</w:t>
      </w:r>
    </w:p>
    <w:p w:rsidR="248BB648" w:rsidP="248BB648" w:rsidRDefault="248BB648" w14:noSpellErr="1" w14:paraId="15450C52" w14:textId="1DB06770">
      <w:pPr>
        <w:jc w:val="both"/>
      </w:pPr>
      <w:r w:rsidRPr="248BB648" w:rsidR="248BB648">
        <w:rPr>
          <w:rFonts w:ascii="Calibri" w:hAnsi="Calibri" w:eastAsia="Calibri" w:cs="Calibri"/>
          <w:sz w:val="22"/>
          <w:szCs w:val="22"/>
        </w:rPr>
        <w:t xml:space="preserve"> </w:t>
      </w:r>
      <w:r w:rsidRPr="248BB648" w:rsidR="248BB648">
        <w:rPr>
          <w:rFonts w:ascii="Calibri" w:hAnsi="Calibri" w:eastAsia="Calibri" w:cs="Calibri"/>
          <w:sz w:val="22"/>
          <w:szCs w:val="22"/>
        </w:rPr>
        <w:t xml:space="preserve">               </w:t>
      </w:r>
      <w:r w:rsidRPr="248BB648" w:rsidR="248BB648">
        <w:rPr>
          <w:rFonts w:ascii="Calibri" w:hAnsi="Calibri" w:eastAsia="Calibri" w:cs="Calibri"/>
          <w:sz w:val="22"/>
          <w:szCs w:val="22"/>
        </w:rPr>
        <w:t>Wcześniej wspomniane obrazki będą generowane losowo. Ich ilość jak i rozmiar są parametrami do ustalenia w kodzie generującym obrazki. Poprawna odpowiedź zostanie zapisana w nazwie pliku, a on sam będzie już interpretowany w postaci tabeli zawierającej kolory pikseli.</w:t>
      </w:r>
    </w:p>
    <w:p w:rsidR="248BB648" w:rsidP="248BB648" w:rsidRDefault="248BB648" w14:noSpellErr="1" w14:paraId="23E12B22" w14:textId="031B4092">
      <w:pPr>
        <w:ind w:firstLine="708"/>
      </w:pPr>
      <w:r w:rsidRPr="248BB648" w:rsidR="248BB648">
        <w:rPr>
          <w:rFonts w:ascii="Calibri" w:hAnsi="Calibri" w:eastAsia="Calibri" w:cs="Calibri"/>
          <w:sz w:val="22"/>
          <w:szCs w:val="22"/>
        </w:rPr>
        <w:t>d.</w:t>
      </w:r>
      <w:r w:rsidRPr="248BB648" w:rsidR="248BB648">
        <w:rPr>
          <w:rFonts w:ascii="Times New Roman" w:hAnsi="Times New Roman" w:eastAsia="Times New Roman" w:cs="Times New Roman"/>
          <w:b w:val="0"/>
          <w:bCs w:val="0"/>
          <w:i w:val="0"/>
          <w:iCs w:val="0"/>
          <w:sz w:val="22"/>
          <w:szCs w:val="22"/>
        </w:rPr>
        <w:t xml:space="preserve">      </w:t>
      </w:r>
      <w:r w:rsidRPr="248BB648" w:rsidR="248BB648">
        <w:rPr>
          <w:rFonts w:ascii="Calibri" w:hAnsi="Calibri" w:eastAsia="Calibri" w:cs="Calibri"/>
          <w:sz w:val="22"/>
          <w:szCs w:val="22"/>
        </w:rPr>
        <w:t>Sieć neuronowa - budowa i cele</w:t>
      </w:r>
    </w:p>
    <w:p w:rsidR="248BB648" w:rsidP="7860F3D5" w:rsidRDefault="248BB648" w14:paraId="1B60169C" w14:noSpellErr="1" w14:textId="7DC9E9F1">
      <w:pPr>
        <w:jc w:val="both"/>
      </w:pPr>
      <w:r w:rsidRPr="7860F3D5" w:rsidR="7860F3D5">
        <w:rPr>
          <w:rFonts w:ascii="Calibri" w:hAnsi="Calibri" w:eastAsia="Calibri" w:cs="Calibri"/>
          <w:sz w:val="22"/>
          <w:szCs w:val="22"/>
        </w:rPr>
        <w:t xml:space="preserve"> </w:t>
      </w:r>
      <w:r w:rsidRPr="7860F3D5" w:rsidR="7860F3D5">
        <w:rPr>
          <w:rFonts w:ascii="Calibri" w:hAnsi="Calibri" w:eastAsia="Calibri" w:cs="Calibri"/>
          <w:sz w:val="22"/>
          <w:szCs w:val="22"/>
        </w:rPr>
        <w:t xml:space="preserve">               </w:t>
      </w:r>
      <w:r w:rsidRPr="7860F3D5" w:rsidR="7860F3D5">
        <w:rPr>
          <w:rFonts w:ascii="Calibri" w:hAnsi="Calibri" w:eastAsia="Calibri" w:cs="Calibri"/>
          <w:sz w:val="22"/>
          <w:szCs w:val="22"/>
        </w:rPr>
        <w:t xml:space="preserve">Sieć neuronowa w tej fazie pracy będzie polegała na wykorzystaniu wcześniej wspomnianej biblioteki FANN. Jej cel to zliczanie białych pól, </w:t>
      </w:r>
      <w:r w:rsidRPr="7860F3D5" w:rsidR="7860F3D5">
        <w:rPr>
          <w:rFonts w:ascii="Calibri" w:hAnsi="Calibri" w:eastAsia="Calibri" w:cs="Calibri"/>
          <w:sz w:val="22"/>
          <w:szCs w:val="22"/>
        </w:rPr>
        <w:t xml:space="preserve">biorąc pod uwagę czy dane dwa białe piksele są ze sobą w </w:t>
      </w:r>
      <w:r w:rsidRPr="7860F3D5" w:rsidR="7860F3D5">
        <w:rPr>
          <w:rFonts w:ascii="Calibri" w:hAnsi="Calibri" w:eastAsia="Calibri" w:cs="Calibri"/>
          <w:sz w:val="22"/>
          <w:szCs w:val="22"/>
        </w:rPr>
        <w:t xml:space="preserve">dowolnym </w:t>
      </w:r>
      <w:r w:rsidRPr="7860F3D5" w:rsidR="7860F3D5">
        <w:rPr>
          <w:rFonts w:ascii="Calibri" w:hAnsi="Calibri" w:eastAsia="Calibri" w:cs="Calibri"/>
          <w:sz w:val="22"/>
          <w:szCs w:val="22"/>
        </w:rPr>
        <w:t>sąsiedztwie</w:t>
      </w:r>
      <w:r w:rsidRPr="7860F3D5" w:rsidR="7860F3D5">
        <w:rPr>
          <w:rFonts w:ascii="Calibri" w:hAnsi="Calibri" w:eastAsia="Calibri" w:cs="Calibri"/>
          <w:sz w:val="22"/>
          <w:szCs w:val="22"/>
        </w:rPr>
        <w:t xml:space="preserve"> pikseli</w:t>
      </w:r>
      <w:r w:rsidRPr="7860F3D5" w:rsidR="7860F3D5">
        <w:rPr>
          <w:rFonts w:ascii="Calibri" w:hAnsi="Calibri" w:eastAsia="Calibri" w:cs="Calibri"/>
          <w:sz w:val="22"/>
          <w:szCs w:val="22"/>
        </w:rPr>
        <w:t xml:space="preserve">. </w:t>
      </w:r>
      <w:r w:rsidRPr="7860F3D5" w:rsidR="7860F3D5">
        <w:rPr>
          <w:rFonts w:ascii="Calibri" w:hAnsi="Calibri" w:eastAsia="Calibri" w:cs="Calibri"/>
          <w:sz w:val="22"/>
          <w:szCs w:val="22"/>
        </w:rPr>
        <w:t>Jeśli tak, to będą one zaliczane do jednej grupy.</w:t>
      </w:r>
      <w:r w:rsidRPr="7860F3D5" w:rsidR="7860F3D5">
        <w:rPr>
          <w:rFonts w:ascii="Calibri" w:hAnsi="Calibri" w:eastAsia="Calibri" w:cs="Calibri"/>
          <w:sz w:val="22"/>
          <w:szCs w:val="22"/>
        </w:rPr>
        <w:t xml:space="preserve"> </w:t>
      </w:r>
      <w:r w:rsidRPr="7860F3D5" w:rsidR="7860F3D5">
        <w:rPr>
          <w:rFonts w:ascii="Calibri" w:hAnsi="Calibri" w:eastAsia="Calibri" w:cs="Calibri"/>
          <w:sz w:val="22"/>
          <w:szCs w:val="22"/>
        </w:rPr>
        <w:t xml:space="preserve"> </w:t>
      </w:r>
      <w:r w:rsidRPr="7860F3D5" w:rsidR="7860F3D5">
        <w:rPr>
          <w:rFonts w:ascii="Calibri" w:hAnsi="Calibri" w:eastAsia="Calibri" w:cs="Calibri"/>
          <w:sz w:val="22"/>
          <w:szCs w:val="22"/>
        </w:rPr>
        <w:t>Późniejsza rozbudowa sieci neuronowej jak i przetwarzania obrazów pozwoli na bardziej zaawansowane działania, co jest celem naszego projektu.</w:t>
      </w:r>
    </w:p>
    <w:p w:rsidR="248BB648" w:rsidP="248BB648" w:rsidRDefault="248BB648" w14:noSpellErr="1" w14:paraId="5EFCB2BE" w14:textId="36C4E4B9">
      <w:pPr>
        <w:ind w:firstLine="708"/>
      </w:pPr>
      <w:r w:rsidRPr="248BB648" w:rsidR="248BB648">
        <w:rPr>
          <w:rFonts w:ascii="Calibri" w:hAnsi="Calibri" w:eastAsia="Calibri" w:cs="Calibri"/>
          <w:sz w:val="22"/>
          <w:szCs w:val="22"/>
        </w:rPr>
        <w:t>e</w:t>
      </w:r>
      <w:r w:rsidRPr="248BB648" w:rsidR="248BB648">
        <w:rPr>
          <w:rFonts w:ascii="Calibri" w:hAnsi="Calibri" w:eastAsia="Calibri" w:cs="Calibri"/>
          <w:sz w:val="22"/>
          <w:szCs w:val="22"/>
        </w:rPr>
        <w:t>.</w:t>
      </w:r>
      <w:r w:rsidRPr="248BB648" w:rsidR="248BB648">
        <w:rPr>
          <w:rFonts w:ascii="Times New Roman" w:hAnsi="Times New Roman" w:eastAsia="Times New Roman" w:cs="Times New Roman"/>
          <w:b w:val="0"/>
          <w:bCs w:val="0"/>
          <w:i w:val="0"/>
          <w:iCs w:val="0"/>
          <w:sz w:val="22"/>
          <w:szCs w:val="22"/>
        </w:rPr>
        <w:t xml:space="preserve">     </w:t>
      </w:r>
      <w:r w:rsidRPr="248BB648" w:rsidR="248BB648">
        <w:rPr>
          <w:rFonts w:ascii="Calibri" w:hAnsi="Calibri" w:eastAsia="Calibri" w:cs="Calibri"/>
          <w:sz w:val="22"/>
          <w:szCs w:val="22"/>
        </w:rPr>
        <w:t>Przykłady</w:t>
      </w:r>
    </w:p>
    <w:p w:rsidR="51220A3C" w:rsidP="51220A3C" w:rsidRDefault="51220A3C" w14:noSpellErr="1" w14:paraId="7065CF03" w14:textId="51220A3C">
      <w:pPr>
        <w:jc w:val="center"/>
      </w:pPr>
      <w:r w:rsidRPr="51220A3C" w:rsidR="51220A3C">
        <w:rPr>
          <w:rFonts w:ascii="Calibri" w:hAnsi="Calibri" w:eastAsia="Calibri" w:cs="Calibri"/>
          <w:sz w:val="22"/>
          <w:szCs w:val="22"/>
        </w:rPr>
        <w:t xml:space="preserve"> </w:t>
      </w:r>
      <w:r w:rsidRPr="51220A3C" w:rsidR="51220A3C">
        <w:rPr>
          <w:rFonts w:ascii="Calibri" w:hAnsi="Calibri" w:eastAsia="Calibri" w:cs="Calibri"/>
          <w:sz w:val="22"/>
          <w:szCs w:val="22"/>
        </w:rPr>
        <w:t xml:space="preserve"> </w:t>
      </w:r>
      <w:r>
        <w:drawing>
          <wp:inline wp14:editId="3106FD7F" wp14:anchorId="30A221F9">
            <wp:extent cx="928077" cy="928077"/>
            <wp:effectExtent l="0" t="0" r="0" b="0"/>
            <wp:docPr id="2128389539" name="picture" title=""/>
            <wp:cNvGraphicFramePr>
              <a:graphicFrameLocks noChangeAspect="1"/>
            </wp:cNvGraphicFramePr>
            <a:graphic>
              <a:graphicData uri="http://schemas.openxmlformats.org/drawingml/2006/picture">
                <pic:pic>
                  <pic:nvPicPr>
                    <pic:cNvPr id="0" name="picture"/>
                    <pic:cNvPicPr/>
                  </pic:nvPicPr>
                  <pic:blipFill>
                    <a:blip r:embed="Rf8651e12cf274e5b">
                      <a:extLst>
                        <a:ext xmlns:a="http://schemas.openxmlformats.org/drawingml/2006/main" uri="{28A0092B-C50C-407E-A947-70E740481C1C}">
                          <a14:useLocalDpi val="0"/>
                        </a:ext>
                      </a:extLst>
                    </a:blip>
                    <a:stretch>
                      <a:fillRect/>
                    </a:stretch>
                  </pic:blipFill>
                  <pic:spPr>
                    <a:xfrm>
                      <a:off x="0" y="0"/>
                      <a:ext cx="928077" cy="928077"/>
                    </a:xfrm>
                    <a:prstGeom prst="rect">
                      <a:avLst/>
                    </a:prstGeom>
                  </pic:spPr>
                </pic:pic>
              </a:graphicData>
            </a:graphic>
          </wp:inline>
        </w:drawing>
      </w:r>
    </w:p>
    <w:p w:rsidR="248BB648" w:rsidP="248BB648" w:rsidRDefault="248BB648" w14:noSpellErr="1" w14:paraId="59C054F7" w14:textId="7A51FF60">
      <w:pPr>
        <w:jc w:val="both"/>
      </w:pPr>
      <w:r w:rsidRPr="248BB648" w:rsidR="248BB648">
        <w:rPr>
          <w:rFonts w:ascii="Calibri" w:hAnsi="Calibri" w:eastAsia="Calibri" w:cs="Calibri"/>
          <w:sz w:val="22"/>
          <w:szCs w:val="22"/>
        </w:rPr>
        <w:t xml:space="preserve">          </w:t>
      </w:r>
      <w:r w:rsidRPr="248BB648" w:rsidR="248BB648">
        <w:rPr>
          <w:rFonts w:ascii="Calibri" w:hAnsi="Calibri" w:eastAsia="Calibri" w:cs="Calibri"/>
          <w:sz w:val="22"/>
          <w:szCs w:val="22"/>
        </w:rPr>
        <w:t xml:space="preserve">Przedstawiony </w:t>
      </w:r>
      <w:r w:rsidRPr="248BB648" w:rsidR="248BB648">
        <w:rPr>
          <w:rFonts w:ascii="Calibri" w:hAnsi="Calibri" w:eastAsia="Calibri" w:cs="Calibri"/>
          <w:sz w:val="22"/>
          <w:szCs w:val="22"/>
        </w:rPr>
        <w:t xml:space="preserve">powyżej </w:t>
      </w:r>
      <w:r w:rsidRPr="248BB648" w:rsidR="248BB648">
        <w:rPr>
          <w:rFonts w:ascii="Calibri" w:hAnsi="Calibri" w:eastAsia="Calibri" w:cs="Calibri"/>
          <w:sz w:val="22"/>
          <w:szCs w:val="22"/>
        </w:rPr>
        <w:t xml:space="preserve">rysunek jest rozmiaru 50x50 pikseli i może być przykładem danych wejściowych do sieci neuronowej. Małe zagęszczenie białych pól ułatwia w tym wypadku ich zliczanie. Poprawną odpowiedzią do zadanego przykładu jest 95. </w:t>
      </w:r>
    </w:p>
    <w:p w:rsidR="248BB648" w:rsidP="248BB648" w:rsidRDefault="248BB648" w14:paraId="29555D4A" w14:textId="12CCEF60">
      <w:pPr>
        <w:jc w:val="both"/>
      </w:pPr>
      <w:r w:rsidRPr="248BB648" w:rsidR="248BB648">
        <w:rPr>
          <w:rFonts w:ascii="Calibri" w:hAnsi="Calibri" w:eastAsia="Calibri" w:cs="Calibri"/>
          <w:sz w:val="22"/>
          <w:szCs w:val="22"/>
        </w:rPr>
        <w:t xml:space="preserve"> </w:t>
      </w:r>
    </w:p>
    <w:p w:rsidR="248BB648" w:rsidRDefault="248BB648" w14:noSpellErr="1" w14:paraId="096D8A54" w14:textId="05401389">
      <w:r w:rsidRPr="248BB648" w:rsidR="248BB648">
        <w:rPr>
          <w:rFonts w:ascii="Calibri" w:hAnsi="Calibri" w:eastAsia="Calibri" w:cs="Calibri"/>
          <w:sz w:val="22"/>
          <w:szCs w:val="22"/>
        </w:rPr>
        <w:t>2.</w:t>
      </w:r>
      <w:r w:rsidRPr="248BB648" w:rsidR="248BB648">
        <w:rPr>
          <w:rFonts w:ascii="Times New Roman" w:hAnsi="Times New Roman" w:eastAsia="Times New Roman" w:cs="Times New Roman"/>
          <w:b w:val="0"/>
          <w:bCs w:val="0"/>
          <w:i w:val="0"/>
          <w:iCs w:val="0"/>
          <w:sz w:val="22"/>
          <w:szCs w:val="22"/>
        </w:rPr>
        <w:t xml:space="preserve">      </w:t>
      </w:r>
      <w:r w:rsidRPr="248BB648" w:rsidR="248BB648">
        <w:rPr>
          <w:rFonts w:ascii="Calibri" w:hAnsi="Calibri" w:eastAsia="Calibri" w:cs="Calibri"/>
          <w:sz w:val="22"/>
          <w:szCs w:val="22"/>
          <w:u w:val="single"/>
        </w:rPr>
        <w:t>Plan ew. rozbudowy projektu</w:t>
      </w:r>
    </w:p>
    <w:p w:rsidR="248BB648" w:rsidP="248BB648" w:rsidRDefault="248BB648" w14:noSpellErr="1" w14:paraId="73C06CEE" w14:textId="300F565F">
      <w:pPr>
        <w:ind w:firstLine="708"/>
      </w:pPr>
      <w:r w:rsidRPr="248BB648" w:rsidR="248BB648">
        <w:rPr>
          <w:rFonts w:ascii="Calibri" w:hAnsi="Calibri" w:eastAsia="Calibri" w:cs="Calibri"/>
          <w:sz w:val="22"/>
          <w:szCs w:val="22"/>
        </w:rPr>
        <w:t>a.</w:t>
      </w:r>
      <w:r w:rsidRPr="248BB648" w:rsidR="248BB648">
        <w:rPr>
          <w:rFonts w:ascii="Times New Roman" w:hAnsi="Times New Roman" w:eastAsia="Times New Roman" w:cs="Times New Roman"/>
          <w:b w:val="0"/>
          <w:bCs w:val="0"/>
          <w:i w:val="0"/>
          <w:iCs w:val="0"/>
          <w:sz w:val="22"/>
          <w:szCs w:val="22"/>
        </w:rPr>
        <w:t xml:space="preserve">       </w:t>
      </w:r>
      <w:r w:rsidRPr="248BB648" w:rsidR="248BB648">
        <w:rPr>
          <w:rFonts w:ascii="Calibri" w:hAnsi="Calibri" w:eastAsia="Calibri" w:cs="Calibri"/>
          <w:sz w:val="22"/>
          <w:szCs w:val="22"/>
        </w:rPr>
        <w:t>Omówienie</w:t>
      </w:r>
    </w:p>
    <w:p w:rsidR="248BB648" w:rsidP="248BB648" w:rsidRDefault="248BB648" w14:noSpellErr="1" w14:paraId="47D1AF39" w14:textId="5BD66E4C">
      <w:pPr>
        <w:jc w:val="both"/>
      </w:pPr>
      <w:r w:rsidRPr="248BB648" w:rsidR="248BB648">
        <w:rPr>
          <w:rFonts w:ascii="Calibri" w:hAnsi="Calibri" w:eastAsia="Calibri" w:cs="Calibri"/>
          <w:sz w:val="22"/>
          <w:szCs w:val="22"/>
        </w:rPr>
        <w:t xml:space="preserve"> </w:t>
      </w:r>
      <w:r w:rsidRPr="248BB648" w:rsidR="248BB648">
        <w:rPr>
          <w:rFonts w:ascii="Calibri" w:hAnsi="Calibri" w:eastAsia="Calibri" w:cs="Calibri"/>
          <w:sz w:val="22"/>
          <w:szCs w:val="22"/>
        </w:rPr>
        <w:t xml:space="preserve">               </w:t>
      </w:r>
      <w:r w:rsidRPr="248BB648" w:rsidR="248BB648">
        <w:rPr>
          <w:rFonts w:ascii="Calibri" w:hAnsi="Calibri" w:eastAsia="Calibri" w:cs="Calibri"/>
          <w:sz w:val="22"/>
          <w:szCs w:val="22"/>
        </w:rPr>
        <w:t>Po zaimplementowaniu i sprawdzeniu działania poprawności wcześniejszego etapu, spróbujemy nieco bardziej rozbudować projekt o niżej opisane punkty.</w:t>
      </w:r>
    </w:p>
    <w:p w:rsidR="248BB648" w:rsidP="248BB648" w:rsidRDefault="248BB648" w14:paraId="3EB9BBC8" w14:textId="30FBC807">
      <w:pPr>
        <w:jc w:val="both"/>
      </w:pPr>
      <w:r w:rsidRPr="248BB648" w:rsidR="248BB648">
        <w:rPr>
          <w:rFonts w:ascii="Calibri" w:hAnsi="Calibri" w:eastAsia="Calibri" w:cs="Calibri"/>
          <w:sz w:val="22"/>
          <w:szCs w:val="22"/>
        </w:rPr>
        <w:t xml:space="preserve"> </w:t>
      </w:r>
    </w:p>
    <w:p w:rsidR="248BB648" w:rsidP="7860F3D5" w:rsidRDefault="248BB648" w14:paraId="7EBB98CC" w14:noSpellErr="1" w14:textId="3D9A0A6A">
      <w:pPr>
        <w:ind w:firstLine="708"/>
      </w:pPr>
      <w:r w:rsidRPr="7860F3D5" w:rsidR="7860F3D5">
        <w:rPr>
          <w:rFonts w:ascii="Calibri" w:hAnsi="Calibri" w:eastAsia="Calibri" w:cs="Calibri"/>
          <w:sz w:val="22"/>
          <w:szCs w:val="22"/>
        </w:rPr>
        <w:t>b.</w:t>
      </w:r>
      <w:r w:rsidRPr="7860F3D5" w:rsidR="7860F3D5">
        <w:rPr>
          <w:rFonts w:ascii="Times New Roman" w:hAnsi="Times New Roman" w:eastAsia="Times New Roman" w:cs="Times New Roman"/>
          <w:b w:val="0"/>
          <w:bCs w:val="0"/>
          <w:i w:val="0"/>
          <w:iCs w:val="0"/>
          <w:sz w:val="22"/>
          <w:szCs w:val="22"/>
        </w:rPr>
        <w:t xml:space="preserve">      </w:t>
      </w:r>
      <w:r w:rsidRPr="7860F3D5" w:rsidR="7860F3D5">
        <w:rPr>
          <w:rFonts w:ascii="Calibri" w:hAnsi="Calibri" w:eastAsia="Calibri" w:cs="Calibri"/>
          <w:sz w:val="22"/>
          <w:szCs w:val="22"/>
        </w:rPr>
        <w:t>Przetwarzanie obrazu</w:t>
      </w:r>
      <w:r w:rsidRPr="7860F3D5" w:rsidR="7860F3D5">
        <w:rPr>
          <w:rFonts w:ascii="Times New Roman" w:hAnsi="Times New Roman" w:eastAsia="Times New Roman" w:cs="Times New Roman"/>
          <w:b w:val="0"/>
          <w:bCs w:val="0"/>
          <w:i w:val="0"/>
          <w:iCs w:val="0"/>
          <w:sz w:val="22"/>
          <w:szCs w:val="22"/>
        </w:rPr>
        <w:t xml:space="preserve">                                               </w:t>
      </w:r>
    </w:p>
    <w:p w:rsidR="248BB648" w:rsidP="7860F3D5" w:rsidRDefault="248BB648" w14:paraId="65B4605C" w14:noSpellErr="1" w14:textId="236CD8B8">
      <w:pPr>
        <w:pStyle w:val="Normal"/>
      </w:pPr>
      <w:r w:rsidRPr="7860F3D5" w:rsidR="7860F3D5">
        <w:rPr/>
        <w:t xml:space="preserve">       </w:t>
      </w:r>
      <w:r w:rsidRPr="7860F3D5" w:rsidR="7860F3D5">
        <w:rPr/>
        <w:t xml:space="preserve">   </w:t>
      </w:r>
      <w:r w:rsidRPr="7860F3D5" w:rsidR="7860F3D5">
        <w:rPr/>
        <w:t xml:space="preserve">         </w:t>
      </w:r>
      <w:r w:rsidRPr="7860F3D5" w:rsidR="7860F3D5">
        <w:rPr/>
        <w:t>i.</w:t>
      </w:r>
      <w:r w:rsidRPr="7860F3D5" w:rsidR="7860F3D5">
        <w:rPr/>
        <w:t xml:space="preserve">     </w:t>
      </w:r>
      <w:r w:rsidRPr="7860F3D5" w:rsidR="7860F3D5">
        <w:rPr/>
        <w:t>Przekształcenie obrazu</w:t>
      </w:r>
      <w:r w:rsidRPr="7860F3D5" w:rsidR="7860F3D5">
        <w:rPr/>
        <w:t xml:space="preserve"> do postaci z</w:t>
      </w:r>
      <w:r w:rsidRPr="7860F3D5" w:rsidR="7860F3D5">
        <w:rPr/>
        <w:t xml:space="preserve"> pierwszego etapu można wykonać na dwa</w:t>
      </w:r>
      <w:r w:rsidRPr="7860F3D5" w:rsidR="7860F3D5">
        <w:rPr/>
        <w:t xml:space="preserve"> </w:t>
      </w:r>
      <w:r w:rsidRPr="7860F3D5" w:rsidR="7860F3D5">
        <w:rPr/>
        <w:t>sposoby. Pierwszym jest użycie obrazu referencyjnego. Uznaje się że nie ma na nim interesujących nas obiektów - n</w:t>
      </w:r>
      <w:r w:rsidRPr="7860F3D5" w:rsidR="7860F3D5">
        <w:rPr/>
        <w:t>a przykład jest to obrazek przedstawiający pustą ulicę.</w:t>
      </w:r>
      <w:r w:rsidRPr="7860F3D5" w:rsidR="7860F3D5">
        <w:rPr/>
        <w:t xml:space="preserve"> Następnie tworzy się </w:t>
      </w:r>
      <w:r w:rsidRPr="7860F3D5" w:rsidR="7860F3D5">
        <w:rPr/>
        <w:t>obrazek</w:t>
      </w:r>
      <w:r w:rsidRPr="7860F3D5" w:rsidR="7860F3D5">
        <w:rPr/>
        <w:t xml:space="preserve"> będący absolutną różnicą dwóch obrazków - referencyjnego i tego na którym chcemy rozpoznać samochody. Można też zastosować rożne filtry, poprawiające uzyskany wynik, jak filtr medianowy. Omówione operacje na obrazach można wykonać za pomocą biblioteki OpenCV. </w:t>
      </w:r>
      <w:r w:rsidRPr="7860F3D5" w:rsidR="7860F3D5">
        <w:rPr/>
        <w:t xml:space="preserve"> Przykładowy wynik takiej różnicy:</w:t>
      </w:r>
    </w:p>
    <w:p w:rsidR="7D066AE4" w:rsidP="7D066AE4" w:rsidRDefault="7D066AE4" w14:noSpellErr="1" w14:paraId="1CC57480" w14:textId="09E0BB61">
      <w:pPr>
        <w:ind w:left="0" w:firstLine="0"/>
        <w:jc w:val="center"/>
      </w:pPr>
      <w:r>
        <w:drawing>
          <wp:inline wp14:editId="5CEB5E27" wp14:anchorId="7D066AE4">
            <wp:extent cx="3332988" cy="1916468"/>
            <wp:effectExtent l="0" t="0" r="0" b="0"/>
            <wp:docPr id="1024724488" name="picture" title=""/>
            <wp:cNvGraphicFramePr>
              <a:graphicFrameLocks noChangeAspect="1"/>
            </wp:cNvGraphicFramePr>
            <a:graphic>
              <a:graphicData uri="http://schemas.openxmlformats.org/drawingml/2006/picture">
                <pic:pic>
                  <pic:nvPicPr>
                    <pic:cNvPr id="0" name="picture"/>
                    <pic:cNvPicPr/>
                  </pic:nvPicPr>
                  <pic:blipFill>
                    <a:blip r:embed="R8899f102441a4fc5">
                      <a:extLst>
                        <a:ext xmlns:a="http://schemas.openxmlformats.org/drawingml/2006/main" uri="{28A0092B-C50C-407E-A947-70E740481C1C}">
                          <a14:useLocalDpi val="0"/>
                        </a:ext>
                      </a:extLst>
                    </a:blip>
                    <a:stretch>
                      <a:fillRect/>
                    </a:stretch>
                  </pic:blipFill>
                  <pic:spPr>
                    <a:xfrm>
                      <a:off x="0" y="0"/>
                      <a:ext cx="3332988" cy="1916468"/>
                    </a:xfrm>
                    <a:prstGeom prst="rect">
                      <a:avLst/>
                    </a:prstGeom>
                  </pic:spPr>
                </pic:pic>
              </a:graphicData>
            </a:graphic>
          </wp:inline>
        </w:drawing>
      </w:r>
    </w:p>
    <w:p w:rsidR="7D066AE4" w:rsidP="7860F3D5" w:rsidRDefault="7D066AE4" w14:paraId="49EBD22A" w14:textId="49FA9CA2">
      <w:pPr>
        <w:pStyle w:val="Normal"/>
        <w:ind w:left="0"/>
      </w:pPr>
      <w:r w:rsidR="49FA9CA2">
        <w:rPr/>
        <w:t xml:space="preserve">Aby znaleźć na takim obrazie konkretne elementy powinno się  usunąć z niego </w:t>
      </w:r>
      <w:r w:rsidR="49FA9CA2">
        <w:rPr/>
        <w:t xml:space="preserve"> konsekwencje naturalnych różnic między obrazem referencyjnym a tym na którym chcemy wykryć obiekty, takie jak zmieniające się ś</w:t>
      </w:r>
      <w:r w:rsidR="49FA9CA2">
        <w:rPr/>
        <w:t>wiatło i cień czy zmiany wynikające z podmuchu wiatru. Można skorzystać z funkcji thresh</w:t>
      </w:r>
      <w:r w:rsidR="49FA9CA2">
        <w:rPr/>
        <w:t xml:space="preserve">old, dzięki której nie tylko pozbędziemy się tych niewielkich różnic ale także uzyskamy obraz na którym są tylko dwa możliwe kolory - czarny lub biały, dzięki czemu kolejne operacje będą łatwiejsze.  </w:t>
      </w:r>
      <w:r w:rsidR="49FA9CA2">
        <w:rPr/>
        <w:t>Problemem może być dobór odpowiedniej wartości jasności piksela, powyżej której jest on kwalifikowany jako biały, szczególnie, że  czasem samochody mogą mieć inne wartości</w:t>
      </w:r>
      <w:r w:rsidR="49FA9CA2">
        <w:rPr/>
        <w:t xml:space="preserve"> różnicy w róż</w:t>
      </w:r>
      <w:r w:rsidR="49FA9CA2">
        <w:rPr/>
        <w:t xml:space="preserve">nych miejscach, co </w:t>
      </w:r>
      <w:r w:rsidR="49FA9CA2">
        <w:rPr/>
        <w:t>powoduje, że cały samochód może się pojawić jako dwie grupy pikseli</w:t>
      </w:r>
      <w:r w:rsidR="49FA9CA2">
        <w:rPr/>
        <w:t xml:space="preserve"> </w:t>
      </w:r>
      <w:r w:rsidR="49FA9CA2">
        <w:rPr/>
        <w:t>.</w:t>
      </w:r>
      <w:r w:rsidR="49FA9CA2">
        <w:rPr/>
        <w:t xml:space="preserve"> </w:t>
      </w:r>
      <w:r w:rsidR="49FA9CA2">
        <w:rPr/>
        <w:t xml:space="preserve">Widać to na poniższym wyniku </w:t>
      </w:r>
      <w:r w:rsidR="49FA9CA2">
        <w:rPr/>
        <w:t>wspomnianej funkcji przedstawiony</w:t>
      </w:r>
      <w:r w:rsidR="49FA9CA2">
        <w:rPr/>
        <w:t>m</w:t>
      </w:r>
      <w:r w:rsidR="49FA9CA2">
        <w:rPr/>
        <w:t xml:space="preserve"> niżej</w:t>
      </w:r>
      <w:r w:rsidR="49FA9CA2">
        <w:rPr/>
        <w:t>.</w:t>
      </w:r>
      <w:r w:rsidR="49FA9CA2">
        <w:rPr/>
        <w:t xml:space="preserve"> </w:t>
      </w:r>
      <w:r w:rsidR="49FA9CA2">
        <w:rPr/>
        <w:t>P</w:t>
      </w:r>
      <w:r w:rsidR="49FA9CA2">
        <w:rPr/>
        <w:t xml:space="preserve">okazuje </w:t>
      </w:r>
      <w:r w:rsidR="49FA9CA2">
        <w:rPr/>
        <w:t xml:space="preserve">on ponadto </w:t>
      </w:r>
      <w:r w:rsidR="49FA9CA2">
        <w:rPr/>
        <w:t>ż</w:t>
      </w:r>
      <w:r w:rsidR="49FA9CA2">
        <w:rPr/>
        <w:t>e rzeczywiście, niewie</w:t>
      </w:r>
      <w:r w:rsidR="49FA9CA2">
        <w:rPr/>
        <w:t>l</w:t>
      </w:r>
      <w:r w:rsidR="49FA9CA2">
        <w:rPr/>
        <w:t xml:space="preserve">kie różnice obrazów zostały wyeliminowane, chociaż nadal część z nich pozostało, np. część wynikająca z przesuwającego się cienia. </w:t>
      </w:r>
      <w:r w:rsidR="49FA9CA2">
        <w:rPr/>
        <w:t xml:space="preserve"> </w:t>
      </w:r>
    </w:p>
    <w:p w:rsidR="7D066AE4" w:rsidP="7D066AE4" w:rsidRDefault="7D066AE4" w14:noSpellErr="1" w14:paraId="50BF3761" w14:textId="792BA55F">
      <w:pPr>
        <w:jc w:val="center"/>
      </w:pPr>
      <w:r>
        <w:drawing>
          <wp:inline wp14:editId="47F9DBB4" wp14:anchorId="3D140E08">
            <wp:extent cx="3380274" cy="1946048"/>
            <wp:effectExtent l="0" t="0" r="0" b="0"/>
            <wp:docPr id="608476147" name="picture" title=""/>
            <wp:cNvGraphicFramePr>
              <a:graphicFrameLocks noChangeAspect="1"/>
            </wp:cNvGraphicFramePr>
            <a:graphic>
              <a:graphicData uri="http://schemas.openxmlformats.org/drawingml/2006/picture">
                <pic:pic>
                  <pic:nvPicPr>
                    <pic:cNvPr id="0" name="picture"/>
                    <pic:cNvPicPr/>
                  </pic:nvPicPr>
                  <pic:blipFill>
                    <a:blip r:embed="R9c5ddf8c7fc040fa">
                      <a:extLst>
                        <a:ext xmlns:a="http://schemas.openxmlformats.org/drawingml/2006/main" uri="{28A0092B-C50C-407E-A947-70E740481C1C}">
                          <a14:useLocalDpi val="0"/>
                        </a:ext>
                      </a:extLst>
                    </a:blip>
                    <a:stretch>
                      <a:fillRect/>
                    </a:stretch>
                  </pic:blipFill>
                  <pic:spPr>
                    <a:xfrm>
                      <a:off x="0" y="0"/>
                      <a:ext cx="3380274" cy="1946048"/>
                    </a:xfrm>
                    <a:prstGeom prst="rect">
                      <a:avLst/>
                    </a:prstGeom>
                  </pic:spPr>
                </pic:pic>
              </a:graphicData>
            </a:graphic>
          </wp:inline>
        </w:drawing>
      </w:r>
    </w:p>
    <w:p w:rsidR="7D066AE4" w:rsidP="7D066AE4" w:rsidRDefault="7D066AE4" w14:paraId="74E7DE3A" w14:textId="58F4FCFB">
      <w:pPr>
        <w:pStyle w:val="Normal"/>
        <w:ind w:left="0" w:firstLine="0"/>
        <w:jc w:val="center"/>
      </w:pPr>
      <w:r w:rsidR="7D066AE4">
        <w:rPr/>
        <w:t xml:space="preserve">                                                                     </w:t>
      </w:r>
    </w:p>
    <w:p w:rsidR="7D066AE4" w:rsidP="7D066AE4" w:rsidRDefault="7D066AE4" w14:paraId="5EE29EEC" w14:textId="58B1AEE9">
      <w:pPr>
        <w:pStyle w:val="Normal"/>
        <w:ind w:firstLine="0"/>
        <w:jc w:val="left"/>
      </w:pPr>
      <w:r w:rsidRPr="7D066AE4" w:rsidR="7D066AE4">
        <w:rPr>
          <w:rFonts w:ascii="Calibri" w:hAnsi="Calibri" w:eastAsia="Calibri" w:cs="Calibri"/>
          <w:sz w:val="22"/>
          <w:szCs w:val="22"/>
        </w:rPr>
        <w:t xml:space="preserve">                           </w:t>
      </w:r>
      <w:r w:rsidRPr="7D066AE4" w:rsidR="7D066AE4">
        <w:rPr>
          <w:rFonts w:ascii="Calibri" w:hAnsi="Calibri" w:eastAsia="Calibri" w:cs="Calibri"/>
          <w:sz w:val="22"/>
          <w:szCs w:val="22"/>
        </w:rPr>
        <w:t xml:space="preserve"> ii</w:t>
      </w:r>
      <w:r w:rsidRPr="7D066AE4" w:rsidR="7D066AE4">
        <w:rPr>
          <w:rFonts w:ascii="Calibri" w:hAnsi="Calibri" w:eastAsia="Calibri" w:cs="Calibri"/>
          <w:sz w:val="22"/>
          <w:szCs w:val="22"/>
        </w:rPr>
        <w:t>.  Drugim sposobem otrzymania obrazu podobnego do poprzedniego jest skorzystanie z klas</w:t>
      </w:r>
      <w:r w:rsidRPr="7D066AE4" w:rsidR="7D066AE4">
        <w:rPr>
          <w:rFonts w:ascii="Calibri" w:hAnsi="Calibri" w:eastAsia="Calibri" w:cs="Calibri"/>
          <w:sz w:val="22"/>
          <w:szCs w:val="22"/>
          <w:u w:val="none"/>
        </w:rPr>
        <w:t xml:space="preserve">y </w:t>
      </w:r>
      <w:hyperlink r:id="Ra5b3a5aacde84859">
        <w:r w:rsidRPr="7D066AE4" w:rsidR="7D066AE4">
          <w:rPr>
            <w:rStyle w:val="Hyperlink"/>
            <w:rFonts w:ascii="Calibri" w:hAnsi="Calibri" w:eastAsia="Calibri" w:cs="Calibri"/>
            <w:color w:val="auto"/>
            <w:sz w:val="22"/>
            <w:szCs w:val="22"/>
            <w:u w:val="none"/>
          </w:rPr>
          <w:t>BackgroundSubtractor</w:t>
        </w:r>
      </w:hyperlink>
      <w:r w:rsidRPr="7D066AE4" w:rsidR="7D066AE4">
        <w:rPr>
          <w:color w:val="auto"/>
        </w:rPr>
        <w:t xml:space="preserve">, która sama </w:t>
      </w:r>
      <w:r w:rsidRPr="7D066AE4" w:rsidR="7D066AE4">
        <w:rPr>
          <w:color w:val="auto"/>
        </w:rPr>
        <w:t xml:space="preserve"> na podstawie sekwencji ramek tworzy model tła. Korzysta także z </w:t>
      </w:r>
      <w:r w:rsidRPr="7D066AE4" w:rsidR="7D066AE4">
        <w:rPr>
          <w:color w:val="auto"/>
        </w:rPr>
        <w:t>różnicy</w:t>
      </w:r>
      <w:r w:rsidRPr="7D066AE4" w:rsidR="7D066AE4">
        <w:rPr>
          <w:color w:val="auto"/>
        </w:rPr>
        <w:t xml:space="preserve"> i fu</w:t>
      </w:r>
      <w:r w:rsidRPr="7D066AE4" w:rsidR="7D066AE4">
        <w:rPr>
          <w:color w:val="auto"/>
        </w:rPr>
        <w:t>n</w:t>
      </w:r>
      <w:r w:rsidRPr="7D066AE4" w:rsidR="7D066AE4">
        <w:rPr>
          <w:color w:val="auto"/>
        </w:rPr>
        <w:t>kcji</w:t>
      </w:r>
      <w:r w:rsidRPr="7D066AE4" w:rsidR="7D066AE4">
        <w:rPr>
          <w:color w:val="auto"/>
        </w:rPr>
        <w:t xml:space="preserve"> threshold </w:t>
      </w:r>
      <w:r w:rsidRPr="7D066AE4" w:rsidR="7D066AE4">
        <w:rPr>
          <w:color w:val="auto"/>
        </w:rPr>
        <w:t xml:space="preserve">ale </w:t>
      </w:r>
      <w:r w:rsidRPr="7D066AE4" w:rsidR="7D066AE4">
        <w:rPr>
          <w:color w:val="auto"/>
        </w:rPr>
        <w:t>wykorzystuje ponadto</w:t>
      </w:r>
      <w:r w:rsidRPr="7D066AE4" w:rsidR="7D066AE4">
        <w:rPr>
          <w:color w:val="auto"/>
        </w:rPr>
        <w:t xml:space="preserve"> </w:t>
      </w:r>
      <w:r w:rsidRPr="7D066AE4" w:rsidR="7D066AE4">
        <w:rPr>
          <w:color w:val="auto"/>
        </w:rPr>
        <w:t xml:space="preserve"> mieszaniny gaussowskie - bardziej skomplikowaną metodę.</w:t>
      </w:r>
      <w:r w:rsidRPr="7D066AE4" w:rsidR="7D066AE4">
        <w:rPr>
          <w:color w:val="auto"/>
        </w:rPr>
        <w:t xml:space="preserve">        </w:t>
      </w:r>
      <w:r w:rsidR="7D066AE4">
        <w:rPr/>
        <w:t xml:space="preserve"> </w:t>
      </w:r>
    </w:p>
    <w:p w:rsidR="7D066AE4" w:rsidP="7D066AE4" w:rsidRDefault="7D066AE4" w14:noSpellErr="1" w14:paraId="46879E9F" w14:textId="5DB325A6">
      <w:pPr>
        <w:pStyle w:val="Normal"/>
        <w:ind w:firstLine="0"/>
        <w:jc w:val="center"/>
      </w:pPr>
      <w:r>
        <w:drawing>
          <wp:inline wp14:editId="75E72E6C" wp14:anchorId="24449BF3">
            <wp:extent cx="3284382" cy="1735931"/>
            <wp:effectExtent l="0" t="0" r="0" b="0"/>
            <wp:docPr id="1547085498" name="picture" title="Background_Subtraction_Tutorial_Scheme.png"/>
            <wp:cNvGraphicFramePr>
              <a:graphicFrameLocks noChangeAspect="1"/>
            </wp:cNvGraphicFramePr>
            <a:graphic>
              <a:graphicData uri="http://schemas.openxmlformats.org/drawingml/2006/picture">
                <pic:pic>
                  <pic:nvPicPr>
                    <pic:cNvPr id="0" name="picture"/>
                    <pic:cNvPicPr/>
                  </pic:nvPicPr>
                  <pic:blipFill>
                    <a:blip r:embed="R9c8adfaec304428f">
                      <a:extLst>
                        <a:ext xmlns:a="http://schemas.openxmlformats.org/drawingml/2006/main" uri="{28A0092B-C50C-407E-A947-70E740481C1C}">
                          <a14:useLocalDpi val="0"/>
                        </a:ext>
                      </a:extLst>
                    </a:blip>
                    <a:stretch>
                      <a:fillRect/>
                    </a:stretch>
                  </pic:blipFill>
                  <pic:spPr>
                    <a:xfrm>
                      <a:off x="0" y="0"/>
                      <a:ext cx="3284382" cy="1735931"/>
                    </a:xfrm>
                    <a:prstGeom prst="rect">
                      <a:avLst/>
                    </a:prstGeom>
                  </pic:spPr>
                </pic:pic>
              </a:graphicData>
            </a:graphic>
          </wp:inline>
        </w:drawing>
      </w:r>
    </w:p>
    <w:p w:rsidR="248BB648" w:rsidRDefault="248BB648" w14:paraId="1556FCAB" w14:noSpellErr="1" w14:textId="070CC987"/>
    <w:p w:rsidR="248BB648" w:rsidP="248BB648" w:rsidRDefault="248BB648" w14:paraId="54E501CA" w14:noSpellErr="1" w14:textId="75263262">
      <w:pPr>
        <w:jc w:val="both"/>
      </w:pPr>
      <w:r w:rsidRPr="7D066AE4" w:rsidR="7D066AE4">
        <w:rPr>
          <w:rFonts w:ascii="Calibri" w:hAnsi="Calibri" w:eastAsia="Calibri" w:cs="Calibri"/>
          <w:sz w:val="22"/>
          <w:szCs w:val="22"/>
        </w:rPr>
        <w:t xml:space="preserve">                </w:t>
      </w:r>
      <w:r w:rsidRPr="7D066AE4" w:rsidR="7D066AE4">
        <w:rPr>
          <w:rFonts w:ascii="Calibri" w:hAnsi="Calibri" w:eastAsia="Calibri" w:cs="Calibri"/>
          <w:sz w:val="22"/>
          <w:szCs w:val="22"/>
        </w:rPr>
        <w:t>Oba sposoby</w:t>
      </w:r>
      <w:r w:rsidRPr="7D066AE4" w:rsidR="7D066AE4">
        <w:rPr>
          <w:rFonts w:ascii="Calibri" w:hAnsi="Calibri" w:eastAsia="Calibri" w:cs="Calibri"/>
          <w:sz w:val="22"/>
          <w:szCs w:val="22"/>
        </w:rPr>
        <w:t xml:space="preserve"> pozwalają w dużym stopniu zredukować obraz z kamery skrzyżowania do problemu, który występował wcześniej. </w:t>
      </w:r>
      <w:r w:rsidRPr="7D066AE4" w:rsidR="7D066AE4">
        <w:rPr>
          <w:rFonts w:ascii="Calibri" w:hAnsi="Calibri" w:eastAsia="Calibri" w:cs="Calibri"/>
          <w:sz w:val="22"/>
          <w:szCs w:val="22"/>
        </w:rPr>
        <w:t xml:space="preserve">To z której z </w:t>
      </w:r>
      <w:r w:rsidRPr="7D066AE4" w:rsidR="7D066AE4">
        <w:rPr>
          <w:rFonts w:ascii="Calibri" w:hAnsi="Calibri" w:eastAsia="Calibri" w:cs="Calibri"/>
          <w:sz w:val="22"/>
          <w:szCs w:val="22"/>
        </w:rPr>
        <w:t>nich skorzystamy może zależeć od wielu czynników, np. od</w:t>
      </w:r>
      <w:r w:rsidRPr="7D066AE4" w:rsidR="7D066AE4">
        <w:rPr>
          <w:rFonts w:ascii="Calibri" w:hAnsi="Calibri" w:eastAsia="Calibri" w:cs="Calibri"/>
          <w:sz w:val="22"/>
          <w:szCs w:val="22"/>
        </w:rPr>
        <w:t xml:space="preserve"> tego czy ktoś posiada obrazek referencyjny.</w:t>
      </w:r>
      <w:r w:rsidRPr="7D066AE4" w:rsidR="7D066AE4">
        <w:rPr>
          <w:rFonts w:ascii="Calibri" w:hAnsi="Calibri" w:eastAsia="Calibri" w:cs="Calibri"/>
          <w:sz w:val="22"/>
          <w:szCs w:val="22"/>
        </w:rPr>
        <w:t xml:space="preserve"> </w:t>
      </w:r>
      <w:r>
        <w:br/>
      </w:r>
      <w:r w:rsidRPr="7D066AE4" w:rsidR="7D066AE4">
        <w:rPr>
          <w:rFonts w:ascii="Calibri" w:hAnsi="Calibri" w:eastAsia="Calibri" w:cs="Calibri"/>
          <w:sz w:val="22"/>
          <w:szCs w:val="22"/>
        </w:rPr>
        <w:t xml:space="preserve">              Po przerobieniu obrazków to postaci grup</w:t>
      </w:r>
      <w:r w:rsidRPr="7D066AE4" w:rsidR="7D066AE4">
        <w:rPr>
          <w:rFonts w:ascii="Calibri" w:hAnsi="Calibri" w:eastAsia="Calibri" w:cs="Calibri"/>
          <w:sz w:val="22"/>
          <w:szCs w:val="22"/>
        </w:rPr>
        <w:t xml:space="preserve"> białych pikseli na czarnym tle n</w:t>
      </w:r>
      <w:r w:rsidRPr="7D066AE4" w:rsidR="7D066AE4">
        <w:rPr>
          <w:rFonts w:ascii="Calibri" w:hAnsi="Calibri" w:eastAsia="Calibri" w:cs="Calibri"/>
          <w:sz w:val="22"/>
          <w:szCs w:val="22"/>
        </w:rPr>
        <w:t xml:space="preserve">ajwiększym możliwym problemem będzie tu zakwalifikowanie </w:t>
      </w:r>
      <w:r w:rsidRPr="7D066AE4" w:rsidR="7D066AE4">
        <w:rPr>
          <w:rFonts w:ascii="Calibri" w:hAnsi="Calibri" w:eastAsia="Calibri" w:cs="Calibri"/>
          <w:sz w:val="22"/>
          <w:szCs w:val="22"/>
        </w:rPr>
        <w:t>tych grup</w:t>
      </w:r>
      <w:r w:rsidRPr="7D066AE4" w:rsidR="7D066AE4">
        <w:rPr>
          <w:rFonts w:ascii="Calibri" w:hAnsi="Calibri" w:eastAsia="Calibri" w:cs="Calibri"/>
          <w:sz w:val="22"/>
          <w:szCs w:val="22"/>
        </w:rPr>
        <w:t xml:space="preserve"> jako jednego samochodu, jak i odróżnienie ich od innych białych punktów, jednak może nam w tym pomóc metoda omówiona poniżej.</w:t>
      </w:r>
    </w:p>
    <w:p w:rsidR="248BB648" w:rsidRDefault="248BB648" w14:paraId="5F81D886" w14:noSpellErr="1" w14:textId="2708817A">
      <w:r w:rsidRPr="7D066AE4" w:rsidR="7D066AE4">
        <w:rPr>
          <w:rFonts w:ascii="Times New Roman" w:hAnsi="Times New Roman" w:eastAsia="Times New Roman" w:cs="Times New Roman"/>
          <w:b w:val="0"/>
          <w:bCs w:val="0"/>
          <w:i w:val="0"/>
          <w:iCs w:val="0"/>
          <w:sz w:val="22"/>
          <w:szCs w:val="22"/>
        </w:rPr>
        <w:t xml:space="preserve">                                                   </w:t>
      </w:r>
      <w:r w:rsidRPr="7D066AE4" w:rsidR="7D066AE4">
        <w:rPr>
          <w:rFonts w:ascii="Calibri" w:hAnsi="Calibri" w:eastAsia="Calibri" w:cs="Calibri"/>
          <w:sz w:val="22"/>
          <w:szCs w:val="22"/>
        </w:rPr>
        <w:t>ii</w:t>
      </w:r>
      <w:r w:rsidRPr="7D066AE4" w:rsidR="7D066AE4">
        <w:rPr>
          <w:rFonts w:ascii="Calibri" w:hAnsi="Calibri" w:eastAsia="Calibri" w:cs="Calibri"/>
          <w:sz w:val="22"/>
          <w:szCs w:val="22"/>
        </w:rPr>
        <w:t>i</w:t>
      </w:r>
      <w:r w:rsidRPr="7D066AE4" w:rsidR="7D066AE4">
        <w:rPr>
          <w:rFonts w:ascii="Calibri" w:hAnsi="Calibri" w:eastAsia="Calibri" w:cs="Calibri"/>
          <w:sz w:val="22"/>
          <w:szCs w:val="22"/>
        </w:rPr>
        <w:t>.</w:t>
      </w:r>
      <w:r w:rsidRPr="7D066AE4" w:rsidR="7D066AE4">
        <w:rPr>
          <w:rFonts w:ascii="Times New Roman" w:hAnsi="Times New Roman" w:eastAsia="Times New Roman" w:cs="Times New Roman"/>
          <w:b w:val="0"/>
          <w:bCs w:val="0"/>
          <w:i w:val="0"/>
          <w:iCs w:val="0"/>
          <w:sz w:val="22"/>
          <w:szCs w:val="22"/>
        </w:rPr>
        <w:t xml:space="preserve">      </w:t>
      </w:r>
      <w:r w:rsidRPr="7D066AE4" w:rsidR="7D066AE4">
        <w:rPr>
          <w:rFonts w:ascii="Calibri" w:hAnsi="Calibri" w:eastAsia="Calibri" w:cs="Calibri"/>
          <w:sz w:val="22"/>
          <w:szCs w:val="22"/>
        </w:rPr>
        <w:t>Wykrywanie konturów</w:t>
      </w:r>
    </w:p>
    <w:p w:rsidR="7D066AE4" w:rsidP="7D066AE4" w:rsidRDefault="7D066AE4" w14:noSpellErr="1" w14:paraId="6C14BB11" w14:textId="5AF12392">
      <w:pPr>
        <w:jc w:val="center"/>
      </w:pPr>
      <w:r>
        <w:drawing>
          <wp:inline wp14:editId="0EE2FEB2" wp14:anchorId="5C36A6BA">
            <wp:extent cx="3380274" cy="1946048"/>
            <wp:effectExtent l="0" t="0" r="0" b="0"/>
            <wp:docPr id="1020228978" name="picture" title=""/>
            <wp:cNvGraphicFramePr>
              <a:graphicFrameLocks noChangeAspect="1"/>
            </wp:cNvGraphicFramePr>
            <a:graphic>
              <a:graphicData uri="http://schemas.openxmlformats.org/drawingml/2006/picture">
                <pic:pic>
                  <pic:nvPicPr>
                    <pic:cNvPr id="0" name="picture"/>
                    <pic:cNvPicPr/>
                  </pic:nvPicPr>
                  <pic:blipFill>
                    <a:blip r:embed="Rad9c79850cbf43ad">
                      <a:extLst>
                        <a:ext xmlns:a="http://schemas.openxmlformats.org/drawingml/2006/main" uri="{28A0092B-C50C-407E-A947-70E740481C1C}">
                          <a14:useLocalDpi val="0"/>
                        </a:ext>
                      </a:extLst>
                    </a:blip>
                    <a:stretch>
                      <a:fillRect/>
                    </a:stretch>
                  </pic:blipFill>
                  <pic:spPr>
                    <a:xfrm>
                      <a:off x="0" y="0"/>
                      <a:ext cx="3380274" cy="1946048"/>
                    </a:xfrm>
                    <a:prstGeom prst="rect">
                      <a:avLst/>
                    </a:prstGeom>
                  </pic:spPr>
                </pic:pic>
              </a:graphicData>
            </a:graphic>
          </wp:inline>
        </w:drawing>
      </w:r>
    </w:p>
    <w:p w:rsidR="248BB648" w:rsidP="248BB648" w:rsidRDefault="248BB648" w14:paraId="32BCAEBC" w14:textId="740925FE">
      <w:pPr>
        <w:jc w:val="both"/>
      </w:pPr>
      <w:r w:rsidRPr="248BB648" w:rsidR="248BB648">
        <w:rPr>
          <w:rFonts w:ascii="Calibri" w:hAnsi="Calibri" w:eastAsia="Calibri" w:cs="Calibri"/>
          <w:sz w:val="22"/>
          <w:szCs w:val="22"/>
        </w:rPr>
        <w:t xml:space="preserve"> </w:t>
      </w:r>
      <w:r w:rsidRPr="248BB648" w:rsidR="248BB648">
        <w:rPr>
          <w:rFonts w:ascii="Calibri" w:hAnsi="Calibri" w:eastAsia="Calibri" w:cs="Calibri"/>
          <w:sz w:val="22"/>
          <w:szCs w:val="22"/>
        </w:rPr>
        <w:t xml:space="preserve">               </w:t>
      </w:r>
      <w:r w:rsidRPr="248BB648" w:rsidR="248BB648">
        <w:rPr>
          <w:rFonts w:ascii="Calibri" w:hAnsi="Calibri" w:eastAsia="Calibri" w:cs="Calibri"/>
          <w:sz w:val="22"/>
          <w:szCs w:val="22"/>
        </w:rPr>
        <w:t>Wykrywanie konturów pozwala zaklasyfikować zbiór danych pikseli jako jeden fragment. Pomijając kontury o zbyt małym kształcie i nakładające się samochody, które mogą być sklasyfikowane jako jeden kontur, będzie można znaleźć miejsca „podejrzane” o bycie samochodem na zadanym obrazku. Dzięki temu sieć neuronowa zostanie odciążona przez mniejszą ilość danych wejściowych, które mogłyby być kłopotem przy metodzie sliding window i przetwarzaniu całego obrazu od początku.</w:t>
      </w:r>
    </w:p>
    <w:p w:rsidR="248BB648" w:rsidRDefault="248BB648" w14:paraId="5E3DF96B" w14:textId="333A4555">
      <w:r w:rsidRPr="248BB648" w:rsidR="248BB648">
        <w:rPr>
          <w:rFonts w:ascii="Calibri" w:hAnsi="Calibri" w:eastAsia="Calibri" w:cs="Calibri"/>
          <w:sz w:val="22"/>
          <w:szCs w:val="22"/>
        </w:rPr>
        <w:t xml:space="preserve"> </w:t>
      </w:r>
    </w:p>
    <w:p w:rsidR="248BB648" w:rsidP="248BB648" w:rsidRDefault="248BB648" w14:noSpellErr="1" w14:paraId="5264BE01" w14:textId="5BC255DB">
      <w:pPr>
        <w:ind w:firstLine="708"/>
      </w:pPr>
      <w:r w:rsidRPr="248BB648" w:rsidR="248BB648">
        <w:rPr>
          <w:rFonts w:ascii="Calibri" w:hAnsi="Calibri" w:eastAsia="Calibri" w:cs="Calibri"/>
          <w:sz w:val="22"/>
          <w:szCs w:val="22"/>
        </w:rPr>
        <w:t>c</w:t>
      </w:r>
      <w:r w:rsidRPr="248BB648" w:rsidR="248BB648">
        <w:rPr>
          <w:rFonts w:ascii="Calibri" w:hAnsi="Calibri" w:eastAsia="Calibri" w:cs="Calibri"/>
          <w:sz w:val="22"/>
          <w:szCs w:val="22"/>
        </w:rPr>
        <w:t>.</w:t>
      </w:r>
      <w:r w:rsidRPr="248BB648" w:rsidR="248BB648">
        <w:rPr>
          <w:rFonts w:ascii="Times New Roman" w:hAnsi="Times New Roman" w:eastAsia="Times New Roman" w:cs="Times New Roman"/>
          <w:b w:val="0"/>
          <w:bCs w:val="0"/>
          <w:i w:val="0"/>
          <w:iCs w:val="0"/>
          <w:sz w:val="22"/>
          <w:szCs w:val="22"/>
        </w:rPr>
        <w:t xml:space="preserve">     </w:t>
      </w:r>
      <w:r w:rsidRPr="248BB648" w:rsidR="248BB648">
        <w:rPr>
          <w:rFonts w:ascii="Calibri" w:hAnsi="Calibri" w:eastAsia="Calibri" w:cs="Calibri"/>
          <w:sz w:val="22"/>
          <w:szCs w:val="22"/>
        </w:rPr>
        <w:t>Rozbudowanie sieci neuronowej (SOM)</w:t>
      </w:r>
    </w:p>
    <w:p w:rsidR="248BB648" w:rsidP="248BB648" w:rsidRDefault="248BB648" w14:paraId="02146A75" w14:textId="7EDCA5A3">
      <w:pPr>
        <w:jc w:val="both"/>
      </w:pPr>
      <w:r w:rsidRPr="51220A3C" w:rsidR="51220A3C">
        <w:rPr>
          <w:rFonts w:ascii="Calibri" w:hAnsi="Calibri" w:eastAsia="Calibri" w:cs="Calibri"/>
          <w:sz w:val="22"/>
          <w:szCs w:val="22"/>
        </w:rPr>
        <w:t xml:space="preserve"> </w:t>
      </w:r>
      <w:r w:rsidRPr="51220A3C" w:rsidR="51220A3C">
        <w:rPr>
          <w:rFonts w:ascii="Calibri" w:hAnsi="Calibri" w:eastAsia="Calibri" w:cs="Calibri"/>
          <w:sz w:val="22"/>
          <w:szCs w:val="22"/>
        </w:rPr>
        <w:t xml:space="preserve">               </w:t>
      </w:r>
      <w:r w:rsidRPr="51220A3C" w:rsidR="51220A3C">
        <w:rPr>
          <w:rFonts w:ascii="Calibri" w:hAnsi="Calibri" w:eastAsia="Calibri" w:cs="Calibri"/>
          <w:sz w:val="22"/>
          <w:szCs w:val="22"/>
        </w:rPr>
        <w:t>Istnieje możliwość rozbudowania sieci neuronowej o inny typ – SOM ( Self-organising map), która pozwala na rozpoznawanie podobnych obrazków. Wynikiem działania sieci jest klasyfikacja przestrzeni w sposób grupujący zarówno przypadki ze zbioru uczącego, jak i wszystkie inne wprowadzenia po procesie uczenia.</w:t>
      </w:r>
      <w:r w:rsidRPr="51220A3C" w:rsidR="51220A3C">
        <w:rPr>
          <w:rFonts w:ascii="Calibri" w:hAnsi="Calibri" w:eastAsia="Calibri" w:cs="Calibri"/>
          <w:sz w:val="22"/>
          <w:szCs w:val="22"/>
        </w:rPr>
        <w:t xml:space="preserve">  </w:t>
      </w:r>
      <w:r w:rsidRPr="51220A3C" w:rsidR="51220A3C">
        <w:rPr>
          <w:rFonts w:ascii="Calibri" w:hAnsi="Calibri" w:eastAsia="Calibri" w:cs="Calibri"/>
          <w:sz w:val="22"/>
          <w:szCs w:val="22"/>
        </w:rPr>
        <w:t>Może to również usprawnić pracę działania programu.</w:t>
      </w:r>
    </w:p>
    <w:p w:rsidR="51220A3C" w:rsidP="51220A3C" w:rsidRDefault="51220A3C" w14:paraId="021C676D" w14:textId="72EAFE3E">
      <w:pPr>
        <w:pStyle w:val="Normal"/>
        <w:jc w:val="both"/>
      </w:pPr>
    </w:p>
    <w:p w:rsidR="51220A3C" w:rsidP="51220A3C" w:rsidRDefault="51220A3C" w14:paraId="26A05C8A" w14:textId="06512F19">
      <w:pPr>
        <w:pStyle w:val="Normal"/>
        <w:jc w:val="both"/>
      </w:pPr>
    </w:p>
    <w:p w:rsidR="51220A3C" w:rsidRDefault="51220A3C" w14:paraId="64CEDC8E" w14:textId="3664915C">
      <w:r w:rsidRPr="49FA9CA2" w:rsidR="49FA9CA2">
        <w:rPr>
          <w:rFonts w:ascii="Calibri" w:hAnsi="Calibri" w:eastAsia="Calibri" w:cs="Calibri"/>
          <w:b w:val="1"/>
          <w:bCs w:val="1"/>
          <w:i w:val="1"/>
          <w:iCs w:val="1"/>
          <w:sz w:val="36"/>
          <w:szCs w:val="36"/>
        </w:rPr>
        <w:t xml:space="preserve">Problemy </w:t>
      </w:r>
      <w:r w:rsidRPr="49FA9CA2" w:rsidR="49FA9CA2">
        <w:rPr>
          <w:rFonts w:ascii="Calibri" w:hAnsi="Calibri" w:eastAsia="Calibri" w:cs="Calibri"/>
          <w:b w:val="1"/>
          <w:bCs w:val="1"/>
          <w:i w:val="1"/>
          <w:iCs w:val="1"/>
          <w:sz w:val="36"/>
          <w:szCs w:val="36"/>
        </w:rPr>
        <w:t>implementacyjne</w:t>
      </w:r>
      <w:r w:rsidRPr="49FA9CA2" w:rsidR="49FA9CA2">
        <w:rPr>
          <w:rFonts w:ascii="Calibri" w:hAnsi="Calibri" w:eastAsia="Calibri" w:cs="Calibri"/>
          <w:b w:val="1"/>
          <w:bCs w:val="1"/>
          <w:i w:val="1"/>
          <w:iCs w:val="1"/>
          <w:sz w:val="36"/>
          <w:szCs w:val="36"/>
        </w:rPr>
        <w:t xml:space="preserve"> (2-3 strony)</w:t>
      </w:r>
      <w:r w:rsidRPr="49FA9CA2" w:rsidR="49FA9CA2">
        <w:rPr>
          <w:rFonts w:ascii="Calibri" w:hAnsi="Calibri" w:eastAsia="Calibri" w:cs="Calibri"/>
          <w:b w:val="1"/>
          <w:bCs w:val="1"/>
          <w:i w:val="1"/>
          <w:iCs w:val="1"/>
          <w:sz w:val="36"/>
          <w:szCs w:val="36"/>
        </w:rPr>
        <w:t xml:space="preserve">: </w:t>
      </w:r>
    </w:p>
    <w:p w:rsidR="49FA9CA2" w:rsidRDefault="49FA9CA2" w14:noSpellErr="1" w14:paraId="7FC390AB" w14:textId="67A8046A">
      <w:r w:rsidRPr="49FA9CA2" w:rsidR="49FA9CA2">
        <w:rPr>
          <w:rFonts w:ascii="Calibri" w:hAnsi="Calibri" w:eastAsia="Calibri" w:cs="Calibri"/>
          <w:sz w:val="22"/>
          <w:szCs w:val="22"/>
          <w:u w:val="single"/>
        </w:rPr>
        <w:t>Wybór języka programowania.</w:t>
      </w:r>
    </w:p>
    <w:p w:rsidR="49FA9CA2" w:rsidRDefault="49FA9CA2" w14:noSpellErr="1" w14:paraId="0DBA61E8" w14:textId="270AB568">
      <w:r w:rsidRPr="49FA9CA2" w:rsidR="49FA9CA2">
        <w:rPr>
          <w:rFonts w:ascii="Calibri" w:hAnsi="Calibri" w:eastAsia="Calibri" w:cs="Calibri"/>
          <w:sz w:val="22"/>
          <w:szCs w:val="22"/>
        </w:rPr>
        <w:t>Zdecydowaliśmy się na język C++. Jest dedykowanych dla niego kilka bibliotek, które spełniają wymagania projektu i znacznie ułatwią implementację programu. Oprócz tego, każdy z uczestników projektu ma doświadczenie z tym językiem.</w:t>
      </w:r>
    </w:p>
    <w:p w:rsidR="49FA9CA2" w:rsidRDefault="49FA9CA2" w14:paraId="3ED4EC7F" w14:textId="7C491753">
      <w:r w:rsidRPr="49FA9CA2" w:rsidR="49FA9CA2">
        <w:rPr>
          <w:rFonts w:ascii="Calibri" w:hAnsi="Calibri" w:eastAsia="Calibri" w:cs="Calibri"/>
          <w:sz w:val="22"/>
          <w:szCs w:val="22"/>
        </w:rPr>
        <w:t xml:space="preserve"> </w:t>
      </w:r>
    </w:p>
    <w:p w:rsidR="49FA9CA2" w:rsidRDefault="49FA9CA2" w14:noSpellErr="1" w14:paraId="3F261816" w14:textId="7145483B">
      <w:r w:rsidRPr="49FA9CA2" w:rsidR="49FA9CA2">
        <w:rPr>
          <w:rFonts w:ascii="Calibri" w:hAnsi="Calibri" w:eastAsia="Calibri" w:cs="Calibri"/>
          <w:sz w:val="22"/>
          <w:szCs w:val="22"/>
          <w:u w:val="single"/>
        </w:rPr>
        <w:t>Biblioteki</w:t>
      </w:r>
    </w:p>
    <w:p w:rsidR="49FA9CA2" w:rsidP="49FA9CA2" w:rsidRDefault="49FA9CA2" w14:paraId="3966B7DD" w14:textId="6041FEFD">
      <w:pPr>
        <w:pStyle w:val="ListParagraph"/>
        <w:numPr>
          <w:ilvl w:val="0"/>
          <w:numId w:val="7"/>
        </w:numPr>
        <w:rPr>
          <w:rFonts w:ascii="Calibri" w:hAnsi="Calibri" w:eastAsia="Calibri" w:cs="Calibri" w:asciiTheme="minorAscii" w:hAnsiTheme="minorAscii" w:eastAsiaTheme="minorAscii" w:cstheme="minorAscii"/>
          <w:sz w:val="22"/>
          <w:szCs w:val="22"/>
        </w:rPr>
      </w:pPr>
      <w:r w:rsidRPr="49FA9CA2" w:rsidR="49FA9CA2">
        <w:rPr>
          <w:rFonts w:ascii="Calibri" w:hAnsi="Calibri" w:eastAsia="Calibri" w:cs="Calibri"/>
          <w:sz w:val="22"/>
          <w:szCs w:val="22"/>
        </w:rPr>
        <w:t>OpenCV</w:t>
      </w:r>
    </w:p>
    <w:p w:rsidR="49FA9CA2" w:rsidRDefault="49FA9CA2" w14:noSpellErr="1" w14:paraId="034CDF75" w14:textId="166BED59">
      <w:r w:rsidRPr="49FA9CA2" w:rsidR="49FA9CA2">
        <w:rPr>
          <w:rFonts w:ascii="Calibri" w:hAnsi="Calibri" w:eastAsia="Calibri" w:cs="Calibri"/>
          <w:sz w:val="22"/>
          <w:szCs w:val="22"/>
        </w:rPr>
        <w:t>Jest to biblioteka funkcji wykorzystywanych do przetwarzania obrazów. W naszym projekcie wykorzystujemy funkcje wykonujące operacje takie jak usuwanie szumów, progowanie obrazu, wykrywanie krawędzi.</w:t>
      </w:r>
    </w:p>
    <w:p w:rsidR="49FA9CA2" w:rsidP="49FA9CA2" w:rsidRDefault="49FA9CA2" w14:paraId="46760F96" w14:textId="7E5F080A">
      <w:pPr>
        <w:pStyle w:val="ListParagraph"/>
        <w:numPr>
          <w:ilvl w:val="0"/>
          <w:numId w:val="7"/>
        </w:numPr>
        <w:rPr>
          <w:rFonts w:ascii="Calibri" w:hAnsi="Calibri" w:eastAsia="Calibri" w:cs="Calibri" w:asciiTheme="minorAscii" w:hAnsiTheme="minorAscii" w:eastAsiaTheme="minorAscii" w:cstheme="minorAscii"/>
          <w:sz w:val="22"/>
          <w:szCs w:val="22"/>
        </w:rPr>
      </w:pPr>
      <w:r w:rsidRPr="49FA9CA2" w:rsidR="49FA9CA2">
        <w:rPr>
          <w:rFonts w:ascii="Calibri" w:hAnsi="Calibri" w:eastAsia="Calibri" w:cs="Calibri"/>
          <w:sz w:val="22"/>
          <w:szCs w:val="22"/>
        </w:rPr>
        <w:t>OpenCL</w:t>
      </w:r>
    </w:p>
    <w:p w:rsidR="49FA9CA2" w:rsidRDefault="49FA9CA2" w14:paraId="316092F2" w14:textId="46D3337C">
      <w:r w:rsidRPr="49FA9CA2" w:rsidR="49FA9CA2">
        <w:rPr>
          <w:rFonts w:ascii="Calibri" w:hAnsi="Calibri" w:eastAsia="Calibri" w:cs="Calibri"/>
          <w:sz w:val="22"/>
          <w:szCs w:val="22"/>
        </w:rPr>
        <w:t>Jest to framework wspomagający pisanie programów równoległych, działających na platformach składających się z różnego rodzaju jednostek obliczeniowych (CPU, GPU). Umożliwi on szybsze wykonywanie programu.</w:t>
      </w:r>
    </w:p>
    <w:p w:rsidR="49FA9CA2" w:rsidP="49FA9CA2" w:rsidRDefault="49FA9CA2" w14:paraId="63F4D877" w14:textId="7E3784AE">
      <w:pPr>
        <w:pStyle w:val="ListParagraph"/>
        <w:numPr>
          <w:ilvl w:val="0"/>
          <w:numId w:val="7"/>
        </w:numPr>
        <w:rPr>
          <w:rFonts w:ascii="Calibri" w:hAnsi="Calibri" w:eastAsia="Calibri" w:cs="Calibri" w:asciiTheme="minorAscii" w:hAnsiTheme="minorAscii" w:eastAsiaTheme="minorAscii" w:cstheme="minorAscii"/>
          <w:sz w:val="22"/>
          <w:szCs w:val="22"/>
        </w:rPr>
      </w:pPr>
      <w:r w:rsidRPr="49FA9CA2" w:rsidR="49FA9CA2">
        <w:rPr>
          <w:rFonts w:ascii="Calibri" w:hAnsi="Calibri" w:eastAsia="Calibri" w:cs="Calibri"/>
          <w:sz w:val="22"/>
          <w:szCs w:val="22"/>
        </w:rPr>
        <w:t>Qt</w:t>
      </w:r>
    </w:p>
    <w:p w:rsidR="49FA9CA2" w:rsidRDefault="49FA9CA2" w14:paraId="06FF81F0" w14:textId="4853E5D8">
      <w:r w:rsidRPr="49FA9CA2" w:rsidR="49FA9CA2">
        <w:rPr>
          <w:rFonts w:ascii="Calibri" w:hAnsi="Calibri" w:eastAsia="Calibri" w:cs="Calibri"/>
          <w:sz w:val="22"/>
          <w:szCs w:val="22"/>
        </w:rPr>
        <w:t>Aby ułatwić obsługę programu, zdecydowaliśmy się na użycie biblioteki graficznej.  Qt jest biblioteką programistyczną,</w:t>
      </w:r>
      <w:r w:rsidRPr="49FA9CA2" w:rsidR="49FA9CA2">
        <w:rPr>
          <w:rFonts w:ascii="Calibri" w:hAnsi="Calibri" w:eastAsia="Calibri" w:cs="Calibri"/>
          <w:sz w:val="22"/>
          <w:szCs w:val="22"/>
        </w:rPr>
        <w:t xml:space="preserve"> służąca do budowy graficznego interfejsu programu. Jest biblioteką dedykowaną m.in. dla języka C++. </w:t>
      </w:r>
    </w:p>
    <w:p w:rsidR="49FA9CA2" w:rsidRDefault="49FA9CA2" w14:paraId="2E03D35B" w14:textId="66BFE634">
      <w:r w:rsidRPr="49FA9CA2" w:rsidR="49FA9CA2">
        <w:rPr>
          <w:rFonts w:ascii="Calibri" w:hAnsi="Calibri" w:eastAsia="Calibri" w:cs="Calibri"/>
          <w:sz w:val="22"/>
          <w:szCs w:val="22"/>
        </w:rPr>
        <w:t xml:space="preserve"> </w:t>
      </w:r>
    </w:p>
    <w:p w:rsidR="49FA9CA2" w:rsidRDefault="49FA9CA2" w14:noSpellErr="1" w14:paraId="723BA2D2" w14:textId="4CFFFD23">
      <w:r w:rsidRPr="49FA9CA2" w:rsidR="49FA9CA2">
        <w:rPr>
          <w:rFonts w:ascii="Calibri" w:hAnsi="Calibri" w:eastAsia="Calibri" w:cs="Calibri"/>
          <w:sz w:val="22"/>
          <w:szCs w:val="22"/>
          <w:u w:val="single"/>
        </w:rPr>
        <w:t>Sieć neuronowa</w:t>
      </w:r>
    </w:p>
    <w:p w:rsidR="49FA9CA2" w:rsidRDefault="49FA9CA2" w14:noSpellErr="1" w14:paraId="4EAE16FD" w14:textId="5E14F70D">
      <w:r w:rsidRPr="49FA9CA2" w:rsidR="49FA9CA2">
        <w:rPr>
          <w:rFonts w:ascii="Calibri" w:hAnsi="Calibri" w:eastAsia="Calibri" w:cs="Calibri"/>
          <w:sz w:val="22"/>
          <w:szCs w:val="22"/>
        </w:rPr>
        <w:t>W projekcie będzie wykorzystywana stworzona przez nas sztuczna sieć neuronowa. Będzie ona rozpoznawać, czy na fragmencie</w:t>
      </w:r>
      <w:r w:rsidRPr="49FA9CA2" w:rsidR="49FA9CA2">
        <w:rPr>
          <w:rFonts w:ascii="Calibri" w:hAnsi="Calibri" w:eastAsia="Calibri" w:cs="Calibri"/>
          <w:sz w:val="22"/>
          <w:szCs w:val="22"/>
        </w:rPr>
        <w:t xml:space="preserve"> zdjęcia znajduje się samochód</w:t>
      </w:r>
      <w:r w:rsidRPr="49FA9CA2" w:rsidR="49FA9CA2">
        <w:rPr>
          <w:rFonts w:ascii="Calibri" w:hAnsi="Calibri" w:eastAsia="Calibri" w:cs="Calibri"/>
          <w:sz w:val="22"/>
          <w:szCs w:val="22"/>
        </w:rPr>
        <w:t>. Zostanie ona nauczona poprzez podawanie grup losowych zdjęć z kamer ulicznych.</w:t>
      </w:r>
    </w:p>
    <w:p w:rsidR="49FA9CA2" w:rsidRDefault="49FA9CA2" w14:noSpellErr="1" w14:paraId="5B551E34" w14:textId="0543C512">
      <w:r w:rsidRPr="49FA9CA2" w:rsidR="49FA9CA2">
        <w:rPr>
          <w:rFonts w:ascii="Calibri" w:hAnsi="Calibri" w:eastAsia="Calibri" w:cs="Calibri"/>
          <w:sz w:val="22"/>
          <w:szCs w:val="22"/>
        </w:rPr>
        <w:t>Rozważamy stworzenie osobnych sieci do różnych rozmiarów obrazów</w:t>
      </w:r>
      <w:r w:rsidRPr="49FA9CA2" w:rsidR="49FA9CA2">
        <w:rPr>
          <w:rFonts w:ascii="Calibri" w:hAnsi="Calibri" w:eastAsia="Calibri" w:cs="Calibri"/>
          <w:sz w:val="22"/>
          <w:szCs w:val="22"/>
        </w:rPr>
        <w:t>, co pozwoli uniknąć problemów związanych z pogorszeniem jakości powiększonych zdjęć.</w:t>
      </w:r>
    </w:p>
    <w:p w:rsidR="49FA9CA2" w:rsidRDefault="49FA9CA2" w14:paraId="7A27BAC8" w14:textId="481BA6E2">
      <w:r w:rsidRPr="49FA9CA2" w:rsidR="49FA9CA2">
        <w:rPr>
          <w:rFonts w:ascii="Calibri" w:hAnsi="Calibri" w:eastAsia="Calibri" w:cs="Calibri"/>
          <w:sz w:val="22"/>
          <w:szCs w:val="22"/>
        </w:rPr>
        <w:t xml:space="preserve"> </w:t>
      </w:r>
    </w:p>
    <w:p w:rsidR="49FA9CA2" w:rsidP="49FA9CA2" w:rsidRDefault="49FA9CA2" w14:noSpellErr="1" w14:paraId="4523E002" w14:textId="6F77524F">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dee24-51f2-4cb5-a5ea-ccdee364cbfc}"/>
  <w14:docId w14:val="73CB3300"/>
  <w:rsids>
    <w:rsidRoot w:val="00C90489"/>
    <w:rsid w:val="00C90489"/>
    <w:rsid w:val="03057D95"/>
    <w:rsid w:val="076648B6"/>
    <w:rsid w:val="220D8472"/>
    <w:rsid w:val="22FA8FB7"/>
    <w:rsid w:val="248BB648"/>
    <w:rsid w:val="2E3DEBE4"/>
    <w:rsid w:val="353BA013"/>
    <w:rsid w:val="3A1673DE"/>
    <w:rsid w:val="49FA9CA2"/>
    <w:rsid w:val="51220A3C"/>
    <w:rsid w:val="56BC5269"/>
    <w:rsid w:val="58010237"/>
    <w:rsid w:val="694CE698"/>
    <w:rsid w:val="71E55560"/>
    <w:rsid w:val="7860F3D5"/>
    <w:rsid w:val="7D066AE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aad59ab086e54d0d" /><Relationship Type="http://schemas.openxmlformats.org/officeDocument/2006/relationships/hyperlink" Target="https://www.behance.net/gallery/Vehicle-Detection-Tracking-and-Counting/4057777" TargetMode="External" Id="Rfaf1050e54ab4fb3" /><Relationship Type="http://schemas.openxmlformats.org/officeDocument/2006/relationships/hyperlink" Target="http://www.academia.edu/1272586/Learning_Object_Detection_using_Multiple_Neural_Networks" TargetMode="External" Id="Rdb5cef81f5544d12" /><Relationship Type="http://schemas.openxmlformats.org/officeDocument/2006/relationships/hyperlink" Target="https://cseweb.ucsd.edu/classes/fa05/cse252c/dlagnekov_belongie.pdf" TargetMode="External" Id="Rfb5974037bab4b2f" /><Relationship Type="http://schemas.openxmlformats.org/officeDocument/2006/relationships/hyperlink" Target="https://www.behance.net/andrewssobral" TargetMode="External" Id="Rc1436fafd6454e49" /><Relationship Type="http://schemas.openxmlformats.org/officeDocument/2006/relationships/image" Target="/media/image3.jpg" Id="R8899f102441a4fc5" /><Relationship Type="http://schemas.openxmlformats.org/officeDocument/2006/relationships/image" Target="/media/image4.jpg" Id="R9c5ddf8c7fc040fa" /><Relationship Type="http://schemas.openxmlformats.org/officeDocument/2006/relationships/hyperlink" Target="http://docs.opencv.org/master/d7/df6/classcv_1_1BackgroundSubtractor.html" TargetMode="External" Id="Ra5b3a5aacde84859" /><Relationship Type="http://schemas.openxmlformats.org/officeDocument/2006/relationships/image" Target="/media/image.png" Id="R9c8adfaec304428f" /><Relationship Type="http://schemas.openxmlformats.org/officeDocument/2006/relationships/image" Target="/media/image5.jpg" Id="Rad9c79850cbf43ad" /><Relationship Type="http://schemas.openxmlformats.org/officeDocument/2006/relationships/image" Target="/media/image2.bmp" Id="Rf8651e12cf274e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2012-08-07T03:55:00.0000000Z</dcterms:created>
  <dcterms:modified xsi:type="dcterms:W3CDTF">2015-05-10T22:28:22.6775114Z</dcterms:modified>
  <lastModifiedBy>Guest</lastModifiedBy>
</coreProperties>
</file>