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1EBB44C3" w:rsidR="002C675D" w:rsidRPr="00887ED6" w:rsidRDefault="00C77104" w:rsidP="002C675D">
      <w:pPr>
        <w:jc w:val="center"/>
        <w:rPr>
          <w:iCs/>
          <w:sz w:val="36"/>
        </w:rPr>
      </w:pPr>
      <w:r w:rsidRPr="00887ED6">
        <w:rPr>
          <w:iCs/>
          <w:sz w:val="36"/>
        </w:rPr>
        <w:t>Assignment #</w:t>
      </w:r>
      <w:r w:rsidR="00F543D4" w:rsidRPr="00887ED6">
        <w:rPr>
          <w:iCs/>
          <w:sz w:val="36"/>
        </w:rPr>
        <w:t>6</w:t>
      </w:r>
      <w:r w:rsidR="00887ED6">
        <w:rPr>
          <w:iCs/>
          <w:sz w:val="36"/>
        </w:rPr>
        <w:t>: Cohesion and Community</w:t>
      </w:r>
    </w:p>
    <w:p w14:paraId="0FA9C58C" w14:textId="77777777" w:rsidR="002C675D" w:rsidRDefault="002C675D" w:rsidP="002C675D"/>
    <w:p w14:paraId="0B3BBA12" w14:textId="62D02F37" w:rsidR="00887ED6" w:rsidRPr="00887ED6" w:rsidRDefault="007454C9" w:rsidP="00887ED6">
      <w:pPr>
        <w:pStyle w:val="Heading1"/>
        <w:pBdr>
          <w:bottom w:val="none" w:sz="0" w:space="0" w:color="auto"/>
        </w:pBdr>
        <w:rPr>
          <w:rFonts w:ascii="Times New Roman" w:hAnsi="Times New Roman" w:cs="Times New Roman"/>
          <w:b w:val="0"/>
          <w:sz w:val="24"/>
          <w:szCs w:val="24"/>
        </w:rPr>
      </w:pPr>
      <w:r w:rsidRPr="00887ED6">
        <w:rPr>
          <w:rFonts w:ascii="Times New Roman" w:hAnsi="Times New Roman" w:cs="Times New Roman"/>
          <w:b w:val="0"/>
          <w:sz w:val="24"/>
          <w:szCs w:val="24"/>
        </w:rPr>
        <w:t xml:space="preserve">This </w:t>
      </w:r>
      <w:r w:rsidR="00887ED6" w:rsidRPr="00887ED6">
        <w:rPr>
          <w:rFonts w:ascii="Times New Roman" w:hAnsi="Times New Roman" w:cs="Times New Roman"/>
          <w:b w:val="0"/>
          <w:sz w:val="24"/>
          <w:szCs w:val="24"/>
        </w:rPr>
        <w:t>assignment examines Cross and Parker’s advice network from an international consulting firm.</w:t>
      </w:r>
    </w:p>
    <w:p w14:paraId="67B032FC" w14:textId="77777777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</w:p>
    <w:p w14:paraId="2C32E943" w14:textId="0A391472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  <w:r w:rsidRPr="00887ED6">
        <w:rPr>
          <w:rFonts w:ascii="Times New Roman" w:hAnsi="Times New Roman" w:cs="Times New Roman"/>
          <w:sz w:val="24"/>
        </w:rPr>
        <w:t xml:space="preserve">We have an </w:t>
      </w:r>
      <w:proofErr w:type="spellStart"/>
      <w:r w:rsidRPr="00887ED6">
        <w:rPr>
          <w:rFonts w:ascii="Times New Roman" w:hAnsi="Times New Roman" w:cs="Times New Roman"/>
          <w:sz w:val="24"/>
        </w:rPr>
        <w:t>igraph</w:t>
      </w:r>
      <w:proofErr w:type="spellEnd"/>
      <w:r w:rsidRPr="00887ED6">
        <w:rPr>
          <w:rFonts w:ascii="Times New Roman" w:hAnsi="Times New Roman" w:cs="Times New Roman"/>
          <w:sz w:val="24"/>
        </w:rPr>
        <w:t xml:space="preserve"> object stored as a .</w:t>
      </w:r>
      <w:proofErr w:type="spellStart"/>
      <w:r w:rsidRPr="00887ED6">
        <w:rPr>
          <w:rFonts w:ascii="Times New Roman" w:hAnsi="Times New Roman" w:cs="Times New Roman"/>
          <w:sz w:val="24"/>
        </w:rPr>
        <w:t>rds</w:t>
      </w:r>
      <w:proofErr w:type="spellEnd"/>
      <w:r w:rsidRPr="00887ED6">
        <w:rPr>
          <w:rFonts w:ascii="Times New Roman" w:hAnsi="Times New Roman" w:cs="Times New Roman"/>
          <w:sz w:val="24"/>
        </w:rPr>
        <w:t xml:space="preserve"> file</w:t>
      </w:r>
      <w:r w:rsidRPr="00887ED6">
        <w:rPr>
          <w:rFonts w:ascii="Times New Roman" w:hAnsi="Times New Roman" w:cs="Times New Roman"/>
          <w:sz w:val="24"/>
        </w:rPr>
        <w:t xml:space="preserve"> in the homework data folder</w:t>
      </w:r>
      <w:r w:rsidRPr="00887ED6">
        <w:rPr>
          <w:rFonts w:ascii="Times New Roman" w:hAnsi="Times New Roman" w:cs="Times New Roman"/>
          <w:sz w:val="24"/>
        </w:rPr>
        <w:t xml:space="preserve">. The data consist of an advice seeking network within a consulting firm: (“Please indicate how often you have turned to this person for information or advice on work-related topics in the past three months”). 0: I Do Not Know This Person; 1: Never; 2: Seldom; 3: Sometimes; 4: Often; and </w:t>
      </w:r>
      <w:proofErr w:type="gramStart"/>
      <w:r w:rsidRPr="00887ED6">
        <w:rPr>
          <w:rFonts w:ascii="Times New Roman" w:hAnsi="Times New Roman" w:cs="Times New Roman"/>
          <w:sz w:val="24"/>
        </w:rPr>
        <w:t>5:Very</w:t>
      </w:r>
      <w:proofErr w:type="gramEnd"/>
      <w:r w:rsidRPr="00887ED6">
        <w:rPr>
          <w:rFonts w:ascii="Times New Roman" w:hAnsi="Times New Roman" w:cs="Times New Roman"/>
          <w:sz w:val="24"/>
        </w:rPr>
        <w:t xml:space="preserve"> Often.) Not knowing and never seeking advice edges have been dropped. The **</w:t>
      </w:r>
      <w:proofErr w:type="spellStart"/>
      <w:r w:rsidRPr="00887ED6">
        <w:rPr>
          <w:rFonts w:ascii="Times New Roman" w:hAnsi="Times New Roman" w:cs="Times New Roman"/>
          <w:sz w:val="24"/>
        </w:rPr>
        <w:t>igraph</w:t>
      </w:r>
      <w:proofErr w:type="spellEnd"/>
      <w:r w:rsidRPr="00887ED6">
        <w:rPr>
          <w:rFonts w:ascii="Times New Roman" w:hAnsi="Times New Roman" w:cs="Times New Roman"/>
          <w:sz w:val="24"/>
        </w:rPr>
        <w:t>** objects include two attributes - gender (1: male; 2: female), region (1: Europe; 2: USA). You can learn more about the data</w:t>
      </w:r>
      <w:r w:rsidRPr="00887ED6">
        <w:rPr>
          <w:rFonts w:ascii="Times New Roman" w:hAnsi="Times New Roman" w:cs="Times New Roman"/>
          <w:sz w:val="24"/>
        </w:rPr>
        <w:t xml:space="preserve">: </w:t>
      </w:r>
      <w:r w:rsidRPr="00887ED6">
        <w:rPr>
          <w:rFonts w:ascii="Times New Roman" w:hAnsi="Times New Roman" w:cs="Times New Roman"/>
          <w:sz w:val="24"/>
        </w:rPr>
        <w:t>(</w:t>
      </w:r>
      <w:hyperlink r:id="rId8" w:history="1">
        <w:r w:rsidRPr="00887ED6">
          <w:rPr>
            <w:rStyle w:val="Hyperlink"/>
            <w:rFonts w:ascii="Times New Roman" w:hAnsi="Times New Roman" w:cs="Times New Roman"/>
            <w:sz w:val="24"/>
          </w:rPr>
          <w:t>https://toreopsahl.com/datasets/#Cross_Parker</w:t>
        </w:r>
      </w:hyperlink>
      <w:r w:rsidRPr="00887ED6">
        <w:rPr>
          <w:rFonts w:ascii="Times New Roman" w:hAnsi="Times New Roman" w:cs="Times New Roman"/>
          <w:sz w:val="24"/>
        </w:rPr>
        <w:t>).</w:t>
      </w:r>
    </w:p>
    <w:p w14:paraId="63F4881F" w14:textId="77777777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</w:p>
    <w:p w14:paraId="6675DF8C" w14:textId="075C96BB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  <w:r w:rsidRPr="00887ED6">
        <w:rPr>
          <w:rFonts w:ascii="Times New Roman" w:hAnsi="Times New Roman" w:cs="Times New Roman"/>
          <w:color w:val="414141"/>
          <w:sz w:val="24"/>
          <w:shd w:val="clear" w:color="auto" w:fill="FFFFFF"/>
        </w:rPr>
        <w:t>Cross, R., Parker, A., 2004. The Hidden Power of Social Networks. Harvard Business School Press, Boston, MA.</w:t>
      </w:r>
    </w:p>
    <w:p w14:paraId="4F6C4BD7" w14:textId="27027FD8" w:rsidR="00887ED6" w:rsidRDefault="00887ED6" w:rsidP="00887ED6">
      <w:pPr>
        <w:pStyle w:val="Heading1"/>
        <w:pBdr>
          <w:bottom w:val="none" w:sz="0" w:space="0" w:color="auto"/>
        </w:pBdr>
        <w:rPr>
          <w:sz w:val="28"/>
          <w:szCs w:val="28"/>
        </w:rPr>
      </w:pPr>
    </w:p>
    <w:p w14:paraId="083CAD26" w14:textId="3F88F284" w:rsidR="00F31AC0" w:rsidRDefault="00F31AC0" w:rsidP="00F31AC0">
      <w:pPr>
        <w:pStyle w:val="Heading1"/>
        <w:pBdr>
          <w:bottom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1</w:t>
      </w:r>
      <w:r w:rsidRPr="00B71D9C">
        <w:rPr>
          <w:sz w:val="28"/>
          <w:szCs w:val="28"/>
        </w:rPr>
        <w:t xml:space="preserve">. </w:t>
      </w:r>
      <w:r>
        <w:rPr>
          <w:sz w:val="28"/>
          <w:szCs w:val="28"/>
        </w:rPr>
        <w:t>Introductory Inspection</w:t>
      </w:r>
    </w:p>
    <w:p w14:paraId="03CC93E3" w14:textId="77777777" w:rsidR="00F31AC0" w:rsidRPr="00F31AC0" w:rsidRDefault="00F31AC0" w:rsidP="00F31AC0"/>
    <w:p w14:paraId="25EF3672" w14:textId="647F71C6" w:rsidR="00887ED6" w:rsidRDefault="00887ED6" w:rsidP="00887ED6">
      <w:r>
        <w:t>As always, begin by reporting basic statistics about the network, especially number of nodes and edges.</w:t>
      </w:r>
      <w:r w:rsidR="00F31AC0">
        <w:t xml:space="preserve"> Plot the network.</w:t>
      </w:r>
    </w:p>
    <w:p w14:paraId="10CA0EB3" w14:textId="77777777" w:rsidR="00887ED6" w:rsidRPr="00887ED6" w:rsidRDefault="00887ED6" w:rsidP="00887ED6"/>
    <w:p w14:paraId="60C47785" w14:textId="06BF5485" w:rsidR="00474277" w:rsidRPr="00B71D9C" w:rsidRDefault="00F31AC0" w:rsidP="00887ED6">
      <w:pPr>
        <w:pStyle w:val="Heading1"/>
        <w:pBdr>
          <w:bottom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2</w:t>
      </w:r>
      <w:r w:rsidR="00474277" w:rsidRPr="00B71D9C">
        <w:rPr>
          <w:sz w:val="28"/>
          <w:szCs w:val="28"/>
        </w:rPr>
        <w:t xml:space="preserve">. </w:t>
      </w:r>
      <w:r w:rsidR="00B71D9C">
        <w:rPr>
          <w:sz w:val="28"/>
          <w:szCs w:val="28"/>
        </w:rPr>
        <w:t>Components, Cliques, Cores</w:t>
      </w:r>
    </w:p>
    <w:p w14:paraId="6C2A1D14" w14:textId="182AD2A7" w:rsidR="00474277" w:rsidRDefault="00887ED6" w:rsidP="00474277">
      <w:r>
        <w:t>U</w:t>
      </w:r>
      <w:r w:rsidR="00474277">
        <w:t xml:space="preserve">se </w:t>
      </w:r>
      <w:proofErr w:type="spellStart"/>
      <w:r w:rsidR="00474277">
        <w:t>igraph</w:t>
      </w:r>
      <w:proofErr w:type="spellEnd"/>
      <w:r w:rsidR="00474277">
        <w:t xml:space="preserve"> to identify each of the following:</w:t>
      </w:r>
    </w:p>
    <w:p w14:paraId="3492F18A" w14:textId="137365FE" w:rsidR="00474277" w:rsidRDefault="00B71D9C" w:rsidP="00474277">
      <w:pPr>
        <w:pStyle w:val="ListParagraph"/>
        <w:numPr>
          <w:ilvl w:val="0"/>
          <w:numId w:val="14"/>
        </w:numPr>
      </w:pPr>
      <w:r>
        <w:t>The size of the</w:t>
      </w:r>
      <w:r w:rsidR="00474277">
        <w:t xml:space="preserve"> largest bicomponent</w:t>
      </w:r>
    </w:p>
    <w:p w14:paraId="228ECE70" w14:textId="77777777" w:rsidR="00F31AC0" w:rsidRDefault="00F31AC0" w:rsidP="00F31AC0">
      <w:pPr>
        <w:pStyle w:val="ListParagraph"/>
        <w:numPr>
          <w:ilvl w:val="0"/>
          <w:numId w:val="14"/>
        </w:numPr>
      </w:pPr>
      <w:r>
        <w:t xml:space="preserve">k for the largest k-core </w:t>
      </w:r>
    </w:p>
    <w:p w14:paraId="728E4596" w14:textId="2F09B5C3" w:rsidR="00B71D9C" w:rsidRDefault="00F31AC0" w:rsidP="00F31AC0">
      <w:pPr>
        <w:pStyle w:val="ListParagraph"/>
        <w:numPr>
          <w:ilvl w:val="0"/>
          <w:numId w:val="14"/>
        </w:numPr>
      </w:pPr>
      <w:r>
        <w:t>The size of the largest clique</w:t>
      </w:r>
    </w:p>
    <w:p w14:paraId="01FE6E69" w14:textId="66E76267" w:rsidR="00474277" w:rsidRDefault="00474277" w:rsidP="00474277"/>
    <w:p w14:paraId="55B6FA42" w14:textId="566F0922" w:rsidR="00F31AC0" w:rsidRDefault="00F31AC0" w:rsidP="00474277">
      <w:r>
        <w:t>Interpret each of these characteristics of the advice network.</w:t>
      </w:r>
    </w:p>
    <w:p w14:paraId="3EE3B221" w14:textId="77777777" w:rsidR="00F31AC0" w:rsidRDefault="00F31AC0" w:rsidP="00474277"/>
    <w:p w14:paraId="18DE6061" w14:textId="0634596A" w:rsidR="00474277" w:rsidRDefault="00F31AC0" w:rsidP="00887ED6">
      <w:pPr>
        <w:pStyle w:val="Heading1"/>
        <w:pBdr>
          <w:bottom w:val="none" w:sz="0" w:space="0" w:color="auto"/>
        </w:pBdr>
      </w:pPr>
      <w:r>
        <w:t>3</w:t>
      </w:r>
      <w:r w:rsidR="00474277">
        <w:t>. Extracting sub-graphs</w:t>
      </w:r>
    </w:p>
    <w:p w14:paraId="26241F7E" w14:textId="60618A92" w:rsidR="00474277" w:rsidRDefault="001D5C1B" w:rsidP="00474277">
      <w:r>
        <w:t>P</w:t>
      </w:r>
      <w:r w:rsidR="00474277">
        <w:t xml:space="preserve">lot of the sub-graph </w:t>
      </w:r>
      <w:r>
        <w:t>of the advice network’s</w:t>
      </w:r>
      <w:r w:rsidR="007454C9">
        <w:t xml:space="preserve"> largest </w:t>
      </w:r>
      <w:r w:rsidR="00E20431">
        <w:t>clique</w:t>
      </w:r>
      <w:r w:rsidR="00474277">
        <w:t>.</w:t>
      </w:r>
      <w:r w:rsidR="00E20431">
        <w:t xml:space="preserve"> Make node color the attribute that appears to be most related to this large clique. What does it say that about the network – and the organization – that this clique is composed predominantly of people with this attribute.</w:t>
      </w:r>
    </w:p>
    <w:p w14:paraId="52D8DC5F" w14:textId="77777777" w:rsidR="00474277" w:rsidRDefault="00474277" w:rsidP="00474277"/>
    <w:p w14:paraId="3BA25EB6" w14:textId="1F33CF34" w:rsidR="00887ED6" w:rsidRPr="00887ED6" w:rsidRDefault="00F31AC0" w:rsidP="00887ED6">
      <w:pPr>
        <w:pStyle w:val="Heading1"/>
        <w:pBdr>
          <w:bottom w:val="none" w:sz="0" w:space="0" w:color="auto"/>
        </w:pBdr>
      </w:pPr>
      <w:r>
        <w:t>4</w:t>
      </w:r>
      <w:r w:rsidR="00474277">
        <w:t xml:space="preserve">. </w:t>
      </w:r>
      <w:r w:rsidR="00B71D9C">
        <w:t>Communities</w:t>
      </w:r>
    </w:p>
    <w:p w14:paraId="511F2F05" w14:textId="0B84F855" w:rsidR="00887ED6" w:rsidRDefault="00C244E8" w:rsidP="00F31AC0">
      <w:pPr>
        <w:pStyle w:val="ListParagraph"/>
        <w:numPr>
          <w:ilvl w:val="0"/>
          <w:numId w:val="13"/>
        </w:numPr>
      </w:pPr>
      <w:r>
        <w:t xml:space="preserve">Between Louvain, </w:t>
      </w:r>
      <w:proofErr w:type="spellStart"/>
      <w:r>
        <w:t>Walktrap</w:t>
      </w:r>
      <w:proofErr w:type="spellEnd"/>
      <w:r>
        <w:t xml:space="preserve">, </w:t>
      </w:r>
      <w:r w:rsidR="00F31AC0">
        <w:t>and Leiden with low and high resolution</w:t>
      </w:r>
      <w:r>
        <w:t xml:space="preserve">, which community detection algorithm seems to perform best over </w:t>
      </w:r>
      <w:r w:rsidR="00887ED6">
        <w:t>the advice network</w:t>
      </w:r>
      <w:r w:rsidR="00F31AC0">
        <w:t>’s</w:t>
      </w:r>
      <w:r w:rsidR="00887ED6">
        <w:t xml:space="preserve"> giant connected component</w:t>
      </w:r>
      <w:r>
        <w:t>?</w:t>
      </w:r>
      <w:r w:rsidR="00F31AC0">
        <w:t xml:space="preserve"> Use modularity. </w:t>
      </w:r>
    </w:p>
    <w:p w14:paraId="07378151" w14:textId="1A6A6DD1" w:rsidR="00F31AC0" w:rsidRDefault="00F31AC0" w:rsidP="00F31AC0">
      <w:pPr>
        <w:pStyle w:val="ListParagraph"/>
        <w:numPr>
          <w:ilvl w:val="0"/>
          <w:numId w:val="13"/>
        </w:numPr>
      </w:pPr>
      <w:r>
        <w:t>Which attribute is most correlated with this community detection solution?</w:t>
      </w:r>
    </w:p>
    <w:p w14:paraId="0003999C" w14:textId="3A76E1E7" w:rsidR="00F31AC0" w:rsidRDefault="00F31AC0" w:rsidP="00F31AC0">
      <w:pPr>
        <w:pStyle w:val="ListParagraph"/>
        <w:numPr>
          <w:ilvl w:val="0"/>
          <w:numId w:val="13"/>
        </w:numPr>
      </w:pPr>
      <w:r>
        <w:t>Plot and interpret the network.</w:t>
      </w:r>
    </w:p>
    <w:sectPr w:rsidR="00F31AC0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793D" w14:textId="77777777" w:rsidR="00B800B8" w:rsidRDefault="00B800B8" w:rsidP="002C675D">
      <w:r>
        <w:separator/>
      </w:r>
    </w:p>
  </w:endnote>
  <w:endnote w:type="continuationSeparator" w:id="0">
    <w:p w14:paraId="09F15E2A" w14:textId="77777777" w:rsidR="00B800B8" w:rsidRDefault="00B800B8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D940" w14:textId="77777777" w:rsidR="00B800B8" w:rsidRDefault="00B800B8" w:rsidP="002C675D">
      <w:r>
        <w:separator/>
      </w:r>
    </w:p>
  </w:footnote>
  <w:footnote w:type="continuationSeparator" w:id="0">
    <w:p w14:paraId="0248BD70" w14:textId="77777777" w:rsidR="00B800B8" w:rsidRDefault="00B800B8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276">
    <w:abstractNumId w:val="3"/>
  </w:num>
  <w:num w:numId="2" w16cid:durableId="356199179">
    <w:abstractNumId w:val="9"/>
  </w:num>
  <w:num w:numId="3" w16cid:durableId="1730838029">
    <w:abstractNumId w:val="12"/>
  </w:num>
  <w:num w:numId="4" w16cid:durableId="1079593458">
    <w:abstractNumId w:val="13"/>
  </w:num>
  <w:num w:numId="5" w16cid:durableId="2055084224">
    <w:abstractNumId w:val="4"/>
  </w:num>
  <w:num w:numId="6" w16cid:durableId="1570965396">
    <w:abstractNumId w:val="0"/>
  </w:num>
  <w:num w:numId="7" w16cid:durableId="270670023">
    <w:abstractNumId w:val="11"/>
  </w:num>
  <w:num w:numId="8" w16cid:durableId="431322083">
    <w:abstractNumId w:val="2"/>
  </w:num>
  <w:num w:numId="9" w16cid:durableId="1835608997">
    <w:abstractNumId w:val="5"/>
  </w:num>
  <w:num w:numId="10" w16cid:durableId="2129932455">
    <w:abstractNumId w:val="10"/>
  </w:num>
  <w:num w:numId="11" w16cid:durableId="1081951717">
    <w:abstractNumId w:val="7"/>
  </w:num>
  <w:num w:numId="12" w16cid:durableId="440684952">
    <w:abstractNumId w:val="1"/>
  </w:num>
  <w:num w:numId="13" w16cid:durableId="1437670965">
    <w:abstractNumId w:val="6"/>
  </w:num>
  <w:num w:numId="14" w16cid:durableId="482704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6054B"/>
    <w:rsid w:val="00076124"/>
    <w:rsid w:val="000B7F6C"/>
    <w:rsid w:val="000C082D"/>
    <w:rsid w:val="00185FD7"/>
    <w:rsid w:val="001D5C1B"/>
    <w:rsid w:val="0021327F"/>
    <w:rsid w:val="00217496"/>
    <w:rsid w:val="00254DA0"/>
    <w:rsid w:val="00286258"/>
    <w:rsid w:val="002C675D"/>
    <w:rsid w:val="00474277"/>
    <w:rsid w:val="005E6CD3"/>
    <w:rsid w:val="00614FC2"/>
    <w:rsid w:val="006229B2"/>
    <w:rsid w:val="00626982"/>
    <w:rsid w:val="00707111"/>
    <w:rsid w:val="007454C9"/>
    <w:rsid w:val="00761706"/>
    <w:rsid w:val="0083091A"/>
    <w:rsid w:val="0083147B"/>
    <w:rsid w:val="00887ED6"/>
    <w:rsid w:val="008927F0"/>
    <w:rsid w:val="00B1136B"/>
    <w:rsid w:val="00B5739B"/>
    <w:rsid w:val="00B71D9C"/>
    <w:rsid w:val="00B800B8"/>
    <w:rsid w:val="00C113AC"/>
    <w:rsid w:val="00C244E8"/>
    <w:rsid w:val="00C77104"/>
    <w:rsid w:val="00D23D61"/>
    <w:rsid w:val="00D327F4"/>
    <w:rsid w:val="00D50D16"/>
    <w:rsid w:val="00DB7061"/>
    <w:rsid w:val="00E20431"/>
    <w:rsid w:val="00E377F9"/>
    <w:rsid w:val="00E719EF"/>
    <w:rsid w:val="00F31AC0"/>
    <w:rsid w:val="00F543D4"/>
    <w:rsid w:val="00F55C0D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8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eopsahl.com/datasets/#Cross_Par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3</cp:revision>
  <cp:lastPrinted>2014-02-14T18:48:00Z</cp:lastPrinted>
  <dcterms:created xsi:type="dcterms:W3CDTF">2021-05-08T15:14:00Z</dcterms:created>
  <dcterms:modified xsi:type="dcterms:W3CDTF">2023-05-09T15:47:00Z</dcterms:modified>
</cp:coreProperties>
</file>