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8473" w14:textId="4A0D2FAD" w:rsidR="009A59DE" w:rsidRPr="00AF1A46" w:rsidRDefault="009A59DE" w:rsidP="00AF1A46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A46">
        <w:rPr>
          <w:rFonts w:ascii="Times New Roman" w:hAnsi="Times New Roman" w:cs="Times New Roman"/>
          <w:b/>
          <w:bCs/>
          <w:sz w:val="40"/>
          <w:szCs w:val="40"/>
        </w:rPr>
        <w:t>договор о купле-продажи квартиры</w:t>
      </w:r>
    </w:p>
    <w:p w14:paraId="42884739" w14:textId="51BE2538" w:rsidR="005173C1" w:rsidRPr="009A59DE" w:rsidRDefault="00FB5B80" w:rsidP="00AF1A46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 мая, 2022</w:t>
      </w:r>
    </w:p>
    <w:p w14:paraId="73D812B2" w14:textId="7F28ECCD" w:rsidR="00C660F9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="00FB5B80">
        <w:rPr>
          <w:rFonts w:ascii="Times New Roman" w:hAnsi="Times New Roman" w:cs="Times New Roman"/>
          <w:sz w:val="28"/>
          <w:szCs w:val="28"/>
        </w:rPr>
        <w:t>Макаров Кондратий Андреевич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B67A66E" w14:textId="38C8EF99" w:rsidR="009A59DE" w:rsidRP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FB5B80">
        <w:rPr>
          <w:rFonts w:ascii="Times New Roman" w:hAnsi="Times New Roman" w:cs="Times New Roman"/>
          <w:sz w:val="28"/>
          <w:szCs w:val="28"/>
        </w:rPr>
        <w:t>г. Челябинска, ул. Гагарина, д. 36а, кв. 77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B5120E" w14:textId="055D52C1" w:rsidR="005173C1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FB5B80">
        <w:rPr>
          <w:rFonts w:ascii="Times New Roman" w:hAnsi="Times New Roman" w:cs="Times New Roman"/>
          <w:sz w:val="28"/>
          <w:szCs w:val="28"/>
        </w:rPr>
        <w:t>736457374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6EE833" w14:textId="749B5984" w:rsidR="009A59DE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«Продавец»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одной стороны и </w:t>
      </w:r>
    </w:p>
    <w:p w14:paraId="06C618AA" w14:textId="186B25F6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гражданин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="00FB5B80">
        <w:rPr>
          <w:rFonts w:ascii="Times New Roman" w:hAnsi="Times New Roman" w:cs="Times New Roman"/>
          <w:sz w:val="28"/>
          <w:szCs w:val="28"/>
          <w:lang w:val="en-US"/>
        </w:rPr>
        <w:t>Садовская Владислава Антоновна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B3497" w14:textId="060810F8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FB5B80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1AA317" w14:textId="72270674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5B80">
        <w:rPr>
          <w:rFonts w:ascii="Times New Roman" w:hAnsi="Times New Roman" w:cs="Times New Roman"/>
          <w:sz w:val="28"/>
          <w:szCs w:val="28"/>
          <w:lang w:val="en-US"/>
        </w:rPr>
        <w:t>737658374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73409D9" w14:textId="0767A234" w:rsidR="00AF1A46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Покупатель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другой стороны, совместно именуемый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Стороны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 w:rsid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, заключили договор о нижеследующем</w:t>
      </w:r>
      <w:r w:rsidR="00AF1A46" w:rsidRP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14:paraId="2DC65DFD" w14:textId="76E9D8AA" w:rsidR="00AF1A46" w:rsidRPr="00AF1A46" w:rsidRDefault="00AF1A46" w:rsidP="00AF1A46">
      <w:pPr>
        <w:pStyle w:val="a4"/>
        <w:numPr>
          <w:ilvl w:val="0"/>
          <w:numId w:val="1"/>
        </w:num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F1A46"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0429E1DB" w14:textId="5198CF12" w:rsidR="00AF1A46" w:rsidRDefault="00AF1A46" w:rsidP="00AF1A46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, регулирующие вопросы купли-продажи недвижимого имущества и действующими на территории РФ на момент заключения.</w:t>
      </w:r>
    </w:p>
    <w:p w14:paraId="6E4CBE40" w14:textId="37781233" w:rsidR="00AF1A46" w:rsidRPr="00EB363C" w:rsidRDefault="00AF1A46" w:rsidP="00EB363C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363C"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1C4F9D21" w14:textId="4476BA51" w:rsidR="00E01EB5" w:rsidRDefault="00AF1A46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2.1 Продавец обязуется передать в собственность Покупателя квартиру</w:t>
      </w:r>
      <w:r w:rsidR="00EB3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адресом </w:t>
      </w:r>
      <w:r w:rsidR="00FB5B80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="00EB363C">
        <w:rPr>
          <w:rFonts w:ascii="Times New Roman" w:hAnsi="Times New Roman" w:cs="Times New Roman"/>
          <w:sz w:val="28"/>
          <w:szCs w:val="28"/>
        </w:rPr>
        <w:t>, кадастровый номер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FB5B80">
        <w:rPr>
          <w:rFonts w:ascii="Times New Roman" w:hAnsi="Times New Roman" w:cs="Times New Roman"/>
          <w:sz w:val="28"/>
          <w:szCs w:val="28"/>
        </w:rPr>
        <w:t>436463463</w:t>
      </w:r>
      <w:r w:rsidR="00EB363C">
        <w:rPr>
          <w:rFonts w:ascii="Times New Roman" w:hAnsi="Times New Roman" w:cs="Times New Roman"/>
          <w:sz w:val="28"/>
          <w:szCs w:val="28"/>
        </w:rPr>
        <w:t>, площадью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FB5B80">
        <w:rPr>
          <w:rFonts w:ascii="Times New Roman" w:hAnsi="Times New Roman" w:cs="Times New Roman"/>
          <w:sz w:val="28"/>
          <w:szCs w:val="28"/>
        </w:rPr>
        <w:t>64</w:t>
      </w:r>
      <w:r w:rsidR="00EB363C">
        <w:rPr>
          <w:rFonts w:ascii="Times New Roman" w:hAnsi="Times New Roman" w:cs="Times New Roman"/>
          <w:sz w:val="28"/>
          <w:szCs w:val="28"/>
        </w:rPr>
        <w:t>.</w:t>
      </w:r>
    </w:p>
    <w:p w14:paraId="54E72DB0" w14:textId="343B7916" w:rsid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</w:p>
    <w:p w14:paraId="63A49D45" w14:textId="19778357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Квартиру с адресом </w:t>
      </w:r>
      <w:r w:rsidR="00FB5B80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Pr="00EB363C">
        <w:rPr>
          <w:rFonts w:ascii="Times New Roman" w:hAnsi="Times New Roman" w:cs="Times New Roman"/>
          <w:sz w:val="28"/>
          <w:szCs w:val="28"/>
        </w:rPr>
        <w:t xml:space="preserve"> от </w:t>
      </w:r>
      <w:r w:rsidR="00FB5B80">
        <w:rPr>
          <w:rFonts w:ascii="Times New Roman" w:hAnsi="Times New Roman" w:cs="Times New Roman"/>
          <w:sz w:val="28"/>
          <w:szCs w:val="28"/>
        </w:rPr>
        <w:t>01 мая,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321EEB29" w14:textId="5BA70812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Договор купли продажи от </w:t>
      </w:r>
      <w:r w:rsidR="00FB5B80">
        <w:rPr>
          <w:rFonts w:ascii="Times New Roman" w:hAnsi="Times New Roman" w:cs="Times New Roman"/>
          <w:sz w:val="28"/>
          <w:szCs w:val="28"/>
        </w:rPr>
        <w:t>01 мая,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5602731A" w14:textId="6730520B" w:rsidR="00EB363C" w:rsidRPr="009A59DE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10F97" w14:textId="3D3259AD" w:rsidR="00EB363C" w:rsidRP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70EB0" w14:textId="77777777" w:rsidR="00E01EB5" w:rsidRPr="00EB363C" w:rsidRDefault="00E01EB5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AA6FEF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BE2D2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173C1" w:rsidRPr="00EB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477459383">
    <w:abstractNumId w:val="0"/>
  </w:num>
  <w:num w:numId="2" w16cid:durableId="20730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C1"/>
    <w:rsid w:val="005173C1"/>
    <w:rsid w:val="008B15CC"/>
    <w:rsid w:val="009A59DE"/>
    <w:rsid w:val="00AF1A46"/>
    <w:rsid w:val="00C660F9"/>
    <w:rsid w:val="00E01EB5"/>
    <w:rsid w:val="00EB363C"/>
    <w:rsid w:val="00EF7F9A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35D1"/>
  <w15:chartTrackingRefBased/>
  <w15:docId w15:val="{90EB4354-0CF2-4682-9F7A-2017AD71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A59DE"/>
    <w:rPr>
      <w:b/>
      <w:bCs/>
    </w:rPr>
  </w:style>
  <w:style w:type="paragraph" w:styleId="a4">
    <w:name w:val="List Paragraph"/>
    <w:basedOn w:val="a"/>
    <w:uiPriority w:val="34"/>
    <w:qFormat/>
    <w:rsid w:val="00AF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2</cp:revision>
  <dcterms:created xsi:type="dcterms:W3CDTF">2022-05-18T04:38:00Z</dcterms:created>
  <dcterms:modified xsi:type="dcterms:W3CDTF">2022-05-18T04:38:00Z</dcterms:modified>
</cp:coreProperties>
</file>