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b/>
          <w:color w:val="000000"/>
          <w:sz w:val="32"/>
        </w:rPr>
        <w:t>Original Model and 90-Day Daily LSTM Feature Comparison</w:t>
      </w:r>
    </w:p>
    <w:p>
      <w:pPr>
        <w:spacing w:after="100" w:line="252" w:lineRule="auto"/>
      </w:pPr>
      <w:r>
        <w:t>This document summarizes the original model's 20 window-level features, the 90-day daily LSTM feature set, and the relationship between the two designs. The original model compresses historical behavior into one feature row per sample. The LSTM retains one feature vector for each of the 90 calendar days ending on the anchor date.</w:t>
      </w:r>
    </w:p>
    <w:p>
      <w:pPr>
        <w:pStyle w:val="Heading1"/>
      </w:pPr>
      <w:r>
        <w:rPr>
          <w:color w:val="000000"/>
        </w:rPr>
        <w:t>1. Original Model: 20 Features and Creation Logic</w:t>
      </w:r>
    </w:p>
    <w:p>
      <w:pPr>
        <w:spacing w:after="100" w:line="252" w:lineRule="auto"/>
      </w:pPr>
      <w:r>
        <w:t>The original feature table has one row per login_id, acct_nbr, and anchor date. Transaction-based features are generally created by selecting total_related_seq_dates, joining those dates to transaction or account history, and aggregating the results into one window-level value.</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944"/>
            <w:vAlign w:val="center"/>
            <w:tcMar>
              <w:top w:w="60" w:type="dxa"/>
              <w:start w:w="80" w:type="dxa"/>
              <w:bottom w:w="60" w:type="dxa"/>
              <w:end w:w="80" w:type="dxa"/>
            </w:tcMar>
          </w:tcPr>
          <w:p>
            <w:pPr>
              <w:spacing w:after="0" w:before="0"/>
            </w:pPr>
            <w:r/>
            <w:r>
              <w:rPr>
                <w:rFonts w:ascii="Arial" w:hAnsi="Arial"/>
                <w:b/>
                <w:color w:val="000000"/>
                <w:sz w:val="15"/>
              </w:rPr>
              <w:t>Feature</w:t>
            </w:r>
          </w:p>
        </w:tc>
        <w:tc>
          <w:tcPr>
            <w:tcW w:type="dxa" w:w="1656"/>
            <w:vAlign w:val="center"/>
            <w:tcMar>
              <w:top w:w="60" w:type="dxa"/>
              <w:start w:w="80" w:type="dxa"/>
              <w:bottom w:w="60" w:type="dxa"/>
              <w:end w:w="80" w:type="dxa"/>
            </w:tcMar>
          </w:tcPr>
          <w:p>
            <w:pPr>
              <w:spacing w:after="0" w:before="0"/>
            </w:pPr>
            <w:r/>
            <w:r>
              <w:rPr>
                <w:rFonts w:ascii="Arial" w:hAnsi="Arial"/>
                <w:b/>
                <w:color w:val="000000"/>
                <w:sz w:val="15"/>
              </w:rPr>
              <w:t>Category</w:t>
            </w:r>
          </w:p>
        </w:tc>
        <w:tc>
          <w:tcPr>
            <w:tcW w:type="dxa" w:w="4680"/>
            <w:vAlign w:val="center"/>
            <w:tcMar>
              <w:top w:w="60" w:type="dxa"/>
              <w:start w:w="80" w:type="dxa"/>
              <w:bottom w:w="60" w:type="dxa"/>
              <w:end w:w="80" w:type="dxa"/>
            </w:tcMar>
          </w:tcPr>
          <w:p>
            <w:pPr>
              <w:spacing w:after="0" w:before="0"/>
            </w:pPr>
            <w:r/>
            <w:r>
              <w:rPr>
                <w:rFonts w:ascii="Arial" w:hAnsi="Arial"/>
                <w:b/>
                <w:color w:val="000000"/>
                <w:sz w:val="15"/>
              </w:rPr>
              <w:t>How it is created</w:t>
            </w:r>
          </w:p>
        </w:tc>
        <w:tc>
          <w:tcPr>
            <w:tcW w:type="dxa" w:w="3384"/>
            <w:vAlign w:val="center"/>
            <w:tcMar>
              <w:top w:w="60" w:type="dxa"/>
              <w:start w:w="80" w:type="dxa"/>
              <w:bottom w:w="60" w:type="dxa"/>
              <w:end w:w="80" w:type="dxa"/>
            </w:tcMar>
          </w:tcPr>
          <w:p>
            <w:pPr>
              <w:spacing w:after="0" w:before="0"/>
            </w:pPr>
            <w:r/>
            <w:r>
              <w:rPr>
                <w:rFonts w:ascii="Arial" w:hAnsi="Arial"/>
                <w:b/>
                <w:color w:val="000000"/>
                <w:sz w:val="15"/>
              </w:rPr>
              <w:t>Interpretation</w:t>
            </w:r>
          </w:p>
        </w:tc>
      </w:tr>
      <w:tr>
        <w:tc>
          <w:tcPr>
            <w:tcW w:type="dxa" w:w="1944"/>
            <w:vAlign w:val="center"/>
            <w:tcMar>
              <w:top w:w="60" w:type="dxa"/>
              <w:start w:w="80" w:type="dxa"/>
              <w:bottom w:w="60" w:type="dxa"/>
              <w:end w:w="80" w:type="dxa"/>
            </w:tcMar>
          </w:tcPr>
          <w:p>
            <w:pPr>
              <w:spacing w:after="0" w:before="0"/>
            </w:pPr>
            <w:r/>
            <w:r>
              <w:rPr>
                <w:rFonts w:ascii="Arial" w:hAnsi="Arial"/>
                <w:b w:val="0"/>
                <w:color w:val="000000"/>
                <w:sz w:val="15"/>
              </w:rPr>
              <w:t>inquiries</w:t>
            </w:r>
          </w:p>
        </w:tc>
        <w:tc>
          <w:tcPr>
            <w:tcW w:type="dxa" w:w="1656"/>
            <w:vAlign w:val="center"/>
            <w:tcMar>
              <w:top w:w="60" w:type="dxa"/>
              <w:start w:w="80" w:type="dxa"/>
              <w:bottom w:w="60" w:type="dxa"/>
              <w:end w:w="80" w:type="dxa"/>
            </w:tcMar>
          </w:tcPr>
          <w:p>
            <w:pPr>
              <w:spacing w:after="0" w:before="0"/>
            </w:pPr>
            <w:r/>
            <w:r>
              <w:rPr>
                <w:rFonts w:ascii="Arial" w:hAnsi="Arial"/>
                <w:b w:val="0"/>
                <w:color w:val="000000"/>
                <w:sz w:val="15"/>
              </w:rPr>
              <w:t>Transaction / touch</w:t>
            </w:r>
          </w:p>
        </w:tc>
        <w:tc>
          <w:tcPr>
            <w:tcW w:type="dxa" w:w="4680"/>
            <w:vAlign w:val="center"/>
            <w:tcMar>
              <w:top w:w="60" w:type="dxa"/>
              <w:start w:w="80" w:type="dxa"/>
              <w:bottom w:w="60" w:type="dxa"/>
              <w:end w:w="80" w:type="dxa"/>
            </w:tcMar>
          </w:tcPr>
          <w:p>
            <w:pPr>
              <w:spacing w:after="0" w:before="0"/>
            </w:pPr>
            <w:r/>
            <w:r>
              <w:rPr>
                <w:rFonts w:ascii="Arial" w:hAnsi="Arial"/>
                <w:b w:val="0"/>
                <w:color w:val="000000"/>
                <w:sz w:val="15"/>
              </w:rPr>
              <w:t>Create inquiry = 1 when transaction_type = 3. Aggregate by employee-account-date, then sum across total_related_seq_dates.</w:t>
            </w:r>
          </w:p>
        </w:tc>
        <w:tc>
          <w:tcPr>
            <w:tcW w:type="dxa" w:w="3384"/>
            <w:vAlign w:val="center"/>
            <w:tcMar>
              <w:top w:w="60" w:type="dxa"/>
              <w:start w:w="80" w:type="dxa"/>
              <w:bottom w:w="60" w:type="dxa"/>
              <w:end w:w="80" w:type="dxa"/>
            </w:tcMar>
          </w:tcPr>
          <w:p>
            <w:pPr>
              <w:spacing w:after="0" w:before="0"/>
            </w:pPr>
            <w:r/>
            <w:r>
              <w:rPr>
                <w:rFonts w:ascii="Arial" w:hAnsi="Arial"/>
                <w:b w:val="0"/>
                <w:color w:val="000000"/>
                <w:sz w:val="15"/>
              </w:rPr>
              <w:t>Total inquiry-type touches in the related historical sequences.</w:t>
            </w:r>
          </w:p>
        </w:tc>
      </w:tr>
      <w:tr>
        <w:tc>
          <w:tcPr>
            <w:tcW w:type="dxa" w:w="1944"/>
            <w:vAlign w:val="center"/>
            <w:tcMar>
              <w:top w:w="60" w:type="dxa"/>
              <w:start w:w="80" w:type="dxa"/>
              <w:bottom w:w="60" w:type="dxa"/>
              <w:end w:w="80" w:type="dxa"/>
            </w:tcMar>
          </w:tcPr>
          <w:p>
            <w:pPr>
              <w:spacing w:after="0" w:before="0"/>
            </w:pPr>
            <w:r/>
            <w:r>
              <w:rPr>
                <w:rFonts w:ascii="Arial" w:hAnsi="Arial"/>
                <w:b w:val="0"/>
                <w:color w:val="000000"/>
                <w:sz w:val="15"/>
              </w:rPr>
              <w:t>maintenances</w:t>
            </w:r>
          </w:p>
        </w:tc>
        <w:tc>
          <w:tcPr>
            <w:tcW w:type="dxa" w:w="1656"/>
            <w:vAlign w:val="center"/>
            <w:tcMar>
              <w:top w:w="60" w:type="dxa"/>
              <w:start w:w="80" w:type="dxa"/>
              <w:bottom w:w="60" w:type="dxa"/>
              <w:end w:w="80" w:type="dxa"/>
            </w:tcMar>
          </w:tcPr>
          <w:p>
            <w:pPr>
              <w:spacing w:after="0" w:before="0"/>
            </w:pPr>
            <w:r/>
            <w:r>
              <w:rPr>
                <w:rFonts w:ascii="Arial" w:hAnsi="Arial"/>
                <w:b w:val="0"/>
                <w:color w:val="000000"/>
                <w:sz w:val="15"/>
              </w:rPr>
              <w:t>Transaction / touch</w:t>
            </w:r>
          </w:p>
        </w:tc>
        <w:tc>
          <w:tcPr>
            <w:tcW w:type="dxa" w:w="4680"/>
            <w:vAlign w:val="center"/>
            <w:tcMar>
              <w:top w:w="60" w:type="dxa"/>
              <w:start w:w="80" w:type="dxa"/>
              <w:bottom w:w="60" w:type="dxa"/>
              <w:end w:w="80" w:type="dxa"/>
            </w:tcMar>
          </w:tcPr>
          <w:p>
            <w:pPr>
              <w:spacing w:after="0" w:before="0"/>
            </w:pPr>
            <w:r/>
            <w:r>
              <w:rPr>
                <w:rFonts w:ascii="Arial" w:hAnsi="Arial"/>
                <w:b w:val="0"/>
                <w:color w:val="000000"/>
                <w:sz w:val="15"/>
              </w:rPr>
              <w:t>Create maintenance = 1 when transaction_type = 4. Aggregate daily and sum across total_related_seq_dates.</w:t>
            </w:r>
          </w:p>
        </w:tc>
        <w:tc>
          <w:tcPr>
            <w:tcW w:type="dxa" w:w="3384"/>
            <w:vAlign w:val="center"/>
            <w:tcMar>
              <w:top w:w="60" w:type="dxa"/>
              <w:start w:w="80" w:type="dxa"/>
              <w:bottom w:w="60" w:type="dxa"/>
              <w:end w:w="80" w:type="dxa"/>
            </w:tcMar>
          </w:tcPr>
          <w:p>
            <w:pPr>
              <w:spacing w:after="0" w:before="0"/>
            </w:pPr>
            <w:r/>
            <w:r>
              <w:rPr>
                <w:rFonts w:ascii="Arial" w:hAnsi="Arial"/>
                <w:b w:val="0"/>
                <w:color w:val="000000"/>
                <w:sz w:val="15"/>
              </w:rPr>
              <w:t>Total maintenance-type touches in the related historical sequences.</w:t>
            </w:r>
          </w:p>
        </w:tc>
      </w:tr>
      <w:tr>
        <w:tc>
          <w:tcPr>
            <w:tcW w:type="dxa" w:w="1944"/>
            <w:vAlign w:val="center"/>
            <w:tcMar>
              <w:top w:w="60" w:type="dxa"/>
              <w:start w:w="80" w:type="dxa"/>
              <w:bottom w:w="60" w:type="dxa"/>
              <w:end w:w="80" w:type="dxa"/>
            </w:tcMar>
          </w:tcPr>
          <w:p>
            <w:pPr>
              <w:spacing w:after="0" w:before="0"/>
            </w:pPr>
            <w:r/>
            <w:r>
              <w:rPr>
                <w:rFonts w:ascii="Arial" w:hAnsi="Arial"/>
                <w:b w:val="0"/>
                <w:color w:val="000000"/>
                <w:sz w:val="15"/>
              </w:rPr>
              <w:t>prop_maintenances</w:t>
            </w:r>
          </w:p>
        </w:tc>
        <w:tc>
          <w:tcPr>
            <w:tcW w:type="dxa" w:w="1656"/>
            <w:vAlign w:val="center"/>
            <w:tcMar>
              <w:top w:w="60" w:type="dxa"/>
              <w:start w:w="80" w:type="dxa"/>
              <w:bottom w:w="60" w:type="dxa"/>
              <w:end w:w="80" w:type="dxa"/>
            </w:tcMar>
          </w:tcPr>
          <w:p>
            <w:pPr>
              <w:spacing w:after="0" w:before="0"/>
            </w:pPr>
            <w:r/>
            <w:r>
              <w:rPr>
                <w:rFonts w:ascii="Arial" w:hAnsi="Arial"/>
                <w:b w:val="0"/>
                <w:color w:val="000000"/>
                <w:sz w:val="15"/>
              </w:rPr>
              <w:t>Transaction / touch</w:t>
            </w:r>
          </w:p>
        </w:tc>
        <w:tc>
          <w:tcPr>
            <w:tcW w:type="dxa" w:w="4680"/>
            <w:vAlign w:val="center"/>
            <w:tcMar>
              <w:top w:w="60" w:type="dxa"/>
              <w:start w:w="80" w:type="dxa"/>
              <w:bottom w:w="60" w:type="dxa"/>
              <w:end w:w="80" w:type="dxa"/>
            </w:tcMar>
          </w:tcPr>
          <w:p>
            <w:pPr>
              <w:spacing w:after="0" w:before="0"/>
            </w:pPr>
            <w:r/>
            <w:r>
              <w:rPr>
                <w:rFonts w:ascii="Arial" w:hAnsi="Arial"/>
                <w:b w:val="0"/>
                <w:color w:val="000000"/>
                <w:sz w:val="15"/>
              </w:rPr>
              <w:t>maintenances / emp_touches, where emp_touches is the total number of related touches.</w:t>
            </w:r>
          </w:p>
        </w:tc>
        <w:tc>
          <w:tcPr>
            <w:tcW w:type="dxa" w:w="3384"/>
            <w:vAlign w:val="center"/>
            <w:tcMar>
              <w:top w:w="60" w:type="dxa"/>
              <w:start w:w="80" w:type="dxa"/>
              <w:bottom w:w="60" w:type="dxa"/>
              <w:end w:w="80" w:type="dxa"/>
            </w:tcMar>
          </w:tcPr>
          <w:p>
            <w:pPr>
              <w:spacing w:after="0" w:before="0"/>
            </w:pPr>
            <w:r/>
            <w:r>
              <w:rPr>
                <w:rFonts w:ascii="Arial" w:hAnsi="Arial"/>
                <w:b w:val="0"/>
                <w:color w:val="000000"/>
                <w:sz w:val="15"/>
              </w:rPr>
              <w:t>Share of related touches classified as maintenance.</w:t>
            </w:r>
          </w:p>
        </w:tc>
      </w:tr>
      <w:tr>
        <w:tc>
          <w:tcPr>
            <w:tcW w:type="dxa" w:w="1944"/>
            <w:vAlign w:val="center"/>
            <w:tcMar>
              <w:top w:w="60" w:type="dxa"/>
              <w:start w:w="80" w:type="dxa"/>
              <w:bottom w:w="60" w:type="dxa"/>
              <w:end w:w="80" w:type="dxa"/>
            </w:tcMar>
          </w:tcPr>
          <w:p>
            <w:pPr>
              <w:spacing w:after="0" w:before="0"/>
            </w:pPr>
            <w:r/>
            <w:r>
              <w:rPr>
                <w:rFonts w:ascii="Arial" w:hAnsi="Arial"/>
                <w:b w:val="0"/>
                <w:color w:val="000000"/>
                <w:sz w:val="15"/>
              </w:rPr>
              <w:t>prop_inquiries</w:t>
            </w:r>
          </w:p>
        </w:tc>
        <w:tc>
          <w:tcPr>
            <w:tcW w:type="dxa" w:w="1656"/>
            <w:vAlign w:val="center"/>
            <w:tcMar>
              <w:top w:w="60" w:type="dxa"/>
              <w:start w:w="80" w:type="dxa"/>
              <w:bottom w:w="60" w:type="dxa"/>
              <w:end w:w="80" w:type="dxa"/>
            </w:tcMar>
          </w:tcPr>
          <w:p>
            <w:pPr>
              <w:spacing w:after="0" w:before="0"/>
            </w:pPr>
            <w:r/>
            <w:r>
              <w:rPr>
                <w:rFonts w:ascii="Arial" w:hAnsi="Arial"/>
                <w:b w:val="0"/>
                <w:color w:val="000000"/>
                <w:sz w:val="15"/>
              </w:rPr>
              <w:t>Transaction / touch</w:t>
            </w:r>
          </w:p>
        </w:tc>
        <w:tc>
          <w:tcPr>
            <w:tcW w:type="dxa" w:w="4680"/>
            <w:vAlign w:val="center"/>
            <w:tcMar>
              <w:top w:w="60" w:type="dxa"/>
              <w:start w:w="80" w:type="dxa"/>
              <w:bottom w:w="60" w:type="dxa"/>
              <w:end w:w="80" w:type="dxa"/>
            </w:tcMar>
          </w:tcPr>
          <w:p>
            <w:pPr>
              <w:spacing w:after="0" w:before="0"/>
            </w:pPr>
            <w:r/>
            <w:r>
              <w:rPr>
                <w:rFonts w:ascii="Arial" w:hAnsi="Arial"/>
                <w:b w:val="0"/>
                <w:color w:val="000000"/>
                <w:sz w:val="15"/>
              </w:rPr>
              <w:t>inquiries / emp_touches.</w:t>
            </w:r>
          </w:p>
        </w:tc>
        <w:tc>
          <w:tcPr>
            <w:tcW w:type="dxa" w:w="3384"/>
            <w:vAlign w:val="center"/>
            <w:tcMar>
              <w:top w:w="60" w:type="dxa"/>
              <w:start w:w="80" w:type="dxa"/>
              <w:bottom w:w="60" w:type="dxa"/>
              <w:end w:w="80" w:type="dxa"/>
            </w:tcMar>
          </w:tcPr>
          <w:p>
            <w:pPr>
              <w:spacing w:after="0" w:before="0"/>
            </w:pPr>
            <w:r/>
            <w:r>
              <w:rPr>
                <w:rFonts w:ascii="Arial" w:hAnsi="Arial"/>
                <w:b w:val="0"/>
                <w:color w:val="000000"/>
                <w:sz w:val="15"/>
              </w:rPr>
              <w:t>Share of related touches classified as inquiry.</w:t>
            </w:r>
          </w:p>
        </w:tc>
      </w:tr>
      <w:tr>
        <w:tc>
          <w:tcPr>
            <w:tcW w:type="dxa" w:w="1944"/>
            <w:vAlign w:val="center"/>
            <w:tcMar>
              <w:top w:w="60" w:type="dxa"/>
              <w:start w:w="80" w:type="dxa"/>
              <w:bottom w:w="60" w:type="dxa"/>
              <w:end w:w="80" w:type="dxa"/>
            </w:tcMar>
          </w:tcPr>
          <w:p>
            <w:pPr>
              <w:spacing w:after="0" w:before="0"/>
            </w:pPr>
            <w:r/>
            <w:r>
              <w:rPr>
                <w:rFonts w:ascii="Arial" w:hAnsi="Arial"/>
                <w:b w:val="0"/>
                <w:color w:val="000000"/>
                <w:sz w:val="15"/>
              </w:rPr>
              <w:t>after_hours_touches</w:t>
            </w:r>
          </w:p>
        </w:tc>
        <w:tc>
          <w:tcPr>
            <w:tcW w:type="dxa" w:w="1656"/>
            <w:vAlign w:val="center"/>
            <w:tcMar>
              <w:top w:w="60" w:type="dxa"/>
              <w:start w:w="80" w:type="dxa"/>
              <w:bottom w:w="60" w:type="dxa"/>
              <w:end w:w="80" w:type="dxa"/>
            </w:tcMar>
          </w:tcPr>
          <w:p>
            <w:pPr>
              <w:spacing w:after="0" w:before="0"/>
            </w:pPr>
            <w:r/>
            <w:r>
              <w:rPr>
                <w:rFonts w:ascii="Arial" w:hAnsi="Arial"/>
                <w:b w:val="0"/>
                <w:color w:val="000000"/>
                <w:sz w:val="15"/>
              </w:rPr>
              <w:t>Transaction / touch</w:t>
            </w:r>
          </w:p>
        </w:tc>
        <w:tc>
          <w:tcPr>
            <w:tcW w:type="dxa" w:w="4680"/>
            <w:vAlign w:val="center"/>
            <w:tcMar>
              <w:top w:w="60" w:type="dxa"/>
              <w:start w:w="80" w:type="dxa"/>
              <w:bottom w:w="60" w:type="dxa"/>
              <w:end w:w="80" w:type="dxa"/>
            </w:tcMar>
          </w:tcPr>
          <w:p>
            <w:pPr>
              <w:spacing w:after="0" w:before="0"/>
            </w:pPr>
            <w:r/>
            <w:r>
              <w:rPr>
                <w:rFonts w:ascii="Arial" w:hAnsi="Arial"/>
                <w:b w:val="0"/>
                <w:color w:val="000000"/>
                <w:sz w:val="15"/>
              </w:rPr>
              <w:t>Compare transaction time with the weekday-specific business-hours lookup; sum the after-hours indicators across related dates.</w:t>
            </w:r>
          </w:p>
        </w:tc>
        <w:tc>
          <w:tcPr>
            <w:tcW w:type="dxa" w:w="3384"/>
            <w:vAlign w:val="center"/>
            <w:tcMar>
              <w:top w:w="60" w:type="dxa"/>
              <w:start w:w="80" w:type="dxa"/>
              <w:bottom w:w="60" w:type="dxa"/>
              <w:end w:w="80" w:type="dxa"/>
            </w:tcMar>
          </w:tcPr>
          <w:p>
            <w:pPr>
              <w:spacing w:after="0" w:before="0"/>
            </w:pPr>
            <w:r/>
            <w:r>
              <w:rPr>
                <w:rFonts w:ascii="Arial" w:hAnsi="Arial"/>
                <w:b w:val="0"/>
                <w:color w:val="000000"/>
                <w:sz w:val="15"/>
              </w:rPr>
              <w:t>Total related touches outside normal business hours.</w:t>
            </w:r>
          </w:p>
        </w:tc>
      </w:tr>
      <w:tr>
        <w:tc>
          <w:tcPr>
            <w:tcW w:type="dxa" w:w="1944"/>
            <w:vAlign w:val="center"/>
            <w:tcMar>
              <w:top w:w="60" w:type="dxa"/>
              <w:start w:w="80" w:type="dxa"/>
              <w:bottom w:w="60" w:type="dxa"/>
              <w:end w:w="80" w:type="dxa"/>
            </w:tcMar>
          </w:tcPr>
          <w:p>
            <w:pPr>
              <w:spacing w:after="0" w:before="0"/>
            </w:pPr>
            <w:r/>
            <w:r>
              <w:rPr>
                <w:rFonts w:ascii="Arial" w:hAnsi="Arial"/>
                <w:b w:val="0"/>
                <w:color w:val="000000"/>
                <w:sz w:val="15"/>
              </w:rPr>
              <w:t>emp_prop_acct_seqs</w:t>
            </w:r>
          </w:p>
        </w:tc>
        <w:tc>
          <w:tcPr>
            <w:tcW w:type="dxa" w:w="1656"/>
            <w:vAlign w:val="center"/>
            <w:tcMar>
              <w:top w:w="60" w:type="dxa"/>
              <w:start w:w="80" w:type="dxa"/>
              <w:bottom w:w="60" w:type="dxa"/>
              <w:end w:w="80" w:type="dxa"/>
            </w:tcMar>
          </w:tcPr>
          <w:p>
            <w:pPr>
              <w:spacing w:after="0" w:before="0"/>
            </w:pPr>
            <w:r/>
            <w:r>
              <w:rPr>
                <w:rFonts w:ascii="Arial" w:hAnsi="Arial"/>
                <w:b w:val="0"/>
                <w:color w:val="000000"/>
                <w:sz w:val="15"/>
              </w:rPr>
              <w:t>Employee cross-account</w:t>
            </w:r>
          </w:p>
        </w:tc>
        <w:tc>
          <w:tcPr>
            <w:tcW w:type="dxa" w:w="4680"/>
            <w:vAlign w:val="center"/>
            <w:tcMar>
              <w:top w:w="60" w:type="dxa"/>
              <w:start w:w="80" w:type="dxa"/>
              <w:bottom w:w="60" w:type="dxa"/>
              <w:end w:w="80" w:type="dxa"/>
            </w:tcMar>
          </w:tcPr>
          <w:p>
            <w:pPr>
              <w:spacing w:after="0" w:before="0"/>
            </w:pPr>
            <w:r/>
            <w:r>
              <w:rPr>
                <w:rFonts w:ascii="Arial" w:hAnsi="Arial"/>
                <w:b w:val="0"/>
                <w:color w:val="000000"/>
                <w:sz w:val="15"/>
              </w:rPr>
              <w:t>Created in create_fold_features(); compares the employee's sequences on the current account with sequences across accounts.</w:t>
            </w:r>
          </w:p>
        </w:tc>
        <w:tc>
          <w:tcPr>
            <w:tcW w:type="dxa" w:w="3384"/>
            <w:vAlign w:val="center"/>
            <w:tcMar>
              <w:top w:w="60" w:type="dxa"/>
              <w:start w:w="80" w:type="dxa"/>
              <w:bottom w:w="60" w:type="dxa"/>
              <w:end w:w="80" w:type="dxa"/>
            </w:tcMar>
          </w:tcPr>
          <w:p>
            <w:pPr>
              <w:spacing w:after="0" w:before="0"/>
            </w:pPr>
            <w:r/>
            <w:r>
              <w:rPr>
                <w:rFonts w:ascii="Arial" w:hAnsi="Arial"/>
                <w:b w:val="0"/>
                <w:color w:val="000000"/>
                <w:sz w:val="15"/>
              </w:rPr>
              <w:t>Concentration of the employee's sequence activity on the current account.</w:t>
            </w:r>
          </w:p>
        </w:tc>
      </w:tr>
      <w:tr>
        <w:tc>
          <w:tcPr>
            <w:tcW w:type="dxa" w:w="1944"/>
            <w:vAlign w:val="center"/>
            <w:tcMar>
              <w:top w:w="60" w:type="dxa"/>
              <w:start w:w="80" w:type="dxa"/>
              <w:bottom w:w="60" w:type="dxa"/>
              <w:end w:w="80" w:type="dxa"/>
            </w:tcMar>
          </w:tcPr>
          <w:p>
            <w:pPr>
              <w:spacing w:after="0" w:before="0"/>
            </w:pPr>
            <w:r/>
            <w:r>
              <w:rPr>
                <w:rFonts w:ascii="Arial" w:hAnsi="Arial"/>
                <w:b w:val="0"/>
                <w:color w:val="000000"/>
                <w:sz w:val="15"/>
              </w:rPr>
              <w:t>avg_time_bw_touch_dt</w:t>
            </w:r>
          </w:p>
        </w:tc>
        <w:tc>
          <w:tcPr>
            <w:tcW w:type="dxa" w:w="1656"/>
            <w:vAlign w:val="center"/>
            <w:tcMar>
              <w:top w:w="60" w:type="dxa"/>
              <w:start w:w="80" w:type="dxa"/>
              <w:bottom w:w="60" w:type="dxa"/>
              <w:end w:w="80" w:type="dxa"/>
            </w:tcMar>
          </w:tcPr>
          <w:p>
            <w:pPr>
              <w:spacing w:after="0" w:before="0"/>
            </w:pPr>
            <w:r/>
            <w:r>
              <w:rPr>
                <w:rFonts w:ascii="Arial" w:hAnsi="Arial"/>
                <w:b w:val="0"/>
                <w:color w:val="000000"/>
                <w:sz w:val="15"/>
              </w:rPr>
              <w:t>Timing</w:t>
            </w:r>
          </w:p>
        </w:tc>
        <w:tc>
          <w:tcPr>
            <w:tcW w:type="dxa" w:w="4680"/>
            <w:vAlign w:val="center"/>
            <w:tcMar>
              <w:top w:w="60" w:type="dxa"/>
              <w:start w:w="80" w:type="dxa"/>
              <w:bottom w:w="60" w:type="dxa"/>
              <w:end w:w="80" w:type="dxa"/>
            </w:tcMar>
          </w:tcPr>
          <w:p>
            <w:pPr>
              <w:spacing w:after="0" w:before="0"/>
            </w:pPr>
            <w:r/>
            <w:r>
              <w:rPr>
                <w:rFonts w:ascii="Arial" w:hAnsi="Arial"/>
                <w:b w:val="0"/>
                <w:color w:val="000000"/>
                <w:sz w:val="15"/>
              </w:rPr>
              <w:t>Explode total_related_seq_dates, order related transaction timestamps, calculate consecutive time differences, and take the mean in minutes.</w:t>
            </w:r>
          </w:p>
        </w:tc>
        <w:tc>
          <w:tcPr>
            <w:tcW w:type="dxa" w:w="3384"/>
            <w:vAlign w:val="center"/>
            <w:tcMar>
              <w:top w:w="60" w:type="dxa"/>
              <w:start w:w="80" w:type="dxa"/>
              <w:bottom w:w="60" w:type="dxa"/>
              <w:end w:w="80" w:type="dxa"/>
            </w:tcMar>
          </w:tcPr>
          <w:p>
            <w:pPr>
              <w:spacing w:after="0" w:before="0"/>
            </w:pPr>
            <w:r/>
            <w:r>
              <w:rPr>
                <w:rFonts w:ascii="Arial" w:hAnsi="Arial"/>
                <w:b w:val="0"/>
                <w:color w:val="000000"/>
                <w:sz w:val="15"/>
              </w:rPr>
              <w:t>Average elapsed time between related touches.</w:t>
            </w:r>
          </w:p>
        </w:tc>
      </w:tr>
      <w:tr>
        <w:tc>
          <w:tcPr>
            <w:tcW w:type="dxa" w:w="1944"/>
            <w:vAlign w:val="center"/>
            <w:tcMar>
              <w:top w:w="60" w:type="dxa"/>
              <w:start w:w="80" w:type="dxa"/>
              <w:bottom w:w="60" w:type="dxa"/>
              <w:end w:w="80" w:type="dxa"/>
            </w:tcMar>
          </w:tcPr>
          <w:p>
            <w:pPr>
              <w:spacing w:after="0" w:before="0"/>
            </w:pPr>
            <w:r/>
            <w:r>
              <w:rPr>
                <w:rFonts w:ascii="Arial" w:hAnsi="Arial"/>
                <w:b w:val="0"/>
                <w:color w:val="000000"/>
                <w:sz w:val="15"/>
              </w:rPr>
              <w:t>mean_acct_balance_touch</w:t>
            </w:r>
          </w:p>
        </w:tc>
        <w:tc>
          <w:tcPr>
            <w:tcW w:type="dxa" w:w="1656"/>
            <w:vAlign w:val="center"/>
            <w:tcMar>
              <w:top w:w="60" w:type="dxa"/>
              <w:start w:w="80" w:type="dxa"/>
              <w:bottom w:w="60" w:type="dxa"/>
              <w:end w:w="80" w:type="dxa"/>
            </w:tcMar>
          </w:tcPr>
          <w:p>
            <w:pPr>
              <w:spacing w:after="0" w:before="0"/>
            </w:pPr>
            <w:r/>
            <w:r>
              <w:rPr>
                <w:rFonts w:ascii="Arial" w:hAnsi="Arial"/>
                <w:b w:val="0"/>
                <w:color w:val="000000"/>
                <w:sz w:val="15"/>
              </w:rPr>
              <w:t>Account / touch</w:t>
            </w:r>
          </w:p>
        </w:tc>
        <w:tc>
          <w:tcPr>
            <w:tcW w:type="dxa" w:w="4680"/>
            <w:vAlign w:val="center"/>
            <w:tcMar>
              <w:top w:w="60" w:type="dxa"/>
              <w:start w:w="80" w:type="dxa"/>
              <w:bottom w:w="60" w:type="dxa"/>
              <w:end w:w="80" w:type="dxa"/>
            </w:tcMar>
          </w:tcPr>
          <w:p>
            <w:pPr>
              <w:spacing w:after="0" w:before="0"/>
            </w:pPr>
            <w:r/>
            <w:r>
              <w:rPr>
                <w:rFonts w:ascii="Arial" w:hAnsi="Arial"/>
                <w:b w:val="0"/>
                <w:color w:val="000000"/>
                <w:sz w:val="15"/>
              </w:rPr>
              <w:t>Match each related touch date to the effective account-history interval and average the matched balances.</w:t>
            </w:r>
          </w:p>
        </w:tc>
        <w:tc>
          <w:tcPr>
            <w:tcW w:type="dxa" w:w="3384"/>
            <w:vAlign w:val="center"/>
            <w:tcMar>
              <w:top w:w="60" w:type="dxa"/>
              <w:start w:w="80" w:type="dxa"/>
              <w:bottom w:w="60" w:type="dxa"/>
              <w:end w:w="80" w:type="dxa"/>
            </w:tcMar>
          </w:tcPr>
          <w:p>
            <w:pPr>
              <w:spacing w:after="0" w:before="0"/>
            </w:pPr>
            <w:r/>
            <w:r>
              <w:rPr>
                <w:rFonts w:ascii="Arial" w:hAnsi="Arial"/>
                <w:b w:val="0"/>
                <w:color w:val="000000"/>
                <w:sz w:val="15"/>
              </w:rPr>
              <w:t>Average account balance on dates when the account was touched.</w:t>
            </w:r>
          </w:p>
        </w:tc>
      </w:tr>
      <w:tr>
        <w:tc>
          <w:tcPr>
            <w:tcW w:type="dxa" w:w="1944"/>
            <w:vAlign w:val="center"/>
            <w:tcMar>
              <w:top w:w="60" w:type="dxa"/>
              <w:start w:w="80" w:type="dxa"/>
              <w:bottom w:w="60" w:type="dxa"/>
              <w:end w:w="80" w:type="dxa"/>
            </w:tcMar>
          </w:tcPr>
          <w:p>
            <w:pPr>
              <w:spacing w:after="0" w:before="0"/>
            </w:pPr>
            <w:r/>
            <w:r>
              <w:rPr>
                <w:rFonts w:ascii="Arial" w:hAnsi="Arial"/>
                <w:b w:val="0"/>
                <w:color w:val="000000"/>
                <w:sz w:val="15"/>
              </w:rPr>
              <w:t>change_acct_balance</w:t>
            </w:r>
          </w:p>
        </w:tc>
        <w:tc>
          <w:tcPr>
            <w:tcW w:type="dxa" w:w="1656"/>
            <w:vAlign w:val="center"/>
            <w:tcMar>
              <w:top w:w="60" w:type="dxa"/>
              <w:start w:w="80" w:type="dxa"/>
              <w:bottom w:w="60" w:type="dxa"/>
              <w:end w:w="80" w:type="dxa"/>
            </w:tcMar>
          </w:tcPr>
          <w:p>
            <w:pPr>
              <w:spacing w:after="0" w:before="0"/>
            </w:pPr>
            <w:r/>
            <w:r>
              <w:rPr>
                <w:rFonts w:ascii="Arial" w:hAnsi="Arial"/>
                <w:b w:val="0"/>
                <w:color w:val="000000"/>
                <w:sz w:val="15"/>
              </w:rPr>
              <w:t>Account</w:t>
            </w:r>
          </w:p>
        </w:tc>
        <w:tc>
          <w:tcPr>
            <w:tcW w:type="dxa" w:w="4680"/>
            <w:vAlign w:val="center"/>
            <w:tcMar>
              <w:top w:w="60" w:type="dxa"/>
              <w:start w:w="80" w:type="dxa"/>
              <w:bottom w:w="60" w:type="dxa"/>
              <w:end w:w="80" w:type="dxa"/>
            </w:tcMar>
          </w:tcPr>
          <w:p>
            <w:pPr>
              <w:spacing w:after="0" w:before="0"/>
            </w:pPr>
            <w:r/>
            <w:r>
              <w:rPr>
                <w:rFonts w:ascii="Arial" w:hAnsi="Arial"/>
                <w:b w:val="0"/>
                <w:color w:val="000000"/>
                <w:sz w:val="15"/>
              </w:rPr>
              <w:t>Within the account-history overlap with the sample window, subtract the first balance from the last balance.</w:t>
            </w:r>
          </w:p>
        </w:tc>
        <w:tc>
          <w:tcPr>
            <w:tcW w:type="dxa" w:w="3384"/>
            <w:vAlign w:val="center"/>
            <w:tcMar>
              <w:top w:w="60" w:type="dxa"/>
              <w:start w:w="80" w:type="dxa"/>
              <w:bottom w:w="60" w:type="dxa"/>
              <w:end w:w="80" w:type="dxa"/>
            </w:tcMar>
          </w:tcPr>
          <w:p>
            <w:pPr>
              <w:spacing w:after="0" w:before="0"/>
            </w:pPr>
            <w:r/>
            <w:r>
              <w:rPr>
                <w:rFonts w:ascii="Arial" w:hAnsi="Arial"/>
                <w:b w:val="0"/>
                <w:color w:val="000000"/>
                <w:sz w:val="15"/>
              </w:rPr>
              <w:t>Net balance change across the window.</w:t>
            </w:r>
          </w:p>
        </w:tc>
      </w:tr>
      <w:tr>
        <w:tc>
          <w:tcPr>
            <w:tcW w:type="dxa" w:w="1944"/>
            <w:vAlign w:val="center"/>
            <w:tcMar>
              <w:top w:w="60" w:type="dxa"/>
              <w:start w:w="80" w:type="dxa"/>
              <w:bottom w:w="60" w:type="dxa"/>
              <w:end w:w="80" w:type="dxa"/>
            </w:tcMar>
          </w:tcPr>
          <w:p>
            <w:pPr>
              <w:spacing w:after="0" w:before="0"/>
            </w:pPr>
            <w:r/>
            <w:r>
              <w:rPr>
                <w:rFonts w:ascii="Arial" w:hAnsi="Arial"/>
                <w:b w:val="0"/>
                <w:color w:val="000000"/>
                <w:sz w:val="15"/>
              </w:rPr>
              <w:t>num_status_changes</w:t>
            </w:r>
          </w:p>
        </w:tc>
        <w:tc>
          <w:tcPr>
            <w:tcW w:type="dxa" w:w="1656"/>
            <w:vAlign w:val="center"/>
            <w:tcMar>
              <w:top w:w="60" w:type="dxa"/>
              <w:start w:w="80" w:type="dxa"/>
              <w:bottom w:w="60" w:type="dxa"/>
              <w:end w:w="80" w:type="dxa"/>
            </w:tcMar>
          </w:tcPr>
          <w:p>
            <w:pPr>
              <w:spacing w:after="0" w:before="0"/>
            </w:pPr>
            <w:r/>
            <w:r>
              <w:rPr>
                <w:rFonts w:ascii="Arial" w:hAnsi="Arial"/>
                <w:b w:val="0"/>
                <w:color w:val="000000"/>
                <w:sz w:val="15"/>
              </w:rPr>
              <w:t>Account</w:t>
            </w:r>
          </w:p>
        </w:tc>
        <w:tc>
          <w:tcPr>
            <w:tcW w:type="dxa" w:w="4680"/>
            <w:vAlign w:val="center"/>
            <w:tcMar>
              <w:top w:w="60" w:type="dxa"/>
              <w:start w:w="80" w:type="dxa"/>
              <w:bottom w:w="60" w:type="dxa"/>
              <w:end w:w="80" w:type="dxa"/>
            </w:tcMar>
          </w:tcPr>
          <w:p>
            <w:pPr>
              <w:spacing w:after="0" w:before="0"/>
            </w:pPr>
            <w:r/>
            <w:r>
              <w:rPr>
                <w:rFonts w:ascii="Arial" w:hAnsi="Arial"/>
                <w:b w:val="0"/>
                <w:color w:val="000000"/>
                <w:sz w:val="15"/>
              </w:rPr>
              <w:t>Convert account status to normal/non-normal and count transitions between consecutive effective intervals.</w:t>
            </w:r>
          </w:p>
        </w:tc>
        <w:tc>
          <w:tcPr>
            <w:tcW w:type="dxa" w:w="3384"/>
            <w:vAlign w:val="center"/>
            <w:tcMar>
              <w:top w:w="60" w:type="dxa"/>
              <w:start w:w="80" w:type="dxa"/>
              <w:bottom w:w="60" w:type="dxa"/>
              <w:end w:w="80" w:type="dxa"/>
            </w:tcMar>
          </w:tcPr>
          <w:p>
            <w:pPr>
              <w:spacing w:after="0" w:before="0"/>
            </w:pPr>
            <w:r/>
            <w:r>
              <w:rPr>
                <w:rFonts w:ascii="Arial" w:hAnsi="Arial"/>
                <w:b w:val="0"/>
                <w:color w:val="000000"/>
                <w:sz w:val="15"/>
              </w:rPr>
              <w:t>Number of account-status changes in the window.</w:t>
            </w:r>
          </w:p>
        </w:tc>
      </w:tr>
      <w:tr>
        <w:tc>
          <w:tcPr>
            <w:tcW w:type="dxa" w:w="1944"/>
            <w:vAlign w:val="center"/>
            <w:tcMar>
              <w:top w:w="60" w:type="dxa"/>
              <w:start w:w="80" w:type="dxa"/>
              <w:bottom w:w="60" w:type="dxa"/>
              <w:end w:w="80" w:type="dxa"/>
            </w:tcMar>
          </w:tcPr>
          <w:p>
            <w:pPr>
              <w:spacing w:after="0" w:before="0"/>
            </w:pPr>
            <w:r/>
            <w:r>
              <w:rPr>
                <w:rFonts w:ascii="Arial" w:hAnsi="Arial"/>
                <w:b w:val="0"/>
                <w:color w:val="000000"/>
                <w:sz w:val="15"/>
              </w:rPr>
              <w:t>mean_seq_len_in_time</w:t>
            </w:r>
          </w:p>
        </w:tc>
        <w:tc>
          <w:tcPr>
            <w:tcW w:type="dxa" w:w="1656"/>
            <w:vAlign w:val="center"/>
            <w:tcMar>
              <w:top w:w="60" w:type="dxa"/>
              <w:start w:w="80" w:type="dxa"/>
              <w:bottom w:w="60" w:type="dxa"/>
              <w:end w:w="80" w:type="dxa"/>
            </w:tcMar>
          </w:tcPr>
          <w:p>
            <w:pPr>
              <w:spacing w:after="0" w:before="0"/>
            </w:pPr>
            <w:r/>
            <w:r>
              <w:rPr>
                <w:rFonts w:ascii="Arial" w:hAnsi="Arial"/>
                <w:b w:val="0"/>
                <w:color w:val="000000"/>
                <w:sz w:val="15"/>
              </w:rPr>
              <w:t>Sequence</w:t>
            </w:r>
          </w:p>
        </w:tc>
        <w:tc>
          <w:tcPr>
            <w:tcW w:type="dxa" w:w="4680"/>
            <w:vAlign w:val="center"/>
            <w:tcMar>
              <w:top w:w="60" w:type="dxa"/>
              <w:start w:w="80" w:type="dxa"/>
              <w:bottom w:w="60" w:type="dxa"/>
              <w:end w:w="80" w:type="dxa"/>
            </w:tcMar>
          </w:tcPr>
          <w:p>
            <w:pPr>
              <w:spacing w:after="0" w:before="0"/>
            </w:pPr>
            <w:r/>
            <w:r>
              <w:rPr>
                <w:rFonts w:ascii="Arial" w:hAnsi="Arial"/>
                <w:b w:val="0"/>
                <w:color w:val="000000"/>
                <w:sz w:val="15"/>
              </w:rPr>
              <w:t>Deduplicate sequence-level duration records and average seq_len_in_time across related sequence dates.</w:t>
            </w:r>
          </w:p>
        </w:tc>
        <w:tc>
          <w:tcPr>
            <w:tcW w:type="dxa" w:w="3384"/>
            <w:vAlign w:val="center"/>
            <w:tcMar>
              <w:top w:w="60" w:type="dxa"/>
              <w:start w:w="80" w:type="dxa"/>
              <w:bottom w:w="60" w:type="dxa"/>
              <w:end w:w="80" w:type="dxa"/>
            </w:tcMar>
          </w:tcPr>
          <w:p>
            <w:pPr>
              <w:spacing w:after="0" w:before="0"/>
            </w:pPr>
            <w:r/>
            <w:r>
              <w:rPr>
                <w:rFonts w:ascii="Arial" w:hAnsi="Arial"/>
                <w:b w:val="0"/>
                <w:color w:val="000000"/>
                <w:sz w:val="15"/>
              </w:rPr>
              <w:t>Average duration of related sequences; observed data indicate seconds.</w:t>
            </w:r>
          </w:p>
        </w:tc>
      </w:tr>
      <w:tr>
        <w:tc>
          <w:tcPr>
            <w:tcW w:type="dxa" w:w="1944"/>
            <w:vAlign w:val="center"/>
            <w:tcMar>
              <w:top w:w="60" w:type="dxa"/>
              <w:start w:w="80" w:type="dxa"/>
              <w:bottom w:w="60" w:type="dxa"/>
              <w:end w:w="80" w:type="dxa"/>
            </w:tcMar>
          </w:tcPr>
          <w:p>
            <w:pPr>
              <w:spacing w:after="0" w:before="0"/>
            </w:pPr>
            <w:r/>
            <w:r>
              <w:rPr>
                <w:rFonts w:ascii="Arial" w:hAnsi="Arial"/>
                <w:b w:val="0"/>
                <w:color w:val="000000"/>
                <w:sz w:val="15"/>
              </w:rPr>
              <w:t>stddev_acct_balance</w:t>
            </w:r>
          </w:p>
        </w:tc>
        <w:tc>
          <w:tcPr>
            <w:tcW w:type="dxa" w:w="1656"/>
            <w:vAlign w:val="center"/>
            <w:tcMar>
              <w:top w:w="60" w:type="dxa"/>
              <w:start w:w="80" w:type="dxa"/>
              <w:bottom w:w="60" w:type="dxa"/>
              <w:end w:w="80" w:type="dxa"/>
            </w:tcMar>
          </w:tcPr>
          <w:p>
            <w:pPr>
              <w:spacing w:after="0" w:before="0"/>
            </w:pPr>
            <w:r/>
            <w:r>
              <w:rPr>
                <w:rFonts w:ascii="Arial" w:hAnsi="Arial"/>
                <w:b w:val="0"/>
                <w:color w:val="000000"/>
                <w:sz w:val="15"/>
              </w:rPr>
              <w:t>Account</w:t>
            </w:r>
          </w:p>
        </w:tc>
        <w:tc>
          <w:tcPr>
            <w:tcW w:type="dxa" w:w="4680"/>
            <w:vAlign w:val="center"/>
            <w:tcMar>
              <w:top w:w="60" w:type="dxa"/>
              <w:start w:w="80" w:type="dxa"/>
              <w:bottom w:w="60" w:type="dxa"/>
              <w:end w:w="80" w:type="dxa"/>
            </w:tcMar>
          </w:tcPr>
          <w:p>
            <w:pPr>
              <w:spacing w:after="0" w:before="0"/>
            </w:pPr>
            <w:r/>
            <w:r>
              <w:rPr>
                <w:rFonts w:ascii="Arial" w:hAnsi="Arial"/>
                <w:b w:val="0"/>
                <w:color w:val="000000"/>
                <w:sz w:val="15"/>
              </w:rPr>
              <w:t>Calculate a duration-weighted standard deviation of account balance over overlapping effective intervals.</w:t>
            </w:r>
          </w:p>
        </w:tc>
        <w:tc>
          <w:tcPr>
            <w:tcW w:type="dxa" w:w="3384"/>
            <w:vAlign w:val="center"/>
            <w:tcMar>
              <w:top w:w="60" w:type="dxa"/>
              <w:start w:w="80" w:type="dxa"/>
              <w:bottom w:w="60" w:type="dxa"/>
              <w:end w:w="80" w:type="dxa"/>
            </w:tcMar>
          </w:tcPr>
          <w:p>
            <w:pPr>
              <w:spacing w:after="0" w:before="0"/>
            </w:pPr>
            <w:r/>
            <w:r>
              <w:rPr>
                <w:rFonts w:ascii="Arial" w:hAnsi="Arial"/>
                <w:b w:val="0"/>
                <w:color w:val="000000"/>
                <w:sz w:val="15"/>
              </w:rPr>
              <w:t>Balance volatility across the historical window.</w:t>
            </w:r>
          </w:p>
        </w:tc>
      </w:tr>
      <w:tr>
        <w:tc>
          <w:tcPr>
            <w:tcW w:type="dxa" w:w="1944"/>
            <w:vAlign w:val="center"/>
            <w:tcMar>
              <w:top w:w="60" w:type="dxa"/>
              <w:start w:w="80" w:type="dxa"/>
              <w:bottom w:w="60" w:type="dxa"/>
              <w:end w:w="80" w:type="dxa"/>
            </w:tcMar>
          </w:tcPr>
          <w:p>
            <w:pPr>
              <w:spacing w:after="0" w:before="0"/>
            </w:pPr>
            <w:r/>
            <w:r>
              <w:rPr>
                <w:rFonts w:ascii="Arial" w:hAnsi="Arial"/>
                <w:b w:val="0"/>
                <w:color w:val="000000"/>
                <w:sz w:val="15"/>
              </w:rPr>
              <w:t>avg_emp_touches_per_acct</w:t>
            </w:r>
          </w:p>
        </w:tc>
        <w:tc>
          <w:tcPr>
            <w:tcW w:type="dxa" w:w="1656"/>
            <w:vAlign w:val="center"/>
            <w:tcMar>
              <w:top w:w="60" w:type="dxa"/>
              <w:start w:w="80" w:type="dxa"/>
              <w:bottom w:w="60" w:type="dxa"/>
              <w:end w:w="80" w:type="dxa"/>
            </w:tcMar>
          </w:tcPr>
          <w:p>
            <w:pPr>
              <w:spacing w:after="0" w:before="0"/>
            </w:pPr>
            <w:r/>
            <w:r>
              <w:rPr>
                <w:rFonts w:ascii="Arial" w:hAnsi="Arial"/>
                <w:b w:val="0"/>
                <w:color w:val="000000"/>
                <w:sz w:val="15"/>
              </w:rPr>
              <w:t>Employee cross-account</w:t>
            </w:r>
          </w:p>
        </w:tc>
        <w:tc>
          <w:tcPr>
            <w:tcW w:type="dxa" w:w="4680"/>
            <w:vAlign w:val="center"/>
            <w:tcMar>
              <w:top w:w="60" w:type="dxa"/>
              <w:start w:w="80" w:type="dxa"/>
              <w:bottom w:w="60" w:type="dxa"/>
              <w:end w:w="80" w:type="dxa"/>
            </w:tcMar>
          </w:tcPr>
          <w:p>
            <w:pPr>
              <w:spacing w:after="0" w:before="0"/>
            </w:pPr>
            <w:r/>
            <w:r>
              <w:rPr>
                <w:rFonts w:ascii="Arial" w:hAnsi="Arial"/>
                <w:b w:val="0"/>
                <w:color w:val="000000"/>
                <w:sz w:val="15"/>
              </w:rPr>
              <w:t>Created in create_fold_features(); employee total touches divided by the number of accounts touched.</w:t>
            </w:r>
          </w:p>
        </w:tc>
        <w:tc>
          <w:tcPr>
            <w:tcW w:type="dxa" w:w="3384"/>
            <w:vAlign w:val="center"/>
            <w:tcMar>
              <w:top w:w="60" w:type="dxa"/>
              <w:start w:w="80" w:type="dxa"/>
              <w:bottom w:w="60" w:type="dxa"/>
              <w:end w:w="80" w:type="dxa"/>
            </w:tcMar>
          </w:tcPr>
          <w:p>
            <w:pPr>
              <w:spacing w:after="0" w:before="0"/>
            </w:pPr>
            <w:r/>
            <w:r>
              <w:rPr>
                <w:rFonts w:ascii="Arial" w:hAnsi="Arial"/>
                <w:b w:val="0"/>
                <w:color w:val="000000"/>
                <w:sz w:val="15"/>
              </w:rPr>
              <w:t>Employee average touch intensity per account.</w:t>
            </w:r>
          </w:p>
        </w:tc>
      </w:tr>
      <w:tr>
        <w:tc>
          <w:tcPr>
            <w:tcW w:type="dxa" w:w="1944"/>
            <w:vAlign w:val="center"/>
            <w:tcMar>
              <w:top w:w="60" w:type="dxa"/>
              <w:start w:w="80" w:type="dxa"/>
              <w:bottom w:w="60" w:type="dxa"/>
              <w:end w:w="80" w:type="dxa"/>
            </w:tcMar>
          </w:tcPr>
          <w:p>
            <w:pPr>
              <w:spacing w:after="0" w:before="0"/>
            </w:pPr>
            <w:r/>
            <w:r>
              <w:rPr>
                <w:rFonts w:ascii="Arial" w:hAnsi="Arial"/>
                <w:b w:val="0"/>
                <w:color w:val="000000"/>
                <w:sz w:val="15"/>
              </w:rPr>
              <w:t>mean_acct_balance_touch_deviation</w:t>
            </w:r>
          </w:p>
        </w:tc>
        <w:tc>
          <w:tcPr>
            <w:tcW w:type="dxa" w:w="1656"/>
            <w:vAlign w:val="center"/>
            <w:tcMar>
              <w:top w:w="60" w:type="dxa"/>
              <w:start w:w="80" w:type="dxa"/>
              <w:bottom w:w="60" w:type="dxa"/>
              <w:end w:w="80" w:type="dxa"/>
            </w:tcMar>
          </w:tcPr>
          <w:p>
            <w:pPr>
              <w:spacing w:after="0" w:before="0"/>
            </w:pPr>
            <w:r/>
            <w:r>
              <w:rPr>
                <w:rFonts w:ascii="Arial" w:hAnsi="Arial"/>
                <w:b w:val="0"/>
                <w:color w:val="000000"/>
                <w:sz w:val="15"/>
              </w:rPr>
              <w:t>Employee cross-account</w:t>
            </w:r>
          </w:p>
        </w:tc>
        <w:tc>
          <w:tcPr>
            <w:tcW w:type="dxa" w:w="4680"/>
            <w:vAlign w:val="center"/>
            <w:tcMar>
              <w:top w:w="60" w:type="dxa"/>
              <w:start w:w="80" w:type="dxa"/>
              <w:bottom w:w="60" w:type="dxa"/>
              <w:end w:w="80" w:type="dxa"/>
            </w:tcMar>
          </w:tcPr>
          <w:p>
            <w:pPr>
              <w:spacing w:after="0" w:before="0"/>
            </w:pPr>
            <w:r/>
            <w:r>
              <w:rPr>
                <w:rFonts w:ascii="Arial" w:hAnsi="Arial"/>
                <w:b w:val="0"/>
                <w:color w:val="000000"/>
                <w:sz w:val="15"/>
              </w:rPr>
              <w:t>Created in create_fold_features(); compares the current account's touched balance with the employee-level touched-account average.</w:t>
            </w:r>
          </w:p>
        </w:tc>
        <w:tc>
          <w:tcPr>
            <w:tcW w:type="dxa" w:w="3384"/>
            <w:vAlign w:val="center"/>
            <w:tcMar>
              <w:top w:w="60" w:type="dxa"/>
              <w:start w:w="80" w:type="dxa"/>
              <w:bottom w:w="60" w:type="dxa"/>
              <w:end w:w="80" w:type="dxa"/>
            </w:tcMar>
          </w:tcPr>
          <w:p>
            <w:pPr>
              <w:spacing w:after="0" w:before="0"/>
            </w:pPr>
            <w:r/>
            <w:r>
              <w:rPr>
                <w:rFonts w:ascii="Arial" w:hAnsi="Arial"/>
                <w:b w:val="0"/>
                <w:color w:val="000000"/>
                <w:sz w:val="15"/>
              </w:rPr>
              <w:t>How unusual the current account balance is relative to accounts normally touched by the employee.</w:t>
            </w:r>
          </w:p>
        </w:tc>
      </w:tr>
      <w:tr>
        <w:tc>
          <w:tcPr>
            <w:tcW w:type="dxa" w:w="1944"/>
            <w:vAlign w:val="center"/>
            <w:tcMar>
              <w:top w:w="60" w:type="dxa"/>
              <w:start w:w="80" w:type="dxa"/>
              <w:bottom w:w="60" w:type="dxa"/>
              <w:end w:w="80" w:type="dxa"/>
            </w:tcMar>
          </w:tcPr>
          <w:p>
            <w:pPr>
              <w:spacing w:after="0" w:before="0"/>
            </w:pPr>
            <w:r/>
            <w:r>
              <w:rPr>
                <w:rFonts w:ascii="Arial" w:hAnsi="Arial"/>
                <w:b w:val="0"/>
                <w:color w:val="000000"/>
                <w:sz w:val="15"/>
              </w:rPr>
              <w:t>emp_prop_touch_seq_ratio</w:t>
            </w:r>
          </w:p>
        </w:tc>
        <w:tc>
          <w:tcPr>
            <w:tcW w:type="dxa" w:w="1656"/>
            <w:vAlign w:val="center"/>
            <w:tcMar>
              <w:top w:w="60" w:type="dxa"/>
              <w:start w:w="80" w:type="dxa"/>
              <w:bottom w:w="60" w:type="dxa"/>
              <w:end w:w="80" w:type="dxa"/>
            </w:tcMar>
          </w:tcPr>
          <w:p>
            <w:pPr>
              <w:spacing w:after="0" w:before="0"/>
            </w:pPr>
            <w:r/>
            <w:r>
              <w:rPr>
                <w:rFonts w:ascii="Arial" w:hAnsi="Arial"/>
                <w:b w:val="0"/>
                <w:color w:val="000000"/>
                <w:sz w:val="15"/>
              </w:rPr>
              <w:t>Employee cross-account</w:t>
            </w:r>
          </w:p>
        </w:tc>
        <w:tc>
          <w:tcPr>
            <w:tcW w:type="dxa" w:w="4680"/>
            <w:vAlign w:val="center"/>
            <w:tcMar>
              <w:top w:w="60" w:type="dxa"/>
              <w:start w:w="80" w:type="dxa"/>
              <w:bottom w:w="60" w:type="dxa"/>
              <w:end w:w="80" w:type="dxa"/>
            </w:tcMar>
          </w:tcPr>
          <w:p>
            <w:pPr>
              <w:spacing w:after="0" w:before="0"/>
            </w:pPr>
            <w:r/>
            <w:r>
              <w:rPr>
                <w:rFonts w:ascii="Arial" w:hAnsi="Arial"/>
                <w:b w:val="0"/>
                <w:color w:val="000000"/>
                <w:sz w:val="15"/>
              </w:rPr>
              <w:t>Created in create_fold_features(); combines employee touch proportions and sequence proportions.</w:t>
            </w:r>
          </w:p>
        </w:tc>
        <w:tc>
          <w:tcPr>
            <w:tcW w:type="dxa" w:w="3384"/>
            <w:vAlign w:val="center"/>
            <w:tcMar>
              <w:top w:w="60" w:type="dxa"/>
              <w:start w:w="80" w:type="dxa"/>
              <w:bottom w:w="60" w:type="dxa"/>
              <w:end w:w="80" w:type="dxa"/>
            </w:tcMar>
          </w:tcPr>
          <w:p>
            <w:pPr>
              <w:spacing w:after="0" w:before="0"/>
            </w:pPr>
            <w:r/>
            <w:r>
              <w:rPr>
                <w:rFonts w:ascii="Arial" w:hAnsi="Arial"/>
                <w:b w:val="0"/>
                <w:color w:val="000000"/>
                <w:sz w:val="15"/>
              </w:rPr>
              <w:t>Whether employee touches are concentrated differently from employee sequences.</w:t>
            </w:r>
          </w:p>
        </w:tc>
      </w:tr>
      <w:tr>
        <w:tc>
          <w:tcPr>
            <w:tcW w:type="dxa" w:w="1944"/>
            <w:vAlign w:val="center"/>
            <w:tcMar>
              <w:top w:w="60" w:type="dxa"/>
              <w:start w:w="80" w:type="dxa"/>
              <w:bottom w:w="60" w:type="dxa"/>
              <w:end w:w="80" w:type="dxa"/>
            </w:tcMar>
          </w:tcPr>
          <w:p>
            <w:pPr>
              <w:spacing w:after="0" w:before="0"/>
            </w:pPr>
            <w:r/>
            <w:r>
              <w:rPr>
                <w:rFonts w:ascii="Arial" w:hAnsi="Arial"/>
                <w:b w:val="0"/>
                <w:color w:val="000000"/>
                <w:sz w:val="15"/>
              </w:rPr>
              <w:t>stddev_acct_balance_emp</w:t>
            </w:r>
          </w:p>
        </w:tc>
        <w:tc>
          <w:tcPr>
            <w:tcW w:type="dxa" w:w="1656"/>
            <w:vAlign w:val="center"/>
            <w:tcMar>
              <w:top w:w="60" w:type="dxa"/>
              <w:start w:w="80" w:type="dxa"/>
              <w:bottom w:w="60" w:type="dxa"/>
              <w:end w:w="80" w:type="dxa"/>
            </w:tcMar>
          </w:tcPr>
          <w:p>
            <w:pPr>
              <w:spacing w:after="0" w:before="0"/>
            </w:pPr>
            <w:r/>
            <w:r>
              <w:rPr>
                <w:rFonts w:ascii="Arial" w:hAnsi="Arial"/>
                <w:b w:val="0"/>
                <w:color w:val="000000"/>
                <w:sz w:val="15"/>
              </w:rPr>
              <w:t>Employee cross-account</w:t>
            </w:r>
          </w:p>
        </w:tc>
        <w:tc>
          <w:tcPr>
            <w:tcW w:type="dxa" w:w="4680"/>
            <w:vAlign w:val="center"/>
            <w:tcMar>
              <w:top w:w="60" w:type="dxa"/>
              <w:start w:w="80" w:type="dxa"/>
              <w:bottom w:w="60" w:type="dxa"/>
              <w:end w:w="80" w:type="dxa"/>
            </w:tcMar>
          </w:tcPr>
          <w:p>
            <w:pPr>
              <w:spacing w:after="0" w:before="0"/>
            </w:pPr>
            <w:r/>
            <w:r>
              <w:rPr>
                <w:rFonts w:ascii="Arial" w:hAnsi="Arial"/>
                <w:b w:val="0"/>
                <w:color w:val="000000"/>
                <w:sz w:val="15"/>
              </w:rPr>
              <w:t>Created in create_fold_features() from balances of accounts touched by the employee.</w:t>
            </w:r>
          </w:p>
        </w:tc>
        <w:tc>
          <w:tcPr>
            <w:tcW w:type="dxa" w:w="3384"/>
            <w:vAlign w:val="center"/>
            <w:tcMar>
              <w:top w:w="60" w:type="dxa"/>
              <w:start w:w="80" w:type="dxa"/>
              <w:bottom w:w="60" w:type="dxa"/>
              <w:end w:w="80" w:type="dxa"/>
            </w:tcMar>
          </w:tcPr>
          <w:p>
            <w:pPr>
              <w:spacing w:after="0" w:before="0"/>
            </w:pPr>
            <w:r/>
            <w:r>
              <w:rPr>
                <w:rFonts w:ascii="Arial" w:hAnsi="Arial"/>
                <w:b w:val="0"/>
                <w:color w:val="000000"/>
                <w:sz w:val="15"/>
              </w:rPr>
              <w:t>Variation in balances across accounts touched by the employee.</w:t>
            </w:r>
          </w:p>
        </w:tc>
      </w:tr>
      <w:tr>
        <w:tc>
          <w:tcPr>
            <w:tcW w:type="dxa" w:w="1944"/>
            <w:vAlign w:val="center"/>
            <w:tcMar>
              <w:top w:w="60" w:type="dxa"/>
              <w:start w:w="80" w:type="dxa"/>
              <w:bottom w:w="60" w:type="dxa"/>
              <w:end w:w="80" w:type="dxa"/>
            </w:tcMar>
          </w:tcPr>
          <w:p>
            <w:pPr>
              <w:spacing w:after="0" w:before="0"/>
            </w:pPr>
            <w:r/>
            <w:r>
              <w:rPr>
                <w:rFonts w:ascii="Arial" w:hAnsi="Arial"/>
                <w:b w:val="0"/>
                <w:color w:val="000000"/>
                <w:sz w:val="15"/>
              </w:rPr>
              <w:t>acct_prop_touch_seq_ratio</w:t>
            </w:r>
          </w:p>
        </w:tc>
        <w:tc>
          <w:tcPr>
            <w:tcW w:type="dxa" w:w="1656"/>
            <w:vAlign w:val="center"/>
            <w:tcMar>
              <w:top w:w="60" w:type="dxa"/>
              <w:start w:w="80" w:type="dxa"/>
              <w:bottom w:w="60" w:type="dxa"/>
              <w:end w:w="80" w:type="dxa"/>
            </w:tcMar>
          </w:tcPr>
          <w:p>
            <w:pPr>
              <w:spacing w:after="0" w:before="0"/>
            </w:pPr>
            <w:r/>
            <w:r>
              <w:rPr>
                <w:rFonts w:ascii="Arial" w:hAnsi="Arial"/>
                <w:b w:val="0"/>
                <w:color w:val="000000"/>
                <w:sz w:val="15"/>
              </w:rPr>
              <w:t>Employee cross-account</w:t>
            </w:r>
          </w:p>
        </w:tc>
        <w:tc>
          <w:tcPr>
            <w:tcW w:type="dxa" w:w="4680"/>
            <w:vAlign w:val="center"/>
            <w:tcMar>
              <w:top w:w="60" w:type="dxa"/>
              <w:start w:w="80" w:type="dxa"/>
              <w:bottom w:w="60" w:type="dxa"/>
              <w:end w:w="80" w:type="dxa"/>
            </w:tcMar>
          </w:tcPr>
          <w:p>
            <w:pPr>
              <w:spacing w:after="0" w:before="0"/>
            </w:pPr>
            <w:r/>
            <w:r>
              <w:rPr>
                <w:rFonts w:ascii="Arial" w:hAnsi="Arial"/>
                <w:b w:val="0"/>
                <w:color w:val="000000"/>
                <w:sz w:val="15"/>
              </w:rPr>
              <w:t>Created in create_fold_features(); compares the current account's share of touches with its share of sequences.</w:t>
            </w:r>
          </w:p>
        </w:tc>
        <w:tc>
          <w:tcPr>
            <w:tcW w:type="dxa" w:w="3384"/>
            <w:vAlign w:val="center"/>
            <w:tcMar>
              <w:top w:w="60" w:type="dxa"/>
              <w:start w:w="80" w:type="dxa"/>
              <w:bottom w:w="60" w:type="dxa"/>
              <w:end w:w="80" w:type="dxa"/>
            </w:tcMar>
          </w:tcPr>
          <w:p>
            <w:pPr>
              <w:spacing w:after="0" w:before="0"/>
            </w:pPr>
            <w:r/>
            <w:r>
              <w:rPr>
                <w:rFonts w:ascii="Arial" w:hAnsi="Arial"/>
                <w:b w:val="0"/>
                <w:color w:val="000000"/>
                <w:sz w:val="15"/>
              </w:rPr>
              <w:t>Touch density of the current account relative to its sequence frequency.</w:t>
            </w:r>
          </w:p>
        </w:tc>
      </w:tr>
      <w:tr>
        <w:tc>
          <w:tcPr>
            <w:tcW w:type="dxa" w:w="1944"/>
            <w:vAlign w:val="center"/>
            <w:tcMar>
              <w:top w:w="60" w:type="dxa"/>
              <w:start w:w="80" w:type="dxa"/>
              <w:bottom w:w="60" w:type="dxa"/>
              <w:end w:w="80" w:type="dxa"/>
            </w:tcMar>
          </w:tcPr>
          <w:p>
            <w:pPr>
              <w:spacing w:after="0" w:before="0"/>
            </w:pPr>
            <w:r/>
            <w:r>
              <w:rPr>
                <w:rFonts w:ascii="Arial" w:hAnsi="Arial"/>
                <w:b w:val="0"/>
                <w:color w:val="000000"/>
                <w:sz w:val="15"/>
              </w:rPr>
              <w:t>num_contact_info_changes</w:t>
            </w:r>
          </w:p>
        </w:tc>
        <w:tc>
          <w:tcPr>
            <w:tcW w:type="dxa" w:w="1656"/>
            <w:vAlign w:val="center"/>
            <w:tcMar>
              <w:top w:w="60" w:type="dxa"/>
              <w:start w:w="80" w:type="dxa"/>
              <w:bottom w:w="60" w:type="dxa"/>
              <w:end w:w="80" w:type="dxa"/>
            </w:tcMar>
          </w:tcPr>
          <w:p>
            <w:pPr>
              <w:spacing w:after="0" w:before="0"/>
            </w:pPr>
            <w:r/>
            <w:r>
              <w:rPr>
                <w:rFonts w:ascii="Arial" w:hAnsi="Arial"/>
                <w:b w:val="0"/>
                <w:color w:val="000000"/>
                <w:sz w:val="15"/>
              </w:rPr>
              <w:t>Customer profile</w:t>
            </w:r>
          </w:p>
        </w:tc>
        <w:tc>
          <w:tcPr>
            <w:tcW w:type="dxa" w:w="4680"/>
            <w:vAlign w:val="center"/>
            <w:tcMar>
              <w:top w:w="60" w:type="dxa"/>
              <w:start w:w="80" w:type="dxa"/>
              <w:bottom w:w="60" w:type="dxa"/>
              <w:end w:w="80" w:type="dxa"/>
            </w:tcMar>
          </w:tcPr>
          <w:p>
            <w:pPr>
              <w:spacing w:after="0" w:before="0"/>
            </w:pPr>
            <w:r/>
            <w:r>
              <w:rPr>
                <w:rFonts w:ascii="Arial" w:hAnsi="Arial"/>
                <w:b w:val="0"/>
                <w:color w:val="000000"/>
                <w:sz w:val="15"/>
              </w:rPr>
              <w:t>Clean contact records, detect effective-dated changes, join changes to party_ids, and count events inside the sample window.</w:t>
            </w:r>
          </w:p>
        </w:tc>
        <w:tc>
          <w:tcPr>
            <w:tcW w:type="dxa" w:w="3384"/>
            <w:vAlign w:val="center"/>
            <w:tcMar>
              <w:top w:w="60" w:type="dxa"/>
              <w:start w:w="80" w:type="dxa"/>
              <w:bottom w:w="60" w:type="dxa"/>
              <w:end w:w="80" w:type="dxa"/>
            </w:tcMar>
          </w:tcPr>
          <w:p>
            <w:pPr>
              <w:spacing w:after="0" w:before="0"/>
            </w:pPr>
            <w:r/>
            <w:r>
              <w:rPr>
                <w:rFonts w:ascii="Arial" w:hAnsi="Arial"/>
                <w:b w:val="0"/>
                <w:color w:val="000000"/>
                <w:sz w:val="15"/>
              </w:rPr>
              <w:t>Number of phone, email, or other contact-information changes.</w:t>
            </w:r>
          </w:p>
        </w:tc>
      </w:tr>
      <w:tr>
        <w:tc>
          <w:tcPr>
            <w:tcW w:type="dxa" w:w="1944"/>
            <w:vAlign w:val="center"/>
            <w:tcMar>
              <w:top w:w="60" w:type="dxa"/>
              <w:start w:w="80" w:type="dxa"/>
              <w:bottom w:w="60" w:type="dxa"/>
              <w:end w:w="80" w:type="dxa"/>
            </w:tcMar>
          </w:tcPr>
          <w:p>
            <w:pPr>
              <w:spacing w:after="0" w:before="0"/>
            </w:pPr>
            <w:r/>
            <w:r>
              <w:rPr>
                <w:rFonts w:ascii="Arial" w:hAnsi="Arial"/>
                <w:b w:val="0"/>
                <w:color w:val="000000"/>
                <w:sz w:val="15"/>
              </w:rPr>
              <w:t>avg_emp_behavior_deviation</w:t>
            </w:r>
          </w:p>
        </w:tc>
        <w:tc>
          <w:tcPr>
            <w:tcW w:type="dxa" w:w="1656"/>
            <w:vAlign w:val="center"/>
            <w:tcMar>
              <w:top w:w="60" w:type="dxa"/>
              <w:start w:w="80" w:type="dxa"/>
              <w:bottom w:w="60" w:type="dxa"/>
              <w:end w:w="80" w:type="dxa"/>
            </w:tcMar>
          </w:tcPr>
          <w:p>
            <w:pPr>
              <w:spacing w:after="0" w:before="0"/>
            </w:pPr>
            <w:r/>
            <w:r>
              <w:rPr>
                <w:rFonts w:ascii="Arial" w:hAnsi="Arial"/>
                <w:b w:val="0"/>
                <w:color w:val="000000"/>
                <w:sz w:val="15"/>
              </w:rPr>
              <w:t>Employee cross-account</w:t>
            </w:r>
          </w:p>
        </w:tc>
        <w:tc>
          <w:tcPr>
            <w:tcW w:type="dxa" w:w="4680"/>
            <w:vAlign w:val="center"/>
            <w:tcMar>
              <w:top w:w="60" w:type="dxa"/>
              <w:start w:w="80" w:type="dxa"/>
              <w:bottom w:w="60" w:type="dxa"/>
              <w:end w:w="80" w:type="dxa"/>
            </w:tcMar>
          </w:tcPr>
          <w:p>
            <w:pPr>
              <w:spacing w:after="0" w:before="0"/>
            </w:pPr>
            <w:r/>
            <w:r>
              <w:rPr>
                <w:rFonts w:ascii="Arial" w:hAnsi="Arial"/>
                <w:b w:val="0"/>
                <w:color w:val="000000"/>
                <w:sz w:val="15"/>
              </w:rPr>
              <w:t>Created in create_fold_features(); compares current employee-account behavior with the employee's cross-account baseline.</w:t>
            </w:r>
          </w:p>
        </w:tc>
        <w:tc>
          <w:tcPr>
            <w:tcW w:type="dxa" w:w="3384"/>
            <w:vAlign w:val="center"/>
            <w:tcMar>
              <w:top w:w="60" w:type="dxa"/>
              <w:start w:w="80" w:type="dxa"/>
              <w:bottom w:w="60" w:type="dxa"/>
              <w:end w:w="80" w:type="dxa"/>
            </w:tcMar>
          </w:tcPr>
          <w:p>
            <w:pPr>
              <w:spacing w:after="0" w:before="0"/>
            </w:pPr>
            <w:r/>
            <w:r>
              <w:rPr>
                <w:rFonts w:ascii="Arial" w:hAnsi="Arial"/>
                <w:b w:val="0"/>
                <w:color w:val="000000"/>
                <w:sz w:val="15"/>
              </w:rPr>
              <w:t>Deviation from the employee's typical account behavior.</w:t>
            </w:r>
          </w:p>
        </w:tc>
      </w:tr>
      <w:tr>
        <w:tc>
          <w:tcPr>
            <w:tcW w:type="dxa" w:w="1944"/>
            <w:vAlign w:val="center"/>
            <w:tcMar>
              <w:top w:w="60" w:type="dxa"/>
              <w:start w:w="80" w:type="dxa"/>
              <w:bottom w:w="60" w:type="dxa"/>
              <w:end w:w="80" w:type="dxa"/>
            </w:tcMar>
          </w:tcPr>
          <w:p>
            <w:pPr>
              <w:spacing w:after="0" w:before="0"/>
            </w:pPr>
            <w:r/>
            <w:r>
              <w:rPr>
                <w:rFonts w:ascii="Arial" w:hAnsi="Arial"/>
                <w:b w:val="0"/>
                <w:color w:val="000000"/>
                <w:sz w:val="15"/>
              </w:rPr>
              <w:t>num_address_changes</w:t>
            </w:r>
          </w:p>
        </w:tc>
        <w:tc>
          <w:tcPr>
            <w:tcW w:type="dxa" w:w="1656"/>
            <w:vAlign w:val="center"/>
            <w:tcMar>
              <w:top w:w="60" w:type="dxa"/>
              <w:start w:w="80" w:type="dxa"/>
              <w:bottom w:w="60" w:type="dxa"/>
              <w:end w:w="80" w:type="dxa"/>
            </w:tcMar>
          </w:tcPr>
          <w:p>
            <w:pPr>
              <w:spacing w:after="0" w:before="0"/>
            </w:pPr>
            <w:r/>
            <w:r>
              <w:rPr>
                <w:rFonts w:ascii="Arial" w:hAnsi="Arial"/>
                <w:b w:val="0"/>
                <w:color w:val="000000"/>
                <w:sz w:val="15"/>
              </w:rPr>
              <w:t>Customer profile</w:t>
            </w:r>
          </w:p>
        </w:tc>
        <w:tc>
          <w:tcPr>
            <w:tcW w:type="dxa" w:w="4680"/>
            <w:vAlign w:val="center"/>
            <w:tcMar>
              <w:top w:w="60" w:type="dxa"/>
              <w:start w:w="80" w:type="dxa"/>
              <w:bottom w:w="60" w:type="dxa"/>
              <w:end w:w="80" w:type="dxa"/>
            </w:tcMar>
          </w:tcPr>
          <w:p>
            <w:pPr>
              <w:spacing w:after="0" w:before="0"/>
            </w:pPr>
            <w:r/>
            <w:r>
              <w:rPr>
                <w:rFonts w:ascii="Arial" w:hAnsi="Arial"/>
                <w:b w:val="0"/>
                <w:color w:val="000000"/>
                <w:sz w:val="15"/>
              </w:rPr>
              <w:t>Detect primary and mailing address changes and sum both counts inside the sample window.</w:t>
            </w:r>
          </w:p>
        </w:tc>
        <w:tc>
          <w:tcPr>
            <w:tcW w:type="dxa" w:w="3384"/>
            <w:vAlign w:val="center"/>
            <w:tcMar>
              <w:top w:w="60" w:type="dxa"/>
              <w:start w:w="80" w:type="dxa"/>
              <w:bottom w:w="60" w:type="dxa"/>
              <w:end w:w="80" w:type="dxa"/>
            </w:tcMar>
          </w:tcPr>
          <w:p>
            <w:pPr>
              <w:spacing w:after="0" w:before="0"/>
            </w:pPr>
            <w:r/>
            <w:r>
              <w:rPr>
                <w:rFonts w:ascii="Arial" w:hAnsi="Arial"/>
                <w:b w:val="0"/>
                <w:color w:val="000000"/>
                <w:sz w:val="15"/>
              </w:rPr>
              <w:t>Total address changes for parties associated with the account.</w:t>
            </w:r>
          </w:p>
        </w:tc>
      </w:tr>
    </w:tbl>
    <w:p>
      <w:pPr>
        <w:spacing w:after="0"/>
      </w:pPr>
    </w:p>
    <w:p>
      <w:pPr>
        <w:pStyle w:val="Heading1"/>
      </w:pPr>
      <w:r>
        <w:rPr>
          <w:color w:val="000000"/>
        </w:rPr>
        <w:t>2. 90-Day Daily LSTM: 32 Features and Creation Logic</w:t>
      </w:r>
    </w:p>
    <w:p>
      <w:pPr>
        <w:spacing w:after="100" w:line="252" w:lineRule="auto"/>
      </w:pPr>
      <w:r>
        <w:t>Each sample is expanded into 90 consecutive calendar days from anchor_date - 89 days through anchor_date. Transaction and sequence values are joined to the daily calendar. Inactive dates are retained and activity-derived values are filled with zero. The final LSTM input has shape 90 x 32 for each sample.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024"/>
            <w:vAlign w:val="center"/>
            <w:tcMar>
              <w:top w:w="60" w:type="dxa"/>
              <w:start w:w="80" w:type="dxa"/>
              <w:bottom w:w="60" w:type="dxa"/>
              <w:end w:w="80" w:type="dxa"/>
            </w:tcMar>
          </w:tcPr>
          <w:p>
            <w:pPr>
              <w:spacing w:after="0" w:before="0"/>
            </w:pPr>
            <w:r/>
            <w:r>
              <w:rPr>
                <w:rFonts w:ascii="Arial" w:hAnsi="Arial"/>
                <w:b/>
                <w:color w:val="000000"/>
                <w:sz w:val="16"/>
              </w:rPr>
              <w:t>Daily feature</w:t>
            </w:r>
          </w:p>
        </w:tc>
        <w:tc>
          <w:tcPr>
            <w:tcW w:type="dxa" w:w="2088"/>
            <w:vAlign w:val="center"/>
            <w:tcMar>
              <w:top w:w="60" w:type="dxa"/>
              <w:start w:w="80" w:type="dxa"/>
              <w:bottom w:w="60" w:type="dxa"/>
              <w:end w:w="80" w:type="dxa"/>
            </w:tcMar>
          </w:tcPr>
          <w:p>
            <w:pPr>
              <w:spacing w:after="0" w:before="0"/>
            </w:pPr>
            <w:r/>
            <w:r>
              <w:rPr>
                <w:rFonts w:ascii="Arial" w:hAnsi="Arial"/>
                <w:b/>
                <w:color w:val="000000"/>
                <w:sz w:val="16"/>
              </w:rPr>
              <w:t>Category</w:t>
            </w:r>
          </w:p>
        </w:tc>
        <w:tc>
          <w:tcPr>
            <w:tcW w:type="dxa" w:w="7128"/>
            <w:vAlign w:val="center"/>
            <w:tcMar>
              <w:top w:w="60" w:type="dxa"/>
              <w:start w:w="80" w:type="dxa"/>
              <w:bottom w:w="60" w:type="dxa"/>
              <w:end w:w="80" w:type="dxa"/>
            </w:tcMar>
          </w:tcPr>
          <w:p>
            <w:pPr>
              <w:spacing w:after="0" w:before="0"/>
            </w:pPr>
            <w:r/>
            <w:r>
              <w:rPr>
                <w:rFonts w:ascii="Arial" w:hAnsi="Arial"/>
                <w:b/>
                <w:color w:val="000000"/>
                <w:sz w:val="16"/>
              </w:rPr>
              <w:t>How it is created</w:t>
            </w:r>
          </w:p>
        </w:tc>
      </w:tr>
      <w:tr>
        <w:tc>
          <w:tcPr>
            <w:tcW w:type="dxa" w:w="3024"/>
            <w:vAlign w:val="center"/>
            <w:tcMar>
              <w:top w:w="60" w:type="dxa"/>
              <w:start w:w="80" w:type="dxa"/>
              <w:bottom w:w="60" w:type="dxa"/>
              <w:end w:w="80" w:type="dxa"/>
            </w:tcMar>
          </w:tcPr>
          <w:p>
            <w:pPr>
              <w:spacing w:after="0" w:before="0"/>
            </w:pPr>
            <w:r/>
            <w:r>
              <w:rPr>
                <w:rFonts w:ascii="Arial" w:hAnsi="Arial"/>
                <w:b w:val="0"/>
                <w:color w:val="000000"/>
                <w:sz w:val="16"/>
              </w:rPr>
              <w:t>daily_touches</w:t>
            </w:r>
          </w:p>
        </w:tc>
        <w:tc>
          <w:tcPr>
            <w:tcW w:type="dxa" w:w="2088"/>
            <w:vAlign w:val="center"/>
            <w:tcMar>
              <w:top w:w="60" w:type="dxa"/>
              <w:start w:w="80" w:type="dxa"/>
              <w:bottom w:w="60" w:type="dxa"/>
              <w:end w:w="80" w:type="dxa"/>
            </w:tcMar>
          </w:tcPr>
          <w:p>
            <w:pPr>
              <w:spacing w:after="0" w:before="0"/>
            </w:pPr>
            <w:r/>
            <w:r>
              <w:rPr>
                <w:rFonts w:ascii="Arial" w:hAnsi="Arial"/>
                <w:b w:val="0"/>
                <w:color w:val="000000"/>
                <w:sz w:val="16"/>
              </w:rPr>
              <w:t>Daily touch volume</w:t>
            </w:r>
          </w:p>
        </w:tc>
        <w:tc>
          <w:tcPr>
            <w:tcW w:type="dxa" w:w="7128"/>
            <w:vAlign w:val="center"/>
            <w:tcMar>
              <w:top w:w="60" w:type="dxa"/>
              <w:start w:w="80" w:type="dxa"/>
              <w:bottom w:w="60" w:type="dxa"/>
              <w:end w:w="80" w:type="dxa"/>
            </w:tcMar>
          </w:tcPr>
          <w:p>
            <w:pPr>
              <w:spacing w:after="0" w:before="0"/>
            </w:pPr>
            <w:r/>
            <w:r>
              <w:rPr>
                <w:rFonts w:ascii="Arial" w:hAnsi="Arial"/>
                <w:b w:val="0"/>
                <w:color w:val="000000"/>
                <w:sz w:val="16"/>
              </w:rPr>
              <w:t>Count all employee-account transactions on the calendar date.</w:t>
            </w:r>
          </w:p>
        </w:tc>
      </w:tr>
      <w:tr>
        <w:tc>
          <w:tcPr>
            <w:tcW w:type="dxa" w:w="3024"/>
            <w:vAlign w:val="center"/>
            <w:tcMar>
              <w:top w:w="60" w:type="dxa"/>
              <w:start w:w="80" w:type="dxa"/>
              <w:bottom w:w="60" w:type="dxa"/>
              <w:end w:w="80" w:type="dxa"/>
            </w:tcMar>
          </w:tcPr>
          <w:p>
            <w:pPr>
              <w:spacing w:after="0" w:before="0"/>
            </w:pPr>
            <w:r/>
            <w:r>
              <w:rPr>
                <w:rFonts w:ascii="Arial" w:hAnsi="Arial"/>
                <w:b w:val="0"/>
                <w:color w:val="000000"/>
                <w:sz w:val="16"/>
              </w:rPr>
              <w:t>daily_inquiries</w:t>
            </w:r>
          </w:p>
        </w:tc>
        <w:tc>
          <w:tcPr>
            <w:tcW w:type="dxa" w:w="2088"/>
            <w:vAlign w:val="center"/>
            <w:tcMar>
              <w:top w:w="60" w:type="dxa"/>
              <w:start w:w="80" w:type="dxa"/>
              <w:bottom w:w="60" w:type="dxa"/>
              <w:end w:w="80" w:type="dxa"/>
            </w:tcMar>
          </w:tcPr>
          <w:p>
            <w:pPr>
              <w:spacing w:after="0" w:before="0"/>
            </w:pPr>
            <w:r/>
            <w:r>
              <w:rPr>
                <w:rFonts w:ascii="Arial" w:hAnsi="Arial"/>
                <w:b w:val="0"/>
                <w:color w:val="000000"/>
                <w:sz w:val="16"/>
              </w:rPr>
              <w:t>Daily touch volume</w:t>
            </w:r>
          </w:p>
        </w:tc>
        <w:tc>
          <w:tcPr>
            <w:tcW w:type="dxa" w:w="7128"/>
            <w:vAlign w:val="center"/>
            <w:tcMar>
              <w:top w:w="60" w:type="dxa"/>
              <w:start w:w="80" w:type="dxa"/>
              <w:bottom w:w="60" w:type="dxa"/>
              <w:end w:w="80" w:type="dxa"/>
            </w:tcMar>
          </w:tcPr>
          <w:p>
            <w:pPr>
              <w:spacing w:after="0" w:before="0"/>
            </w:pPr>
            <w:r/>
            <w:r>
              <w:rPr>
                <w:rFonts w:ascii="Arial" w:hAnsi="Arial"/>
                <w:b w:val="0"/>
                <w:color w:val="000000"/>
                <w:sz w:val="16"/>
              </w:rPr>
              <w:t>Count transactions where transaction_type = 3.</w:t>
            </w:r>
          </w:p>
        </w:tc>
      </w:tr>
      <w:tr>
        <w:tc>
          <w:tcPr>
            <w:tcW w:type="dxa" w:w="3024"/>
            <w:vAlign w:val="center"/>
            <w:tcMar>
              <w:top w:w="60" w:type="dxa"/>
              <w:start w:w="80" w:type="dxa"/>
              <w:bottom w:w="60" w:type="dxa"/>
              <w:end w:w="80" w:type="dxa"/>
            </w:tcMar>
          </w:tcPr>
          <w:p>
            <w:pPr>
              <w:spacing w:after="0" w:before="0"/>
            </w:pPr>
            <w:r/>
            <w:r>
              <w:rPr>
                <w:rFonts w:ascii="Arial" w:hAnsi="Arial"/>
                <w:b w:val="0"/>
                <w:color w:val="000000"/>
                <w:sz w:val="16"/>
              </w:rPr>
              <w:t>daily_maintenances</w:t>
            </w:r>
          </w:p>
        </w:tc>
        <w:tc>
          <w:tcPr>
            <w:tcW w:type="dxa" w:w="2088"/>
            <w:vAlign w:val="center"/>
            <w:tcMar>
              <w:top w:w="60" w:type="dxa"/>
              <w:start w:w="80" w:type="dxa"/>
              <w:bottom w:w="60" w:type="dxa"/>
              <w:end w:w="80" w:type="dxa"/>
            </w:tcMar>
          </w:tcPr>
          <w:p>
            <w:pPr>
              <w:spacing w:after="0" w:before="0"/>
            </w:pPr>
            <w:r/>
            <w:r>
              <w:rPr>
                <w:rFonts w:ascii="Arial" w:hAnsi="Arial"/>
                <w:b w:val="0"/>
                <w:color w:val="000000"/>
                <w:sz w:val="16"/>
              </w:rPr>
              <w:t>Daily touch volume</w:t>
            </w:r>
          </w:p>
        </w:tc>
        <w:tc>
          <w:tcPr>
            <w:tcW w:type="dxa" w:w="7128"/>
            <w:vAlign w:val="center"/>
            <w:tcMar>
              <w:top w:w="60" w:type="dxa"/>
              <w:start w:w="80" w:type="dxa"/>
              <w:bottom w:w="60" w:type="dxa"/>
              <w:end w:w="80" w:type="dxa"/>
            </w:tcMar>
          </w:tcPr>
          <w:p>
            <w:pPr>
              <w:spacing w:after="0" w:before="0"/>
            </w:pPr>
            <w:r/>
            <w:r>
              <w:rPr>
                <w:rFonts w:ascii="Arial" w:hAnsi="Arial"/>
                <w:b w:val="0"/>
                <w:color w:val="000000"/>
                <w:sz w:val="16"/>
              </w:rPr>
              <w:t>Count transactions where transaction_type = 4.</w:t>
            </w:r>
          </w:p>
        </w:tc>
      </w:tr>
      <w:tr>
        <w:tc>
          <w:tcPr>
            <w:tcW w:type="dxa" w:w="3024"/>
            <w:vAlign w:val="center"/>
            <w:tcMar>
              <w:top w:w="60" w:type="dxa"/>
              <w:start w:w="80" w:type="dxa"/>
              <w:bottom w:w="60" w:type="dxa"/>
              <w:end w:w="80" w:type="dxa"/>
            </w:tcMar>
          </w:tcPr>
          <w:p>
            <w:pPr>
              <w:spacing w:after="0" w:before="0"/>
            </w:pPr>
            <w:r/>
            <w:r>
              <w:rPr>
                <w:rFonts w:ascii="Arial" w:hAnsi="Arial"/>
                <w:b w:val="0"/>
                <w:color w:val="000000"/>
                <w:sz w:val="16"/>
              </w:rPr>
              <w:t>daily_after_hours_touches</w:t>
            </w:r>
          </w:p>
        </w:tc>
        <w:tc>
          <w:tcPr>
            <w:tcW w:type="dxa" w:w="2088"/>
            <w:vAlign w:val="center"/>
            <w:tcMar>
              <w:top w:w="60" w:type="dxa"/>
              <w:start w:w="80" w:type="dxa"/>
              <w:bottom w:w="60" w:type="dxa"/>
              <w:end w:w="80" w:type="dxa"/>
            </w:tcMar>
          </w:tcPr>
          <w:p>
            <w:pPr>
              <w:spacing w:after="0" w:before="0"/>
            </w:pPr>
            <w:r/>
            <w:r>
              <w:rPr>
                <w:rFonts w:ascii="Arial" w:hAnsi="Arial"/>
                <w:b w:val="0"/>
                <w:color w:val="000000"/>
                <w:sz w:val="16"/>
              </w:rPr>
              <w:t>Daily touch volume</w:t>
            </w:r>
          </w:p>
        </w:tc>
        <w:tc>
          <w:tcPr>
            <w:tcW w:type="dxa" w:w="7128"/>
            <w:vAlign w:val="center"/>
            <w:tcMar>
              <w:top w:w="60" w:type="dxa"/>
              <w:start w:w="80" w:type="dxa"/>
              <w:bottom w:w="60" w:type="dxa"/>
              <w:end w:w="80" w:type="dxa"/>
            </w:tcMar>
          </w:tcPr>
          <w:p>
            <w:pPr>
              <w:spacing w:after="0" w:before="0"/>
            </w:pPr>
            <w:r/>
            <w:r>
              <w:rPr>
                <w:rFonts w:ascii="Arial" w:hAnsi="Arial"/>
                <w:b w:val="0"/>
                <w:color w:val="000000"/>
                <w:sz w:val="16"/>
              </w:rPr>
              <w:t>Count transactions outside the original weekday-specific business hours.</w:t>
            </w:r>
          </w:p>
        </w:tc>
      </w:tr>
      <w:tr>
        <w:tc>
          <w:tcPr>
            <w:tcW w:type="dxa" w:w="3024"/>
            <w:vAlign w:val="center"/>
            <w:tcMar>
              <w:top w:w="60" w:type="dxa"/>
              <w:start w:w="80" w:type="dxa"/>
              <w:bottom w:w="60" w:type="dxa"/>
              <w:end w:w="80" w:type="dxa"/>
            </w:tcMar>
          </w:tcPr>
          <w:p>
            <w:pPr>
              <w:spacing w:after="0" w:before="0"/>
            </w:pPr>
            <w:r/>
            <w:r>
              <w:rPr>
                <w:rFonts w:ascii="Arial" w:hAnsi="Arial"/>
                <w:b w:val="0"/>
                <w:color w:val="000000"/>
                <w:sz w:val="16"/>
              </w:rPr>
              <w:t>daily_non_mon_touches</w:t>
            </w:r>
          </w:p>
        </w:tc>
        <w:tc>
          <w:tcPr>
            <w:tcW w:type="dxa" w:w="2088"/>
            <w:vAlign w:val="center"/>
            <w:tcMar>
              <w:top w:w="60" w:type="dxa"/>
              <w:start w:w="80" w:type="dxa"/>
              <w:bottom w:w="60" w:type="dxa"/>
              <w:end w:w="80" w:type="dxa"/>
            </w:tcMar>
          </w:tcPr>
          <w:p>
            <w:pPr>
              <w:spacing w:after="0" w:before="0"/>
            </w:pPr>
            <w:r/>
            <w:r>
              <w:rPr>
                <w:rFonts w:ascii="Arial" w:hAnsi="Arial"/>
                <w:b w:val="0"/>
                <w:color w:val="000000"/>
                <w:sz w:val="16"/>
              </w:rPr>
              <w:t>Daily touch volume</w:t>
            </w:r>
          </w:p>
        </w:tc>
        <w:tc>
          <w:tcPr>
            <w:tcW w:type="dxa" w:w="7128"/>
            <w:vAlign w:val="center"/>
            <w:tcMar>
              <w:top w:w="60" w:type="dxa"/>
              <w:start w:w="80" w:type="dxa"/>
              <w:bottom w:w="60" w:type="dxa"/>
              <w:end w:w="80" w:type="dxa"/>
            </w:tcMar>
          </w:tcPr>
          <w:p>
            <w:pPr>
              <w:spacing w:after="0" w:before="0"/>
            </w:pPr>
            <w:r/>
            <w:r>
              <w:rPr>
                <w:rFonts w:ascii="Arial" w:hAnsi="Arial"/>
                <w:b w:val="0"/>
                <w:color w:val="000000"/>
                <w:sz w:val="16"/>
              </w:rPr>
              <w:t>Sum transaction-level is_non_mon indicators.</w:t>
            </w:r>
          </w:p>
        </w:tc>
      </w:tr>
      <w:tr>
        <w:tc>
          <w:tcPr>
            <w:tcW w:type="dxa" w:w="3024"/>
            <w:vAlign w:val="center"/>
            <w:tcMar>
              <w:top w:w="60" w:type="dxa"/>
              <w:start w:w="80" w:type="dxa"/>
              <w:bottom w:w="60" w:type="dxa"/>
              <w:end w:w="80" w:type="dxa"/>
            </w:tcMar>
          </w:tcPr>
          <w:p>
            <w:pPr>
              <w:spacing w:after="0" w:before="0"/>
            </w:pPr>
            <w:r/>
            <w:r>
              <w:rPr>
                <w:rFonts w:ascii="Arial" w:hAnsi="Arial"/>
                <w:b w:val="0"/>
                <w:color w:val="000000"/>
                <w:sz w:val="16"/>
              </w:rPr>
              <w:t>daily_mon_touches</w:t>
            </w:r>
          </w:p>
        </w:tc>
        <w:tc>
          <w:tcPr>
            <w:tcW w:type="dxa" w:w="2088"/>
            <w:vAlign w:val="center"/>
            <w:tcMar>
              <w:top w:w="60" w:type="dxa"/>
              <w:start w:w="80" w:type="dxa"/>
              <w:bottom w:w="60" w:type="dxa"/>
              <w:end w:w="80" w:type="dxa"/>
            </w:tcMar>
          </w:tcPr>
          <w:p>
            <w:pPr>
              <w:spacing w:after="0" w:before="0"/>
            </w:pPr>
            <w:r/>
            <w:r>
              <w:rPr>
                <w:rFonts w:ascii="Arial" w:hAnsi="Arial"/>
                <w:b w:val="0"/>
                <w:color w:val="000000"/>
                <w:sz w:val="16"/>
              </w:rPr>
              <w:t>Daily touch volume</w:t>
            </w:r>
          </w:p>
        </w:tc>
        <w:tc>
          <w:tcPr>
            <w:tcW w:type="dxa" w:w="7128"/>
            <w:vAlign w:val="center"/>
            <w:tcMar>
              <w:top w:w="60" w:type="dxa"/>
              <w:start w:w="80" w:type="dxa"/>
              <w:bottom w:w="60" w:type="dxa"/>
              <w:end w:w="80" w:type="dxa"/>
            </w:tcMar>
          </w:tcPr>
          <w:p>
            <w:pPr>
              <w:spacing w:after="0" w:before="0"/>
            </w:pPr>
            <w:r/>
            <w:r>
              <w:rPr>
                <w:rFonts w:ascii="Arial" w:hAnsi="Arial"/>
                <w:b w:val="0"/>
                <w:color w:val="000000"/>
                <w:sz w:val="16"/>
              </w:rPr>
              <w:t>Sum transaction-level is_mon indicators.</w:t>
            </w:r>
          </w:p>
        </w:tc>
      </w:tr>
      <w:tr>
        <w:tc>
          <w:tcPr>
            <w:tcW w:type="dxa" w:w="3024"/>
            <w:vAlign w:val="center"/>
            <w:tcMar>
              <w:top w:w="60" w:type="dxa"/>
              <w:start w:w="80" w:type="dxa"/>
              <w:bottom w:w="60" w:type="dxa"/>
              <w:end w:w="80" w:type="dxa"/>
            </w:tcMar>
          </w:tcPr>
          <w:p>
            <w:pPr>
              <w:spacing w:after="0" w:before="0"/>
            </w:pPr>
            <w:r/>
            <w:r>
              <w:rPr>
                <w:rFonts w:ascii="Arial" w:hAnsi="Arial"/>
                <w:b w:val="0"/>
                <w:color w:val="000000"/>
                <w:sz w:val="16"/>
              </w:rPr>
              <w:t>daily_prop_inquiries</w:t>
            </w:r>
          </w:p>
        </w:tc>
        <w:tc>
          <w:tcPr>
            <w:tcW w:type="dxa" w:w="2088"/>
            <w:vAlign w:val="center"/>
            <w:tcMar>
              <w:top w:w="60" w:type="dxa"/>
              <w:start w:w="80" w:type="dxa"/>
              <w:bottom w:w="60" w:type="dxa"/>
              <w:end w:w="80" w:type="dxa"/>
            </w:tcMar>
          </w:tcPr>
          <w:p>
            <w:pPr>
              <w:spacing w:after="0" w:before="0"/>
            </w:pPr>
            <w:r/>
            <w:r>
              <w:rPr>
                <w:rFonts w:ascii="Arial" w:hAnsi="Arial"/>
                <w:b w:val="0"/>
                <w:color w:val="000000"/>
                <w:sz w:val="16"/>
              </w:rPr>
              <w:t>Daily composition</w:t>
            </w:r>
          </w:p>
        </w:tc>
        <w:tc>
          <w:tcPr>
            <w:tcW w:type="dxa" w:w="7128"/>
            <w:vAlign w:val="center"/>
            <w:tcMar>
              <w:top w:w="60" w:type="dxa"/>
              <w:start w:w="80" w:type="dxa"/>
              <w:bottom w:w="60" w:type="dxa"/>
              <w:end w:w="80" w:type="dxa"/>
            </w:tcMar>
          </w:tcPr>
          <w:p>
            <w:pPr>
              <w:spacing w:after="0" w:before="0"/>
            </w:pPr>
            <w:r/>
            <w:r>
              <w:rPr>
                <w:rFonts w:ascii="Arial" w:hAnsi="Arial"/>
                <w:b w:val="0"/>
                <w:color w:val="000000"/>
                <w:sz w:val="16"/>
              </w:rPr>
              <w:t>daily_inquiries / daily_touches; set to zero on inactive days.</w:t>
            </w:r>
          </w:p>
        </w:tc>
      </w:tr>
      <w:tr>
        <w:tc>
          <w:tcPr>
            <w:tcW w:type="dxa" w:w="3024"/>
            <w:vAlign w:val="center"/>
            <w:tcMar>
              <w:top w:w="60" w:type="dxa"/>
              <w:start w:w="80" w:type="dxa"/>
              <w:bottom w:w="60" w:type="dxa"/>
              <w:end w:w="80" w:type="dxa"/>
            </w:tcMar>
          </w:tcPr>
          <w:p>
            <w:pPr>
              <w:spacing w:after="0" w:before="0"/>
            </w:pPr>
            <w:r/>
            <w:r>
              <w:rPr>
                <w:rFonts w:ascii="Arial" w:hAnsi="Arial"/>
                <w:b w:val="0"/>
                <w:color w:val="000000"/>
                <w:sz w:val="16"/>
              </w:rPr>
              <w:t>daily_prop_maintenances</w:t>
            </w:r>
          </w:p>
        </w:tc>
        <w:tc>
          <w:tcPr>
            <w:tcW w:type="dxa" w:w="2088"/>
            <w:vAlign w:val="center"/>
            <w:tcMar>
              <w:top w:w="60" w:type="dxa"/>
              <w:start w:w="80" w:type="dxa"/>
              <w:bottom w:w="60" w:type="dxa"/>
              <w:end w:w="80" w:type="dxa"/>
            </w:tcMar>
          </w:tcPr>
          <w:p>
            <w:pPr>
              <w:spacing w:after="0" w:before="0"/>
            </w:pPr>
            <w:r/>
            <w:r>
              <w:rPr>
                <w:rFonts w:ascii="Arial" w:hAnsi="Arial"/>
                <w:b w:val="0"/>
                <w:color w:val="000000"/>
                <w:sz w:val="16"/>
              </w:rPr>
              <w:t>Daily composition</w:t>
            </w:r>
          </w:p>
        </w:tc>
        <w:tc>
          <w:tcPr>
            <w:tcW w:type="dxa" w:w="7128"/>
            <w:vAlign w:val="center"/>
            <w:tcMar>
              <w:top w:w="60" w:type="dxa"/>
              <w:start w:w="80" w:type="dxa"/>
              <w:bottom w:w="60" w:type="dxa"/>
              <w:end w:w="80" w:type="dxa"/>
            </w:tcMar>
          </w:tcPr>
          <w:p>
            <w:pPr>
              <w:spacing w:after="0" w:before="0"/>
            </w:pPr>
            <w:r/>
            <w:r>
              <w:rPr>
                <w:rFonts w:ascii="Arial" w:hAnsi="Arial"/>
                <w:b w:val="0"/>
                <w:color w:val="000000"/>
                <w:sz w:val="16"/>
              </w:rPr>
              <w:t>daily_maintenances / daily_touches; set to zero on inactive days.</w:t>
            </w:r>
          </w:p>
        </w:tc>
      </w:tr>
      <w:tr>
        <w:tc>
          <w:tcPr>
            <w:tcW w:type="dxa" w:w="3024"/>
            <w:vAlign w:val="center"/>
            <w:tcMar>
              <w:top w:w="60" w:type="dxa"/>
              <w:start w:w="80" w:type="dxa"/>
              <w:bottom w:w="60" w:type="dxa"/>
              <w:end w:w="80" w:type="dxa"/>
            </w:tcMar>
          </w:tcPr>
          <w:p>
            <w:pPr>
              <w:spacing w:after="0" w:before="0"/>
            </w:pPr>
            <w:r/>
            <w:r>
              <w:rPr>
                <w:rFonts w:ascii="Arial" w:hAnsi="Arial"/>
                <w:b w:val="0"/>
                <w:color w:val="000000"/>
                <w:sz w:val="16"/>
              </w:rPr>
              <w:t>daily_sequence_count</w:t>
            </w:r>
          </w:p>
        </w:tc>
        <w:tc>
          <w:tcPr>
            <w:tcW w:type="dxa" w:w="2088"/>
            <w:vAlign w:val="center"/>
            <w:tcMar>
              <w:top w:w="60" w:type="dxa"/>
              <w:start w:w="80" w:type="dxa"/>
              <w:bottom w:w="60" w:type="dxa"/>
              <w:end w:w="80" w:type="dxa"/>
            </w:tcMar>
          </w:tcPr>
          <w:p>
            <w:pPr>
              <w:spacing w:after="0" w:before="0"/>
            </w:pPr>
            <w:r/>
            <w:r>
              <w:rPr>
                <w:rFonts w:ascii="Arial" w:hAnsi="Arial"/>
                <w:b w:val="0"/>
                <w:color w:val="000000"/>
                <w:sz w:val="16"/>
              </w:rPr>
              <w:t>Daily sequence</w:t>
            </w:r>
          </w:p>
        </w:tc>
        <w:tc>
          <w:tcPr>
            <w:tcW w:type="dxa" w:w="7128"/>
            <w:vAlign w:val="center"/>
            <w:tcMar>
              <w:top w:w="60" w:type="dxa"/>
              <w:start w:w="80" w:type="dxa"/>
              <w:bottom w:w="60" w:type="dxa"/>
              <w:end w:w="80" w:type="dxa"/>
            </w:tcMar>
          </w:tcPr>
          <w:p>
            <w:pPr>
              <w:spacing w:after="0" w:before="0"/>
            </w:pPr>
            <w:r/>
            <w:r>
              <w:rPr>
                <w:rFonts w:ascii="Arial" w:hAnsi="Arial"/>
                <w:b w:val="0"/>
                <w:color w:val="000000"/>
                <w:sz w:val="16"/>
              </w:rPr>
              <w:t>Deduplicate sequence-level rows using employee, account, date, minimum time, maximum time, and seq_len; count sequences.</w:t>
            </w:r>
          </w:p>
        </w:tc>
      </w:tr>
      <w:tr>
        <w:tc>
          <w:tcPr>
            <w:tcW w:type="dxa" w:w="3024"/>
            <w:vAlign w:val="center"/>
            <w:tcMar>
              <w:top w:w="60" w:type="dxa"/>
              <w:start w:w="80" w:type="dxa"/>
              <w:bottom w:w="60" w:type="dxa"/>
              <w:end w:w="80" w:type="dxa"/>
            </w:tcMar>
          </w:tcPr>
          <w:p>
            <w:pPr>
              <w:spacing w:after="0" w:before="0"/>
            </w:pPr>
            <w:r/>
            <w:r>
              <w:rPr>
                <w:rFonts w:ascii="Arial" w:hAnsi="Arial"/>
                <w:b w:val="0"/>
                <w:color w:val="000000"/>
                <w:sz w:val="16"/>
              </w:rPr>
              <w:t>daily_non_mon_sequence_count</w:t>
            </w:r>
          </w:p>
        </w:tc>
        <w:tc>
          <w:tcPr>
            <w:tcW w:type="dxa" w:w="2088"/>
            <w:vAlign w:val="center"/>
            <w:tcMar>
              <w:top w:w="60" w:type="dxa"/>
              <w:start w:w="80" w:type="dxa"/>
              <w:bottom w:w="60" w:type="dxa"/>
              <w:end w:w="80" w:type="dxa"/>
            </w:tcMar>
          </w:tcPr>
          <w:p>
            <w:pPr>
              <w:spacing w:after="0" w:before="0"/>
            </w:pPr>
            <w:r/>
            <w:r>
              <w:rPr>
                <w:rFonts w:ascii="Arial" w:hAnsi="Arial"/>
                <w:b w:val="0"/>
                <w:color w:val="000000"/>
                <w:sz w:val="16"/>
              </w:rPr>
              <w:t>Daily sequence</w:t>
            </w:r>
          </w:p>
        </w:tc>
        <w:tc>
          <w:tcPr>
            <w:tcW w:type="dxa" w:w="7128"/>
            <w:vAlign w:val="center"/>
            <w:tcMar>
              <w:top w:w="60" w:type="dxa"/>
              <w:start w:w="80" w:type="dxa"/>
              <w:bottom w:w="60" w:type="dxa"/>
              <w:end w:w="80" w:type="dxa"/>
            </w:tcMar>
          </w:tcPr>
          <w:p>
            <w:pPr>
              <w:spacing w:after="0" w:before="0"/>
            </w:pPr>
            <w:r/>
            <w:r>
              <w:rPr>
                <w:rFonts w:ascii="Arial" w:hAnsi="Arial"/>
                <w:b w:val="0"/>
                <w:color w:val="000000"/>
                <w:sz w:val="16"/>
              </w:rPr>
              <w:t>Sum non_mon_seq_ind after sequence deduplication.</w:t>
            </w:r>
          </w:p>
        </w:tc>
      </w:tr>
      <w:tr>
        <w:tc>
          <w:tcPr>
            <w:tcW w:type="dxa" w:w="3024"/>
            <w:vAlign w:val="center"/>
            <w:tcMar>
              <w:top w:w="60" w:type="dxa"/>
              <w:start w:w="80" w:type="dxa"/>
              <w:bottom w:w="60" w:type="dxa"/>
              <w:end w:w="80" w:type="dxa"/>
            </w:tcMar>
          </w:tcPr>
          <w:p>
            <w:pPr>
              <w:spacing w:after="0" w:before="0"/>
            </w:pPr>
            <w:r/>
            <w:r>
              <w:rPr>
                <w:rFonts w:ascii="Arial" w:hAnsi="Arial"/>
                <w:b w:val="0"/>
                <w:color w:val="000000"/>
                <w:sz w:val="16"/>
              </w:rPr>
              <w:t>daily_mean_sequence_touch_count</w:t>
            </w:r>
          </w:p>
        </w:tc>
        <w:tc>
          <w:tcPr>
            <w:tcW w:type="dxa" w:w="2088"/>
            <w:vAlign w:val="center"/>
            <w:tcMar>
              <w:top w:w="60" w:type="dxa"/>
              <w:start w:w="80" w:type="dxa"/>
              <w:bottom w:w="60" w:type="dxa"/>
              <w:end w:w="80" w:type="dxa"/>
            </w:tcMar>
          </w:tcPr>
          <w:p>
            <w:pPr>
              <w:spacing w:after="0" w:before="0"/>
            </w:pPr>
            <w:r/>
            <w:r>
              <w:rPr>
                <w:rFonts w:ascii="Arial" w:hAnsi="Arial"/>
                <w:b w:val="0"/>
                <w:color w:val="000000"/>
                <w:sz w:val="16"/>
              </w:rPr>
              <w:t>Daily sequence</w:t>
            </w:r>
          </w:p>
        </w:tc>
        <w:tc>
          <w:tcPr>
            <w:tcW w:type="dxa" w:w="7128"/>
            <w:vAlign w:val="center"/>
            <w:tcMar>
              <w:top w:w="60" w:type="dxa"/>
              <w:start w:w="80" w:type="dxa"/>
              <w:bottom w:w="60" w:type="dxa"/>
              <w:end w:w="80" w:type="dxa"/>
            </w:tcMar>
          </w:tcPr>
          <w:p>
            <w:pPr>
              <w:spacing w:after="0" w:before="0"/>
            </w:pPr>
            <w:r/>
            <w:r>
              <w:rPr>
                <w:rFonts w:ascii="Arial" w:hAnsi="Arial"/>
                <w:b w:val="0"/>
                <w:color w:val="000000"/>
                <w:sz w:val="16"/>
              </w:rPr>
              <w:t>Average seq_len across distinct sequences on the day.</w:t>
            </w:r>
          </w:p>
        </w:tc>
      </w:tr>
      <w:tr>
        <w:tc>
          <w:tcPr>
            <w:tcW w:type="dxa" w:w="3024"/>
            <w:vAlign w:val="center"/>
            <w:tcMar>
              <w:top w:w="60" w:type="dxa"/>
              <w:start w:w="80" w:type="dxa"/>
              <w:bottom w:w="60" w:type="dxa"/>
              <w:end w:w="80" w:type="dxa"/>
            </w:tcMar>
          </w:tcPr>
          <w:p>
            <w:pPr>
              <w:spacing w:after="0" w:before="0"/>
            </w:pPr>
            <w:r/>
            <w:r>
              <w:rPr>
                <w:rFonts w:ascii="Arial" w:hAnsi="Arial"/>
                <w:b w:val="0"/>
                <w:color w:val="000000"/>
                <w:sz w:val="16"/>
              </w:rPr>
              <w:t>daily_max_sequence_touch_count</w:t>
            </w:r>
          </w:p>
        </w:tc>
        <w:tc>
          <w:tcPr>
            <w:tcW w:type="dxa" w:w="2088"/>
            <w:vAlign w:val="center"/>
            <w:tcMar>
              <w:top w:w="60" w:type="dxa"/>
              <w:start w:w="80" w:type="dxa"/>
              <w:bottom w:w="60" w:type="dxa"/>
              <w:end w:w="80" w:type="dxa"/>
            </w:tcMar>
          </w:tcPr>
          <w:p>
            <w:pPr>
              <w:spacing w:after="0" w:before="0"/>
            </w:pPr>
            <w:r/>
            <w:r>
              <w:rPr>
                <w:rFonts w:ascii="Arial" w:hAnsi="Arial"/>
                <w:b w:val="0"/>
                <w:color w:val="000000"/>
                <w:sz w:val="16"/>
              </w:rPr>
              <w:t>Daily sequence</w:t>
            </w:r>
          </w:p>
        </w:tc>
        <w:tc>
          <w:tcPr>
            <w:tcW w:type="dxa" w:w="7128"/>
            <w:vAlign w:val="center"/>
            <w:tcMar>
              <w:top w:w="60" w:type="dxa"/>
              <w:start w:w="80" w:type="dxa"/>
              <w:bottom w:w="60" w:type="dxa"/>
              <w:end w:w="80" w:type="dxa"/>
            </w:tcMar>
          </w:tcPr>
          <w:p>
            <w:pPr>
              <w:spacing w:after="0" w:before="0"/>
            </w:pPr>
            <w:r/>
            <w:r>
              <w:rPr>
                <w:rFonts w:ascii="Arial" w:hAnsi="Arial"/>
                <w:b w:val="0"/>
                <w:color w:val="000000"/>
                <w:sz w:val="16"/>
              </w:rPr>
              <w:t>Maximum seq_len across distinct sequences on the day.</w:t>
            </w:r>
          </w:p>
        </w:tc>
      </w:tr>
      <w:tr>
        <w:tc>
          <w:tcPr>
            <w:tcW w:type="dxa" w:w="3024"/>
            <w:vAlign w:val="center"/>
            <w:tcMar>
              <w:top w:w="60" w:type="dxa"/>
              <w:start w:w="80" w:type="dxa"/>
              <w:bottom w:w="60" w:type="dxa"/>
              <w:end w:w="80" w:type="dxa"/>
            </w:tcMar>
          </w:tcPr>
          <w:p>
            <w:pPr>
              <w:spacing w:after="0" w:before="0"/>
            </w:pPr>
            <w:r/>
            <w:r>
              <w:rPr>
                <w:rFonts w:ascii="Arial" w:hAnsi="Arial"/>
                <w:b w:val="0"/>
                <w:color w:val="000000"/>
                <w:sz w:val="16"/>
              </w:rPr>
              <w:t>daily_mean_sequence_duration_seconds</w:t>
            </w:r>
          </w:p>
        </w:tc>
        <w:tc>
          <w:tcPr>
            <w:tcW w:type="dxa" w:w="2088"/>
            <w:vAlign w:val="center"/>
            <w:tcMar>
              <w:top w:w="60" w:type="dxa"/>
              <w:start w:w="80" w:type="dxa"/>
              <w:bottom w:w="60" w:type="dxa"/>
              <w:end w:w="80" w:type="dxa"/>
            </w:tcMar>
          </w:tcPr>
          <w:p>
            <w:pPr>
              <w:spacing w:after="0" w:before="0"/>
            </w:pPr>
            <w:r/>
            <w:r>
              <w:rPr>
                <w:rFonts w:ascii="Arial" w:hAnsi="Arial"/>
                <w:b w:val="0"/>
                <w:color w:val="000000"/>
                <w:sz w:val="16"/>
              </w:rPr>
              <w:t>Daily sequence</w:t>
            </w:r>
          </w:p>
        </w:tc>
        <w:tc>
          <w:tcPr>
            <w:tcW w:type="dxa" w:w="7128"/>
            <w:vAlign w:val="center"/>
            <w:tcMar>
              <w:top w:w="60" w:type="dxa"/>
              <w:start w:w="80" w:type="dxa"/>
              <w:bottom w:w="60" w:type="dxa"/>
              <w:end w:w="80" w:type="dxa"/>
            </w:tcMar>
          </w:tcPr>
          <w:p>
            <w:pPr>
              <w:spacing w:after="0" w:before="0"/>
            </w:pPr>
            <w:r/>
            <w:r>
              <w:rPr>
                <w:rFonts w:ascii="Arial" w:hAnsi="Arial"/>
                <w:b w:val="0"/>
                <w:color w:val="000000"/>
                <w:sz w:val="16"/>
              </w:rPr>
              <w:t>Average seq_len_in_time across distinct daily sequences.</w:t>
            </w:r>
          </w:p>
        </w:tc>
      </w:tr>
      <w:tr>
        <w:tc>
          <w:tcPr>
            <w:tcW w:type="dxa" w:w="3024"/>
            <w:vAlign w:val="center"/>
            <w:tcMar>
              <w:top w:w="60" w:type="dxa"/>
              <w:start w:w="80" w:type="dxa"/>
              <w:bottom w:w="60" w:type="dxa"/>
              <w:end w:w="80" w:type="dxa"/>
            </w:tcMar>
          </w:tcPr>
          <w:p>
            <w:pPr>
              <w:spacing w:after="0" w:before="0"/>
            </w:pPr>
            <w:r/>
            <w:r>
              <w:rPr>
                <w:rFonts w:ascii="Arial" w:hAnsi="Arial"/>
                <w:b w:val="0"/>
                <w:color w:val="000000"/>
                <w:sz w:val="16"/>
              </w:rPr>
              <w:t>daily_max_sequence_duration_seconds</w:t>
            </w:r>
          </w:p>
        </w:tc>
        <w:tc>
          <w:tcPr>
            <w:tcW w:type="dxa" w:w="2088"/>
            <w:vAlign w:val="center"/>
            <w:tcMar>
              <w:top w:w="60" w:type="dxa"/>
              <w:start w:w="80" w:type="dxa"/>
              <w:bottom w:w="60" w:type="dxa"/>
              <w:end w:w="80" w:type="dxa"/>
            </w:tcMar>
          </w:tcPr>
          <w:p>
            <w:pPr>
              <w:spacing w:after="0" w:before="0"/>
            </w:pPr>
            <w:r/>
            <w:r>
              <w:rPr>
                <w:rFonts w:ascii="Arial" w:hAnsi="Arial"/>
                <w:b w:val="0"/>
                <w:color w:val="000000"/>
                <w:sz w:val="16"/>
              </w:rPr>
              <w:t>Daily sequence</w:t>
            </w:r>
          </w:p>
        </w:tc>
        <w:tc>
          <w:tcPr>
            <w:tcW w:type="dxa" w:w="7128"/>
            <w:vAlign w:val="center"/>
            <w:tcMar>
              <w:top w:w="60" w:type="dxa"/>
              <w:start w:w="80" w:type="dxa"/>
              <w:bottom w:w="60" w:type="dxa"/>
              <w:end w:w="80" w:type="dxa"/>
            </w:tcMar>
          </w:tcPr>
          <w:p>
            <w:pPr>
              <w:spacing w:after="0" w:before="0"/>
            </w:pPr>
            <w:r/>
            <w:r>
              <w:rPr>
                <w:rFonts w:ascii="Arial" w:hAnsi="Arial"/>
                <w:b w:val="0"/>
                <w:color w:val="000000"/>
                <w:sz w:val="16"/>
              </w:rPr>
              <w:t>Maximum seq_len_in_time across distinct daily sequences.</w:t>
            </w:r>
          </w:p>
        </w:tc>
      </w:tr>
      <w:tr>
        <w:tc>
          <w:tcPr>
            <w:tcW w:type="dxa" w:w="3024"/>
            <w:vAlign w:val="center"/>
            <w:tcMar>
              <w:top w:w="60" w:type="dxa"/>
              <w:start w:w="80" w:type="dxa"/>
              <w:bottom w:w="60" w:type="dxa"/>
              <w:end w:w="80" w:type="dxa"/>
            </w:tcMar>
          </w:tcPr>
          <w:p>
            <w:pPr>
              <w:spacing w:after="0" w:before="0"/>
            </w:pPr>
            <w:r/>
            <w:r>
              <w:rPr>
                <w:rFonts w:ascii="Arial" w:hAnsi="Arial"/>
                <w:b w:val="0"/>
                <w:color w:val="000000"/>
                <w:sz w:val="16"/>
              </w:rPr>
              <w:t>daily_avg_gap_minutes</w:t>
            </w:r>
          </w:p>
        </w:tc>
        <w:tc>
          <w:tcPr>
            <w:tcW w:type="dxa" w:w="2088"/>
            <w:vAlign w:val="center"/>
            <w:tcMar>
              <w:top w:w="60" w:type="dxa"/>
              <w:start w:w="80" w:type="dxa"/>
              <w:bottom w:w="60" w:type="dxa"/>
              <w:end w:w="80" w:type="dxa"/>
            </w:tcMar>
          </w:tcPr>
          <w:p>
            <w:pPr>
              <w:spacing w:after="0" w:before="0"/>
            </w:pPr>
            <w:r/>
            <w:r>
              <w:rPr>
                <w:rFonts w:ascii="Arial" w:hAnsi="Arial"/>
                <w:b w:val="0"/>
                <w:color w:val="000000"/>
                <w:sz w:val="16"/>
              </w:rPr>
              <w:t>Daily timing</w:t>
            </w:r>
          </w:p>
        </w:tc>
        <w:tc>
          <w:tcPr>
            <w:tcW w:type="dxa" w:w="7128"/>
            <w:vAlign w:val="center"/>
            <w:tcMar>
              <w:top w:w="60" w:type="dxa"/>
              <w:start w:w="80" w:type="dxa"/>
              <w:bottom w:w="60" w:type="dxa"/>
              <w:end w:w="80" w:type="dxa"/>
            </w:tcMar>
          </w:tcPr>
          <w:p>
            <w:pPr>
              <w:spacing w:after="0" w:before="0"/>
            </w:pPr>
            <w:r/>
            <w:r>
              <w:rPr>
                <w:rFonts w:ascii="Arial" w:hAnsi="Arial"/>
                <w:b w:val="0"/>
                <w:color w:val="000000"/>
                <w:sz w:val="16"/>
              </w:rPr>
              <w:t>Within the same employee-account-day, order transaction timestamps and average consecutive gaps in minutes.</w:t>
            </w:r>
          </w:p>
        </w:tc>
      </w:tr>
      <w:tr>
        <w:tc>
          <w:tcPr>
            <w:tcW w:type="dxa" w:w="3024"/>
            <w:vAlign w:val="center"/>
            <w:tcMar>
              <w:top w:w="60" w:type="dxa"/>
              <w:start w:w="80" w:type="dxa"/>
              <w:bottom w:w="60" w:type="dxa"/>
              <w:end w:w="80" w:type="dxa"/>
            </w:tcMar>
          </w:tcPr>
          <w:p>
            <w:pPr>
              <w:spacing w:after="0" w:before="0"/>
            </w:pPr>
            <w:r/>
            <w:r>
              <w:rPr>
                <w:rFonts w:ascii="Arial" w:hAnsi="Arial"/>
                <w:b w:val="0"/>
                <w:color w:val="000000"/>
                <w:sz w:val="16"/>
              </w:rPr>
              <w:t>daily_max_gap_minutes</w:t>
            </w:r>
          </w:p>
        </w:tc>
        <w:tc>
          <w:tcPr>
            <w:tcW w:type="dxa" w:w="2088"/>
            <w:vAlign w:val="center"/>
            <w:tcMar>
              <w:top w:w="60" w:type="dxa"/>
              <w:start w:w="80" w:type="dxa"/>
              <w:bottom w:w="60" w:type="dxa"/>
              <w:end w:w="80" w:type="dxa"/>
            </w:tcMar>
          </w:tcPr>
          <w:p>
            <w:pPr>
              <w:spacing w:after="0" w:before="0"/>
            </w:pPr>
            <w:r/>
            <w:r>
              <w:rPr>
                <w:rFonts w:ascii="Arial" w:hAnsi="Arial"/>
                <w:b w:val="0"/>
                <w:color w:val="000000"/>
                <w:sz w:val="16"/>
              </w:rPr>
              <w:t>Daily timing</w:t>
            </w:r>
          </w:p>
        </w:tc>
        <w:tc>
          <w:tcPr>
            <w:tcW w:type="dxa" w:w="7128"/>
            <w:vAlign w:val="center"/>
            <w:tcMar>
              <w:top w:w="60" w:type="dxa"/>
              <w:start w:w="80" w:type="dxa"/>
              <w:bottom w:w="60" w:type="dxa"/>
              <w:end w:w="80" w:type="dxa"/>
            </w:tcMar>
          </w:tcPr>
          <w:p>
            <w:pPr>
              <w:spacing w:after="0" w:before="0"/>
            </w:pPr>
            <w:r/>
            <w:r>
              <w:rPr>
                <w:rFonts w:ascii="Arial" w:hAnsi="Arial"/>
                <w:b w:val="0"/>
                <w:color w:val="000000"/>
                <w:sz w:val="16"/>
              </w:rPr>
              <w:t>Maximum consecutive transaction gap within the day.</w:t>
            </w:r>
          </w:p>
        </w:tc>
      </w:tr>
      <w:tr>
        <w:tc>
          <w:tcPr>
            <w:tcW w:type="dxa" w:w="3024"/>
            <w:vAlign w:val="center"/>
            <w:tcMar>
              <w:top w:w="60" w:type="dxa"/>
              <w:start w:w="80" w:type="dxa"/>
              <w:bottom w:w="60" w:type="dxa"/>
              <w:end w:w="80" w:type="dxa"/>
            </w:tcMar>
          </w:tcPr>
          <w:p>
            <w:pPr>
              <w:spacing w:after="0" w:before="0"/>
            </w:pPr>
            <w:r/>
            <w:r>
              <w:rPr>
                <w:rFonts w:ascii="Arial" w:hAnsi="Arial"/>
                <w:b w:val="0"/>
                <w:color w:val="000000"/>
                <w:sz w:val="16"/>
              </w:rPr>
              <w:t>has_multiple_touches</w:t>
            </w:r>
          </w:p>
        </w:tc>
        <w:tc>
          <w:tcPr>
            <w:tcW w:type="dxa" w:w="2088"/>
            <w:vAlign w:val="center"/>
            <w:tcMar>
              <w:top w:w="60" w:type="dxa"/>
              <w:start w:w="80" w:type="dxa"/>
              <w:bottom w:w="60" w:type="dxa"/>
              <w:end w:w="80" w:type="dxa"/>
            </w:tcMar>
          </w:tcPr>
          <w:p>
            <w:pPr>
              <w:spacing w:after="0" w:before="0"/>
            </w:pPr>
            <w:r/>
            <w:r>
              <w:rPr>
                <w:rFonts w:ascii="Arial" w:hAnsi="Arial"/>
                <w:b w:val="0"/>
                <w:color w:val="000000"/>
                <w:sz w:val="16"/>
              </w:rPr>
              <w:t>Daily timing</w:t>
            </w:r>
          </w:p>
        </w:tc>
        <w:tc>
          <w:tcPr>
            <w:tcW w:type="dxa" w:w="7128"/>
            <w:vAlign w:val="center"/>
            <w:tcMar>
              <w:top w:w="60" w:type="dxa"/>
              <w:start w:w="80" w:type="dxa"/>
              <w:bottom w:w="60" w:type="dxa"/>
              <w:end w:w="80" w:type="dxa"/>
            </w:tcMar>
          </w:tcPr>
          <w:p>
            <w:pPr>
              <w:spacing w:after="0" w:before="0"/>
            </w:pPr>
            <w:r/>
            <w:r>
              <w:rPr>
                <w:rFonts w:ascii="Arial" w:hAnsi="Arial"/>
                <w:b w:val="0"/>
                <w:color w:val="000000"/>
                <w:sz w:val="16"/>
              </w:rPr>
              <w:t>Set to 1 when daily_touches &gt; 1; otherwise 0.</w:t>
            </w:r>
          </w:p>
        </w:tc>
      </w:tr>
      <w:tr>
        <w:tc>
          <w:tcPr>
            <w:tcW w:type="dxa" w:w="3024"/>
            <w:vAlign w:val="center"/>
            <w:tcMar>
              <w:top w:w="60" w:type="dxa"/>
              <w:start w:w="80" w:type="dxa"/>
              <w:bottom w:w="60" w:type="dxa"/>
              <w:end w:w="80" w:type="dxa"/>
            </w:tcMar>
          </w:tcPr>
          <w:p>
            <w:pPr>
              <w:spacing w:after="0" w:before="0"/>
            </w:pPr>
            <w:r/>
            <w:r>
              <w:rPr>
                <w:rFonts w:ascii="Arial" w:hAnsi="Arial"/>
                <w:b w:val="0"/>
                <w:color w:val="000000"/>
                <w:sz w:val="16"/>
              </w:rPr>
              <w:t>daily_acct_balance</w:t>
            </w:r>
          </w:p>
        </w:tc>
        <w:tc>
          <w:tcPr>
            <w:tcW w:type="dxa" w:w="2088"/>
            <w:vAlign w:val="center"/>
            <w:tcMar>
              <w:top w:w="60" w:type="dxa"/>
              <w:start w:w="80" w:type="dxa"/>
              <w:bottom w:w="60" w:type="dxa"/>
              <w:end w:w="80" w:type="dxa"/>
            </w:tcMar>
          </w:tcPr>
          <w:p>
            <w:pPr>
              <w:spacing w:after="0" w:before="0"/>
            </w:pPr>
            <w:r/>
            <w:r>
              <w:rPr>
                <w:rFonts w:ascii="Arial" w:hAnsi="Arial"/>
                <w:b w:val="0"/>
                <w:color w:val="000000"/>
                <w:sz w:val="16"/>
              </w:rPr>
              <w:t>Daily account</w:t>
            </w:r>
          </w:p>
        </w:tc>
        <w:tc>
          <w:tcPr>
            <w:tcW w:type="dxa" w:w="7128"/>
            <w:vAlign w:val="center"/>
            <w:tcMar>
              <w:top w:w="60" w:type="dxa"/>
              <w:start w:w="80" w:type="dxa"/>
              <w:bottom w:w="60" w:type="dxa"/>
              <w:end w:w="80" w:type="dxa"/>
            </w:tcMar>
          </w:tcPr>
          <w:p>
            <w:pPr>
              <w:spacing w:after="0" w:before="0"/>
            </w:pPr>
            <w:r/>
            <w:r>
              <w:rPr>
                <w:rFonts w:ascii="Arial" w:hAnsi="Arial"/>
                <w:b w:val="0"/>
                <w:color w:val="000000"/>
                <w:sz w:val="16"/>
              </w:rPr>
              <w:t>Match calendar_date to the effective account-history interval and retain that day's balance.</w:t>
            </w:r>
          </w:p>
        </w:tc>
      </w:tr>
      <w:tr>
        <w:tc>
          <w:tcPr>
            <w:tcW w:type="dxa" w:w="3024"/>
            <w:vAlign w:val="center"/>
            <w:tcMar>
              <w:top w:w="60" w:type="dxa"/>
              <w:start w:w="80" w:type="dxa"/>
              <w:bottom w:w="60" w:type="dxa"/>
              <w:end w:w="80" w:type="dxa"/>
            </w:tcMar>
          </w:tcPr>
          <w:p>
            <w:pPr>
              <w:spacing w:after="0" w:before="0"/>
            </w:pPr>
            <w:r/>
            <w:r>
              <w:rPr>
                <w:rFonts w:ascii="Arial" w:hAnsi="Arial"/>
                <w:b w:val="0"/>
                <w:color w:val="000000"/>
                <w:sz w:val="16"/>
              </w:rPr>
              <w:t>daily_balance_change</w:t>
            </w:r>
          </w:p>
        </w:tc>
        <w:tc>
          <w:tcPr>
            <w:tcW w:type="dxa" w:w="2088"/>
            <w:vAlign w:val="center"/>
            <w:tcMar>
              <w:top w:w="60" w:type="dxa"/>
              <w:start w:w="80" w:type="dxa"/>
              <w:bottom w:w="60" w:type="dxa"/>
              <w:end w:w="80" w:type="dxa"/>
            </w:tcMar>
          </w:tcPr>
          <w:p>
            <w:pPr>
              <w:spacing w:after="0" w:before="0"/>
            </w:pPr>
            <w:r/>
            <w:r>
              <w:rPr>
                <w:rFonts w:ascii="Arial" w:hAnsi="Arial"/>
                <w:b w:val="0"/>
                <w:color w:val="000000"/>
                <w:sz w:val="16"/>
              </w:rPr>
              <w:t>Daily account</w:t>
            </w:r>
          </w:p>
        </w:tc>
        <w:tc>
          <w:tcPr>
            <w:tcW w:type="dxa" w:w="7128"/>
            <w:vAlign w:val="center"/>
            <w:tcMar>
              <w:top w:w="60" w:type="dxa"/>
              <w:start w:w="80" w:type="dxa"/>
              <w:bottom w:w="60" w:type="dxa"/>
              <w:end w:w="80" w:type="dxa"/>
            </w:tcMar>
          </w:tcPr>
          <w:p>
            <w:pPr>
              <w:spacing w:after="0" w:before="0"/>
            </w:pPr>
            <w:r/>
            <w:r>
              <w:rPr>
                <w:rFonts w:ascii="Arial" w:hAnsi="Arial"/>
                <w:b w:val="0"/>
                <w:color w:val="000000"/>
                <w:sz w:val="16"/>
              </w:rPr>
              <w:t>daily_acct_balance minus the prior day's balance within the 90-day sample.</w:t>
            </w:r>
          </w:p>
        </w:tc>
      </w:tr>
      <w:tr>
        <w:tc>
          <w:tcPr>
            <w:tcW w:type="dxa" w:w="3024"/>
            <w:vAlign w:val="center"/>
            <w:tcMar>
              <w:top w:w="60" w:type="dxa"/>
              <w:start w:w="80" w:type="dxa"/>
              <w:bottom w:w="60" w:type="dxa"/>
              <w:end w:w="80" w:type="dxa"/>
            </w:tcMar>
          </w:tcPr>
          <w:p>
            <w:pPr>
              <w:spacing w:after="0" w:before="0"/>
            </w:pPr>
            <w:r/>
            <w:r>
              <w:rPr>
                <w:rFonts w:ascii="Arial" w:hAnsi="Arial"/>
                <w:b w:val="0"/>
                <w:color w:val="000000"/>
                <w:sz w:val="16"/>
              </w:rPr>
              <w:t>daily_is_normal</w:t>
            </w:r>
          </w:p>
        </w:tc>
        <w:tc>
          <w:tcPr>
            <w:tcW w:type="dxa" w:w="2088"/>
            <w:vAlign w:val="center"/>
            <w:tcMar>
              <w:top w:w="60" w:type="dxa"/>
              <w:start w:w="80" w:type="dxa"/>
              <w:bottom w:w="60" w:type="dxa"/>
              <w:end w:w="80" w:type="dxa"/>
            </w:tcMar>
          </w:tcPr>
          <w:p>
            <w:pPr>
              <w:spacing w:after="0" w:before="0"/>
            </w:pPr>
            <w:r/>
            <w:r>
              <w:rPr>
                <w:rFonts w:ascii="Arial" w:hAnsi="Arial"/>
                <w:b w:val="0"/>
                <w:color w:val="000000"/>
                <w:sz w:val="16"/>
              </w:rPr>
              <w:t>Daily account</w:t>
            </w:r>
          </w:p>
        </w:tc>
        <w:tc>
          <w:tcPr>
            <w:tcW w:type="dxa" w:w="7128"/>
            <w:vAlign w:val="center"/>
            <w:tcMar>
              <w:top w:w="60" w:type="dxa"/>
              <w:start w:w="80" w:type="dxa"/>
              <w:bottom w:w="60" w:type="dxa"/>
              <w:end w:w="80" w:type="dxa"/>
            </w:tcMar>
          </w:tcPr>
          <w:p>
            <w:pPr>
              <w:spacing w:after="0" w:before="0"/>
            </w:pPr>
            <w:r/>
            <w:r>
              <w:rPr>
                <w:rFonts w:ascii="Arial" w:hAnsi="Arial"/>
                <w:b w:val="0"/>
                <w:color w:val="000000"/>
                <w:sz w:val="16"/>
              </w:rPr>
              <w:t>Set to 1 when the effective account status is active or normal; otherwise 0.</w:t>
            </w:r>
          </w:p>
        </w:tc>
      </w:tr>
      <w:tr>
        <w:tc>
          <w:tcPr>
            <w:tcW w:type="dxa" w:w="3024"/>
            <w:vAlign w:val="center"/>
            <w:tcMar>
              <w:top w:w="60" w:type="dxa"/>
              <w:start w:w="80" w:type="dxa"/>
              <w:bottom w:w="60" w:type="dxa"/>
              <w:end w:w="80" w:type="dxa"/>
            </w:tcMar>
          </w:tcPr>
          <w:p>
            <w:pPr>
              <w:spacing w:after="0" w:before="0"/>
            </w:pPr>
            <w:r/>
            <w:r>
              <w:rPr>
                <w:rFonts w:ascii="Arial" w:hAnsi="Arial"/>
                <w:b w:val="0"/>
                <w:color w:val="000000"/>
                <w:sz w:val="16"/>
              </w:rPr>
              <w:t>daily_status_change</w:t>
            </w:r>
          </w:p>
        </w:tc>
        <w:tc>
          <w:tcPr>
            <w:tcW w:type="dxa" w:w="2088"/>
            <w:vAlign w:val="center"/>
            <w:tcMar>
              <w:top w:w="60" w:type="dxa"/>
              <w:start w:w="80" w:type="dxa"/>
              <w:bottom w:w="60" w:type="dxa"/>
              <w:end w:w="80" w:type="dxa"/>
            </w:tcMar>
          </w:tcPr>
          <w:p>
            <w:pPr>
              <w:spacing w:after="0" w:before="0"/>
            </w:pPr>
            <w:r/>
            <w:r>
              <w:rPr>
                <w:rFonts w:ascii="Arial" w:hAnsi="Arial"/>
                <w:b w:val="0"/>
                <w:color w:val="000000"/>
                <w:sz w:val="16"/>
              </w:rPr>
              <w:t>Daily account</w:t>
            </w:r>
          </w:p>
        </w:tc>
        <w:tc>
          <w:tcPr>
            <w:tcW w:type="dxa" w:w="7128"/>
            <w:vAlign w:val="center"/>
            <w:tcMar>
              <w:top w:w="60" w:type="dxa"/>
              <w:start w:w="80" w:type="dxa"/>
              <w:bottom w:w="60" w:type="dxa"/>
              <w:end w:w="80" w:type="dxa"/>
            </w:tcMar>
          </w:tcPr>
          <w:p>
            <w:pPr>
              <w:spacing w:after="0" w:before="0"/>
            </w:pPr>
            <w:r/>
            <w:r>
              <w:rPr>
                <w:rFonts w:ascii="Arial" w:hAnsi="Arial"/>
                <w:b w:val="0"/>
                <w:color w:val="000000"/>
                <w:sz w:val="16"/>
              </w:rPr>
              <w:t>Set to 1 when daily_is_normal differs from the preceding day.</w:t>
            </w:r>
          </w:p>
        </w:tc>
      </w:tr>
      <w:tr>
        <w:tc>
          <w:tcPr>
            <w:tcW w:type="dxa" w:w="3024"/>
            <w:vAlign w:val="center"/>
            <w:tcMar>
              <w:top w:w="60" w:type="dxa"/>
              <w:start w:w="80" w:type="dxa"/>
              <w:bottom w:w="60" w:type="dxa"/>
              <w:end w:w="80" w:type="dxa"/>
            </w:tcMar>
          </w:tcPr>
          <w:p>
            <w:pPr>
              <w:spacing w:after="0" w:before="0"/>
            </w:pPr>
            <w:r/>
            <w:r>
              <w:rPr>
                <w:rFonts w:ascii="Arial" w:hAnsi="Arial"/>
                <w:b w:val="0"/>
                <w:color w:val="000000"/>
                <w:sz w:val="16"/>
              </w:rPr>
              <w:t>balance_std_7d</w:t>
            </w:r>
          </w:p>
        </w:tc>
        <w:tc>
          <w:tcPr>
            <w:tcW w:type="dxa" w:w="2088"/>
            <w:vAlign w:val="center"/>
            <w:tcMar>
              <w:top w:w="60" w:type="dxa"/>
              <w:start w:w="80" w:type="dxa"/>
              <w:bottom w:w="60" w:type="dxa"/>
              <w:end w:w="80" w:type="dxa"/>
            </w:tcMar>
          </w:tcPr>
          <w:p>
            <w:pPr>
              <w:spacing w:after="0" w:before="0"/>
            </w:pPr>
            <w:r/>
            <w:r>
              <w:rPr>
                <w:rFonts w:ascii="Arial" w:hAnsi="Arial"/>
                <w:b w:val="0"/>
                <w:color w:val="000000"/>
                <w:sz w:val="16"/>
              </w:rPr>
              <w:t>Daily account</w:t>
            </w:r>
          </w:p>
        </w:tc>
        <w:tc>
          <w:tcPr>
            <w:tcW w:type="dxa" w:w="7128"/>
            <w:vAlign w:val="center"/>
            <w:tcMar>
              <w:top w:w="60" w:type="dxa"/>
              <w:start w:w="80" w:type="dxa"/>
              <w:bottom w:w="60" w:type="dxa"/>
              <w:end w:w="80" w:type="dxa"/>
            </w:tcMar>
          </w:tcPr>
          <w:p>
            <w:pPr>
              <w:spacing w:after="0" w:before="0"/>
            </w:pPr>
            <w:r/>
            <w:r>
              <w:rPr>
                <w:rFonts w:ascii="Arial" w:hAnsi="Arial"/>
                <w:b w:val="0"/>
                <w:color w:val="000000"/>
                <w:sz w:val="16"/>
              </w:rPr>
              <w:t>Rolling population standard deviation of daily balance over the current day and previous six days.</w:t>
            </w:r>
          </w:p>
        </w:tc>
      </w:tr>
      <w:tr>
        <w:tc>
          <w:tcPr>
            <w:tcW w:type="dxa" w:w="3024"/>
            <w:vAlign w:val="center"/>
            <w:tcMar>
              <w:top w:w="60" w:type="dxa"/>
              <w:start w:w="80" w:type="dxa"/>
              <w:bottom w:w="60" w:type="dxa"/>
              <w:end w:w="80" w:type="dxa"/>
            </w:tcMar>
          </w:tcPr>
          <w:p>
            <w:pPr>
              <w:spacing w:after="0" w:before="0"/>
            </w:pPr>
            <w:r/>
            <w:r>
              <w:rPr>
                <w:rFonts w:ascii="Arial" w:hAnsi="Arial"/>
                <w:b w:val="0"/>
                <w:color w:val="000000"/>
                <w:sz w:val="16"/>
              </w:rPr>
              <w:t>balance_std_30d</w:t>
            </w:r>
          </w:p>
        </w:tc>
        <w:tc>
          <w:tcPr>
            <w:tcW w:type="dxa" w:w="2088"/>
            <w:vAlign w:val="center"/>
            <w:tcMar>
              <w:top w:w="60" w:type="dxa"/>
              <w:start w:w="80" w:type="dxa"/>
              <w:bottom w:w="60" w:type="dxa"/>
              <w:end w:w="80" w:type="dxa"/>
            </w:tcMar>
          </w:tcPr>
          <w:p>
            <w:pPr>
              <w:spacing w:after="0" w:before="0"/>
            </w:pPr>
            <w:r/>
            <w:r>
              <w:rPr>
                <w:rFonts w:ascii="Arial" w:hAnsi="Arial"/>
                <w:b w:val="0"/>
                <w:color w:val="000000"/>
                <w:sz w:val="16"/>
              </w:rPr>
              <w:t>Daily account</w:t>
            </w:r>
          </w:p>
        </w:tc>
        <w:tc>
          <w:tcPr>
            <w:tcW w:type="dxa" w:w="7128"/>
            <w:vAlign w:val="center"/>
            <w:tcMar>
              <w:top w:w="60" w:type="dxa"/>
              <w:start w:w="80" w:type="dxa"/>
              <w:bottom w:w="60" w:type="dxa"/>
              <w:end w:w="80" w:type="dxa"/>
            </w:tcMar>
          </w:tcPr>
          <w:p>
            <w:pPr>
              <w:spacing w:after="0" w:before="0"/>
            </w:pPr>
            <w:r/>
            <w:r>
              <w:rPr>
                <w:rFonts w:ascii="Arial" w:hAnsi="Arial"/>
                <w:b w:val="0"/>
                <w:color w:val="000000"/>
                <w:sz w:val="16"/>
              </w:rPr>
              <w:t>Rolling population standard deviation of daily balance over the current day and previous 29 days.</w:t>
            </w:r>
          </w:p>
        </w:tc>
      </w:tr>
      <w:tr>
        <w:tc>
          <w:tcPr>
            <w:tcW w:type="dxa" w:w="3024"/>
            <w:vAlign w:val="center"/>
            <w:tcMar>
              <w:top w:w="60" w:type="dxa"/>
              <w:start w:w="80" w:type="dxa"/>
              <w:bottom w:w="60" w:type="dxa"/>
              <w:end w:w="80" w:type="dxa"/>
            </w:tcMar>
          </w:tcPr>
          <w:p>
            <w:pPr>
              <w:spacing w:after="0" w:before="0"/>
            </w:pPr>
            <w:r/>
            <w:r>
              <w:rPr>
                <w:rFonts w:ascii="Arial" w:hAnsi="Arial"/>
                <w:b w:val="0"/>
                <w:color w:val="000000"/>
                <w:sz w:val="16"/>
              </w:rPr>
              <w:t>acct_balance_missing</w:t>
            </w:r>
          </w:p>
        </w:tc>
        <w:tc>
          <w:tcPr>
            <w:tcW w:type="dxa" w:w="2088"/>
            <w:vAlign w:val="center"/>
            <w:tcMar>
              <w:top w:w="60" w:type="dxa"/>
              <w:start w:w="80" w:type="dxa"/>
              <w:bottom w:w="60" w:type="dxa"/>
              <w:end w:w="80" w:type="dxa"/>
            </w:tcMar>
          </w:tcPr>
          <w:p>
            <w:pPr>
              <w:spacing w:after="0" w:before="0"/>
            </w:pPr>
            <w:r/>
            <w:r>
              <w:rPr>
                <w:rFonts w:ascii="Arial" w:hAnsi="Arial"/>
                <w:b w:val="0"/>
                <w:color w:val="000000"/>
                <w:sz w:val="16"/>
              </w:rPr>
              <w:t>Missing-data indicator</w:t>
            </w:r>
          </w:p>
        </w:tc>
        <w:tc>
          <w:tcPr>
            <w:tcW w:type="dxa" w:w="7128"/>
            <w:vAlign w:val="center"/>
            <w:tcMar>
              <w:top w:w="60" w:type="dxa"/>
              <w:start w:w="80" w:type="dxa"/>
              <w:bottom w:w="60" w:type="dxa"/>
              <w:end w:w="80" w:type="dxa"/>
            </w:tcMar>
          </w:tcPr>
          <w:p>
            <w:pPr>
              <w:spacing w:after="0" w:before="0"/>
            </w:pPr>
            <w:r/>
            <w:r>
              <w:rPr>
                <w:rFonts w:ascii="Arial" w:hAnsi="Arial"/>
                <w:b w:val="0"/>
                <w:color w:val="000000"/>
                <w:sz w:val="16"/>
              </w:rPr>
              <w:t>Set to 1 when no valid account-history balance is matched for the day.</w:t>
            </w:r>
          </w:p>
        </w:tc>
      </w:tr>
      <w:tr>
        <w:tc>
          <w:tcPr>
            <w:tcW w:type="dxa" w:w="3024"/>
            <w:vAlign w:val="center"/>
            <w:tcMar>
              <w:top w:w="60" w:type="dxa"/>
              <w:start w:w="80" w:type="dxa"/>
              <w:bottom w:w="60" w:type="dxa"/>
              <w:end w:w="80" w:type="dxa"/>
            </w:tcMar>
          </w:tcPr>
          <w:p>
            <w:pPr>
              <w:spacing w:after="0" w:before="0"/>
            </w:pPr>
            <w:r/>
            <w:r>
              <w:rPr>
                <w:rFonts w:ascii="Arial" w:hAnsi="Arial"/>
                <w:b w:val="0"/>
                <w:color w:val="000000"/>
                <w:sz w:val="16"/>
              </w:rPr>
              <w:t>has_touch</w:t>
            </w:r>
          </w:p>
        </w:tc>
        <w:tc>
          <w:tcPr>
            <w:tcW w:type="dxa" w:w="2088"/>
            <w:vAlign w:val="center"/>
            <w:tcMar>
              <w:top w:w="60" w:type="dxa"/>
              <w:start w:w="80" w:type="dxa"/>
              <w:bottom w:w="60" w:type="dxa"/>
              <w:end w:w="80" w:type="dxa"/>
            </w:tcMar>
          </w:tcPr>
          <w:p>
            <w:pPr>
              <w:spacing w:after="0" w:before="0"/>
            </w:pPr>
            <w:r/>
            <w:r>
              <w:rPr>
                <w:rFonts w:ascii="Arial" w:hAnsi="Arial"/>
                <w:b w:val="0"/>
                <w:color w:val="000000"/>
                <w:sz w:val="16"/>
              </w:rPr>
              <w:t>Daily activity pattern</w:t>
            </w:r>
          </w:p>
        </w:tc>
        <w:tc>
          <w:tcPr>
            <w:tcW w:type="dxa" w:w="7128"/>
            <w:vAlign w:val="center"/>
            <w:tcMar>
              <w:top w:w="60" w:type="dxa"/>
              <w:start w:w="80" w:type="dxa"/>
              <w:bottom w:w="60" w:type="dxa"/>
              <w:end w:w="80" w:type="dxa"/>
            </w:tcMar>
          </w:tcPr>
          <w:p>
            <w:pPr>
              <w:spacing w:after="0" w:before="0"/>
            </w:pPr>
            <w:r/>
            <w:r>
              <w:rPr>
                <w:rFonts w:ascii="Arial" w:hAnsi="Arial"/>
                <w:b w:val="0"/>
                <w:color w:val="000000"/>
                <w:sz w:val="16"/>
              </w:rPr>
              <w:t>Set to 1 when daily_touches &gt; 0.</w:t>
            </w:r>
          </w:p>
        </w:tc>
      </w:tr>
      <w:tr>
        <w:tc>
          <w:tcPr>
            <w:tcW w:type="dxa" w:w="3024"/>
            <w:vAlign w:val="center"/>
            <w:tcMar>
              <w:top w:w="60" w:type="dxa"/>
              <w:start w:w="80" w:type="dxa"/>
              <w:bottom w:w="60" w:type="dxa"/>
              <w:end w:w="80" w:type="dxa"/>
            </w:tcMar>
          </w:tcPr>
          <w:p>
            <w:pPr>
              <w:spacing w:after="0" w:before="0"/>
            </w:pPr>
            <w:r/>
            <w:r>
              <w:rPr>
                <w:rFonts w:ascii="Arial" w:hAnsi="Arial"/>
                <w:b w:val="0"/>
                <w:color w:val="000000"/>
                <w:sz w:val="16"/>
              </w:rPr>
              <w:t>days_since_previous_touch</w:t>
            </w:r>
          </w:p>
        </w:tc>
        <w:tc>
          <w:tcPr>
            <w:tcW w:type="dxa" w:w="2088"/>
            <w:vAlign w:val="center"/>
            <w:tcMar>
              <w:top w:w="60" w:type="dxa"/>
              <w:start w:w="80" w:type="dxa"/>
              <w:bottom w:w="60" w:type="dxa"/>
              <w:end w:w="80" w:type="dxa"/>
            </w:tcMar>
          </w:tcPr>
          <w:p>
            <w:pPr>
              <w:spacing w:after="0" w:before="0"/>
            </w:pPr>
            <w:r/>
            <w:r>
              <w:rPr>
                <w:rFonts w:ascii="Arial" w:hAnsi="Arial"/>
                <w:b w:val="0"/>
                <w:color w:val="000000"/>
                <w:sz w:val="16"/>
              </w:rPr>
              <w:t>Daily activity pattern</w:t>
            </w:r>
          </w:p>
        </w:tc>
        <w:tc>
          <w:tcPr>
            <w:tcW w:type="dxa" w:w="7128"/>
            <w:vAlign w:val="center"/>
            <w:tcMar>
              <w:top w:w="60" w:type="dxa"/>
              <w:start w:w="80" w:type="dxa"/>
              <w:bottom w:w="60" w:type="dxa"/>
              <w:end w:w="80" w:type="dxa"/>
            </w:tcMar>
          </w:tcPr>
          <w:p>
            <w:pPr>
              <w:spacing w:after="0" w:before="0"/>
            </w:pPr>
            <w:r/>
            <w:r>
              <w:rPr>
                <w:rFonts w:ascii="Arial" w:hAnsi="Arial"/>
                <w:b w:val="0"/>
                <w:color w:val="000000"/>
                <w:sz w:val="16"/>
              </w:rPr>
              <w:t>Calendar-day distance from the most recent prior touch in the sample; use 90 when no prior touch exists.</w:t>
            </w:r>
          </w:p>
        </w:tc>
      </w:tr>
      <w:tr>
        <w:tc>
          <w:tcPr>
            <w:tcW w:type="dxa" w:w="3024"/>
            <w:vAlign w:val="center"/>
            <w:tcMar>
              <w:top w:w="60" w:type="dxa"/>
              <w:start w:w="80" w:type="dxa"/>
              <w:bottom w:w="60" w:type="dxa"/>
              <w:end w:w="80" w:type="dxa"/>
            </w:tcMar>
          </w:tcPr>
          <w:p>
            <w:pPr>
              <w:spacing w:after="0" w:before="0"/>
            </w:pPr>
            <w:r/>
            <w:r>
              <w:rPr>
                <w:rFonts w:ascii="Arial" w:hAnsi="Arial"/>
                <w:b w:val="0"/>
                <w:color w:val="000000"/>
                <w:sz w:val="16"/>
              </w:rPr>
              <w:t>is_related_seq_date</w:t>
            </w:r>
          </w:p>
        </w:tc>
        <w:tc>
          <w:tcPr>
            <w:tcW w:type="dxa" w:w="2088"/>
            <w:vAlign w:val="center"/>
            <w:tcMar>
              <w:top w:w="60" w:type="dxa"/>
              <w:start w:w="80" w:type="dxa"/>
              <w:bottom w:w="60" w:type="dxa"/>
              <w:end w:w="80" w:type="dxa"/>
            </w:tcMar>
          </w:tcPr>
          <w:p>
            <w:pPr>
              <w:spacing w:after="0" w:before="0"/>
            </w:pPr>
            <w:r/>
            <w:r>
              <w:rPr>
                <w:rFonts w:ascii="Arial" w:hAnsi="Arial"/>
                <w:b w:val="0"/>
                <w:color w:val="000000"/>
                <w:sz w:val="16"/>
              </w:rPr>
              <w:t>Original-window linkage</w:t>
            </w:r>
          </w:p>
        </w:tc>
        <w:tc>
          <w:tcPr>
            <w:tcW w:type="dxa" w:w="7128"/>
            <w:vAlign w:val="center"/>
            <w:tcMar>
              <w:top w:w="60" w:type="dxa"/>
              <w:start w:w="80" w:type="dxa"/>
              <w:bottom w:w="60" w:type="dxa"/>
              <w:end w:w="80" w:type="dxa"/>
            </w:tcMar>
          </w:tcPr>
          <w:p>
            <w:pPr>
              <w:spacing w:after="0" w:before="0"/>
            </w:pPr>
            <w:r/>
            <w:r>
              <w:rPr>
                <w:rFonts w:ascii="Arial" w:hAnsi="Arial"/>
                <w:b w:val="0"/>
                <w:color w:val="000000"/>
                <w:sz w:val="16"/>
              </w:rPr>
              <w:t>Set to 1 when calendar_date appears in total_related_seq_dates.</w:t>
            </w:r>
          </w:p>
        </w:tc>
      </w:tr>
      <w:tr>
        <w:tc>
          <w:tcPr>
            <w:tcW w:type="dxa" w:w="3024"/>
            <w:vAlign w:val="center"/>
            <w:tcMar>
              <w:top w:w="60" w:type="dxa"/>
              <w:start w:w="80" w:type="dxa"/>
              <w:bottom w:w="60" w:type="dxa"/>
              <w:end w:w="80" w:type="dxa"/>
            </w:tcMar>
          </w:tcPr>
          <w:p>
            <w:pPr>
              <w:spacing w:after="0" w:before="0"/>
            </w:pPr>
            <w:r/>
            <w:r>
              <w:rPr>
                <w:rFonts w:ascii="Arial" w:hAnsi="Arial"/>
                <w:b w:val="0"/>
                <w:color w:val="000000"/>
                <w:sz w:val="16"/>
              </w:rPr>
              <w:t>is_weekend</w:t>
            </w:r>
          </w:p>
        </w:tc>
        <w:tc>
          <w:tcPr>
            <w:tcW w:type="dxa" w:w="2088"/>
            <w:vAlign w:val="center"/>
            <w:tcMar>
              <w:top w:w="60" w:type="dxa"/>
              <w:start w:w="80" w:type="dxa"/>
              <w:bottom w:w="60" w:type="dxa"/>
              <w:end w:w="80" w:type="dxa"/>
            </w:tcMar>
          </w:tcPr>
          <w:p>
            <w:pPr>
              <w:spacing w:after="0" w:before="0"/>
            </w:pPr>
            <w:r/>
            <w:r>
              <w:rPr>
                <w:rFonts w:ascii="Arial" w:hAnsi="Arial"/>
                <w:b w:val="0"/>
                <w:color w:val="000000"/>
                <w:sz w:val="16"/>
              </w:rPr>
              <w:t>Calendar context</w:t>
            </w:r>
          </w:p>
        </w:tc>
        <w:tc>
          <w:tcPr>
            <w:tcW w:type="dxa" w:w="7128"/>
            <w:vAlign w:val="center"/>
            <w:tcMar>
              <w:top w:w="60" w:type="dxa"/>
              <w:start w:w="80" w:type="dxa"/>
              <w:bottom w:w="60" w:type="dxa"/>
              <w:end w:w="80" w:type="dxa"/>
            </w:tcMar>
          </w:tcPr>
          <w:p>
            <w:pPr>
              <w:spacing w:after="0" w:before="0"/>
            </w:pPr>
            <w:r/>
            <w:r>
              <w:rPr>
                <w:rFonts w:ascii="Arial" w:hAnsi="Arial"/>
                <w:b w:val="0"/>
                <w:color w:val="000000"/>
                <w:sz w:val="16"/>
              </w:rPr>
              <w:t>Set to 1 for Saturday or Sunday.</w:t>
            </w:r>
          </w:p>
        </w:tc>
      </w:tr>
      <w:tr>
        <w:tc>
          <w:tcPr>
            <w:tcW w:type="dxa" w:w="3024"/>
            <w:vAlign w:val="center"/>
            <w:tcMar>
              <w:top w:w="60" w:type="dxa"/>
              <w:start w:w="80" w:type="dxa"/>
              <w:bottom w:w="60" w:type="dxa"/>
              <w:end w:w="80" w:type="dxa"/>
            </w:tcMar>
          </w:tcPr>
          <w:p>
            <w:pPr>
              <w:spacing w:after="0" w:before="0"/>
            </w:pPr>
            <w:r/>
            <w:r>
              <w:rPr>
                <w:rFonts w:ascii="Arial" w:hAnsi="Arial"/>
                <w:b w:val="0"/>
                <w:color w:val="000000"/>
                <w:sz w:val="16"/>
              </w:rPr>
              <w:t>employee_daily_total_touches</w:t>
            </w:r>
          </w:p>
        </w:tc>
        <w:tc>
          <w:tcPr>
            <w:tcW w:type="dxa" w:w="2088"/>
            <w:vAlign w:val="center"/>
            <w:tcMar>
              <w:top w:w="60" w:type="dxa"/>
              <w:start w:w="80" w:type="dxa"/>
              <w:bottom w:w="60" w:type="dxa"/>
              <w:end w:w="80" w:type="dxa"/>
            </w:tcMar>
          </w:tcPr>
          <w:p>
            <w:pPr>
              <w:spacing w:after="0" w:before="0"/>
            </w:pPr>
            <w:r/>
            <w:r>
              <w:rPr>
                <w:rFonts w:ascii="Arial" w:hAnsi="Arial"/>
                <w:b w:val="0"/>
                <w:color w:val="000000"/>
                <w:sz w:val="16"/>
              </w:rPr>
              <w:t>Employee daily context</w:t>
            </w:r>
          </w:p>
        </w:tc>
        <w:tc>
          <w:tcPr>
            <w:tcW w:type="dxa" w:w="7128"/>
            <w:vAlign w:val="center"/>
            <w:tcMar>
              <w:top w:w="60" w:type="dxa"/>
              <w:start w:w="80" w:type="dxa"/>
              <w:bottom w:w="60" w:type="dxa"/>
              <w:end w:w="80" w:type="dxa"/>
            </w:tcMar>
          </w:tcPr>
          <w:p>
            <w:pPr>
              <w:spacing w:after="0" w:before="0"/>
            </w:pPr>
            <w:r/>
            <w:r>
              <w:rPr>
                <w:rFonts w:ascii="Arial" w:hAnsi="Arial"/>
                <w:b w:val="0"/>
                <w:color w:val="000000"/>
                <w:sz w:val="16"/>
              </w:rPr>
              <w:t>Sum the employee's daily touches across all accounts.</w:t>
            </w:r>
          </w:p>
        </w:tc>
      </w:tr>
      <w:tr>
        <w:tc>
          <w:tcPr>
            <w:tcW w:type="dxa" w:w="3024"/>
            <w:vAlign w:val="center"/>
            <w:tcMar>
              <w:top w:w="60" w:type="dxa"/>
              <w:start w:w="80" w:type="dxa"/>
              <w:bottom w:w="60" w:type="dxa"/>
              <w:end w:w="80" w:type="dxa"/>
            </w:tcMar>
          </w:tcPr>
          <w:p>
            <w:pPr>
              <w:spacing w:after="0" w:before="0"/>
            </w:pPr>
            <w:r/>
            <w:r>
              <w:rPr>
                <w:rFonts w:ascii="Arial" w:hAnsi="Arial"/>
                <w:b w:val="0"/>
                <w:color w:val="000000"/>
                <w:sz w:val="16"/>
              </w:rPr>
              <w:t>employee_daily_distinct_accounts</w:t>
            </w:r>
          </w:p>
        </w:tc>
        <w:tc>
          <w:tcPr>
            <w:tcW w:type="dxa" w:w="2088"/>
            <w:vAlign w:val="center"/>
            <w:tcMar>
              <w:top w:w="60" w:type="dxa"/>
              <w:start w:w="80" w:type="dxa"/>
              <w:bottom w:w="60" w:type="dxa"/>
              <w:end w:w="80" w:type="dxa"/>
            </w:tcMar>
          </w:tcPr>
          <w:p>
            <w:pPr>
              <w:spacing w:after="0" w:before="0"/>
            </w:pPr>
            <w:r/>
            <w:r>
              <w:rPr>
                <w:rFonts w:ascii="Arial" w:hAnsi="Arial"/>
                <w:b w:val="0"/>
                <w:color w:val="000000"/>
                <w:sz w:val="16"/>
              </w:rPr>
              <w:t>Employee daily context</w:t>
            </w:r>
          </w:p>
        </w:tc>
        <w:tc>
          <w:tcPr>
            <w:tcW w:type="dxa" w:w="7128"/>
            <w:vAlign w:val="center"/>
            <w:tcMar>
              <w:top w:w="60" w:type="dxa"/>
              <w:start w:w="80" w:type="dxa"/>
              <w:bottom w:w="60" w:type="dxa"/>
              <w:end w:w="80" w:type="dxa"/>
            </w:tcMar>
          </w:tcPr>
          <w:p>
            <w:pPr>
              <w:spacing w:after="0" w:before="0"/>
            </w:pPr>
            <w:r/>
            <w:r>
              <w:rPr>
                <w:rFonts w:ascii="Arial" w:hAnsi="Arial"/>
                <w:b w:val="0"/>
                <w:color w:val="000000"/>
                <w:sz w:val="16"/>
              </w:rPr>
              <w:t>Count distinct accounts touched by the employee that day.</w:t>
            </w:r>
          </w:p>
        </w:tc>
      </w:tr>
      <w:tr>
        <w:tc>
          <w:tcPr>
            <w:tcW w:type="dxa" w:w="3024"/>
            <w:vAlign w:val="center"/>
            <w:tcMar>
              <w:top w:w="60" w:type="dxa"/>
              <w:start w:w="80" w:type="dxa"/>
              <w:bottom w:w="60" w:type="dxa"/>
              <w:end w:w="80" w:type="dxa"/>
            </w:tcMar>
          </w:tcPr>
          <w:p>
            <w:pPr>
              <w:spacing w:after="0" w:before="0"/>
            </w:pPr>
            <w:r/>
            <w:r>
              <w:rPr>
                <w:rFonts w:ascii="Arial" w:hAnsi="Arial"/>
                <w:b w:val="0"/>
                <w:color w:val="000000"/>
                <w:sz w:val="16"/>
              </w:rPr>
              <w:t>employee_daily_avg_touches_per_account</w:t>
            </w:r>
          </w:p>
        </w:tc>
        <w:tc>
          <w:tcPr>
            <w:tcW w:type="dxa" w:w="2088"/>
            <w:vAlign w:val="center"/>
            <w:tcMar>
              <w:top w:w="60" w:type="dxa"/>
              <w:start w:w="80" w:type="dxa"/>
              <w:bottom w:w="60" w:type="dxa"/>
              <w:end w:w="80" w:type="dxa"/>
            </w:tcMar>
          </w:tcPr>
          <w:p>
            <w:pPr>
              <w:spacing w:after="0" w:before="0"/>
            </w:pPr>
            <w:r/>
            <w:r>
              <w:rPr>
                <w:rFonts w:ascii="Arial" w:hAnsi="Arial"/>
                <w:b w:val="0"/>
                <w:color w:val="000000"/>
                <w:sz w:val="16"/>
              </w:rPr>
              <w:t>Employee daily context</w:t>
            </w:r>
          </w:p>
        </w:tc>
        <w:tc>
          <w:tcPr>
            <w:tcW w:type="dxa" w:w="7128"/>
            <w:vAlign w:val="center"/>
            <w:tcMar>
              <w:top w:w="60" w:type="dxa"/>
              <w:start w:w="80" w:type="dxa"/>
              <w:bottom w:w="60" w:type="dxa"/>
              <w:end w:w="80" w:type="dxa"/>
            </w:tcMar>
          </w:tcPr>
          <w:p>
            <w:pPr>
              <w:spacing w:after="0" w:before="0"/>
            </w:pPr>
            <w:r/>
            <w:r>
              <w:rPr>
                <w:rFonts w:ascii="Arial" w:hAnsi="Arial"/>
                <w:b w:val="0"/>
                <w:color w:val="000000"/>
                <w:sz w:val="16"/>
              </w:rPr>
              <w:t>Average daily touches per account across all accounts touched by the employee.</w:t>
            </w:r>
          </w:p>
        </w:tc>
      </w:tr>
      <w:tr>
        <w:tc>
          <w:tcPr>
            <w:tcW w:type="dxa" w:w="3024"/>
            <w:vAlign w:val="center"/>
            <w:tcMar>
              <w:top w:w="60" w:type="dxa"/>
              <w:start w:w="80" w:type="dxa"/>
              <w:bottom w:w="60" w:type="dxa"/>
              <w:end w:w="80" w:type="dxa"/>
            </w:tcMar>
          </w:tcPr>
          <w:p>
            <w:pPr>
              <w:spacing w:after="0" w:before="0"/>
            </w:pPr>
            <w:r/>
            <w:r>
              <w:rPr>
                <w:rFonts w:ascii="Arial" w:hAnsi="Arial"/>
                <w:b w:val="0"/>
                <w:color w:val="000000"/>
                <w:sz w:val="16"/>
              </w:rPr>
              <w:t>current_account_daily_touch_share</w:t>
            </w:r>
          </w:p>
        </w:tc>
        <w:tc>
          <w:tcPr>
            <w:tcW w:type="dxa" w:w="2088"/>
            <w:vAlign w:val="center"/>
            <w:tcMar>
              <w:top w:w="60" w:type="dxa"/>
              <w:start w:w="80" w:type="dxa"/>
              <w:bottom w:w="60" w:type="dxa"/>
              <w:end w:w="80" w:type="dxa"/>
            </w:tcMar>
          </w:tcPr>
          <w:p>
            <w:pPr>
              <w:spacing w:after="0" w:before="0"/>
            </w:pPr>
            <w:r/>
            <w:r>
              <w:rPr>
                <w:rFonts w:ascii="Arial" w:hAnsi="Arial"/>
                <w:b w:val="0"/>
                <w:color w:val="000000"/>
                <w:sz w:val="16"/>
              </w:rPr>
              <w:t>Employee daily context</w:t>
            </w:r>
          </w:p>
        </w:tc>
        <w:tc>
          <w:tcPr>
            <w:tcW w:type="dxa" w:w="7128"/>
            <w:vAlign w:val="center"/>
            <w:tcMar>
              <w:top w:w="60" w:type="dxa"/>
              <w:start w:w="80" w:type="dxa"/>
              <w:bottom w:w="60" w:type="dxa"/>
              <w:end w:w="80" w:type="dxa"/>
            </w:tcMar>
          </w:tcPr>
          <w:p>
            <w:pPr>
              <w:spacing w:after="0" w:before="0"/>
            </w:pPr>
            <w:r/>
            <w:r>
              <w:rPr>
                <w:rFonts w:ascii="Arial" w:hAnsi="Arial"/>
                <w:b w:val="0"/>
                <w:color w:val="000000"/>
                <w:sz w:val="16"/>
              </w:rPr>
              <w:t>Current account daily_touches divided by employee_daily_total_touches.</w:t>
            </w:r>
          </w:p>
        </w:tc>
      </w:tr>
    </w:tbl>
    <w:p>
      <w:pPr>
        <w:spacing w:after="0"/>
      </w:pPr>
    </w:p>
    <w:p>
      <w:pPr>
        <w:pStyle w:val="Heading1"/>
      </w:pPr>
      <w:r>
        <w:rPr>
          <w:color w:val="000000"/>
        </w:rPr>
        <w:t>3. Feature Mapping Between the Two Designs</w:t>
      </w:r>
    </w:p>
    <w:p>
      <w:pPr>
        <w:spacing w:after="100" w:line="252" w:lineRule="auto"/>
      </w:pPr>
      <w:r>
        <w:t>The mapping is not always one-to-one. Some original features have direct daily equivalents. Some are represented through related daily components and are therefore approximate. Others have not yet been included in the first LSTM version.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232"/>
            <w:vAlign w:val="center"/>
            <w:tcMar>
              <w:top w:w="60" w:type="dxa"/>
              <w:start w:w="80" w:type="dxa"/>
              <w:bottom w:w="60" w:type="dxa"/>
              <w:end w:w="80" w:type="dxa"/>
            </w:tcMar>
          </w:tcPr>
          <w:p>
            <w:pPr>
              <w:spacing w:after="0" w:before="0"/>
            </w:pPr>
            <w:r/>
            <w:r>
              <w:rPr>
                <w:rFonts w:ascii="Arial" w:hAnsi="Arial"/>
                <w:b/>
                <w:color w:val="000000"/>
                <w:sz w:val="15"/>
              </w:rPr>
              <w:t>Original feature</w:t>
            </w:r>
          </w:p>
        </w:tc>
        <w:tc>
          <w:tcPr>
            <w:tcW w:type="dxa" w:w="3744"/>
            <w:vAlign w:val="center"/>
            <w:tcMar>
              <w:top w:w="60" w:type="dxa"/>
              <w:start w:w="80" w:type="dxa"/>
              <w:bottom w:w="60" w:type="dxa"/>
              <w:end w:w="80" w:type="dxa"/>
            </w:tcMar>
          </w:tcPr>
          <w:p>
            <w:pPr>
              <w:spacing w:after="0" w:before="0"/>
            </w:pPr>
            <w:r/>
            <w:r>
              <w:rPr>
                <w:rFonts w:ascii="Arial" w:hAnsi="Arial"/>
                <w:b/>
                <w:color w:val="000000"/>
                <w:sz w:val="15"/>
              </w:rPr>
              <w:t>LSTM representation</w:t>
            </w:r>
          </w:p>
        </w:tc>
        <w:tc>
          <w:tcPr>
            <w:tcW w:type="dxa" w:w="1800"/>
            <w:vAlign w:val="center"/>
            <w:tcMar>
              <w:top w:w="60" w:type="dxa"/>
              <w:start w:w="80" w:type="dxa"/>
              <w:bottom w:w="60" w:type="dxa"/>
              <w:end w:w="80" w:type="dxa"/>
            </w:tcMar>
          </w:tcPr>
          <w:p>
            <w:pPr>
              <w:spacing w:after="0" w:before="0"/>
            </w:pPr>
            <w:r/>
            <w:r>
              <w:rPr>
                <w:rFonts w:ascii="Arial" w:hAnsi="Arial"/>
                <w:b/>
                <w:color w:val="000000"/>
                <w:sz w:val="15"/>
              </w:rPr>
              <w:t>Mapping</w:t>
            </w:r>
          </w:p>
        </w:tc>
        <w:tc>
          <w:tcPr>
            <w:tcW w:type="dxa" w:w="4464"/>
            <w:vAlign w:val="center"/>
            <w:tcMar>
              <w:top w:w="60" w:type="dxa"/>
              <w:start w:w="80" w:type="dxa"/>
              <w:bottom w:w="60" w:type="dxa"/>
              <w:end w:w="80" w:type="dxa"/>
            </w:tcMar>
          </w:tcPr>
          <w:p>
            <w:pPr>
              <w:spacing w:after="0" w:before="0"/>
            </w:pPr>
            <w:r/>
            <w:r>
              <w:rPr>
                <w:rFonts w:ascii="Arial" w:hAnsi="Arial"/>
                <w:b/>
                <w:color w:val="000000"/>
                <w:sz w:val="15"/>
              </w:rPr>
              <w:t>Explanation</w:t>
            </w:r>
          </w:p>
        </w:tc>
      </w:tr>
      <w:tr>
        <w:tc>
          <w:tcPr>
            <w:tcW w:type="dxa" w:w="2232"/>
            <w:vAlign w:val="center"/>
            <w:tcMar>
              <w:top w:w="60" w:type="dxa"/>
              <w:start w:w="80" w:type="dxa"/>
              <w:bottom w:w="60" w:type="dxa"/>
              <w:end w:w="80" w:type="dxa"/>
            </w:tcMar>
          </w:tcPr>
          <w:p>
            <w:pPr>
              <w:spacing w:after="0" w:before="0"/>
            </w:pPr>
            <w:r/>
            <w:r>
              <w:rPr>
                <w:rFonts w:ascii="Arial" w:hAnsi="Arial"/>
                <w:b w:val="0"/>
                <w:color w:val="000000"/>
                <w:sz w:val="15"/>
              </w:rPr>
              <w:t>inquiries</w:t>
            </w:r>
          </w:p>
        </w:tc>
        <w:tc>
          <w:tcPr>
            <w:tcW w:type="dxa" w:w="3744"/>
            <w:vAlign w:val="center"/>
            <w:tcMar>
              <w:top w:w="60" w:type="dxa"/>
              <w:start w:w="80" w:type="dxa"/>
              <w:bottom w:w="60" w:type="dxa"/>
              <w:end w:w="80" w:type="dxa"/>
            </w:tcMar>
          </w:tcPr>
          <w:p>
            <w:pPr>
              <w:spacing w:after="0" w:before="0"/>
            </w:pPr>
            <w:r/>
            <w:r>
              <w:rPr>
                <w:rFonts w:ascii="Arial" w:hAnsi="Arial"/>
                <w:b w:val="0"/>
                <w:color w:val="000000"/>
                <w:sz w:val="15"/>
              </w:rPr>
              <w:t>daily_inquiries</w:t>
            </w:r>
          </w:p>
        </w:tc>
        <w:tc>
          <w:tcPr>
            <w:tcW w:type="dxa" w:w="1800"/>
            <w:vAlign w:val="center"/>
            <w:tcMar>
              <w:top w:w="60" w:type="dxa"/>
              <w:start w:w="80" w:type="dxa"/>
              <w:bottom w:w="60" w:type="dxa"/>
              <w:end w:w="80" w:type="dxa"/>
            </w:tcMar>
          </w:tcPr>
          <w:p>
            <w:pPr>
              <w:spacing w:after="0" w:before="0"/>
            </w:pPr>
            <w:r/>
            <w:r>
              <w:rPr>
                <w:rFonts w:ascii="Arial" w:hAnsi="Arial"/>
                <w:b w:val="0"/>
                <w:color w:val="000000"/>
                <w:sz w:val="15"/>
              </w:rPr>
              <w:t>Direct</w:t>
            </w:r>
          </w:p>
        </w:tc>
        <w:tc>
          <w:tcPr>
            <w:tcW w:type="dxa" w:w="4464"/>
            <w:vAlign w:val="center"/>
            <w:tcMar>
              <w:top w:w="60" w:type="dxa"/>
              <w:start w:w="80" w:type="dxa"/>
              <w:bottom w:w="60" w:type="dxa"/>
              <w:end w:w="80" w:type="dxa"/>
            </w:tcMar>
          </w:tcPr>
          <w:p>
            <w:pPr>
              <w:spacing w:after="0" w:before="0"/>
            </w:pPr>
            <w:r/>
            <w:r>
              <w:rPr>
                <w:rFonts w:ascii="Arial" w:hAnsi="Arial"/>
                <w:b w:val="0"/>
                <w:color w:val="000000"/>
                <w:sz w:val="15"/>
              </w:rPr>
              <w:t>Window total versus daily count.</w:t>
            </w:r>
          </w:p>
        </w:tc>
      </w:tr>
      <w:tr>
        <w:tc>
          <w:tcPr>
            <w:tcW w:type="dxa" w:w="2232"/>
            <w:vAlign w:val="center"/>
            <w:tcMar>
              <w:top w:w="60" w:type="dxa"/>
              <w:start w:w="80" w:type="dxa"/>
              <w:bottom w:w="60" w:type="dxa"/>
              <w:end w:w="80" w:type="dxa"/>
            </w:tcMar>
          </w:tcPr>
          <w:p>
            <w:pPr>
              <w:spacing w:after="0" w:before="0"/>
            </w:pPr>
            <w:r/>
            <w:r>
              <w:rPr>
                <w:rFonts w:ascii="Arial" w:hAnsi="Arial"/>
                <w:b w:val="0"/>
                <w:color w:val="000000"/>
                <w:sz w:val="15"/>
              </w:rPr>
              <w:t>maintenances</w:t>
            </w:r>
          </w:p>
        </w:tc>
        <w:tc>
          <w:tcPr>
            <w:tcW w:type="dxa" w:w="3744"/>
            <w:vAlign w:val="center"/>
            <w:tcMar>
              <w:top w:w="60" w:type="dxa"/>
              <w:start w:w="80" w:type="dxa"/>
              <w:bottom w:w="60" w:type="dxa"/>
              <w:end w:w="80" w:type="dxa"/>
            </w:tcMar>
          </w:tcPr>
          <w:p>
            <w:pPr>
              <w:spacing w:after="0" w:before="0"/>
            </w:pPr>
            <w:r/>
            <w:r>
              <w:rPr>
                <w:rFonts w:ascii="Arial" w:hAnsi="Arial"/>
                <w:b w:val="0"/>
                <w:color w:val="000000"/>
                <w:sz w:val="15"/>
              </w:rPr>
              <w:t>daily_maintenances</w:t>
            </w:r>
          </w:p>
        </w:tc>
        <w:tc>
          <w:tcPr>
            <w:tcW w:type="dxa" w:w="1800"/>
            <w:vAlign w:val="center"/>
            <w:tcMar>
              <w:top w:w="60" w:type="dxa"/>
              <w:start w:w="80" w:type="dxa"/>
              <w:bottom w:w="60" w:type="dxa"/>
              <w:end w:w="80" w:type="dxa"/>
            </w:tcMar>
          </w:tcPr>
          <w:p>
            <w:pPr>
              <w:spacing w:after="0" w:before="0"/>
            </w:pPr>
            <w:r/>
            <w:r>
              <w:rPr>
                <w:rFonts w:ascii="Arial" w:hAnsi="Arial"/>
                <w:b w:val="0"/>
                <w:color w:val="000000"/>
                <w:sz w:val="15"/>
              </w:rPr>
              <w:t>Direct</w:t>
            </w:r>
          </w:p>
        </w:tc>
        <w:tc>
          <w:tcPr>
            <w:tcW w:type="dxa" w:w="4464"/>
            <w:vAlign w:val="center"/>
            <w:tcMar>
              <w:top w:w="60" w:type="dxa"/>
              <w:start w:w="80" w:type="dxa"/>
              <w:bottom w:w="60" w:type="dxa"/>
              <w:end w:w="80" w:type="dxa"/>
            </w:tcMar>
          </w:tcPr>
          <w:p>
            <w:pPr>
              <w:spacing w:after="0" w:before="0"/>
            </w:pPr>
            <w:r/>
            <w:r>
              <w:rPr>
                <w:rFonts w:ascii="Arial" w:hAnsi="Arial"/>
                <w:b w:val="0"/>
                <w:color w:val="000000"/>
                <w:sz w:val="15"/>
              </w:rPr>
              <w:t>Window total versus daily count.</w:t>
            </w:r>
          </w:p>
        </w:tc>
      </w:tr>
      <w:tr>
        <w:tc>
          <w:tcPr>
            <w:tcW w:type="dxa" w:w="2232"/>
            <w:vAlign w:val="center"/>
            <w:tcMar>
              <w:top w:w="60" w:type="dxa"/>
              <w:start w:w="80" w:type="dxa"/>
              <w:bottom w:w="60" w:type="dxa"/>
              <w:end w:w="80" w:type="dxa"/>
            </w:tcMar>
          </w:tcPr>
          <w:p>
            <w:pPr>
              <w:spacing w:after="0" w:before="0"/>
            </w:pPr>
            <w:r/>
            <w:r>
              <w:rPr>
                <w:rFonts w:ascii="Arial" w:hAnsi="Arial"/>
                <w:b w:val="0"/>
                <w:color w:val="000000"/>
                <w:sz w:val="15"/>
              </w:rPr>
              <w:t>prop_inquiries</w:t>
            </w:r>
          </w:p>
        </w:tc>
        <w:tc>
          <w:tcPr>
            <w:tcW w:type="dxa" w:w="3744"/>
            <w:vAlign w:val="center"/>
            <w:tcMar>
              <w:top w:w="60" w:type="dxa"/>
              <w:start w:w="80" w:type="dxa"/>
              <w:bottom w:w="60" w:type="dxa"/>
              <w:end w:w="80" w:type="dxa"/>
            </w:tcMar>
          </w:tcPr>
          <w:p>
            <w:pPr>
              <w:spacing w:after="0" w:before="0"/>
            </w:pPr>
            <w:r/>
            <w:r>
              <w:rPr>
                <w:rFonts w:ascii="Arial" w:hAnsi="Arial"/>
                <w:b w:val="0"/>
                <w:color w:val="000000"/>
                <w:sz w:val="15"/>
              </w:rPr>
              <w:t>daily_prop_inquiries</w:t>
            </w:r>
          </w:p>
        </w:tc>
        <w:tc>
          <w:tcPr>
            <w:tcW w:type="dxa" w:w="1800"/>
            <w:vAlign w:val="center"/>
            <w:tcMar>
              <w:top w:w="60" w:type="dxa"/>
              <w:start w:w="80" w:type="dxa"/>
              <w:bottom w:w="60" w:type="dxa"/>
              <w:end w:w="80" w:type="dxa"/>
            </w:tcMar>
          </w:tcPr>
          <w:p>
            <w:pPr>
              <w:spacing w:after="0" w:before="0"/>
            </w:pPr>
            <w:r/>
            <w:r>
              <w:rPr>
                <w:rFonts w:ascii="Arial" w:hAnsi="Arial"/>
                <w:b w:val="0"/>
                <w:color w:val="000000"/>
                <w:sz w:val="15"/>
              </w:rPr>
              <w:t>Direct</w:t>
            </w:r>
          </w:p>
        </w:tc>
        <w:tc>
          <w:tcPr>
            <w:tcW w:type="dxa" w:w="4464"/>
            <w:vAlign w:val="center"/>
            <w:tcMar>
              <w:top w:w="60" w:type="dxa"/>
              <w:start w:w="80" w:type="dxa"/>
              <w:bottom w:w="60" w:type="dxa"/>
              <w:end w:w="80" w:type="dxa"/>
            </w:tcMar>
          </w:tcPr>
          <w:p>
            <w:pPr>
              <w:spacing w:after="0" w:before="0"/>
            </w:pPr>
            <w:r/>
            <w:r>
              <w:rPr>
                <w:rFonts w:ascii="Arial" w:hAnsi="Arial"/>
                <w:b w:val="0"/>
                <w:color w:val="000000"/>
                <w:sz w:val="15"/>
              </w:rPr>
              <w:t>Window-level ratio versus daily ratio.</w:t>
            </w:r>
          </w:p>
        </w:tc>
      </w:tr>
      <w:tr>
        <w:tc>
          <w:tcPr>
            <w:tcW w:type="dxa" w:w="2232"/>
            <w:vAlign w:val="center"/>
            <w:tcMar>
              <w:top w:w="60" w:type="dxa"/>
              <w:start w:w="80" w:type="dxa"/>
              <w:bottom w:w="60" w:type="dxa"/>
              <w:end w:w="80" w:type="dxa"/>
            </w:tcMar>
          </w:tcPr>
          <w:p>
            <w:pPr>
              <w:spacing w:after="0" w:before="0"/>
            </w:pPr>
            <w:r/>
            <w:r>
              <w:rPr>
                <w:rFonts w:ascii="Arial" w:hAnsi="Arial"/>
                <w:b w:val="0"/>
                <w:color w:val="000000"/>
                <w:sz w:val="15"/>
              </w:rPr>
              <w:t>prop_maintenances</w:t>
            </w:r>
          </w:p>
        </w:tc>
        <w:tc>
          <w:tcPr>
            <w:tcW w:type="dxa" w:w="3744"/>
            <w:vAlign w:val="center"/>
            <w:tcMar>
              <w:top w:w="60" w:type="dxa"/>
              <w:start w:w="80" w:type="dxa"/>
              <w:bottom w:w="60" w:type="dxa"/>
              <w:end w:w="80" w:type="dxa"/>
            </w:tcMar>
          </w:tcPr>
          <w:p>
            <w:pPr>
              <w:spacing w:after="0" w:before="0"/>
            </w:pPr>
            <w:r/>
            <w:r>
              <w:rPr>
                <w:rFonts w:ascii="Arial" w:hAnsi="Arial"/>
                <w:b w:val="0"/>
                <w:color w:val="000000"/>
                <w:sz w:val="15"/>
              </w:rPr>
              <w:t>daily_prop_maintenances</w:t>
            </w:r>
          </w:p>
        </w:tc>
        <w:tc>
          <w:tcPr>
            <w:tcW w:type="dxa" w:w="1800"/>
            <w:vAlign w:val="center"/>
            <w:tcMar>
              <w:top w:w="60" w:type="dxa"/>
              <w:start w:w="80" w:type="dxa"/>
              <w:bottom w:w="60" w:type="dxa"/>
              <w:end w:w="80" w:type="dxa"/>
            </w:tcMar>
          </w:tcPr>
          <w:p>
            <w:pPr>
              <w:spacing w:after="0" w:before="0"/>
            </w:pPr>
            <w:r/>
            <w:r>
              <w:rPr>
                <w:rFonts w:ascii="Arial" w:hAnsi="Arial"/>
                <w:b w:val="0"/>
                <w:color w:val="000000"/>
                <w:sz w:val="15"/>
              </w:rPr>
              <w:t>Direct</w:t>
            </w:r>
          </w:p>
        </w:tc>
        <w:tc>
          <w:tcPr>
            <w:tcW w:type="dxa" w:w="4464"/>
            <w:vAlign w:val="center"/>
            <w:tcMar>
              <w:top w:w="60" w:type="dxa"/>
              <w:start w:w="80" w:type="dxa"/>
              <w:bottom w:w="60" w:type="dxa"/>
              <w:end w:w="80" w:type="dxa"/>
            </w:tcMar>
          </w:tcPr>
          <w:p>
            <w:pPr>
              <w:spacing w:after="0" w:before="0"/>
            </w:pPr>
            <w:r/>
            <w:r>
              <w:rPr>
                <w:rFonts w:ascii="Arial" w:hAnsi="Arial"/>
                <w:b w:val="0"/>
                <w:color w:val="000000"/>
                <w:sz w:val="15"/>
              </w:rPr>
              <w:t>Window-level ratio versus daily ratio.</w:t>
            </w:r>
          </w:p>
        </w:tc>
      </w:tr>
      <w:tr>
        <w:tc>
          <w:tcPr>
            <w:tcW w:type="dxa" w:w="2232"/>
            <w:vAlign w:val="center"/>
            <w:tcMar>
              <w:top w:w="60" w:type="dxa"/>
              <w:start w:w="80" w:type="dxa"/>
              <w:bottom w:w="60" w:type="dxa"/>
              <w:end w:w="80" w:type="dxa"/>
            </w:tcMar>
          </w:tcPr>
          <w:p>
            <w:pPr>
              <w:spacing w:after="0" w:before="0"/>
            </w:pPr>
            <w:r/>
            <w:r>
              <w:rPr>
                <w:rFonts w:ascii="Arial" w:hAnsi="Arial"/>
                <w:b w:val="0"/>
                <w:color w:val="000000"/>
                <w:sz w:val="15"/>
              </w:rPr>
              <w:t>after_hours_touches</w:t>
            </w:r>
          </w:p>
        </w:tc>
        <w:tc>
          <w:tcPr>
            <w:tcW w:type="dxa" w:w="3744"/>
            <w:vAlign w:val="center"/>
            <w:tcMar>
              <w:top w:w="60" w:type="dxa"/>
              <w:start w:w="80" w:type="dxa"/>
              <w:bottom w:w="60" w:type="dxa"/>
              <w:end w:w="80" w:type="dxa"/>
            </w:tcMar>
          </w:tcPr>
          <w:p>
            <w:pPr>
              <w:spacing w:after="0" w:before="0"/>
            </w:pPr>
            <w:r/>
            <w:r>
              <w:rPr>
                <w:rFonts w:ascii="Arial" w:hAnsi="Arial"/>
                <w:b w:val="0"/>
                <w:color w:val="000000"/>
                <w:sz w:val="15"/>
              </w:rPr>
              <w:t>daily_after_hours_touches</w:t>
            </w:r>
          </w:p>
        </w:tc>
        <w:tc>
          <w:tcPr>
            <w:tcW w:type="dxa" w:w="1800"/>
            <w:vAlign w:val="center"/>
            <w:tcMar>
              <w:top w:w="60" w:type="dxa"/>
              <w:start w:w="80" w:type="dxa"/>
              <w:bottom w:w="60" w:type="dxa"/>
              <w:end w:w="80" w:type="dxa"/>
            </w:tcMar>
          </w:tcPr>
          <w:p>
            <w:pPr>
              <w:spacing w:after="0" w:before="0"/>
            </w:pPr>
            <w:r/>
            <w:r>
              <w:rPr>
                <w:rFonts w:ascii="Arial" w:hAnsi="Arial"/>
                <w:b w:val="0"/>
                <w:color w:val="000000"/>
                <w:sz w:val="15"/>
              </w:rPr>
              <w:t>Direct</w:t>
            </w:r>
          </w:p>
        </w:tc>
        <w:tc>
          <w:tcPr>
            <w:tcW w:type="dxa" w:w="4464"/>
            <w:vAlign w:val="center"/>
            <w:tcMar>
              <w:top w:w="60" w:type="dxa"/>
              <w:start w:w="80" w:type="dxa"/>
              <w:bottom w:w="60" w:type="dxa"/>
              <w:end w:w="80" w:type="dxa"/>
            </w:tcMar>
          </w:tcPr>
          <w:p>
            <w:pPr>
              <w:spacing w:after="0" w:before="0"/>
            </w:pPr>
            <w:r/>
            <w:r>
              <w:rPr>
                <w:rFonts w:ascii="Arial" w:hAnsi="Arial"/>
                <w:b w:val="0"/>
                <w:color w:val="000000"/>
                <w:sz w:val="15"/>
              </w:rPr>
              <w:t>Window total versus daily count using the same business-hours logic.</w:t>
            </w:r>
          </w:p>
        </w:tc>
      </w:tr>
      <w:tr>
        <w:tc>
          <w:tcPr>
            <w:tcW w:type="dxa" w:w="2232"/>
            <w:vAlign w:val="center"/>
            <w:tcMar>
              <w:top w:w="60" w:type="dxa"/>
              <w:start w:w="80" w:type="dxa"/>
              <w:bottom w:w="60" w:type="dxa"/>
              <w:end w:w="80" w:type="dxa"/>
            </w:tcMar>
          </w:tcPr>
          <w:p>
            <w:pPr>
              <w:spacing w:after="0" w:before="0"/>
            </w:pPr>
            <w:r/>
            <w:r>
              <w:rPr>
                <w:rFonts w:ascii="Arial" w:hAnsi="Arial"/>
                <w:b w:val="0"/>
                <w:color w:val="000000"/>
                <w:sz w:val="15"/>
              </w:rPr>
              <w:t>emp_prop_acct_seqs</w:t>
            </w:r>
          </w:p>
        </w:tc>
        <w:tc>
          <w:tcPr>
            <w:tcW w:type="dxa" w:w="3744"/>
            <w:vAlign w:val="center"/>
            <w:tcMar>
              <w:top w:w="60" w:type="dxa"/>
              <w:start w:w="80" w:type="dxa"/>
              <w:bottom w:w="60" w:type="dxa"/>
              <w:end w:w="80" w:type="dxa"/>
            </w:tcMar>
          </w:tcPr>
          <w:p>
            <w:pPr>
              <w:spacing w:after="0" w:before="0"/>
            </w:pPr>
            <w:r/>
            <w:r>
              <w:rPr>
                <w:rFonts w:ascii="Arial" w:hAnsi="Arial"/>
                <w:b w:val="0"/>
                <w:color w:val="000000"/>
                <w:sz w:val="15"/>
              </w:rPr>
              <w:t>daily_sequence_count; daily_non_mon_sequence_count; current_account_daily_touch_share</w:t>
            </w:r>
          </w:p>
        </w:tc>
        <w:tc>
          <w:tcPr>
            <w:tcW w:type="dxa" w:w="1800"/>
            <w:vAlign w:val="center"/>
            <w:tcMar>
              <w:top w:w="60" w:type="dxa"/>
              <w:start w:w="80" w:type="dxa"/>
              <w:bottom w:w="60" w:type="dxa"/>
              <w:end w:w="80" w:type="dxa"/>
            </w:tcMar>
          </w:tcPr>
          <w:p>
            <w:pPr>
              <w:spacing w:after="0" w:before="0"/>
            </w:pPr>
            <w:r/>
            <w:r>
              <w:rPr>
                <w:rFonts w:ascii="Arial" w:hAnsi="Arial"/>
                <w:b w:val="0"/>
                <w:color w:val="000000"/>
                <w:sz w:val="15"/>
              </w:rPr>
              <w:t>Approximate</w:t>
            </w:r>
          </w:p>
        </w:tc>
        <w:tc>
          <w:tcPr>
            <w:tcW w:type="dxa" w:w="4464"/>
            <w:vAlign w:val="center"/>
            <w:tcMar>
              <w:top w:w="60" w:type="dxa"/>
              <w:start w:w="80" w:type="dxa"/>
              <w:bottom w:w="60" w:type="dxa"/>
              <w:end w:w="80" w:type="dxa"/>
            </w:tcMar>
          </w:tcPr>
          <w:p>
            <w:pPr>
              <w:spacing w:after="0" w:before="0"/>
            </w:pPr>
            <w:r/>
            <w:r>
              <w:rPr>
                <w:rFonts w:ascii="Arial" w:hAnsi="Arial"/>
                <w:b w:val="0"/>
                <w:color w:val="000000"/>
                <w:sz w:val="15"/>
              </w:rPr>
              <w:t>Same concentration concept, but the original formula is not reproduced exactly.</w:t>
            </w:r>
          </w:p>
        </w:tc>
      </w:tr>
      <w:tr>
        <w:tc>
          <w:tcPr>
            <w:tcW w:type="dxa" w:w="2232"/>
            <w:vAlign w:val="center"/>
            <w:tcMar>
              <w:top w:w="60" w:type="dxa"/>
              <w:start w:w="80" w:type="dxa"/>
              <w:bottom w:w="60" w:type="dxa"/>
              <w:end w:w="80" w:type="dxa"/>
            </w:tcMar>
          </w:tcPr>
          <w:p>
            <w:pPr>
              <w:spacing w:after="0" w:before="0"/>
            </w:pPr>
            <w:r/>
            <w:r>
              <w:rPr>
                <w:rFonts w:ascii="Arial" w:hAnsi="Arial"/>
                <w:b w:val="0"/>
                <w:color w:val="000000"/>
                <w:sz w:val="15"/>
              </w:rPr>
              <w:t>avg_time_bw_touch_dt</w:t>
            </w:r>
          </w:p>
        </w:tc>
        <w:tc>
          <w:tcPr>
            <w:tcW w:type="dxa" w:w="3744"/>
            <w:vAlign w:val="center"/>
            <w:tcMar>
              <w:top w:w="60" w:type="dxa"/>
              <w:start w:w="80" w:type="dxa"/>
              <w:bottom w:w="60" w:type="dxa"/>
              <w:end w:w="80" w:type="dxa"/>
            </w:tcMar>
          </w:tcPr>
          <w:p>
            <w:pPr>
              <w:spacing w:after="0" w:before="0"/>
            </w:pPr>
            <w:r/>
            <w:r>
              <w:rPr>
                <w:rFonts w:ascii="Arial" w:hAnsi="Arial"/>
                <w:b w:val="0"/>
                <w:color w:val="000000"/>
                <w:sz w:val="15"/>
              </w:rPr>
              <w:t>daily_avg_gap_minutes; daily_max_gap_minutes</w:t>
            </w:r>
          </w:p>
        </w:tc>
        <w:tc>
          <w:tcPr>
            <w:tcW w:type="dxa" w:w="1800"/>
            <w:vAlign w:val="center"/>
            <w:tcMar>
              <w:top w:w="60" w:type="dxa"/>
              <w:start w:w="80" w:type="dxa"/>
              <w:bottom w:w="60" w:type="dxa"/>
              <w:end w:w="80" w:type="dxa"/>
            </w:tcMar>
          </w:tcPr>
          <w:p>
            <w:pPr>
              <w:spacing w:after="0" w:before="0"/>
            </w:pPr>
            <w:r/>
            <w:r>
              <w:rPr>
                <w:rFonts w:ascii="Arial" w:hAnsi="Arial"/>
                <w:b w:val="0"/>
                <w:color w:val="000000"/>
                <w:sz w:val="15"/>
              </w:rPr>
              <w:t>Direct with definition change</w:t>
            </w:r>
          </w:p>
        </w:tc>
        <w:tc>
          <w:tcPr>
            <w:tcW w:type="dxa" w:w="4464"/>
            <w:vAlign w:val="center"/>
            <w:tcMar>
              <w:top w:w="60" w:type="dxa"/>
              <w:start w:w="80" w:type="dxa"/>
              <w:bottom w:w="60" w:type="dxa"/>
              <w:end w:w="80" w:type="dxa"/>
            </w:tcMar>
          </w:tcPr>
          <w:p>
            <w:pPr>
              <w:spacing w:after="0" w:before="0"/>
            </w:pPr>
            <w:r/>
            <w:r>
              <w:rPr>
                <w:rFonts w:ascii="Arial" w:hAnsi="Arial"/>
                <w:b w:val="0"/>
                <w:color w:val="000000"/>
                <w:sz w:val="15"/>
              </w:rPr>
              <w:t>Both describe timing. The LSTM version calculates within-day gaps and retains mean and maximum.</w:t>
            </w:r>
          </w:p>
        </w:tc>
      </w:tr>
      <w:tr>
        <w:tc>
          <w:tcPr>
            <w:tcW w:type="dxa" w:w="2232"/>
            <w:vAlign w:val="center"/>
            <w:tcMar>
              <w:top w:w="60" w:type="dxa"/>
              <w:start w:w="80" w:type="dxa"/>
              <w:bottom w:w="60" w:type="dxa"/>
              <w:end w:w="80" w:type="dxa"/>
            </w:tcMar>
          </w:tcPr>
          <w:p>
            <w:pPr>
              <w:spacing w:after="0" w:before="0"/>
            </w:pPr>
            <w:r/>
            <w:r>
              <w:rPr>
                <w:rFonts w:ascii="Arial" w:hAnsi="Arial"/>
                <w:b w:val="0"/>
                <w:color w:val="000000"/>
                <w:sz w:val="15"/>
              </w:rPr>
              <w:t>mean_acct_balance_touch</w:t>
            </w:r>
          </w:p>
        </w:tc>
        <w:tc>
          <w:tcPr>
            <w:tcW w:type="dxa" w:w="3744"/>
            <w:vAlign w:val="center"/>
            <w:tcMar>
              <w:top w:w="60" w:type="dxa"/>
              <w:start w:w="80" w:type="dxa"/>
              <w:bottom w:w="60" w:type="dxa"/>
              <w:end w:w="80" w:type="dxa"/>
            </w:tcMar>
          </w:tcPr>
          <w:p>
            <w:pPr>
              <w:spacing w:after="0" w:before="0"/>
            </w:pPr>
            <w:r/>
            <w:r>
              <w:rPr>
                <w:rFonts w:ascii="Arial" w:hAnsi="Arial"/>
                <w:b w:val="0"/>
                <w:color w:val="000000"/>
                <w:sz w:val="15"/>
              </w:rPr>
              <w:t>daily_acct_balance</w:t>
            </w:r>
          </w:p>
        </w:tc>
        <w:tc>
          <w:tcPr>
            <w:tcW w:type="dxa" w:w="1800"/>
            <w:vAlign w:val="center"/>
            <w:tcMar>
              <w:top w:w="60" w:type="dxa"/>
              <w:start w:w="80" w:type="dxa"/>
              <w:bottom w:w="60" w:type="dxa"/>
              <w:end w:w="80" w:type="dxa"/>
            </w:tcMar>
          </w:tcPr>
          <w:p>
            <w:pPr>
              <w:spacing w:after="0" w:before="0"/>
            </w:pPr>
            <w:r/>
            <w:r>
              <w:rPr>
                <w:rFonts w:ascii="Arial" w:hAnsi="Arial"/>
                <w:b w:val="0"/>
                <w:color w:val="000000"/>
                <w:sz w:val="15"/>
              </w:rPr>
              <w:t>Direct underlying signal</w:t>
            </w:r>
          </w:p>
        </w:tc>
        <w:tc>
          <w:tcPr>
            <w:tcW w:type="dxa" w:w="4464"/>
            <w:vAlign w:val="center"/>
            <w:tcMar>
              <w:top w:w="60" w:type="dxa"/>
              <w:start w:w="80" w:type="dxa"/>
              <w:bottom w:w="60" w:type="dxa"/>
              <w:end w:w="80" w:type="dxa"/>
            </w:tcMar>
          </w:tcPr>
          <w:p>
            <w:pPr>
              <w:spacing w:after="0" w:before="0"/>
            </w:pPr>
            <w:r/>
            <w:r>
              <w:rPr>
                <w:rFonts w:ascii="Arial" w:hAnsi="Arial"/>
                <w:b w:val="0"/>
                <w:color w:val="000000"/>
                <w:sz w:val="15"/>
              </w:rPr>
              <w:t>Original averages balances on touch dates; LSTM keeps the full daily balance path.</w:t>
            </w:r>
          </w:p>
        </w:tc>
      </w:tr>
      <w:tr>
        <w:tc>
          <w:tcPr>
            <w:tcW w:type="dxa" w:w="2232"/>
            <w:vAlign w:val="center"/>
            <w:tcMar>
              <w:top w:w="60" w:type="dxa"/>
              <w:start w:w="80" w:type="dxa"/>
              <w:bottom w:w="60" w:type="dxa"/>
              <w:end w:w="80" w:type="dxa"/>
            </w:tcMar>
          </w:tcPr>
          <w:p>
            <w:pPr>
              <w:spacing w:after="0" w:before="0"/>
            </w:pPr>
            <w:r/>
            <w:r>
              <w:rPr>
                <w:rFonts w:ascii="Arial" w:hAnsi="Arial"/>
                <w:b w:val="0"/>
                <w:color w:val="000000"/>
                <w:sz w:val="15"/>
              </w:rPr>
              <w:t>change_acct_balance</w:t>
            </w:r>
          </w:p>
        </w:tc>
        <w:tc>
          <w:tcPr>
            <w:tcW w:type="dxa" w:w="3744"/>
            <w:vAlign w:val="center"/>
            <w:tcMar>
              <w:top w:w="60" w:type="dxa"/>
              <w:start w:w="80" w:type="dxa"/>
              <w:bottom w:w="60" w:type="dxa"/>
              <w:end w:w="80" w:type="dxa"/>
            </w:tcMar>
          </w:tcPr>
          <w:p>
            <w:pPr>
              <w:spacing w:after="0" w:before="0"/>
            </w:pPr>
            <w:r/>
            <w:r>
              <w:rPr>
                <w:rFonts w:ascii="Arial" w:hAnsi="Arial"/>
                <w:b w:val="0"/>
                <w:color w:val="000000"/>
                <w:sz w:val="15"/>
              </w:rPr>
              <w:t>daily_balance_change</w:t>
            </w:r>
          </w:p>
        </w:tc>
        <w:tc>
          <w:tcPr>
            <w:tcW w:type="dxa" w:w="1800"/>
            <w:vAlign w:val="center"/>
            <w:tcMar>
              <w:top w:w="60" w:type="dxa"/>
              <w:start w:w="80" w:type="dxa"/>
              <w:bottom w:w="60" w:type="dxa"/>
              <w:end w:w="80" w:type="dxa"/>
            </w:tcMar>
          </w:tcPr>
          <w:p>
            <w:pPr>
              <w:spacing w:after="0" w:before="0"/>
            </w:pPr>
            <w:r/>
            <w:r>
              <w:rPr>
                <w:rFonts w:ascii="Arial" w:hAnsi="Arial"/>
                <w:b w:val="0"/>
                <w:color w:val="000000"/>
                <w:sz w:val="15"/>
              </w:rPr>
              <w:t>Direct underlying signal</w:t>
            </w:r>
          </w:p>
        </w:tc>
        <w:tc>
          <w:tcPr>
            <w:tcW w:type="dxa" w:w="4464"/>
            <w:vAlign w:val="center"/>
            <w:tcMar>
              <w:top w:w="60" w:type="dxa"/>
              <w:start w:w="80" w:type="dxa"/>
              <w:bottom w:w="60" w:type="dxa"/>
              <w:end w:w="80" w:type="dxa"/>
            </w:tcMar>
          </w:tcPr>
          <w:p>
            <w:pPr>
              <w:spacing w:after="0" w:before="0"/>
            </w:pPr>
            <w:r/>
            <w:r>
              <w:rPr>
                <w:rFonts w:ascii="Arial" w:hAnsi="Arial"/>
                <w:b w:val="0"/>
                <w:color w:val="000000"/>
                <w:sz w:val="15"/>
              </w:rPr>
              <w:t>Original keeps first-to-last change; LSTM keeps each daily change.</w:t>
            </w:r>
          </w:p>
        </w:tc>
      </w:tr>
      <w:tr>
        <w:tc>
          <w:tcPr>
            <w:tcW w:type="dxa" w:w="2232"/>
            <w:vAlign w:val="center"/>
            <w:tcMar>
              <w:top w:w="60" w:type="dxa"/>
              <w:start w:w="80" w:type="dxa"/>
              <w:bottom w:w="60" w:type="dxa"/>
              <w:end w:w="80" w:type="dxa"/>
            </w:tcMar>
          </w:tcPr>
          <w:p>
            <w:pPr>
              <w:spacing w:after="0" w:before="0"/>
            </w:pPr>
            <w:r/>
            <w:r>
              <w:rPr>
                <w:rFonts w:ascii="Arial" w:hAnsi="Arial"/>
                <w:b w:val="0"/>
                <w:color w:val="000000"/>
                <w:sz w:val="15"/>
              </w:rPr>
              <w:t>num_status_changes</w:t>
            </w:r>
          </w:p>
        </w:tc>
        <w:tc>
          <w:tcPr>
            <w:tcW w:type="dxa" w:w="3744"/>
            <w:vAlign w:val="center"/>
            <w:tcMar>
              <w:top w:w="60" w:type="dxa"/>
              <w:start w:w="80" w:type="dxa"/>
              <w:bottom w:w="60" w:type="dxa"/>
              <w:end w:w="80" w:type="dxa"/>
            </w:tcMar>
          </w:tcPr>
          <w:p>
            <w:pPr>
              <w:spacing w:after="0" w:before="0"/>
            </w:pPr>
            <w:r/>
            <w:r>
              <w:rPr>
                <w:rFonts w:ascii="Arial" w:hAnsi="Arial"/>
                <w:b w:val="0"/>
                <w:color w:val="000000"/>
                <w:sz w:val="15"/>
              </w:rPr>
              <w:t>daily_is_normal; daily_status_change</w:t>
            </w:r>
          </w:p>
        </w:tc>
        <w:tc>
          <w:tcPr>
            <w:tcW w:type="dxa" w:w="1800"/>
            <w:vAlign w:val="center"/>
            <w:tcMar>
              <w:top w:w="60" w:type="dxa"/>
              <w:start w:w="80" w:type="dxa"/>
              <w:bottom w:w="60" w:type="dxa"/>
              <w:end w:w="80" w:type="dxa"/>
            </w:tcMar>
          </w:tcPr>
          <w:p>
            <w:pPr>
              <w:spacing w:after="0" w:before="0"/>
            </w:pPr>
            <w:r/>
            <w:r>
              <w:rPr>
                <w:rFonts w:ascii="Arial" w:hAnsi="Arial"/>
                <w:b w:val="0"/>
                <w:color w:val="000000"/>
                <w:sz w:val="15"/>
              </w:rPr>
              <w:t>Direct underlying signal</w:t>
            </w:r>
          </w:p>
        </w:tc>
        <w:tc>
          <w:tcPr>
            <w:tcW w:type="dxa" w:w="4464"/>
            <w:vAlign w:val="center"/>
            <w:tcMar>
              <w:top w:w="60" w:type="dxa"/>
              <w:start w:w="80" w:type="dxa"/>
              <w:bottom w:w="60" w:type="dxa"/>
              <w:end w:w="80" w:type="dxa"/>
            </w:tcMar>
          </w:tcPr>
          <w:p>
            <w:pPr>
              <w:spacing w:after="0" w:before="0"/>
            </w:pPr>
            <w:r/>
            <w:r>
              <w:rPr>
                <w:rFonts w:ascii="Arial" w:hAnsi="Arial"/>
                <w:b w:val="0"/>
                <w:color w:val="000000"/>
                <w:sz w:val="15"/>
              </w:rPr>
              <w:t>Summing daily_status_change approximately recreates the original count.</w:t>
            </w:r>
          </w:p>
        </w:tc>
      </w:tr>
      <w:tr>
        <w:tc>
          <w:tcPr>
            <w:tcW w:type="dxa" w:w="2232"/>
            <w:vAlign w:val="center"/>
            <w:tcMar>
              <w:top w:w="60" w:type="dxa"/>
              <w:start w:w="80" w:type="dxa"/>
              <w:bottom w:w="60" w:type="dxa"/>
              <w:end w:w="80" w:type="dxa"/>
            </w:tcMar>
          </w:tcPr>
          <w:p>
            <w:pPr>
              <w:spacing w:after="0" w:before="0"/>
            </w:pPr>
            <w:r/>
            <w:r>
              <w:rPr>
                <w:rFonts w:ascii="Arial" w:hAnsi="Arial"/>
                <w:b w:val="0"/>
                <w:color w:val="000000"/>
                <w:sz w:val="15"/>
              </w:rPr>
              <w:t>mean_seq_len_in_time</w:t>
            </w:r>
          </w:p>
        </w:tc>
        <w:tc>
          <w:tcPr>
            <w:tcW w:type="dxa" w:w="3744"/>
            <w:vAlign w:val="center"/>
            <w:tcMar>
              <w:top w:w="60" w:type="dxa"/>
              <w:start w:w="80" w:type="dxa"/>
              <w:bottom w:w="60" w:type="dxa"/>
              <w:end w:w="80" w:type="dxa"/>
            </w:tcMar>
          </w:tcPr>
          <w:p>
            <w:pPr>
              <w:spacing w:after="0" w:before="0"/>
            </w:pPr>
            <w:r/>
            <w:r>
              <w:rPr>
                <w:rFonts w:ascii="Arial" w:hAnsi="Arial"/>
                <w:b w:val="0"/>
                <w:color w:val="000000"/>
                <w:sz w:val="15"/>
              </w:rPr>
              <w:t>daily_mean_sequence_duration_seconds; daily_max_sequence_duration_seconds</w:t>
            </w:r>
          </w:p>
        </w:tc>
        <w:tc>
          <w:tcPr>
            <w:tcW w:type="dxa" w:w="1800"/>
            <w:vAlign w:val="center"/>
            <w:tcMar>
              <w:top w:w="60" w:type="dxa"/>
              <w:start w:w="80" w:type="dxa"/>
              <w:bottom w:w="60" w:type="dxa"/>
              <w:end w:w="80" w:type="dxa"/>
            </w:tcMar>
          </w:tcPr>
          <w:p>
            <w:pPr>
              <w:spacing w:after="0" w:before="0"/>
            </w:pPr>
            <w:r/>
            <w:r>
              <w:rPr>
                <w:rFonts w:ascii="Arial" w:hAnsi="Arial"/>
                <w:b w:val="0"/>
                <w:color w:val="000000"/>
                <w:sz w:val="15"/>
              </w:rPr>
              <w:t>Direct</w:t>
            </w:r>
          </w:p>
        </w:tc>
        <w:tc>
          <w:tcPr>
            <w:tcW w:type="dxa" w:w="4464"/>
            <w:vAlign w:val="center"/>
            <w:tcMar>
              <w:top w:w="60" w:type="dxa"/>
              <w:start w:w="80" w:type="dxa"/>
              <w:bottom w:w="60" w:type="dxa"/>
              <w:end w:w="80" w:type="dxa"/>
            </w:tcMar>
          </w:tcPr>
          <w:p>
            <w:pPr>
              <w:spacing w:after="0" w:before="0"/>
            </w:pPr>
            <w:r/>
            <w:r>
              <w:rPr>
                <w:rFonts w:ascii="Arial" w:hAnsi="Arial"/>
                <w:b w:val="0"/>
                <w:color w:val="000000"/>
                <w:sz w:val="15"/>
              </w:rPr>
              <w:t>Window mean versus daily mean and maximum.</w:t>
            </w:r>
          </w:p>
        </w:tc>
      </w:tr>
      <w:tr>
        <w:tc>
          <w:tcPr>
            <w:tcW w:type="dxa" w:w="2232"/>
            <w:vAlign w:val="center"/>
            <w:tcMar>
              <w:top w:w="60" w:type="dxa"/>
              <w:start w:w="80" w:type="dxa"/>
              <w:bottom w:w="60" w:type="dxa"/>
              <w:end w:w="80" w:type="dxa"/>
            </w:tcMar>
          </w:tcPr>
          <w:p>
            <w:pPr>
              <w:spacing w:after="0" w:before="0"/>
            </w:pPr>
            <w:r/>
            <w:r>
              <w:rPr>
                <w:rFonts w:ascii="Arial" w:hAnsi="Arial"/>
                <w:b w:val="0"/>
                <w:color w:val="000000"/>
                <w:sz w:val="15"/>
              </w:rPr>
              <w:t>stddev_acct_balance</w:t>
            </w:r>
          </w:p>
        </w:tc>
        <w:tc>
          <w:tcPr>
            <w:tcW w:type="dxa" w:w="3744"/>
            <w:vAlign w:val="center"/>
            <w:tcMar>
              <w:top w:w="60" w:type="dxa"/>
              <w:start w:w="80" w:type="dxa"/>
              <w:bottom w:w="60" w:type="dxa"/>
              <w:end w:w="80" w:type="dxa"/>
            </w:tcMar>
          </w:tcPr>
          <w:p>
            <w:pPr>
              <w:spacing w:after="0" w:before="0"/>
            </w:pPr>
            <w:r/>
            <w:r>
              <w:rPr>
                <w:rFonts w:ascii="Arial" w:hAnsi="Arial"/>
                <w:b w:val="0"/>
                <w:color w:val="000000"/>
                <w:sz w:val="15"/>
              </w:rPr>
              <w:t>daily_acct_balance; balance_std_7d; balance_std_30d</w:t>
            </w:r>
          </w:p>
        </w:tc>
        <w:tc>
          <w:tcPr>
            <w:tcW w:type="dxa" w:w="1800"/>
            <w:vAlign w:val="center"/>
            <w:tcMar>
              <w:top w:w="60" w:type="dxa"/>
              <w:start w:w="80" w:type="dxa"/>
              <w:bottom w:w="60" w:type="dxa"/>
              <w:end w:w="80" w:type="dxa"/>
            </w:tcMar>
          </w:tcPr>
          <w:p>
            <w:pPr>
              <w:spacing w:after="0" w:before="0"/>
            </w:pPr>
            <w:r/>
            <w:r>
              <w:rPr>
                <w:rFonts w:ascii="Arial" w:hAnsi="Arial"/>
                <w:b w:val="0"/>
                <w:color w:val="000000"/>
                <w:sz w:val="15"/>
              </w:rPr>
              <w:t>Direct underlying signal</w:t>
            </w:r>
          </w:p>
        </w:tc>
        <w:tc>
          <w:tcPr>
            <w:tcW w:type="dxa" w:w="4464"/>
            <w:vAlign w:val="center"/>
            <w:tcMar>
              <w:top w:w="60" w:type="dxa"/>
              <w:start w:w="80" w:type="dxa"/>
              <w:bottom w:w="60" w:type="dxa"/>
              <w:end w:w="80" w:type="dxa"/>
            </w:tcMar>
          </w:tcPr>
          <w:p>
            <w:pPr>
              <w:spacing w:after="0" w:before="0"/>
            </w:pPr>
            <w:r/>
            <w:r>
              <w:rPr>
                <w:rFonts w:ascii="Arial" w:hAnsi="Arial"/>
                <w:b w:val="0"/>
                <w:color w:val="000000"/>
                <w:sz w:val="15"/>
              </w:rPr>
              <w:t>Original uses full-window volatility; LSTM retains daily balance and rolling volatility.</w:t>
            </w:r>
          </w:p>
        </w:tc>
      </w:tr>
      <w:tr>
        <w:tc>
          <w:tcPr>
            <w:tcW w:type="dxa" w:w="2232"/>
            <w:vAlign w:val="center"/>
            <w:tcMar>
              <w:top w:w="60" w:type="dxa"/>
              <w:start w:w="80" w:type="dxa"/>
              <w:bottom w:w="60" w:type="dxa"/>
              <w:end w:w="80" w:type="dxa"/>
            </w:tcMar>
          </w:tcPr>
          <w:p>
            <w:pPr>
              <w:spacing w:after="0" w:before="0"/>
            </w:pPr>
            <w:r/>
            <w:r>
              <w:rPr>
                <w:rFonts w:ascii="Arial" w:hAnsi="Arial"/>
                <w:b w:val="0"/>
                <w:color w:val="000000"/>
                <w:sz w:val="15"/>
              </w:rPr>
              <w:t>avg_emp_touches_per_acct</w:t>
            </w:r>
          </w:p>
        </w:tc>
        <w:tc>
          <w:tcPr>
            <w:tcW w:type="dxa" w:w="3744"/>
            <w:vAlign w:val="center"/>
            <w:tcMar>
              <w:top w:w="60" w:type="dxa"/>
              <w:start w:w="80" w:type="dxa"/>
              <w:bottom w:w="60" w:type="dxa"/>
              <w:end w:w="80" w:type="dxa"/>
            </w:tcMar>
          </w:tcPr>
          <w:p>
            <w:pPr>
              <w:spacing w:after="0" w:before="0"/>
            </w:pPr>
            <w:r/>
            <w:r>
              <w:rPr>
                <w:rFonts w:ascii="Arial" w:hAnsi="Arial"/>
                <w:b w:val="0"/>
                <w:color w:val="000000"/>
                <w:sz w:val="15"/>
              </w:rPr>
              <w:t>employee_daily_avg_touches_per_account</w:t>
            </w:r>
          </w:p>
        </w:tc>
        <w:tc>
          <w:tcPr>
            <w:tcW w:type="dxa" w:w="1800"/>
            <w:vAlign w:val="center"/>
            <w:tcMar>
              <w:top w:w="60" w:type="dxa"/>
              <w:start w:w="80" w:type="dxa"/>
              <w:bottom w:w="60" w:type="dxa"/>
              <w:end w:w="80" w:type="dxa"/>
            </w:tcMar>
          </w:tcPr>
          <w:p>
            <w:pPr>
              <w:spacing w:after="0" w:before="0"/>
            </w:pPr>
            <w:r/>
            <w:r>
              <w:rPr>
                <w:rFonts w:ascii="Arial" w:hAnsi="Arial"/>
                <w:b w:val="0"/>
                <w:color w:val="000000"/>
                <w:sz w:val="15"/>
              </w:rPr>
              <w:t>Direct concept</w:t>
            </w:r>
          </w:p>
        </w:tc>
        <w:tc>
          <w:tcPr>
            <w:tcW w:type="dxa" w:w="4464"/>
            <w:vAlign w:val="center"/>
            <w:tcMar>
              <w:top w:w="60" w:type="dxa"/>
              <w:start w:w="80" w:type="dxa"/>
              <w:bottom w:w="60" w:type="dxa"/>
              <w:end w:w="80" w:type="dxa"/>
            </w:tcMar>
          </w:tcPr>
          <w:p>
            <w:pPr>
              <w:spacing w:after="0" w:before="0"/>
            </w:pPr>
            <w:r/>
            <w:r>
              <w:rPr>
                <w:rFonts w:ascii="Arial" w:hAnsi="Arial"/>
                <w:b w:val="0"/>
                <w:color w:val="000000"/>
                <w:sz w:val="15"/>
              </w:rPr>
              <w:t>Window-level employee intensity versus daily employee intensity.</w:t>
            </w:r>
          </w:p>
        </w:tc>
      </w:tr>
      <w:tr>
        <w:tc>
          <w:tcPr>
            <w:tcW w:type="dxa" w:w="2232"/>
            <w:vAlign w:val="center"/>
            <w:tcMar>
              <w:top w:w="60" w:type="dxa"/>
              <w:start w:w="80" w:type="dxa"/>
              <w:bottom w:w="60" w:type="dxa"/>
              <w:end w:w="80" w:type="dxa"/>
            </w:tcMar>
          </w:tcPr>
          <w:p>
            <w:pPr>
              <w:spacing w:after="0" w:before="0"/>
            </w:pPr>
            <w:r/>
            <w:r>
              <w:rPr>
                <w:rFonts w:ascii="Arial" w:hAnsi="Arial"/>
                <w:b w:val="0"/>
                <w:color w:val="000000"/>
                <w:sz w:val="15"/>
              </w:rPr>
              <w:t>mean_acct_balance_touch_deviation</w:t>
            </w:r>
          </w:p>
        </w:tc>
        <w:tc>
          <w:tcPr>
            <w:tcW w:type="dxa" w:w="3744"/>
            <w:vAlign w:val="center"/>
            <w:tcMar>
              <w:top w:w="60" w:type="dxa"/>
              <w:start w:w="80" w:type="dxa"/>
              <w:bottom w:w="60" w:type="dxa"/>
              <w:end w:w="80" w:type="dxa"/>
            </w:tcMar>
          </w:tcPr>
          <w:p>
            <w:pPr>
              <w:spacing w:after="0" w:before="0"/>
            </w:pPr>
            <w:r/>
            <w:r>
              <w:rPr>
                <w:rFonts w:ascii="Arial" w:hAnsi="Arial"/>
                <w:b w:val="0"/>
                <w:color w:val="000000"/>
                <w:sz w:val="15"/>
              </w:rPr>
              <w:t>None in current version</w:t>
            </w:r>
          </w:p>
        </w:tc>
        <w:tc>
          <w:tcPr>
            <w:tcW w:type="dxa" w:w="1800"/>
            <w:vAlign w:val="center"/>
            <w:tcMar>
              <w:top w:w="60" w:type="dxa"/>
              <w:start w:w="80" w:type="dxa"/>
              <w:bottom w:w="60" w:type="dxa"/>
              <w:end w:w="80" w:type="dxa"/>
            </w:tcMar>
          </w:tcPr>
          <w:p>
            <w:pPr>
              <w:spacing w:after="0" w:before="0"/>
            </w:pPr>
            <w:r/>
            <w:r>
              <w:rPr>
                <w:rFonts w:ascii="Arial" w:hAnsi="Arial"/>
                <w:b w:val="0"/>
                <w:color w:val="000000"/>
                <w:sz w:val="15"/>
              </w:rPr>
              <w:t>Missing</w:t>
            </w:r>
          </w:p>
        </w:tc>
        <w:tc>
          <w:tcPr>
            <w:tcW w:type="dxa" w:w="4464"/>
            <w:vAlign w:val="center"/>
            <w:tcMar>
              <w:top w:w="60" w:type="dxa"/>
              <w:start w:w="80" w:type="dxa"/>
              <w:bottom w:w="60" w:type="dxa"/>
              <w:end w:w="80" w:type="dxa"/>
            </w:tcMar>
          </w:tcPr>
          <w:p>
            <w:pPr>
              <w:spacing w:after="0" w:before="0"/>
            </w:pPr>
            <w:r/>
            <w:r>
              <w:rPr>
                <w:rFonts w:ascii="Arial" w:hAnsi="Arial"/>
                <w:b w:val="0"/>
                <w:color w:val="000000"/>
                <w:sz w:val="15"/>
              </w:rPr>
              <w:t>Could be added as current daily account balance minus employee daily mean touched-account balance.</w:t>
            </w:r>
          </w:p>
        </w:tc>
      </w:tr>
      <w:tr>
        <w:tc>
          <w:tcPr>
            <w:tcW w:type="dxa" w:w="2232"/>
            <w:vAlign w:val="center"/>
            <w:tcMar>
              <w:top w:w="60" w:type="dxa"/>
              <w:start w:w="80" w:type="dxa"/>
              <w:bottom w:w="60" w:type="dxa"/>
              <w:end w:w="80" w:type="dxa"/>
            </w:tcMar>
          </w:tcPr>
          <w:p>
            <w:pPr>
              <w:spacing w:after="0" w:before="0"/>
            </w:pPr>
            <w:r/>
            <w:r>
              <w:rPr>
                <w:rFonts w:ascii="Arial" w:hAnsi="Arial"/>
                <w:b w:val="0"/>
                <w:color w:val="000000"/>
                <w:sz w:val="15"/>
              </w:rPr>
              <w:t>emp_prop_touch_seq_ratio</w:t>
            </w:r>
          </w:p>
        </w:tc>
        <w:tc>
          <w:tcPr>
            <w:tcW w:type="dxa" w:w="3744"/>
            <w:vAlign w:val="center"/>
            <w:tcMar>
              <w:top w:w="60" w:type="dxa"/>
              <w:start w:w="80" w:type="dxa"/>
              <w:bottom w:w="60" w:type="dxa"/>
              <w:end w:w="80" w:type="dxa"/>
            </w:tcMar>
          </w:tcPr>
          <w:p>
            <w:pPr>
              <w:spacing w:after="0" w:before="0"/>
            </w:pPr>
            <w:r/>
            <w:r>
              <w:rPr>
                <w:rFonts w:ascii="Arial" w:hAnsi="Arial"/>
                <w:b w:val="0"/>
                <w:color w:val="000000"/>
                <w:sz w:val="15"/>
              </w:rPr>
              <w:t>current_account_daily_touch_share plus daily sequence features</w:t>
            </w:r>
          </w:p>
        </w:tc>
        <w:tc>
          <w:tcPr>
            <w:tcW w:type="dxa" w:w="1800"/>
            <w:vAlign w:val="center"/>
            <w:tcMar>
              <w:top w:w="60" w:type="dxa"/>
              <w:start w:w="80" w:type="dxa"/>
              <w:bottom w:w="60" w:type="dxa"/>
              <w:end w:w="80" w:type="dxa"/>
            </w:tcMar>
          </w:tcPr>
          <w:p>
            <w:pPr>
              <w:spacing w:after="0" w:before="0"/>
            </w:pPr>
            <w:r/>
            <w:r>
              <w:rPr>
                <w:rFonts w:ascii="Arial" w:hAnsi="Arial"/>
                <w:b w:val="0"/>
                <w:color w:val="000000"/>
                <w:sz w:val="15"/>
              </w:rPr>
              <w:t>Approximate</w:t>
            </w:r>
          </w:p>
        </w:tc>
        <w:tc>
          <w:tcPr>
            <w:tcW w:type="dxa" w:w="4464"/>
            <w:vAlign w:val="center"/>
            <w:tcMar>
              <w:top w:w="60" w:type="dxa"/>
              <w:start w:w="80" w:type="dxa"/>
              <w:bottom w:w="60" w:type="dxa"/>
              <w:end w:w="80" w:type="dxa"/>
            </w:tcMar>
          </w:tcPr>
          <w:p>
            <w:pPr>
              <w:spacing w:after="0" w:before="0"/>
            </w:pPr>
            <w:r/>
            <w:r>
              <w:rPr>
                <w:rFonts w:ascii="Arial" w:hAnsi="Arial"/>
                <w:b w:val="0"/>
                <w:color w:val="000000"/>
                <w:sz w:val="15"/>
              </w:rPr>
              <w:t>Related concentration information, but not the exact original formula.</w:t>
            </w:r>
          </w:p>
        </w:tc>
      </w:tr>
      <w:tr>
        <w:tc>
          <w:tcPr>
            <w:tcW w:type="dxa" w:w="2232"/>
            <w:vAlign w:val="center"/>
            <w:tcMar>
              <w:top w:w="60" w:type="dxa"/>
              <w:start w:w="80" w:type="dxa"/>
              <w:bottom w:w="60" w:type="dxa"/>
              <w:end w:w="80" w:type="dxa"/>
            </w:tcMar>
          </w:tcPr>
          <w:p>
            <w:pPr>
              <w:spacing w:after="0" w:before="0"/>
            </w:pPr>
            <w:r/>
            <w:r>
              <w:rPr>
                <w:rFonts w:ascii="Arial" w:hAnsi="Arial"/>
                <w:b w:val="0"/>
                <w:color w:val="000000"/>
                <w:sz w:val="15"/>
              </w:rPr>
              <w:t>stddev_acct_balance_emp</w:t>
            </w:r>
          </w:p>
        </w:tc>
        <w:tc>
          <w:tcPr>
            <w:tcW w:type="dxa" w:w="3744"/>
            <w:vAlign w:val="center"/>
            <w:tcMar>
              <w:top w:w="60" w:type="dxa"/>
              <w:start w:w="80" w:type="dxa"/>
              <w:bottom w:w="60" w:type="dxa"/>
              <w:end w:w="80" w:type="dxa"/>
            </w:tcMar>
          </w:tcPr>
          <w:p>
            <w:pPr>
              <w:spacing w:after="0" w:before="0"/>
            </w:pPr>
            <w:r/>
            <w:r>
              <w:rPr>
                <w:rFonts w:ascii="Arial" w:hAnsi="Arial"/>
                <w:b w:val="0"/>
                <w:color w:val="000000"/>
                <w:sz w:val="15"/>
              </w:rPr>
              <w:t>None in current version</w:t>
            </w:r>
          </w:p>
        </w:tc>
        <w:tc>
          <w:tcPr>
            <w:tcW w:type="dxa" w:w="1800"/>
            <w:vAlign w:val="center"/>
            <w:tcMar>
              <w:top w:w="60" w:type="dxa"/>
              <w:start w:w="80" w:type="dxa"/>
              <w:bottom w:w="60" w:type="dxa"/>
              <w:end w:w="80" w:type="dxa"/>
            </w:tcMar>
          </w:tcPr>
          <w:p>
            <w:pPr>
              <w:spacing w:after="0" w:before="0"/>
            </w:pPr>
            <w:r/>
            <w:r>
              <w:rPr>
                <w:rFonts w:ascii="Arial" w:hAnsi="Arial"/>
                <w:b w:val="0"/>
                <w:color w:val="000000"/>
                <w:sz w:val="15"/>
              </w:rPr>
              <w:t>Missing</w:t>
            </w:r>
          </w:p>
        </w:tc>
        <w:tc>
          <w:tcPr>
            <w:tcW w:type="dxa" w:w="4464"/>
            <w:vAlign w:val="center"/>
            <w:tcMar>
              <w:top w:w="60" w:type="dxa"/>
              <w:start w:w="80" w:type="dxa"/>
              <w:bottom w:w="60" w:type="dxa"/>
              <w:end w:w="80" w:type="dxa"/>
            </w:tcMar>
          </w:tcPr>
          <w:p>
            <w:pPr>
              <w:spacing w:after="0" w:before="0"/>
            </w:pPr>
            <w:r/>
            <w:r>
              <w:rPr>
                <w:rFonts w:ascii="Arial" w:hAnsi="Arial"/>
                <w:b w:val="0"/>
                <w:color w:val="000000"/>
                <w:sz w:val="15"/>
              </w:rPr>
              <w:t>Could be added as the daily or rolling standard deviation of balances across accounts touched by the employee.</w:t>
            </w:r>
          </w:p>
        </w:tc>
      </w:tr>
      <w:tr>
        <w:tc>
          <w:tcPr>
            <w:tcW w:type="dxa" w:w="2232"/>
            <w:vAlign w:val="center"/>
            <w:tcMar>
              <w:top w:w="60" w:type="dxa"/>
              <w:start w:w="80" w:type="dxa"/>
              <w:bottom w:w="60" w:type="dxa"/>
              <w:end w:w="80" w:type="dxa"/>
            </w:tcMar>
          </w:tcPr>
          <w:p>
            <w:pPr>
              <w:spacing w:after="0" w:before="0"/>
            </w:pPr>
            <w:r/>
            <w:r>
              <w:rPr>
                <w:rFonts w:ascii="Arial" w:hAnsi="Arial"/>
                <w:b w:val="0"/>
                <w:color w:val="000000"/>
                <w:sz w:val="15"/>
              </w:rPr>
              <w:t>acct_prop_touch_seq_ratio</w:t>
            </w:r>
          </w:p>
        </w:tc>
        <w:tc>
          <w:tcPr>
            <w:tcW w:type="dxa" w:w="3744"/>
            <w:vAlign w:val="center"/>
            <w:tcMar>
              <w:top w:w="60" w:type="dxa"/>
              <w:start w:w="80" w:type="dxa"/>
              <w:bottom w:w="60" w:type="dxa"/>
              <w:end w:w="80" w:type="dxa"/>
            </w:tcMar>
          </w:tcPr>
          <w:p>
            <w:pPr>
              <w:spacing w:after="0" w:before="0"/>
            </w:pPr>
            <w:r/>
            <w:r>
              <w:rPr>
                <w:rFonts w:ascii="Arial" w:hAnsi="Arial"/>
                <w:b w:val="0"/>
                <w:color w:val="000000"/>
                <w:sz w:val="15"/>
              </w:rPr>
              <w:t>current_account_daily_touch_share plus daily sequence features</w:t>
            </w:r>
          </w:p>
        </w:tc>
        <w:tc>
          <w:tcPr>
            <w:tcW w:type="dxa" w:w="1800"/>
            <w:vAlign w:val="center"/>
            <w:tcMar>
              <w:top w:w="60" w:type="dxa"/>
              <w:start w:w="80" w:type="dxa"/>
              <w:bottom w:w="60" w:type="dxa"/>
              <w:end w:w="80" w:type="dxa"/>
            </w:tcMar>
          </w:tcPr>
          <w:p>
            <w:pPr>
              <w:spacing w:after="0" w:before="0"/>
            </w:pPr>
            <w:r/>
            <w:r>
              <w:rPr>
                <w:rFonts w:ascii="Arial" w:hAnsi="Arial"/>
                <w:b w:val="0"/>
                <w:color w:val="000000"/>
                <w:sz w:val="15"/>
              </w:rPr>
              <w:t>Approximate</w:t>
            </w:r>
          </w:p>
        </w:tc>
        <w:tc>
          <w:tcPr>
            <w:tcW w:type="dxa" w:w="4464"/>
            <w:vAlign w:val="center"/>
            <w:tcMar>
              <w:top w:w="60" w:type="dxa"/>
              <w:start w:w="80" w:type="dxa"/>
              <w:bottom w:w="60" w:type="dxa"/>
              <w:end w:w="80" w:type="dxa"/>
            </w:tcMar>
          </w:tcPr>
          <w:p>
            <w:pPr>
              <w:spacing w:after="0" w:before="0"/>
            </w:pPr>
            <w:r/>
            <w:r>
              <w:rPr>
                <w:rFonts w:ascii="Arial" w:hAnsi="Arial"/>
                <w:b w:val="0"/>
                <w:color w:val="000000"/>
                <w:sz w:val="15"/>
              </w:rPr>
              <w:t>Current version supplies the components but not the exact ratio.</w:t>
            </w:r>
          </w:p>
        </w:tc>
      </w:tr>
      <w:tr>
        <w:tc>
          <w:tcPr>
            <w:tcW w:type="dxa" w:w="2232"/>
            <w:vAlign w:val="center"/>
            <w:tcMar>
              <w:top w:w="60" w:type="dxa"/>
              <w:start w:w="80" w:type="dxa"/>
              <w:bottom w:w="60" w:type="dxa"/>
              <w:end w:w="80" w:type="dxa"/>
            </w:tcMar>
          </w:tcPr>
          <w:p>
            <w:pPr>
              <w:spacing w:after="0" w:before="0"/>
            </w:pPr>
            <w:r/>
            <w:r>
              <w:rPr>
                <w:rFonts w:ascii="Arial" w:hAnsi="Arial"/>
                <w:b w:val="0"/>
                <w:color w:val="000000"/>
                <w:sz w:val="15"/>
              </w:rPr>
              <w:t>num_contact_info_changes</w:t>
            </w:r>
          </w:p>
        </w:tc>
        <w:tc>
          <w:tcPr>
            <w:tcW w:type="dxa" w:w="3744"/>
            <w:vAlign w:val="center"/>
            <w:tcMar>
              <w:top w:w="60" w:type="dxa"/>
              <w:start w:w="80" w:type="dxa"/>
              <w:bottom w:w="60" w:type="dxa"/>
              <w:end w:w="80" w:type="dxa"/>
            </w:tcMar>
          </w:tcPr>
          <w:p>
            <w:pPr>
              <w:spacing w:after="0" w:before="0"/>
            </w:pPr>
            <w:r/>
            <w:r>
              <w:rPr>
                <w:rFonts w:ascii="Arial" w:hAnsi="Arial"/>
                <w:b w:val="0"/>
                <w:color w:val="000000"/>
                <w:sz w:val="15"/>
              </w:rPr>
              <w:t>None in current version</w:t>
            </w:r>
          </w:p>
        </w:tc>
        <w:tc>
          <w:tcPr>
            <w:tcW w:type="dxa" w:w="1800"/>
            <w:vAlign w:val="center"/>
            <w:tcMar>
              <w:top w:w="60" w:type="dxa"/>
              <w:start w:w="80" w:type="dxa"/>
              <w:bottom w:w="60" w:type="dxa"/>
              <w:end w:w="80" w:type="dxa"/>
            </w:tcMar>
          </w:tcPr>
          <w:p>
            <w:pPr>
              <w:spacing w:after="0" w:before="0"/>
            </w:pPr>
            <w:r/>
            <w:r>
              <w:rPr>
                <w:rFonts w:ascii="Arial" w:hAnsi="Arial"/>
                <w:b w:val="0"/>
                <w:color w:val="000000"/>
                <w:sz w:val="15"/>
              </w:rPr>
              <w:t>Missing</w:t>
            </w:r>
          </w:p>
        </w:tc>
        <w:tc>
          <w:tcPr>
            <w:tcW w:type="dxa" w:w="4464"/>
            <w:vAlign w:val="center"/>
            <w:tcMar>
              <w:top w:w="60" w:type="dxa"/>
              <w:start w:w="80" w:type="dxa"/>
              <w:bottom w:w="60" w:type="dxa"/>
              <w:end w:w="80" w:type="dxa"/>
            </w:tcMar>
          </w:tcPr>
          <w:p>
            <w:pPr>
              <w:spacing w:after="0" w:before="0"/>
            </w:pPr>
            <w:r/>
            <w:r>
              <w:rPr>
                <w:rFonts w:ascii="Arial" w:hAnsi="Arial"/>
                <w:b w:val="0"/>
                <w:color w:val="000000"/>
                <w:sz w:val="15"/>
              </w:rPr>
              <w:t>Could be added as a daily contact-change event count or as a static window feature.</w:t>
            </w:r>
          </w:p>
        </w:tc>
      </w:tr>
      <w:tr>
        <w:tc>
          <w:tcPr>
            <w:tcW w:type="dxa" w:w="2232"/>
            <w:vAlign w:val="center"/>
            <w:tcMar>
              <w:top w:w="60" w:type="dxa"/>
              <w:start w:w="80" w:type="dxa"/>
              <w:bottom w:w="60" w:type="dxa"/>
              <w:end w:w="80" w:type="dxa"/>
            </w:tcMar>
          </w:tcPr>
          <w:p>
            <w:pPr>
              <w:spacing w:after="0" w:before="0"/>
            </w:pPr>
            <w:r/>
            <w:r>
              <w:rPr>
                <w:rFonts w:ascii="Arial" w:hAnsi="Arial"/>
                <w:b w:val="0"/>
                <w:color w:val="000000"/>
                <w:sz w:val="15"/>
              </w:rPr>
              <w:t>avg_emp_behavior_deviation</w:t>
            </w:r>
          </w:p>
        </w:tc>
        <w:tc>
          <w:tcPr>
            <w:tcW w:type="dxa" w:w="3744"/>
            <w:vAlign w:val="center"/>
            <w:tcMar>
              <w:top w:w="60" w:type="dxa"/>
              <w:start w:w="80" w:type="dxa"/>
              <w:bottom w:w="60" w:type="dxa"/>
              <w:end w:w="80" w:type="dxa"/>
            </w:tcMar>
          </w:tcPr>
          <w:p>
            <w:pPr>
              <w:spacing w:after="0" w:before="0"/>
            </w:pPr>
            <w:r/>
            <w:r>
              <w:rPr>
                <w:rFonts w:ascii="Arial" w:hAnsi="Arial"/>
                <w:b w:val="0"/>
                <w:color w:val="000000"/>
                <w:sz w:val="15"/>
              </w:rPr>
              <w:t>None in current version</w:t>
            </w:r>
          </w:p>
        </w:tc>
        <w:tc>
          <w:tcPr>
            <w:tcW w:type="dxa" w:w="1800"/>
            <w:vAlign w:val="center"/>
            <w:tcMar>
              <w:top w:w="60" w:type="dxa"/>
              <w:start w:w="80" w:type="dxa"/>
              <w:bottom w:w="60" w:type="dxa"/>
              <w:end w:w="80" w:type="dxa"/>
            </w:tcMar>
          </w:tcPr>
          <w:p>
            <w:pPr>
              <w:spacing w:after="0" w:before="0"/>
            </w:pPr>
            <w:r/>
            <w:r>
              <w:rPr>
                <w:rFonts w:ascii="Arial" w:hAnsi="Arial"/>
                <w:b w:val="0"/>
                <w:color w:val="000000"/>
                <w:sz w:val="15"/>
              </w:rPr>
              <w:t>Missing</w:t>
            </w:r>
          </w:p>
        </w:tc>
        <w:tc>
          <w:tcPr>
            <w:tcW w:type="dxa" w:w="4464"/>
            <w:vAlign w:val="center"/>
            <w:tcMar>
              <w:top w:w="60" w:type="dxa"/>
              <w:start w:w="80" w:type="dxa"/>
              <w:bottom w:w="60" w:type="dxa"/>
              <w:end w:w="80" w:type="dxa"/>
            </w:tcMar>
          </w:tcPr>
          <w:p>
            <w:pPr>
              <w:spacing w:after="0" w:before="0"/>
            </w:pPr>
            <w:r/>
            <w:r>
              <w:rPr>
                <w:rFonts w:ascii="Arial" w:hAnsi="Arial"/>
                <w:b w:val="0"/>
                <w:color w:val="000000"/>
                <w:sz w:val="15"/>
              </w:rPr>
              <w:t>Could be added as current-account activity minus the employee daily or rolling account baseline.</w:t>
            </w:r>
          </w:p>
        </w:tc>
      </w:tr>
      <w:tr>
        <w:tc>
          <w:tcPr>
            <w:tcW w:type="dxa" w:w="2232"/>
            <w:vAlign w:val="center"/>
            <w:tcMar>
              <w:top w:w="60" w:type="dxa"/>
              <w:start w:w="80" w:type="dxa"/>
              <w:bottom w:w="60" w:type="dxa"/>
              <w:end w:w="80" w:type="dxa"/>
            </w:tcMar>
          </w:tcPr>
          <w:p>
            <w:pPr>
              <w:spacing w:after="0" w:before="0"/>
            </w:pPr>
            <w:r/>
            <w:r>
              <w:rPr>
                <w:rFonts w:ascii="Arial" w:hAnsi="Arial"/>
                <w:b w:val="0"/>
                <w:color w:val="000000"/>
                <w:sz w:val="15"/>
              </w:rPr>
              <w:t>num_address_changes</w:t>
            </w:r>
          </w:p>
        </w:tc>
        <w:tc>
          <w:tcPr>
            <w:tcW w:type="dxa" w:w="3744"/>
            <w:vAlign w:val="center"/>
            <w:tcMar>
              <w:top w:w="60" w:type="dxa"/>
              <w:start w:w="80" w:type="dxa"/>
              <w:bottom w:w="60" w:type="dxa"/>
              <w:end w:w="80" w:type="dxa"/>
            </w:tcMar>
          </w:tcPr>
          <w:p>
            <w:pPr>
              <w:spacing w:after="0" w:before="0"/>
            </w:pPr>
            <w:r/>
            <w:r>
              <w:rPr>
                <w:rFonts w:ascii="Arial" w:hAnsi="Arial"/>
                <w:b w:val="0"/>
                <w:color w:val="000000"/>
                <w:sz w:val="15"/>
              </w:rPr>
              <w:t>None in current version</w:t>
            </w:r>
          </w:p>
        </w:tc>
        <w:tc>
          <w:tcPr>
            <w:tcW w:type="dxa" w:w="1800"/>
            <w:vAlign w:val="center"/>
            <w:tcMar>
              <w:top w:w="60" w:type="dxa"/>
              <w:start w:w="80" w:type="dxa"/>
              <w:bottom w:w="60" w:type="dxa"/>
              <w:end w:w="80" w:type="dxa"/>
            </w:tcMar>
          </w:tcPr>
          <w:p>
            <w:pPr>
              <w:spacing w:after="0" w:before="0"/>
            </w:pPr>
            <w:r/>
            <w:r>
              <w:rPr>
                <w:rFonts w:ascii="Arial" w:hAnsi="Arial"/>
                <w:b w:val="0"/>
                <w:color w:val="000000"/>
                <w:sz w:val="15"/>
              </w:rPr>
              <w:t>Missing</w:t>
            </w:r>
          </w:p>
        </w:tc>
        <w:tc>
          <w:tcPr>
            <w:tcW w:type="dxa" w:w="4464"/>
            <w:vAlign w:val="center"/>
            <w:tcMar>
              <w:top w:w="60" w:type="dxa"/>
              <w:start w:w="80" w:type="dxa"/>
              <w:bottom w:w="60" w:type="dxa"/>
              <w:end w:w="80" w:type="dxa"/>
            </w:tcMar>
          </w:tcPr>
          <w:p>
            <w:pPr>
              <w:spacing w:after="0" w:before="0"/>
            </w:pPr>
            <w:r/>
            <w:r>
              <w:rPr>
                <w:rFonts w:ascii="Arial" w:hAnsi="Arial"/>
                <w:b w:val="0"/>
                <w:color w:val="000000"/>
                <w:sz w:val="15"/>
              </w:rPr>
              <w:t>Could be added as daily address-change events or as a static window feature.</w:t>
            </w:r>
          </w:p>
        </w:tc>
      </w:tr>
    </w:tbl>
    <w:p>
      <w:pPr>
        <w:spacing w:after="0"/>
      </w:pPr>
    </w:p>
    <w:p>
      <w:pPr>
        <w:pStyle w:val="Heading1"/>
      </w:pPr>
      <w:r>
        <w:rPr>
          <w:color w:val="000000"/>
        </w:rPr>
        <w:t>4. Direct, Approximate, and Missing Mappings</w:t>
      </w:r>
    </w:p>
    <w:p>
      <w:pPr>
        <w:pStyle w:val="Heading2"/>
      </w:pPr>
      <w:r>
        <w:rPr>
          <w:color w:val="000000"/>
        </w:rPr>
        <w:t>4.1 Direct mappings</w:t>
      </w:r>
    </w:p>
    <w:p>
      <w:pPr>
        <w:spacing w:after="100" w:line="252" w:lineRule="auto"/>
      </w:pPr>
      <w:r>
        <w:t>Direct mappings preserve the same underlying business signal but change the temporal granularity. These include inquiries, maintenances, inquiry and maintenance proportions, after-hours touches, transaction timing, sequence duration, account balance, account balance changes, account status changes, balance volatility, and average employee touches per account.</w:t>
      </w:r>
    </w:p>
    <w:p>
      <w:pPr>
        <w:pStyle w:val="Heading2"/>
      </w:pPr>
      <w:r>
        <w:rPr>
          <w:color w:val="000000"/>
        </w:rPr>
        <w:t>4.2 Approximate mappings</w:t>
      </w:r>
    </w:p>
    <w:p>
      <w:pPr>
        <w:spacing w:after="100" w:line="252" w:lineRule="auto"/>
      </w:pPr>
      <w:r>
        <w:t>Approximate mappings cover the original employee-account concentration features. The LSTM provides daily sequence counts, employee daily activity across accounts, and the current account's daily share of employee activity. These variables express the same general concentration concept, but they do not reproduce the exact formulas used by create_fold_features().</w:t>
      </w:r>
    </w:p>
    <w:p>
      <w:pPr>
        <w:pStyle w:val="Heading2"/>
      </w:pPr>
      <w:r>
        <w:rPr>
          <w:color w:val="000000"/>
        </w:rPr>
        <w:t>4.3 Missing mappings</w:t>
      </w:r>
    </w:p>
    <w:p>
      <w:pPr>
        <w:spacing w:after="100" w:line="252" w:lineRule="auto"/>
      </w:pPr>
      <w:r>
        <w:t>The first LSTM version does not directly reproduce mean_acct_balance_touch_deviation, stddev_acct_balance_emp, avg_emp_behavior_deviation, num_contact_info_changes, or num_address_changes. These can be added as daily event or employee-relative features, or retained as static window-level features and concatenated with the LSTM output.</w:t>
      </w:r>
    </w:p>
    <w:p>
      <w:pPr>
        <w:pStyle w:val="Heading1"/>
      </w:pPr>
      <w:r>
        <w:rPr>
          <w:color w:val="000000"/>
        </w:rPr>
        <w:t>5. Core Difference Between the Feature Designs</w:t>
      </w:r>
    </w:p>
    <w:p>
      <w:pPr>
        <w:spacing w:after="100" w:line="252" w:lineRule="auto"/>
      </w:pPr>
      <w:r>
        <w:t>The original model receives a summary of the historical window. For example, it may receive inquiries = 20, one net balance change, one count of account-status changes, and one average sequence duration. It does not observe when those events occurred inside the window.</w:t>
      </w:r>
    </w:p>
    <w:p>
      <w:pPr>
        <w:spacing w:after="100" w:line="252" w:lineRule="auto"/>
      </w:pPr>
      <w:r>
        <w:t>The LSTM receives the ordered daily path. The same 20 inquiries may appear gradually across many days or as a sudden burst near the anchor date. The LSTM can therefore learn recency, inactivity, bursts, changing transaction gaps, rapid balance movements, repeated access, and behavior following account-status changes.</w:t>
      </w:r>
    </w:p>
    <w:p>
      <w:pPr>
        <w:spacing w:after="100" w:line="252" w:lineRule="auto"/>
      </w:pPr>
      <w:r>
        <w:t>The LSTM design does not need to replicate every original aggregation exactly. Its main purpose is to preserve the original business concepts while allowing the model to learn temporal patterns that are removed by window-level aggregation.</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6"/>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