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BEA0D" w14:textId="77777777" w:rsidR="001D551D" w:rsidRPr="007268BF" w:rsidRDefault="00A5514A" w:rsidP="009D44BF">
      <w:pPr>
        <w:spacing w:after="0"/>
        <w:jc w:val="center"/>
        <w:rPr>
          <w:b/>
          <w:sz w:val="40"/>
        </w:rPr>
      </w:pPr>
      <w:r w:rsidRPr="007268BF">
        <w:rPr>
          <w:b/>
          <w:sz w:val="40"/>
        </w:rPr>
        <w:t>Open Government Partnership</w:t>
      </w:r>
    </w:p>
    <w:p w14:paraId="1EFED921" w14:textId="77777777" w:rsidR="00A5514A" w:rsidRPr="007268BF" w:rsidRDefault="00A5514A" w:rsidP="009D44BF">
      <w:pPr>
        <w:spacing w:after="0"/>
        <w:jc w:val="center"/>
        <w:rPr>
          <w:b/>
          <w:sz w:val="40"/>
        </w:rPr>
      </w:pPr>
      <w:r w:rsidRPr="007268BF">
        <w:rPr>
          <w:b/>
          <w:sz w:val="40"/>
        </w:rPr>
        <w:t>Meeting of the Inter-Departmental Committee</w:t>
      </w:r>
    </w:p>
    <w:p w14:paraId="31DC89C0" w14:textId="77777777" w:rsidR="00A5514A" w:rsidRPr="007268BF" w:rsidRDefault="00A5514A" w:rsidP="009D44BF">
      <w:pPr>
        <w:spacing w:before="240" w:after="0"/>
        <w:jc w:val="center"/>
        <w:rPr>
          <w:b/>
        </w:rPr>
      </w:pPr>
      <w:r w:rsidRPr="007268BF">
        <w:rPr>
          <w:b/>
        </w:rPr>
        <w:t>10:00am – 11:00am, Friday 19 August 2016</w:t>
      </w:r>
    </w:p>
    <w:p w14:paraId="749D5E84" w14:textId="77777777" w:rsidR="00A5514A" w:rsidRPr="007268BF" w:rsidRDefault="00A5514A" w:rsidP="00A5514A">
      <w:pPr>
        <w:spacing w:after="0"/>
        <w:jc w:val="center"/>
        <w:rPr>
          <w:b/>
        </w:rPr>
      </w:pPr>
      <w:r w:rsidRPr="007268BF">
        <w:rPr>
          <w:b/>
        </w:rPr>
        <w:t>Department of the Prime Minister and Cabinet</w:t>
      </w:r>
    </w:p>
    <w:p w14:paraId="543FF100" w14:textId="77777777" w:rsidR="00A5514A" w:rsidRPr="007268BF" w:rsidRDefault="00A5514A" w:rsidP="00A5514A">
      <w:pPr>
        <w:spacing w:after="0"/>
        <w:jc w:val="center"/>
        <w:rPr>
          <w:b/>
        </w:rPr>
      </w:pPr>
      <w:r w:rsidRPr="007268BF">
        <w:rPr>
          <w:b/>
        </w:rPr>
        <w:t>Meeting Room 6, Level 4, One National Circuit, Barton</w:t>
      </w:r>
    </w:p>
    <w:p w14:paraId="340D815D" w14:textId="77777777" w:rsidR="00A5514A" w:rsidRPr="007268BF" w:rsidRDefault="00A5514A" w:rsidP="00A5514A">
      <w:pPr>
        <w:spacing w:after="0"/>
        <w:jc w:val="center"/>
        <w:rPr>
          <w:sz w:val="16"/>
        </w:rPr>
      </w:pPr>
    </w:p>
    <w:p w14:paraId="0528AA00" w14:textId="77777777" w:rsidR="00A5514A" w:rsidRPr="007268BF" w:rsidRDefault="00A5514A" w:rsidP="00A5514A">
      <w:pPr>
        <w:spacing w:after="0"/>
        <w:jc w:val="center"/>
        <w:rPr>
          <w:b/>
          <w:sz w:val="28"/>
        </w:rPr>
      </w:pPr>
      <w:r w:rsidRPr="007268BF">
        <w:rPr>
          <w:b/>
          <w:sz w:val="28"/>
        </w:rPr>
        <w:t>MINUTES</w:t>
      </w:r>
    </w:p>
    <w:p w14:paraId="040E73FB" w14:textId="77777777" w:rsidR="00A5514A" w:rsidRDefault="00B56382" w:rsidP="00A5514A">
      <w:pPr>
        <w:spacing w:after="0"/>
        <w:jc w:val="center"/>
      </w:pPr>
      <w:r>
        <w:pict w14:anchorId="36B0422D">
          <v:rect id="_x0000_i1025" style="width:0;height:1.5pt" o:hralign="center" o:hrstd="t" o:hr="t" fillcolor="#a0a0a0" stroked="f"/>
        </w:pict>
      </w:r>
    </w:p>
    <w:p w14:paraId="39841D94" w14:textId="77777777" w:rsidR="009D44BF" w:rsidRPr="009D44BF" w:rsidRDefault="009D44BF" w:rsidP="00973F31">
      <w:pPr>
        <w:pStyle w:val="ListParagraph"/>
        <w:numPr>
          <w:ilvl w:val="0"/>
          <w:numId w:val="5"/>
        </w:numPr>
        <w:spacing w:after="0"/>
        <w:ind w:left="567" w:hanging="567"/>
        <w:rPr>
          <w:b/>
        </w:rPr>
      </w:pPr>
      <w:r w:rsidRPr="009D44BF">
        <w:rPr>
          <w:b/>
        </w:rPr>
        <w:t>Overview and update</w:t>
      </w:r>
    </w:p>
    <w:p w14:paraId="7D6D5DD7" w14:textId="2D129E96" w:rsidR="00973F31" w:rsidRDefault="005F707C" w:rsidP="00C11693">
      <w:pPr>
        <w:spacing w:after="0"/>
        <w:ind w:left="567"/>
      </w:pPr>
      <w:r>
        <w:t>PM&amp;C</w:t>
      </w:r>
      <w:r w:rsidR="009D44BF" w:rsidRPr="009D44BF">
        <w:t xml:space="preserve"> </w:t>
      </w:r>
      <w:r w:rsidR="009D44BF">
        <w:t>provided an update on Australia’s process to join the Open Government P</w:t>
      </w:r>
      <w:r w:rsidR="00973F31">
        <w:t xml:space="preserve">artnership </w:t>
      </w:r>
      <w:r w:rsidR="000A1228">
        <w:t xml:space="preserve">(OGP) </w:t>
      </w:r>
      <w:r w:rsidR="00973F31">
        <w:t>to date</w:t>
      </w:r>
      <w:r w:rsidR="00C11693">
        <w:t xml:space="preserve"> and</w:t>
      </w:r>
      <w:r w:rsidR="008B662E">
        <w:t xml:space="preserve"> outlined</w:t>
      </w:r>
      <w:r w:rsidR="00C11693">
        <w:t xml:space="preserve"> next steps to finalise our first National Action Plan, including:</w:t>
      </w:r>
      <w:r w:rsidR="00200D1A">
        <w:br/>
      </w:r>
    </w:p>
    <w:p w14:paraId="33A5A5C3" w14:textId="0291DE8E" w:rsidR="00C11693" w:rsidRDefault="00973F31" w:rsidP="00973F31">
      <w:pPr>
        <w:pStyle w:val="ListParagraph"/>
        <w:numPr>
          <w:ilvl w:val="0"/>
          <w:numId w:val="6"/>
        </w:numPr>
        <w:spacing w:after="0"/>
        <w:ind w:left="851" w:hanging="284"/>
      </w:pPr>
      <w:r>
        <w:t>submit</w:t>
      </w:r>
      <w:r w:rsidR="003362E5">
        <w:t>ting</w:t>
      </w:r>
      <w:r>
        <w:t xml:space="preserve"> the National Action Plan to the Open Government</w:t>
      </w:r>
      <w:r w:rsidR="000328B0">
        <w:t xml:space="preserve"> Partnership by 1</w:t>
      </w:r>
      <w:r w:rsidR="00C11693">
        <w:t> </w:t>
      </w:r>
      <w:r w:rsidR="000328B0">
        <w:t>November 2016</w:t>
      </w:r>
      <w:r w:rsidR="005F707C">
        <w:t xml:space="preserve"> and the key </w:t>
      </w:r>
      <w:r w:rsidR="0090482B">
        <w:t xml:space="preserve">final </w:t>
      </w:r>
      <w:r w:rsidR="005F707C">
        <w:t>dates to meet this timeframe</w:t>
      </w:r>
      <w:r w:rsidR="000328B0">
        <w:t>;</w:t>
      </w:r>
      <w:r w:rsidR="00296866">
        <w:t xml:space="preserve"> </w:t>
      </w:r>
    </w:p>
    <w:p w14:paraId="558F45A7" w14:textId="77777777" w:rsidR="002D5376" w:rsidRDefault="002D5376" w:rsidP="002D5376">
      <w:pPr>
        <w:pStyle w:val="ListParagraph"/>
        <w:spacing w:after="0"/>
        <w:ind w:left="851"/>
      </w:pPr>
    </w:p>
    <w:p w14:paraId="3EC2B7E1" w14:textId="7F0C7C87" w:rsidR="002D5376" w:rsidRDefault="003362E5" w:rsidP="00296866">
      <w:pPr>
        <w:pStyle w:val="ListParagraph"/>
        <w:numPr>
          <w:ilvl w:val="0"/>
          <w:numId w:val="6"/>
        </w:numPr>
        <w:spacing w:after="0"/>
        <w:ind w:left="851" w:hanging="284"/>
      </w:pPr>
      <w:r>
        <w:t>focusing</w:t>
      </w:r>
      <w:r w:rsidR="00C11693">
        <w:t xml:space="preserve"> over the next two months </w:t>
      </w:r>
      <w:r>
        <w:t>on</w:t>
      </w:r>
      <w:r w:rsidR="00C11693">
        <w:t xml:space="preserve"> identifying where we can lift the ambition of the </w:t>
      </w:r>
      <w:r w:rsidR="0090482B">
        <w:t>proposed commitments</w:t>
      </w:r>
      <w:r w:rsidR="00C11693">
        <w:t xml:space="preserve">; </w:t>
      </w:r>
      <w:r w:rsidR="00296866">
        <w:t>and</w:t>
      </w:r>
    </w:p>
    <w:p w14:paraId="746FFCBE" w14:textId="77777777" w:rsidR="002D5376" w:rsidRDefault="002D5376" w:rsidP="002D5376">
      <w:pPr>
        <w:pStyle w:val="ListParagraph"/>
        <w:spacing w:after="0"/>
        <w:ind w:left="851"/>
      </w:pPr>
    </w:p>
    <w:p w14:paraId="371E5BE3" w14:textId="022DB3C7" w:rsidR="000328B0" w:rsidRDefault="00C11693" w:rsidP="00296866">
      <w:pPr>
        <w:pStyle w:val="ListParagraph"/>
        <w:numPr>
          <w:ilvl w:val="0"/>
          <w:numId w:val="6"/>
        </w:numPr>
        <w:spacing w:after="0"/>
        <w:ind w:left="851" w:hanging="284"/>
      </w:pPr>
      <w:proofErr w:type="gramStart"/>
      <w:r>
        <w:t>working</w:t>
      </w:r>
      <w:proofErr w:type="gramEnd"/>
      <w:r>
        <w:t xml:space="preserve"> in close collaboration</w:t>
      </w:r>
      <w:r w:rsidR="00973F31">
        <w:t xml:space="preserve"> with civil society</w:t>
      </w:r>
      <w:r w:rsidR="000328B0">
        <w:t>, including</w:t>
      </w:r>
      <w:r w:rsidR="0090482B">
        <w:t>, but not limited to</w:t>
      </w:r>
      <w:r w:rsidR="000328B0">
        <w:t xml:space="preserve"> the Australian Open Government Partnership Civil Society Network</w:t>
      </w:r>
      <w:r w:rsidR="002F72D3">
        <w:t xml:space="preserve">, </w:t>
      </w:r>
      <w:r w:rsidR="000328B0">
        <w:t>build</w:t>
      </w:r>
      <w:r>
        <w:t>ing</w:t>
      </w:r>
      <w:r w:rsidR="000328B0">
        <w:t xml:space="preserve"> on </w:t>
      </w:r>
      <w:r>
        <w:t>earlier consultations</w:t>
      </w:r>
      <w:r w:rsidR="00296866">
        <w:t>.</w:t>
      </w:r>
      <w:r w:rsidR="000328B0">
        <w:t xml:space="preserve">  </w:t>
      </w:r>
    </w:p>
    <w:p w14:paraId="22B7E656" w14:textId="77777777" w:rsidR="005F707C" w:rsidRPr="009D44BF" w:rsidRDefault="005F707C" w:rsidP="005F707C">
      <w:pPr>
        <w:pStyle w:val="ListParagraph"/>
        <w:spacing w:after="0"/>
        <w:ind w:left="851"/>
      </w:pPr>
    </w:p>
    <w:p w14:paraId="040C470A" w14:textId="77777777" w:rsidR="009D44BF" w:rsidRDefault="005F707C" w:rsidP="005F707C">
      <w:pPr>
        <w:pStyle w:val="ListParagraph"/>
        <w:numPr>
          <w:ilvl w:val="0"/>
          <w:numId w:val="5"/>
        </w:numPr>
        <w:spacing w:after="0"/>
        <w:ind w:left="567" w:hanging="567"/>
        <w:rPr>
          <w:b/>
        </w:rPr>
      </w:pPr>
      <w:r>
        <w:rPr>
          <w:b/>
        </w:rPr>
        <w:t>Consultation and stakeholder engagement</w:t>
      </w:r>
    </w:p>
    <w:p w14:paraId="31493010" w14:textId="4E376FFB" w:rsidR="005F707C" w:rsidRDefault="005F707C" w:rsidP="00CE3DEA">
      <w:pPr>
        <w:spacing w:after="0"/>
        <w:ind w:left="567"/>
      </w:pPr>
      <w:r>
        <w:t>PM&amp;C</w:t>
      </w:r>
      <w:r w:rsidR="00C11693">
        <w:t xml:space="preserve"> </w:t>
      </w:r>
      <w:r>
        <w:t xml:space="preserve">noted that co-drafting the National Action Plan with civil society is an </w:t>
      </w:r>
      <w:r w:rsidR="00200D1A">
        <w:t>essential</w:t>
      </w:r>
      <w:r>
        <w:t xml:space="preserve"> aspect of the OGP,</w:t>
      </w:r>
      <w:r w:rsidR="00211A1D">
        <w:t xml:space="preserve"> </w:t>
      </w:r>
      <w:r w:rsidR="00CE3DEA">
        <w:t xml:space="preserve">and </w:t>
      </w:r>
      <w:r w:rsidR="007268BF">
        <w:t xml:space="preserve">updated </w:t>
      </w:r>
      <w:r w:rsidR="0090482B">
        <w:t xml:space="preserve">IDC </w:t>
      </w:r>
      <w:r w:rsidR="007268BF">
        <w:t>members</w:t>
      </w:r>
      <w:r w:rsidR="00200D1A">
        <w:t xml:space="preserve"> on the establishment of a</w:t>
      </w:r>
      <w:r w:rsidR="00F371D7">
        <w:t xml:space="preserve"> joint government-civil society</w:t>
      </w:r>
      <w:r w:rsidR="00200D1A">
        <w:t xml:space="preserve"> Interim Working Group to </w:t>
      </w:r>
      <w:r w:rsidR="00CE3DEA">
        <w:t>assist with this process</w:t>
      </w:r>
      <w:r w:rsidR="002D5376">
        <w:t>, including:</w:t>
      </w:r>
      <w:r w:rsidR="00200D1A">
        <w:br/>
      </w:r>
    </w:p>
    <w:p w14:paraId="5FC59FEA" w14:textId="197AF014" w:rsidR="00200D1A" w:rsidRDefault="00200D1A" w:rsidP="005F707C">
      <w:pPr>
        <w:pStyle w:val="ListParagraph"/>
        <w:numPr>
          <w:ilvl w:val="0"/>
          <w:numId w:val="6"/>
        </w:numPr>
        <w:spacing w:after="0"/>
        <w:ind w:left="851" w:hanging="284"/>
      </w:pPr>
      <w:r>
        <w:t>tabl</w:t>
      </w:r>
      <w:r w:rsidR="002D5376">
        <w:t>ing</w:t>
      </w:r>
      <w:r>
        <w:t xml:space="preserve"> a draft Terms of Reference for the Interim Working Group, and outlin</w:t>
      </w:r>
      <w:r w:rsidR="002D5376">
        <w:t>ing</w:t>
      </w:r>
      <w:r>
        <w:t xml:space="preserve"> the timeframes to finalise membership</w:t>
      </w:r>
      <w:r w:rsidR="00F371D7">
        <w:t xml:space="preserve"> (aim</w:t>
      </w:r>
      <w:r w:rsidR="006A3EFD">
        <w:t>ing</w:t>
      </w:r>
      <w:r w:rsidR="00F371D7">
        <w:t xml:space="preserve"> for 26 August 2016)</w:t>
      </w:r>
      <w:r>
        <w:t>;</w:t>
      </w:r>
      <w:r w:rsidR="00E73D61">
        <w:t xml:space="preserve"> and</w:t>
      </w:r>
    </w:p>
    <w:p w14:paraId="16588254" w14:textId="77777777" w:rsidR="00C11693" w:rsidRDefault="00C11693" w:rsidP="00C11693">
      <w:pPr>
        <w:pStyle w:val="ListParagraph"/>
        <w:spacing w:after="0"/>
        <w:ind w:left="851"/>
      </w:pPr>
    </w:p>
    <w:p w14:paraId="3B94C680" w14:textId="4EC8EF23" w:rsidR="00200D1A" w:rsidRDefault="00200D1A" w:rsidP="005F707C">
      <w:pPr>
        <w:pStyle w:val="ListParagraph"/>
        <w:numPr>
          <w:ilvl w:val="0"/>
          <w:numId w:val="6"/>
        </w:numPr>
        <w:spacing w:after="0"/>
        <w:ind w:left="851" w:hanging="284"/>
      </w:pPr>
      <w:proofErr w:type="gramStart"/>
      <w:r>
        <w:t>not</w:t>
      </w:r>
      <w:r w:rsidR="00E73D61">
        <w:t>ing</w:t>
      </w:r>
      <w:proofErr w:type="gramEnd"/>
      <w:r>
        <w:t xml:space="preserve"> senior government representation would be</w:t>
      </w:r>
      <w:r w:rsidR="00D112A7">
        <w:t xml:space="preserve"> sought,</w:t>
      </w:r>
      <w:r w:rsidR="0090482B">
        <w:t xml:space="preserve"> reflecting the Government’s commitment to the OGP process</w:t>
      </w:r>
      <w:r w:rsidR="00E73D61">
        <w:t>.</w:t>
      </w:r>
    </w:p>
    <w:p w14:paraId="558FE4F4" w14:textId="77777777" w:rsidR="00200D1A" w:rsidRDefault="00200D1A" w:rsidP="00200D1A">
      <w:pPr>
        <w:spacing w:after="0"/>
        <w:ind w:left="567"/>
      </w:pPr>
    </w:p>
    <w:p w14:paraId="0C4F5749" w14:textId="590E774F" w:rsidR="00BE0B1E" w:rsidRDefault="00F371D7" w:rsidP="00E73D61">
      <w:pPr>
        <w:spacing w:after="0"/>
        <w:ind w:left="567"/>
      </w:pPr>
      <w:r>
        <w:t>PM&amp;C noted that</w:t>
      </w:r>
      <w:r w:rsidR="00200D1A">
        <w:t xml:space="preserve"> </w:t>
      </w:r>
      <w:r>
        <w:t>IDC</w:t>
      </w:r>
      <w:r w:rsidR="00200D1A">
        <w:t xml:space="preserve"> members </w:t>
      </w:r>
      <w:r>
        <w:t xml:space="preserve">would be </w:t>
      </w:r>
      <w:r w:rsidR="006A3EFD">
        <w:t xml:space="preserve">engaged throughout this process </w:t>
      </w:r>
      <w:r w:rsidR="00200D1A">
        <w:t>to provide feedback on proposed commitments relevant to their agency</w:t>
      </w:r>
      <w:r>
        <w:t>.</w:t>
      </w:r>
      <w:r w:rsidR="0013328F">
        <w:t xml:space="preserve"> Key agencies would be approached regarding participation on the Interim Working Group.</w:t>
      </w:r>
    </w:p>
    <w:p w14:paraId="5AD43B8C" w14:textId="77777777" w:rsidR="00BE0B1E" w:rsidRDefault="00BE0B1E" w:rsidP="00E73D61">
      <w:pPr>
        <w:pStyle w:val="ListParagraph"/>
        <w:spacing w:after="0"/>
      </w:pPr>
    </w:p>
    <w:p w14:paraId="1AFD5443" w14:textId="4515B801" w:rsidR="00200D1A" w:rsidRDefault="00E73D61" w:rsidP="00E73D61">
      <w:pPr>
        <w:spacing w:after="0"/>
        <w:ind w:left="567"/>
      </w:pPr>
      <w:r>
        <w:t>The IDC also discussed</w:t>
      </w:r>
      <w:r w:rsidR="00497053">
        <w:t xml:space="preserve"> </w:t>
      </w:r>
      <w:r w:rsidR="00200D1A">
        <w:t xml:space="preserve">timeframes </w:t>
      </w:r>
      <w:r>
        <w:t>for</w:t>
      </w:r>
      <w:r w:rsidR="00200D1A">
        <w:t xml:space="preserve"> implementation of the National Action Plan.</w:t>
      </w:r>
    </w:p>
    <w:p w14:paraId="03963F1F" w14:textId="77777777" w:rsidR="00200D1A" w:rsidRDefault="00200D1A" w:rsidP="00200D1A">
      <w:pPr>
        <w:spacing w:after="0"/>
        <w:ind w:left="567"/>
      </w:pPr>
    </w:p>
    <w:p w14:paraId="2E568713" w14:textId="77777777" w:rsidR="002F72D3" w:rsidRDefault="002F72D3" w:rsidP="00200D1A">
      <w:pPr>
        <w:spacing w:after="0"/>
        <w:ind w:left="567"/>
      </w:pPr>
    </w:p>
    <w:p w14:paraId="01534606" w14:textId="77777777" w:rsidR="001C7CBF" w:rsidRDefault="001C7CBF" w:rsidP="00200D1A">
      <w:pPr>
        <w:spacing w:after="0"/>
        <w:ind w:left="567"/>
      </w:pPr>
    </w:p>
    <w:p w14:paraId="36004541" w14:textId="77777777" w:rsidR="00200D1A" w:rsidRDefault="00200D1A" w:rsidP="00200D1A">
      <w:pPr>
        <w:pStyle w:val="ListParagraph"/>
        <w:numPr>
          <w:ilvl w:val="0"/>
          <w:numId w:val="5"/>
        </w:numPr>
        <w:spacing w:after="0"/>
        <w:ind w:left="567" w:hanging="567"/>
        <w:rPr>
          <w:b/>
        </w:rPr>
      </w:pPr>
      <w:r w:rsidRPr="00200D1A">
        <w:rPr>
          <w:b/>
        </w:rPr>
        <w:lastRenderedPageBreak/>
        <w:t xml:space="preserve">Proposed commitments for the National Action Plan </w:t>
      </w:r>
    </w:p>
    <w:p w14:paraId="0F6E549F" w14:textId="28FC4FE9" w:rsidR="008C6122" w:rsidRDefault="006931E9" w:rsidP="002927E0">
      <w:pPr>
        <w:spacing w:after="0"/>
        <w:ind w:left="567"/>
      </w:pPr>
      <w:r>
        <w:t>PM&amp;C</w:t>
      </w:r>
      <w:r w:rsidR="008C6122">
        <w:t xml:space="preserve"> noted the IDC would play an important role in helping identify potential commitments to lift the ambition of the National Action Plan. </w:t>
      </w:r>
      <w:r w:rsidR="002927E0">
        <w:t xml:space="preserve">IDC </w:t>
      </w:r>
      <w:r>
        <w:t xml:space="preserve">members </w:t>
      </w:r>
      <w:r w:rsidR="002927E0">
        <w:t xml:space="preserve">were asked </w:t>
      </w:r>
      <w:r>
        <w:t>to review the list of proposed commitment</w:t>
      </w:r>
      <w:r w:rsidR="00B719DB">
        <w:t xml:space="preserve">s </w:t>
      </w:r>
      <w:r w:rsidR="002927E0">
        <w:t>put forward by stakeholders and</w:t>
      </w:r>
      <w:r w:rsidR="00B719DB">
        <w:t xml:space="preserve"> </w:t>
      </w:r>
      <w:r w:rsidR="002927E0">
        <w:t>come back with views on areas that may be worth further exploring</w:t>
      </w:r>
      <w:r w:rsidR="00D112A7">
        <w:t>.</w:t>
      </w:r>
    </w:p>
    <w:p w14:paraId="5594FD72" w14:textId="77777777" w:rsidR="008C6122" w:rsidRDefault="008C6122" w:rsidP="002927E0">
      <w:pPr>
        <w:spacing w:after="0"/>
        <w:ind w:left="567"/>
      </w:pPr>
    </w:p>
    <w:p w14:paraId="5462CE9C" w14:textId="64F79DA4" w:rsidR="00BE0B1E" w:rsidRDefault="008C6122" w:rsidP="008C6122">
      <w:pPr>
        <w:pStyle w:val="ListParagraph"/>
        <w:numPr>
          <w:ilvl w:val="0"/>
          <w:numId w:val="6"/>
        </w:numPr>
        <w:spacing w:after="0"/>
        <w:ind w:left="851" w:hanging="284"/>
      </w:pPr>
      <w:r>
        <w:t xml:space="preserve">The IDC discussed </w:t>
      </w:r>
      <w:r w:rsidR="0013328F">
        <w:t xml:space="preserve">that </w:t>
      </w:r>
      <w:r w:rsidR="00BE0B1E">
        <w:t>this would be Australia’s first National Action Plan</w:t>
      </w:r>
      <w:r w:rsidR="002927E0">
        <w:t xml:space="preserve"> </w:t>
      </w:r>
      <w:r w:rsidR="00BE0B1E">
        <w:t>and is intended to provide a foundation for further engagement with civil society</w:t>
      </w:r>
      <w:r w:rsidR="002927E0">
        <w:t xml:space="preserve">, with </w:t>
      </w:r>
      <w:r w:rsidR="00497053">
        <w:t>new initiatives</w:t>
      </w:r>
      <w:r w:rsidR="002927E0">
        <w:t xml:space="preserve"> identified</w:t>
      </w:r>
      <w:r w:rsidR="00497053">
        <w:t xml:space="preserve"> over time</w:t>
      </w:r>
      <w:r w:rsidR="006840D9">
        <w:t>.</w:t>
      </w:r>
    </w:p>
    <w:p w14:paraId="6D9D2856" w14:textId="77777777" w:rsidR="00497053" w:rsidRDefault="00497053" w:rsidP="00497053">
      <w:pPr>
        <w:pStyle w:val="ListParagraph"/>
      </w:pPr>
    </w:p>
    <w:p w14:paraId="41215A23" w14:textId="72926340" w:rsidR="00497053" w:rsidRDefault="002927E0" w:rsidP="00B719DB">
      <w:pPr>
        <w:pStyle w:val="ListParagraph"/>
        <w:numPr>
          <w:ilvl w:val="0"/>
          <w:numId w:val="6"/>
        </w:numPr>
        <w:spacing w:after="0"/>
        <w:ind w:left="851" w:hanging="284"/>
      </w:pPr>
      <w:r>
        <w:t xml:space="preserve">PM&amp;C </w:t>
      </w:r>
      <w:r w:rsidR="0090482B">
        <w:t xml:space="preserve">clarified that at this stage, </w:t>
      </w:r>
      <w:r w:rsidR="00D112A7">
        <w:t xml:space="preserve">it is expected that </w:t>
      </w:r>
      <w:r w:rsidR="000A1228">
        <w:t>commitments will be funded from existing operational budgets in relevant government agencies</w:t>
      </w:r>
      <w:r w:rsidR="00497053">
        <w:t>.</w:t>
      </w:r>
    </w:p>
    <w:p w14:paraId="378BC3F6" w14:textId="77777777" w:rsidR="006931E9" w:rsidRDefault="006931E9" w:rsidP="006931E9">
      <w:pPr>
        <w:spacing w:after="0"/>
      </w:pPr>
    </w:p>
    <w:p w14:paraId="07E986A4" w14:textId="1F7090D6" w:rsidR="006931E9" w:rsidRDefault="00BE0B1E" w:rsidP="006931E9">
      <w:pPr>
        <w:spacing w:after="0"/>
        <w:ind w:left="567"/>
      </w:pPr>
      <w:r>
        <w:t xml:space="preserve">Members discussed whether PM&amp;C had </w:t>
      </w:r>
      <w:r w:rsidR="006840D9">
        <w:t>already evaluated the list of commitments and had views</w:t>
      </w:r>
      <w:r>
        <w:t xml:space="preserve"> on the direction of the National Action Plan. PM&amp;C clarified that </w:t>
      </w:r>
      <w:r w:rsidR="006840D9">
        <w:t>in the first instance it</w:t>
      </w:r>
      <w:r>
        <w:t xml:space="preserve"> </w:t>
      </w:r>
      <w:r w:rsidR="00497053">
        <w:t xml:space="preserve">would rely </w:t>
      </w:r>
      <w:r>
        <w:t xml:space="preserve">on </w:t>
      </w:r>
      <w:r w:rsidR="0090482B">
        <w:t xml:space="preserve">IDC </w:t>
      </w:r>
      <w:r>
        <w:t xml:space="preserve">members </w:t>
      </w:r>
      <w:r w:rsidR="0090482B">
        <w:t xml:space="preserve">and civil society stakeholders </w:t>
      </w:r>
      <w:r>
        <w:t xml:space="preserve">to report back on the viability and feasibility of the proposed commitments. </w:t>
      </w:r>
    </w:p>
    <w:p w14:paraId="24DF05FD" w14:textId="77777777" w:rsidR="006931E9" w:rsidRDefault="006931E9" w:rsidP="006931E9">
      <w:pPr>
        <w:spacing w:after="0"/>
        <w:ind w:left="567"/>
      </w:pPr>
    </w:p>
    <w:p w14:paraId="3CE2B73E" w14:textId="77777777" w:rsidR="00B56382" w:rsidRDefault="00B56382" w:rsidP="00B56382">
      <w:pPr>
        <w:spacing w:after="0"/>
        <w:ind w:left="567"/>
        <w:rPr>
          <w:b/>
          <w:i/>
        </w:rPr>
      </w:pPr>
      <w:r w:rsidRPr="00B719DB">
        <w:rPr>
          <w:b/>
          <w:i/>
        </w:rPr>
        <w:t xml:space="preserve">Action: </w:t>
      </w:r>
      <w:r>
        <w:rPr>
          <w:b/>
          <w:i/>
        </w:rPr>
        <w:t>IDC m</w:t>
      </w:r>
      <w:r w:rsidRPr="00B719DB">
        <w:rPr>
          <w:b/>
          <w:i/>
        </w:rPr>
        <w:t xml:space="preserve">embers will review the list of proposed commitments from stakeholders and </w:t>
      </w:r>
      <w:r>
        <w:rPr>
          <w:b/>
          <w:i/>
        </w:rPr>
        <w:t>provide comments</w:t>
      </w:r>
      <w:r w:rsidRPr="00B719DB">
        <w:rPr>
          <w:b/>
          <w:i/>
        </w:rPr>
        <w:t xml:space="preserve"> to </w:t>
      </w:r>
      <w:hyperlink r:id="rId11" w:history="1">
        <w:r w:rsidRPr="00B719DB">
          <w:rPr>
            <w:rStyle w:val="Hyperlink"/>
            <w:b/>
            <w:i/>
          </w:rPr>
          <w:t>OGP@pmc.gov.au</w:t>
        </w:r>
      </w:hyperlink>
      <w:r w:rsidRPr="00B719DB">
        <w:rPr>
          <w:b/>
          <w:i/>
        </w:rPr>
        <w:t xml:space="preserve"> by COB </w:t>
      </w:r>
      <w:r>
        <w:rPr>
          <w:b/>
          <w:i/>
        </w:rPr>
        <w:t>Thursday, 25</w:t>
      </w:r>
      <w:r w:rsidRPr="00B719DB">
        <w:rPr>
          <w:b/>
          <w:i/>
        </w:rPr>
        <w:t xml:space="preserve"> August 2016.</w:t>
      </w:r>
    </w:p>
    <w:p w14:paraId="609C935F" w14:textId="77777777" w:rsidR="00B56382" w:rsidRDefault="00B56382" w:rsidP="00B56382">
      <w:pPr>
        <w:spacing w:after="0"/>
        <w:ind w:left="567"/>
        <w:rPr>
          <w:b/>
          <w:i/>
        </w:rPr>
      </w:pPr>
    </w:p>
    <w:p w14:paraId="71CE9925" w14:textId="77777777" w:rsidR="00B56382" w:rsidRDefault="00B56382" w:rsidP="00B56382">
      <w:pPr>
        <w:pStyle w:val="ListParagraph"/>
        <w:numPr>
          <w:ilvl w:val="0"/>
          <w:numId w:val="5"/>
        </w:numPr>
        <w:spacing w:after="0"/>
        <w:ind w:left="567" w:hanging="567"/>
        <w:rPr>
          <w:b/>
        </w:rPr>
      </w:pPr>
      <w:r>
        <w:rPr>
          <w:b/>
        </w:rPr>
        <w:t>Other business</w:t>
      </w:r>
    </w:p>
    <w:p w14:paraId="1DD62764" w14:textId="77777777" w:rsidR="00B56382" w:rsidRDefault="00B56382" w:rsidP="00B56382">
      <w:pPr>
        <w:spacing w:after="0"/>
        <w:ind w:left="567"/>
      </w:pPr>
      <w:r>
        <w:t>PM&amp;C updated members on the upcoming Open Government Partnership Global Summit, to be held in Paris, France in December 2016.</w:t>
      </w:r>
    </w:p>
    <w:p w14:paraId="3BB1E00D" w14:textId="77777777" w:rsidR="00B56382" w:rsidRDefault="00B56382" w:rsidP="00B56382">
      <w:pPr>
        <w:spacing w:after="0"/>
        <w:ind w:left="567"/>
      </w:pPr>
    </w:p>
    <w:p w14:paraId="31ED1975" w14:textId="77777777" w:rsidR="00B56382" w:rsidRPr="00B719DB" w:rsidRDefault="00B56382" w:rsidP="00B56382">
      <w:pPr>
        <w:spacing w:after="0"/>
        <w:ind w:left="567"/>
      </w:pPr>
      <w:r>
        <w:t>The next IDC meeting is on Friday, 16 September 2016.</w:t>
      </w:r>
    </w:p>
    <w:p w14:paraId="0D4BF986" w14:textId="7CFACEF6" w:rsidR="00BE0B1E" w:rsidRPr="00B719DB" w:rsidRDefault="00BE0B1E" w:rsidP="00BE0B1E">
      <w:pPr>
        <w:spacing w:after="0"/>
        <w:ind w:left="567"/>
      </w:pPr>
      <w:bookmarkStart w:id="0" w:name="_GoBack"/>
      <w:bookmarkEnd w:id="0"/>
      <w:r>
        <w:t>.</w:t>
      </w:r>
    </w:p>
    <w:sectPr w:rsidR="00BE0B1E" w:rsidRPr="00B719DB" w:rsidSect="00D13341">
      <w:headerReference w:type="default" r:id="rId12"/>
      <w:pgSz w:w="11906" w:h="16838"/>
      <w:pgMar w:top="2410" w:right="1416" w:bottom="1134" w:left="1418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175C5" w14:textId="77777777" w:rsidR="009D44BF" w:rsidRDefault="009D44BF" w:rsidP="009D44BF">
      <w:pPr>
        <w:spacing w:after="0" w:line="240" w:lineRule="auto"/>
      </w:pPr>
      <w:r>
        <w:separator/>
      </w:r>
    </w:p>
  </w:endnote>
  <w:endnote w:type="continuationSeparator" w:id="0">
    <w:p w14:paraId="5A5ECB89" w14:textId="77777777" w:rsidR="009D44BF" w:rsidRDefault="009D44BF" w:rsidP="009D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7908A" w14:textId="77777777" w:rsidR="009D44BF" w:rsidRDefault="009D44BF" w:rsidP="009D44BF">
      <w:pPr>
        <w:spacing w:after="0" w:line="240" w:lineRule="auto"/>
      </w:pPr>
      <w:r>
        <w:separator/>
      </w:r>
    </w:p>
  </w:footnote>
  <w:footnote w:type="continuationSeparator" w:id="0">
    <w:p w14:paraId="3C56AAF8" w14:textId="77777777" w:rsidR="009D44BF" w:rsidRDefault="009D44BF" w:rsidP="009D4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A750F" w14:textId="77777777" w:rsidR="009D44BF" w:rsidRDefault="009D44BF" w:rsidP="009D44BF">
    <w:pPr>
      <w:pStyle w:val="Header"/>
      <w:jc w:val="center"/>
    </w:pPr>
    <w:r>
      <w:rPr>
        <w:noProof/>
        <w:lang w:eastAsia="en-AU"/>
      </w:rPr>
      <w:drawing>
        <wp:inline distT="0" distB="0" distL="0" distR="0" wp14:anchorId="0F717F9C" wp14:editId="5941697D">
          <wp:extent cx="2594927" cy="1095375"/>
          <wp:effectExtent l="0" t="0" r="0" b="0"/>
          <wp:docPr id="1" name="Picture 1" descr="PM&amp;C_stacked str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M&amp;C_stacked stri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5542" cy="109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36871"/>
    <w:multiLevelType w:val="hybridMultilevel"/>
    <w:tmpl w:val="064857CA"/>
    <w:lvl w:ilvl="0" w:tplc="9214A1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90DD7"/>
    <w:multiLevelType w:val="hybridMultilevel"/>
    <w:tmpl w:val="3CA26A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41E0A"/>
    <w:multiLevelType w:val="hybridMultilevel"/>
    <w:tmpl w:val="424CD1E4"/>
    <w:lvl w:ilvl="0" w:tplc="E05A71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69C5047"/>
    <w:multiLevelType w:val="hybridMultilevel"/>
    <w:tmpl w:val="D1B218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5742B"/>
    <w:multiLevelType w:val="hybridMultilevel"/>
    <w:tmpl w:val="D870E6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91A05"/>
    <w:multiLevelType w:val="hybridMultilevel"/>
    <w:tmpl w:val="F0AA64BE"/>
    <w:lvl w:ilvl="0" w:tplc="E05A71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915480A"/>
    <w:multiLevelType w:val="hybridMultilevel"/>
    <w:tmpl w:val="EEA26CCA"/>
    <w:lvl w:ilvl="0" w:tplc="E05A71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7E04B70"/>
    <w:multiLevelType w:val="hybridMultilevel"/>
    <w:tmpl w:val="A53EAE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A8A5B9F"/>
    <w:multiLevelType w:val="hybridMultilevel"/>
    <w:tmpl w:val="3BE07B72"/>
    <w:lvl w:ilvl="0" w:tplc="E05A71D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B7D50BD"/>
    <w:multiLevelType w:val="hybridMultilevel"/>
    <w:tmpl w:val="D4B0E5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F95417"/>
    <w:multiLevelType w:val="hybridMultilevel"/>
    <w:tmpl w:val="9AFC5582"/>
    <w:lvl w:ilvl="0" w:tplc="E05A71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9"/>
  </w:num>
  <w:num w:numId="6">
    <w:abstractNumId w:val="7"/>
  </w:num>
  <w:num w:numId="7">
    <w:abstractNumId w:val="10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4A"/>
    <w:rsid w:val="000328B0"/>
    <w:rsid w:val="000A1228"/>
    <w:rsid w:val="0013328F"/>
    <w:rsid w:val="001C7CBF"/>
    <w:rsid w:val="001D551D"/>
    <w:rsid w:val="00200D1A"/>
    <w:rsid w:val="00211A1D"/>
    <w:rsid w:val="002927E0"/>
    <w:rsid w:val="00296866"/>
    <w:rsid w:val="002D5376"/>
    <w:rsid w:val="002F72D3"/>
    <w:rsid w:val="003362E5"/>
    <w:rsid w:val="003F2D37"/>
    <w:rsid w:val="00497053"/>
    <w:rsid w:val="005F707C"/>
    <w:rsid w:val="006840D9"/>
    <w:rsid w:val="006931E9"/>
    <w:rsid w:val="006A3EFD"/>
    <w:rsid w:val="007268BF"/>
    <w:rsid w:val="008B662E"/>
    <w:rsid w:val="008C6122"/>
    <w:rsid w:val="0090482B"/>
    <w:rsid w:val="00973F31"/>
    <w:rsid w:val="009C250E"/>
    <w:rsid w:val="009D44BF"/>
    <w:rsid w:val="00A22ECF"/>
    <w:rsid w:val="00A5514A"/>
    <w:rsid w:val="00AC7DD4"/>
    <w:rsid w:val="00B56382"/>
    <w:rsid w:val="00B719DB"/>
    <w:rsid w:val="00BE0B1E"/>
    <w:rsid w:val="00C11693"/>
    <w:rsid w:val="00CE3DEA"/>
    <w:rsid w:val="00D112A7"/>
    <w:rsid w:val="00D13341"/>
    <w:rsid w:val="00DB7043"/>
    <w:rsid w:val="00E73D61"/>
    <w:rsid w:val="00E83499"/>
    <w:rsid w:val="00F22D93"/>
    <w:rsid w:val="00F371D7"/>
    <w:rsid w:val="00FE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94B1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4BF"/>
  </w:style>
  <w:style w:type="paragraph" w:styleId="Footer">
    <w:name w:val="footer"/>
    <w:basedOn w:val="Normal"/>
    <w:link w:val="FooterChar"/>
    <w:uiPriority w:val="99"/>
    <w:unhideWhenUsed/>
    <w:rsid w:val="009D4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4BF"/>
  </w:style>
  <w:style w:type="paragraph" w:styleId="BalloonText">
    <w:name w:val="Balloon Text"/>
    <w:basedOn w:val="Normal"/>
    <w:link w:val="BalloonTextChar"/>
    <w:uiPriority w:val="99"/>
    <w:semiHidden/>
    <w:unhideWhenUsed/>
    <w:rsid w:val="009D4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4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19D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68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8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8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8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3D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4BF"/>
  </w:style>
  <w:style w:type="paragraph" w:styleId="Footer">
    <w:name w:val="footer"/>
    <w:basedOn w:val="Normal"/>
    <w:link w:val="FooterChar"/>
    <w:uiPriority w:val="99"/>
    <w:unhideWhenUsed/>
    <w:rsid w:val="009D4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4BF"/>
  </w:style>
  <w:style w:type="paragraph" w:styleId="BalloonText">
    <w:name w:val="Balloon Text"/>
    <w:basedOn w:val="Normal"/>
    <w:link w:val="BalloonTextChar"/>
    <w:uiPriority w:val="99"/>
    <w:semiHidden/>
    <w:unhideWhenUsed/>
    <w:rsid w:val="009D4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4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719D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68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8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8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8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8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73D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OGP@pmc.gov.au" TargetMode="Externa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c5611b894cf49d8aeeb8ebf39dc09bc xmlns="4013f9c9-5472-4114-9aa5-6d4577f67040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9c49a7c7-17c7-412f-8077-62dec89b9196</TermId>
        </TermInfo>
      </Terms>
    </mc5611b894cf49d8aeeb8ebf39dc09bc>
    <TaxCatchAll xmlns="4013f9c9-5472-4114-9aa5-6d4577f67040">
      <Value>1</Value>
    </TaxCatchAll>
    <PMCNotes xmlns="4013f9c9-5472-4114-9aa5-6d4577f67040" xsi:nil="true"/>
    <jd1c641577414dfdab1686c9d5d0dbd0 xmlns="4013f9c9-5472-4114-9aa5-6d4577f67040">
      <Terms xmlns="http://schemas.microsoft.com/office/infopath/2007/PartnerControls"/>
    </jd1c641577414dfdab1686c9d5d0dbd0>
    <NonRecordJustification xmlns="685f9fda-bd71-4433-b331-92feb9553089">None</NonRecordJustification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MC Document" ma:contentTypeID="0x0101002825A64A6E1845A99A9D8EE8A5686ECB0095018B9A03CD5745B16B268BA709DBD0" ma:contentTypeVersion="7" ma:contentTypeDescription="PMC Document" ma:contentTypeScope="" ma:versionID="1d603e43ef13d68e48ffea329704e62a">
  <xsd:schema xmlns:xsd="http://www.w3.org/2001/XMLSchema" xmlns:xs="http://www.w3.org/2001/XMLSchema" xmlns:p="http://schemas.microsoft.com/office/2006/metadata/properties" xmlns:ns2="4013f9c9-5472-4114-9aa5-6d4577f67040" xmlns:ns3="685f9fda-bd71-4433-b331-92feb9553089" targetNamespace="http://schemas.microsoft.com/office/2006/metadata/properties" ma:root="true" ma:fieldsID="c334bd6e073e34d8c35a58942c79c805" ns2:_="" ns3:_="">
    <xsd:import namespace="4013f9c9-5472-4114-9aa5-6d4577f67040"/>
    <xsd:import namespace="685f9fda-bd71-4433-b331-92feb9553089"/>
    <xsd:element name="properties">
      <xsd:complexType>
        <xsd:sequence>
          <xsd:element name="documentManagement">
            <xsd:complexType>
              <xsd:all>
                <xsd:element ref="ns2:mc5611b894cf49d8aeeb8ebf39dc09bc" minOccurs="0"/>
                <xsd:element ref="ns2:TaxCatchAll" minOccurs="0"/>
                <xsd:element ref="ns2:TaxCatchAllLabel" minOccurs="0"/>
                <xsd:element ref="ns2:jd1c641577414dfdab1686c9d5d0dbd0" minOccurs="0"/>
                <xsd:element ref="ns3:NonRecordJustification"/>
                <xsd:element ref="ns2:PMC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f9c9-5472-4114-9aa5-6d4577f67040" elementFormDefault="qualified">
    <xsd:import namespace="http://schemas.microsoft.com/office/2006/documentManagement/types"/>
    <xsd:import namespace="http://schemas.microsoft.com/office/infopath/2007/PartnerControls"/>
    <xsd:element name="mc5611b894cf49d8aeeb8ebf39dc09bc" ma:index="8" ma:taxonomy="true" ma:internalName="mc5611b894cf49d8aeeb8ebf39dc09bc" ma:taxonomyFieldName="HPRMSecurityLevel" ma:displayName="Security Level" ma:default="1;#UNCLASSIFIED|9c49a7c7-17c7-412f-8077-62dec89b9196" ma:fieldId="{6c5611b8-94cf-49d8-aeeb-8ebf39dc09bc}" ma:sspId="fdd71c70-8dda-4116-8995-314ca52d638a" ma:termSetId="ad616a2a-2f34-42df-868f-846f11d5d89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8dce70c5-6e7d-4bcc-93bb-5d29f3ffd152}" ma:internalName="TaxCatchAll" ma:showField="CatchAllData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8dce70c5-6e7d-4bcc-93bb-5d29f3ffd152}" ma:internalName="TaxCatchAllLabel" ma:readOnly="true" ma:showField="CatchAllDataLabel" ma:web="4013f9c9-5472-4114-9aa5-6d4577f67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d1c641577414dfdab1686c9d5d0dbd0" ma:index="12" nillable="true" ma:taxonomy="true" ma:internalName="jd1c641577414dfdab1686c9d5d0dbd0" ma:taxonomyFieldName="HPRMSecurityCaveat" ma:displayName="DLM" ma:fieldId="{3d1c6415-7741-4dfd-ab16-86c9d5d0dbd0}" ma:taxonomyMulti="true" ma:sspId="fdd71c70-8dda-4116-8995-314ca52d638a" ma:termSetId="4779c3b8-a320-4a06-b8c8-666ff4292a5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Notes" ma:index="15" nillable="true" ma:displayName="Notes" ma:internalName="PMC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f9fda-bd71-4433-b331-92feb9553089" elementFormDefault="qualified">
    <xsd:import namespace="http://schemas.microsoft.com/office/2006/documentManagement/types"/>
    <xsd:import namespace="http://schemas.microsoft.com/office/infopath/2007/PartnerControls"/>
    <xsd:element name="NonRecordJustification" ma:index="14" ma:displayName="Non-record justification" ma:default="None" ma:format="Dropdown" ma:internalName="NonRecordJustification">
      <xsd:simpleType>
        <xsd:restriction base="dms:Choice">
          <xsd:enumeration value="None"/>
          <xsd:enumeration value="Not defined as a record under the Archives Act of 1983"/>
          <xsd:enumeration value="Duplicate or low value item"/>
          <xsd:enumeration value="Superced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0EDBD6-4366-44FC-AE03-B24780A0E969}"/>
</file>

<file path=customXml/itemProps2.xml><?xml version="1.0" encoding="utf-8"?>
<ds:datastoreItem xmlns:ds="http://schemas.openxmlformats.org/officeDocument/2006/customXml" ds:itemID="{AF205378-DE47-4219-8304-338DD9CF1579}"/>
</file>

<file path=customXml/itemProps3.xml><?xml version="1.0" encoding="utf-8"?>
<ds:datastoreItem xmlns:ds="http://schemas.openxmlformats.org/officeDocument/2006/customXml" ds:itemID="{E2439FED-75FA-4274-9A25-785A4BE1C33A}"/>
</file>

<file path=docProps/app.xml><?xml version="1.0" encoding="utf-8"?>
<Properties xmlns="http://schemas.openxmlformats.org/officeDocument/2006/extended-properties" xmlns:vt="http://schemas.openxmlformats.org/officeDocument/2006/docPropsVTypes">
  <Template>AF93CEF1</Template>
  <TotalTime>512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Prime Minister and Cabinet</Company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Yuan, Caroline</dc:creator>
  <cp:lastModifiedBy>Perdomo, Naomi</cp:lastModifiedBy>
  <cp:revision>22</cp:revision>
  <cp:lastPrinted>2016-08-22T08:37:00Z</cp:lastPrinted>
  <dcterms:created xsi:type="dcterms:W3CDTF">2016-08-21T23:39:00Z</dcterms:created>
  <dcterms:modified xsi:type="dcterms:W3CDTF">2016-08-23T03:05:00Z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0x0101002825A64A6E1845A99A9D8EE8A5686ECB0095018B9A03CD5745B16B268BA709DBD0</vt:lpwstr>
  </property>
  <property fmtid="{D5CDD505-2E9C-101B-9397-08002B2CF9AE}" pid="3" name="HPRMSecurityLevel">
    <vt:lpwstr>1;#UNCLASSIFIED|9c49a7c7-17c7-412f-8077-62dec89b9196</vt:lpwstr>
  </property>
  <property fmtid="{D5CDD505-2E9C-101B-9397-08002B2CF9AE}" pid="4" name="HPRMSecurityCaveat">
    <vt:lpwstr/>
  </property>
</Properties>
</file>