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EBF8" w14:textId="16D77F6C" w:rsidR="00380FB1" w:rsidRDefault="003B07F1" w:rsidP="00062C33">
      <w:pPr>
        <w:pStyle w:val="Heading1"/>
        <w:rPr>
          <w:rStyle w:val="normaltextrun"/>
          <w:rFonts w:ascii="Calibri" w:hAnsi="Calibri" w:cs="Calibri"/>
          <w:b/>
          <w:bCs/>
        </w:rPr>
      </w:pPr>
      <w:r>
        <w:rPr>
          <w:rStyle w:val="normaltextrun"/>
          <w:rFonts w:ascii="Calibri" w:hAnsi="Calibri" w:cs="Calibri"/>
          <w:b/>
          <w:bCs/>
        </w:rPr>
        <w:t>P</w:t>
      </w:r>
      <w:r w:rsidR="00380FB1">
        <w:rPr>
          <w:rStyle w:val="normaltextrun"/>
          <w:rFonts w:ascii="Calibri" w:hAnsi="Calibri" w:cs="Calibri"/>
          <w:b/>
          <w:bCs/>
        </w:rPr>
        <w:t xml:space="preserve">rotocol for </w:t>
      </w:r>
      <w:r w:rsidR="00A746FD">
        <w:rPr>
          <w:rStyle w:val="normaltextrun"/>
          <w:rFonts w:ascii="Calibri" w:hAnsi="Calibri" w:cs="Calibri"/>
          <w:b/>
          <w:bCs/>
        </w:rPr>
        <w:t xml:space="preserve">COVID-19 vaccine safety analyses in pregnant women </w:t>
      </w:r>
    </w:p>
    <w:p w14:paraId="54EF5957" w14:textId="77777777" w:rsidR="00380FB1" w:rsidRDefault="00380FB1" w:rsidP="00145C2F"/>
    <w:p w14:paraId="73C652AC" w14:textId="3F656290" w:rsidR="00657D07" w:rsidRDefault="004571C8" w:rsidP="004571C8">
      <w:pPr>
        <w:pStyle w:val="Heading2"/>
      </w:pPr>
      <w:r>
        <w:t>Dr</w:t>
      </w:r>
      <w:r w:rsidR="000A2D1D">
        <w:t xml:space="preserve">aft analytical plan, version </w:t>
      </w:r>
      <w:r w:rsidR="0018645F">
        <w:t>1.</w:t>
      </w:r>
      <w:r w:rsidR="008A44E4">
        <w:t>3</w:t>
      </w:r>
    </w:p>
    <w:p w14:paraId="7D434D0C" w14:textId="2E1E8082" w:rsidR="004571C8" w:rsidRDefault="00E2791B" w:rsidP="004571C8">
      <w:pPr>
        <w:pStyle w:val="Heading2"/>
      </w:pPr>
      <w:r>
        <w:t>22</w:t>
      </w:r>
      <w:r w:rsidR="009F5237">
        <w:t>/</w:t>
      </w:r>
      <w:r w:rsidR="00AC69F5">
        <w:t>0</w:t>
      </w:r>
      <w:r>
        <w:t>4</w:t>
      </w:r>
      <w:r w:rsidR="00AC69F5">
        <w:t>/2022</w:t>
      </w:r>
      <w:r w:rsidR="004571C8">
        <w:t xml:space="preserve"> </w:t>
      </w:r>
    </w:p>
    <w:p w14:paraId="19EFBB86" w14:textId="77777777" w:rsidR="004571C8" w:rsidRDefault="004571C8" w:rsidP="004571C8"/>
    <w:p w14:paraId="1CF9C864" w14:textId="77777777" w:rsidR="004571C8" w:rsidRDefault="004571C8" w:rsidP="004571C8">
      <w:pPr>
        <w:pStyle w:val="Heading1"/>
      </w:pPr>
      <w:r>
        <w:t>Version Control</w:t>
      </w:r>
    </w:p>
    <w:tbl>
      <w:tblPr>
        <w:tblStyle w:val="TableGrid"/>
        <w:tblW w:w="9240" w:type="dxa"/>
        <w:tblLook w:val="04A0" w:firstRow="1" w:lastRow="0" w:firstColumn="1" w:lastColumn="0" w:noHBand="0" w:noVBand="1"/>
      </w:tblPr>
      <w:tblGrid>
        <w:gridCol w:w="1738"/>
        <w:gridCol w:w="1453"/>
        <w:gridCol w:w="6049"/>
      </w:tblGrid>
      <w:tr w:rsidR="004571C8" w14:paraId="6E656D5F" w14:textId="77777777" w:rsidTr="00790EBD">
        <w:trPr>
          <w:trHeight w:val="325"/>
        </w:trPr>
        <w:tc>
          <w:tcPr>
            <w:tcW w:w="1738" w:type="dxa"/>
          </w:tcPr>
          <w:p w14:paraId="35896D76" w14:textId="77777777" w:rsidR="004571C8" w:rsidRDefault="004571C8" w:rsidP="00A15D0B">
            <w:pPr>
              <w:spacing w:line="276" w:lineRule="auto"/>
            </w:pPr>
            <w:r w:rsidRPr="00DD5AF9">
              <w:rPr>
                <w:rFonts w:cstheme="minorHAnsi"/>
              </w:rPr>
              <w:t>Version number</w:t>
            </w:r>
          </w:p>
        </w:tc>
        <w:tc>
          <w:tcPr>
            <w:tcW w:w="1453" w:type="dxa"/>
          </w:tcPr>
          <w:p w14:paraId="74390621" w14:textId="77777777" w:rsidR="004571C8" w:rsidRDefault="004571C8" w:rsidP="00A15D0B">
            <w:pPr>
              <w:spacing w:line="276" w:lineRule="auto"/>
            </w:pPr>
            <w:r w:rsidRPr="00DD5AF9">
              <w:rPr>
                <w:rFonts w:cstheme="minorHAnsi"/>
              </w:rPr>
              <w:t>Date</w:t>
            </w:r>
          </w:p>
        </w:tc>
        <w:tc>
          <w:tcPr>
            <w:tcW w:w="6049" w:type="dxa"/>
          </w:tcPr>
          <w:p w14:paraId="4AAD1E04" w14:textId="77777777" w:rsidR="004571C8" w:rsidRDefault="004571C8" w:rsidP="00A15D0B">
            <w:pPr>
              <w:spacing w:line="276" w:lineRule="auto"/>
            </w:pPr>
            <w:r w:rsidRPr="00DD5AF9">
              <w:rPr>
                <w:rFonts w:cstheme="minorHAnsi"/>
              </w:rPr>
              <w:t>Change from previous version</w:t>
            </w:r>
          </w:p>
        </w:tc>
      </w:tr>
      <w:tr w:rsidR="004571C8" w14:paraId="2BCDAC9A" w14:textId="77777777" w:rsidTr="008F222B">
        <w:trPr>
          <w:trHeight w:val="20"/>
        </w:trPr>
        <w:tc>
          <w:tcPr>
            <w:tcW w:w="1738" w:type="dxa"/>
          </w:tcPr>
          <w:p w14:paraId="4421C142" w14:textId="03306D30" w:rsidR="004571C8" w:rsidRDefault="000910C4" w:rsidP="008F222B">
            <w:pPr>
              <w:spacing w:after="0" w:line="276" w:lineRule="auto"/>
            </w:pPr>
            <w:r>
              <w:t>0.1</w:t>
            </w:r>
          </w:p>
        </w:tc>
        <w:tc>
          <w:tcPr>
            <w:tcW w:w="1453" w:type="dxa"/>
          </w:tcPr>
          <w:p w14:paraId="5DFFE29B" w14:textId="5D79A6B5" w:rsidR="004571C8" w:rsidRDefault="00574DBF" w:rsidP="008F222B">
            <w:pPr>
              <w:spacing w:after="0" w:line="276" w:lineRule="auto"/>
            </w:pPr>
            <w:r>
              <w:t>31/05/2021</w:t>
            </w:r>
          </w:p>
        </w:tc>
        <w:tc>
          <w:tcPr>
            <w:tcW w:w="6049" w:type="dxa"/>
          </w:tcPr>
          <w:p w14:paraId="3CA54826" w14:textId="77777777" w:rsidR="004571C8" w:rsidRDefault="00380FB1" w:rsidP="008F222B">
            <w:pPr>
              <w:spacing w:after="0" w:line="276" w:lineRule="auto"/>
            </w:pPr>
            <w:r>
              <w:t>Provisional version</w:t>
            </w:r>
          </w:p>
        </w:tc>
      </w:tr>
      <w:tr w:rsidR="004571C8" w14:paraId="769C46B7" w14:textId="77777777" w:rsidTr="008F222B">
        <w:trPr>
          <w:trHeight w:val="20"/>
        </w:trPr>
        <w:tc>
          <w:tcPr>
            <w:tcW w:w="1738" w:type="dxa"/>
          </w:tcPr>
          <w:p w14:paraId="0C635EC6" w14:textId="4538C85D" w:rsidR="004571C8" w:rsidRDefault="00574DBF" w:rsidP="008F222B">
            <w:pPr>
              <w:spacing w:after="0" w:line="276" w:lineRule="auto"/>
            </w:pPr>
            <w:r>
              <w:t>0.2</w:t>
            </w:r>
          </w:p>
        </w:tc>
        <w:tc>
          <w:tcPr>
            <w:tcW w:w="1453" w:type="dxa"/>
          </w:tcPr>
          <w:p w14:paraId="5B3788B3" w14:textId="29C912EE" w:rsidR="004571C8" w:rsidRDefault="00574DBF" w:rsidP="008F222B">
            <w:pPr>
              <w:spacing w:after="0" w:line="276" w:lineRule="auto"/>
            </w:pPr>
            <w:r>
              <w:t>10/06/2021</w:t>
            </w:r>
          </w:p>
        </w:tc>
        <w:tc>
          <w:tcPr>
            <w:tcW w:w="6049" w:type="dxa"/>
          </w:tcPr>
          <w:p w14:paraId="7C8432C2" w14:textId="2BEB5A15" w:rsidR="004571C8" w:rsidRDefault="00574DBF" w:rsidP="008F222B">
            <w:pPr>
              <w:spacing w:after="0" w:line="276" w:lineRule="auto"/>
            </w:pPr>
            <w:r>
              <w:t>Updated following review by MOL</w:t>
            </w:r>
          </w:p>
        </w:tc>
      </w:tr>
      <w:tr w:rsidR="00D65F5F" w14:paraId="2EB4F74D" w14:textId="77777777" w:rsidTr="008F222B">
        <w:trPr>
          <w:trHeight w:val="20"/>
        </w:trPr>
        <w:tc>
          <w:tcPr>
            <w:tcW w:w="1738" w:type="dxa"/>
          </w:tcPr>
          <w:p w14:paraId="4F28F6F8" w14:textId="502DC4BC" w:rsidR="00D65F5F" w:rsidRDefault="00D65F5F" w:rsidP="008F222B">
            <w:pPr>
              <w:spacing w:after="0" w:line="276" w:lineRule="auto"/>
            </w:pPr>
            <w:r>
              <w:t>0.3</w:t>
            </w:r>
          </w:p>
        </w:tc>
        <w:tc>
          <w:tcPr>
            <w:tcW w:w="1453" w:type="dxa"/>
          </w:tcPr>
          <w:p w14:paraId="71976022" w14:textId="62C4D091" w:rsidR="00D65F5F" w:rsidRDefault="00A15D0B" w:rsidP="008F222B">
            <w:pPr>
              <w:spacing w:after="0" w:line="276" w:lineRule="auto"/>
            </w:pPr>
            <w:r>
              <w:t>08</w:t>
            </w:r>
            <w:r w:rsidR="00D65F5F">
              <w:t>/07/2021</w:t>
            </w:r>
          </w:p>
        </w:tc>
        <w:tc>
          <w:tcPr>
            <w:tcW w:w="6049" w:type="dxa"/>
          </w:tcPr>
          <w:p w14:paraId="574FE299" w14:textId="01CC477D" w:rsidR="00D65F5F" w:rsidRDefault="00D65F5F" w:rsidP="008F222B">
            <w:pPr>
              <w:spacing w:after="0" w:line="276" w:lineRule="auto"/>
            </w:pPr>
            <w:r>
              <w:t>Updated following comments from MOL and RW, and meeting with CR and JP</w:t>
            </w:r>
          </w:p>
        </w:tc>
      </w:tr>
      <w:tr w:rsidR="003A6150" w14:paraId="3354E797" w14:textId="77777777" w:rsidTr="008F222B">
        <w:trPr>
          <w:trHeight w:val="20"/>
        </w:trPr>
        <w:tc>
          <w:tcPr>
            <w:tcW w:w="1738" w:type="dxa"/>
          </w:tcPr>
          <w:p w14:paraId="4FD9722E" w14:textId="51558F6D" w:rsidR="003A6150" w:rsidRDefault="003A6150" w:rsidP="008F222B">
            <w:pPr>
              <w:spacing w:after="0" w:line="276" w:lineRule="auto"/>
            </w:pPr>
            <w:r>
              <w:t>0.4</w:t>
            </w:r>
          </w:p>
        </w:tc>
        <w:tc>
          <w:tcPr>
            <w:tcW w:w="1453" w:type="dxa"/>
          </w:tcPr>
          <w:p w14:paraId="63FE36EF" w14:textId="3FDCC2A2" w:rsidR="003A6150" w:rsidRDefault="00263510" w:rsidP="008F222B">
            <w:pPr>
              <w:spacing w:after="0" w:line="276" w:lineRule="auto"/>
            </w:pPr>
            <w:r>
              <w:t>23</w:t>
            </w:r>
            <w:r w:rsidR="003A6150">
              <w:t>/07/2021</w:t>
            </w:r>
          </w:p>
        </w:tc>
        <w:tc>
          <w:tcPr>
            <w:tcW w:w="6049" w:type="dxa"/>
          </w:tcPr>
          <w:p w14:paraId="2A8E6211" w14:textId="1A69CDFE" w:rsidR="003A6150" w:rsidRDefault="003A6150" w:rsidP="008F222B">
            <w:pPr>
              <w:spacing w:after="0" w:line="276" w:lineRule="auto"/>
            </w:pPr>
            <w:r>
              <w:t>Updated following further comments from MOL, RW, JP</w:t>
            </w:r>
          </w:p>
        </w:tc>
      </w:tr>
      <w:tr w:rsidR="001433FF" w14:paraId="78579E9A" w14:textId="77777777" w:rsidTr="008F222B">
        <w:trPr>
          <w:trHeight w:val="20"/>
        </w:trPr>
        <w:tc>
          <w:tcPr>
            <w:tcW w:w="1738" w:type="dxa"/>
          </w:tcPr>
          <w:p w14:paraId="2C90F547" w14:textId="65F7D7A7" w:rsidR="001433FF" w:rsidRDefault="001433FF" w:rsidP="008F222B">
            <w:pPr>
              <w:spacing w:after="0" w:line="276" w:lineRule="auto"/>
            </w:pPr>
            <w:r>
              <w:t>0.5</w:t>
            </w:r>
          </w:p>
        </w:tc>
        <w:tc>
          <w:tcPr>
            <w:tcW w:w="1453" w:type="dxa"/>
          </w:tcPr>
          <w:p w14:paraId="501E6B13" w14:textId="10213AB7" w:rsidR="001433FF" w:rsidRDefault="001433FF" w:rsidP="008F222B">
            <w:pPr>
              <w:spacing w:after="0" w:line="276" w:lineRule="auto"/>
            </w:pPr>
            <w:r>
              <w:t>06/08/2021</w:t>
            </w:r>
          </w:p>
        </w:tc>
        <w:tc>
          <w:tcPr>
            <w:tcW w:w="6049" w:type="dxa"/>
          </w:tcPr>
          <w:p w14:paraId="39FEA047" w14:textId="3C9F2DE9" w:rsidR="001433FF" w:rsidRDefault="001433FF" w:rsidP="008F222B">
            <w:pPr>
              <w:spacing w:after="0" w:line="276" w:lineRule="auto"/>
            </w:pPr>
            <w:r>
              <w:t>Updated following further comments from MOL, RW, JP</w:t>
            </w:r>
          </w:p>
        </w:tc>
      </w:tr>
      <w:tr w:rsidR="00883771" w14:paraId="1254E654" w14:textId="77777777" w:rsidTr="008F222B">
        <w:trPr>
          <w:trHeight w:val="20"/>
        </w:trPr>
        <w:tc>
          <w:tcPr>
            <w:tcW w:w="1738" w:type="dxa"/>
          </w:tcPr>
          <w:p w14:paraId="18BEAF0C" w14:textId="2A99DEAE" w:rsidR="00883771" w:rsidRDefault="00883771" w:rsidP="008F222B">
            <w:pPr>
              <w:spacing w:after="0" w:line="276" w:lineRule="auto"/>
            </w:pPr>
            <w:r>
              <w:t>0.6</w:t>
            </w:r>
          </w:p>
        </w:tc>
        <w:tc>
          <w:tcPr>
            <w:tcW w:w="1453" w:type="dxa"/>
          </w:tcPr>
          <w:p w14:paraId="664E1B73" w14:textId="0DE717BA" w:rsidR="00883771" w:rsidRDefault="00883771" w:rsidP="008F222B">
            <w:pPr>
              <w:spacing w:after="0" w:line="276" w:lineRule="auto"/>
            </w:pPr>
            <w:r>
              <w:t>13/08/2021</w:t>
            </w:r>
          </w:p>
        </w:tc>
        <w:tc>
          <w:tcPr>
            <w:tcW w:w="6049" w:type="dxa"/>
          </w:tcPr>
          <w:p w14:paraId="5D7FFE8A" w14:textId="392A94CC" w:rsidR="00883771" w:rsidRDefault="00883771" w:rsidP="008F222B">
            <w:pPr>
              <w:spacing w:after="0" w:line="276" w:lineRule="auto"/>
            </w:pPr>
            <w:r>
              <w:t>Substantial revision following comments from MOL</w:t>
            </w:r>
            <w:r w:rsidR="005B7F96">
              <w:t xml:space="preserve"> &amp;</w:t>
            </w:r>
            <w:r>
              <w:t xml:space="preserve"> RW</w:t>
            </w:r>
          </w:p>
        </w:tc>
      </w:tr>
      <w:tr w:rsidR="00DA7A65" w14:paraId="774B870C" w14:textId="77777777" w:rsidTr="008F222B">
        <w:trPr>
          <w:trHeight w:val="20"/>
        </w:trPr>
        <w:tc>
          <w:tcPr>
            <w:tcW w:w="1738" w:type="dxa"/>
          </w:tcPr>
          <w:p w14:paraId="173B5EFB" w14:textId="2F6162A3" w:rsidR="00DA7A65" w:rsidRDefault="00DA7A65" w:rsidP="008F222B">
            <w:pPr>
              <w:spacing w:after="0" w:line="276" w:lineRule="auto"/>
            </w:pPr>
            <w:r>
              <w:t>0.7</w:t>
            </w:r>
          </w:p>
        </w:tc>
        <w:tc>
          <w:tcPr>
            <w:tcW w:w="1453" w:type="dxa"/>
          </w:tcPr>
          <w:p w14:paraId="5BB77396" w14:textId="3118DBA1" w:rsidR="00DA7A65" w:rsidRDefault="00DA7A65" w:rsidP="008F222B">
            <w:pPr>
              <w:spacing w:after="0" w:line="276" w:lineRule="auto"/>
            </w:pPr>
            <w:r>
              <w:t>01/09/2021</w:t>
            </w:r>
          </w:p>
        </w:tc>
        <w:tc>
          <w:tcPr>
            <w:tcW w:w="6049" w:type="dxa"/>
          </w:tcPr>
          <w:p w14:paraId="27DA285F" w14:textId="593243FE" w:rsidR="00DA7A65" w:rsidRDefault="004873A5" w:rsidP="008F222B">
            <w:pPr>
              <w:spacing w:after="0" w:line="276" w:lineRule="auto"/>
            </w:pPr>
            <w:r>
              <w:t>Further additions following meetings with stats and maternity colleagues</w:t>
            </w:r>
          </w:p>
        </w:tc>
      </w:tr>
      <w:tr w:rsidR="00F572BA" w14:paraId="729A0EBA" w14:textId="77777777" w:rsidTr="008F222B">
        <w:trPr>
          <w:trHeight w:val="20"/>
        </w:trPr>
        <w:tc>
          <w:tcPr>
            <w:tcW w:w="1738" w:type="dxa"/>
          </w:tcPr>
          <w:p w14:paraId="5544E8CF" w14:textId="627D9D54" w:rsidR="00F572BA" w:rsidRDefault="00F572BA" w:rsidP="008F222B">
            <w:pPr>
              <w:spacing w:after="0" w:line="276" w:lineRule="auto"/>
            </w:pPr>
            <w:r>
              <w:t>0.8</w:t>
            </w:r>
          </w:p>
        </w:tc>
        <w:tc>
          <w:tcPr>
            <w:tcW w:w="1453" w:type="dxa"/>
          </w:tcPr>
          <w:p w14:paraId="4FA42BD5" w14:textId="093C5FE9" w:rsidR="00F572BA" w:rsidRDefault="00F572BA" w:rsidP="008F222B">
            <w:pPr>
              <w:spacing w:after="0" w:line="276" w:lineRule="auto"/>
            </w:pPr>
            <w:r>
              <w:t>13/09/2021</w:t>
            </w:r>
          </w:p>
        </w:tc>
        <w:tc>
          <w:tcPr>
            <w:tcW w:w="6049" w:type="dxa"/>
          </w:tcPr>
          <w:p w14:paraId="68327407" w14:textId="14BFC478" w:rsidR="00F572BA" w:rsidRDefault="00790EBD" w:rsidP="008F222B">
            <w:pPr>
              <w:spacing w:after="0" w:line="276" w:lineRule="auto"/>
            </w:pPr>
            <w:r>
              <w:t>Further round of changes following meetings with stats and maternity colleagues</w:t>
            </w:r>
          </w:p>
        </w:tc>
      </w:tr>
      <w:tr w:rsidR="009A277F" w14:paraId="3F8DC376" w14:textId="77777777" w:rsidTr="008F222B">
        <w:trPr>
          <w:trHeight w:val="20"/>
        </w:trPr>
        <w:tc>
          <w:tcPr>
            <w:tcW w:w="1738" w:type="dxa"/>
          </w:tcPr>
          <w:p w14:paraId="0E59DBB0" w14:textId="47BB0FAA" w:rsidR="009A277F" w:rsidRDefault="009A277F" w:rsidP="008F222B">
            <w:pPr>
              <w:spacing w:after="0" w:line="276" w:lineRule="auto"/>
            </w:pPr>
            <w:r>
              <w:t>0.9</w:t>
            </w:r>
          </w:p>
        </w:tc>
        <w:tc>
          <w:tcPr>
            <w:tcW w:w="1453" w:type="dxa"/>
          </w:tcPr>
          <w:p w14:paraId="284D949F" w14:textId="75AC04FB" w:rsidR="009A277F" w:rsidRDefault="009A277F" w:rsidP="008F222B">
            <w:pPr>
              <w:spacing w:after="0" w:line="276" w:lineRule="auto"/>
            </w:pPr>
            <w:r>
              <w:t>15/11/2021</w:t>
            </w:r>
          </w:p>
        </w:tc>
        <w:tc>
          <w:tcPr>
            <w:tcW w:w="6049" w:type="dxa"/>
          </w:tcPr>
          <w:p w14:paraId="434B6C7D" w14:textId="6159BFF1" w:rsidR="009A277F" w:rsidRDefault="009A277F" w:rsidP="009A277F">
            <w:pPr>
              <w:spacing w:after="0" w:line="276" w:lineRule="auto"/>
            </w:pPr>
            <w:r>
              <w:t xml:space="preserve">Further revisions following discussion between JP, RW &amp; CC  </w:t>
            </w:r>
          </w:p>
        </w:tc>
      </w:tr>
      <w:tr w:rsidR="0018645F" w14:paraId="665FF245" w14:textId="77777777" w:rsidTr="008F222B">
        <w:trPr>
          <w:trHeight w:val="20"/>
        </w:trPr>
        <w:tc>
          <w:tcPr>
            <w:tcW w:w="1738" w:type="dxa"/>
          </w:tcPr>
          <w:p w14:paraId="2F28D02C" w14:textId="69055AA0" w:rsidR="0018645F" w:rsidRDefault="0018645F" w:rsidP="008F222B">
            <w:pPr>
              <w:spacing w:after="0" w:line="276" w:lineRule="auto"/>
            </w:pPr>
            <w:r>
              <w:t xml:space="preserve">1.0 </w:t>
            </w:r>
          </w:p>
        </w:tc>
        <w:tc>
          <w:tcPr>
            <w:tcW w:w="1453" w:type="dxa"/>
          </w:tcPr>
          <w:p w14:paraId="4BC6FB28" w14:textId="2CD4DCCA" w:rsidR="0018645F" w:rsidRDefault="0018645F" w:rsidP="0018645F">
            <w:pPr>
              <w:spacing w:after="0" w:line="276" w:lineRule="auto"/>
            </w:pPr>
            <w:r>
              <w:t>18/11/2021</w:t>
            </w:r>
          </w:p>
        </w:tc>
        <w:tc>
          <w:tcPr>
            <w:tcW w:w="6049" w:type="dxa"/>
          </w:tcPr>
          <w:p w14:paraId="2B9DF8D6" w14:textId="4914F9DE" w:rsidR="0018645F" w:rsidRDefault="0018645F" w:rsidP="009A277F">
            <w:pPr>
              <w:spacing w:after="0" w:line="276" w:lineRule="auto"/>
            </w:pPr>
            <w:r>
              <w:t>Further revisions following discussion between SS, RW &amp; CC</w:t>
            </w:r>
          </w:p>
        </w:tc>
      </w:tr>
      <w:tr w:rsidR="009A34FF" w14:paraId="60C9C01F" w14:textId="77777777" w:rsidTr="008F222B">
        <w:trPr>
          <w:trHeight w:val="20"/>
        </w:trPr>
        <w:tc>
          <w:tcPr>
            <w:tcW w:w="1738" w:type="dxa"/>
          </w:tcPr>
          <w:p w14:paraId="0F89CCEE" w14:textId="0416C122" w:rsidR="009A34FF" w:rsidRDefault="009A34FF" w:rsidP="008F222B">
            <w:pPr>
              <w:spacing w:after="0" w:line="276" w:lineRule="auto"/>
            </w:pPr>
            <w:r>
              <w:t>1.1</w:t>
            </w:r>
          </w:p>
        </w:tc>
        <w:tc>
          <w:tcPr>
            <w:tcW w:w="1453" w:type="dxa"/>
          </w:tcPr>
          <w:p w14:paraId="34877B70" w14:textId="4F30958E" w:rsidR="009A34FF" w:rsidRDefault="00455EC7" w:rsidP="0018645F">
            <w:pPr>
              <w:spacing w:after="0" w:line="276" w:lineRule="auto"/>
            </w:pPr>
            <w:r>
              <w:t>15</w:t>
            </w:r>
            <w:r w:rsidR="00433470">
              <w:t>/12/2021</w:t>
            </w:r>
          </w:p>
        </w:tc>
        <w:tc>
          <w:tcPr>
            <w:tcW w:w="6049" w:type="dxa"/>
          </w:tcPr>
          <w:p w14:paraId="4C973B46" w14:textId="61545276" w:rsidR="009A34FF" w:rsidRDefault="009A34FF" w:rsidP="00F56304">
            <w:pPr>
              <w:spacing w:after="0" w:line="276" w:lineRule="auto"/>
            </w:pPr>
            <w:r>
              <w:t xml:space="preserve">Further revisions following discussions with </w:t>
            </w:r>
            <w:r w:rsidR="00F56304">
              <w:t>LSHTM/</w:t>
            </w:r>
            <w:r>
              <w:t>PHE</w:t>
            </w:r>
            <w:r w:rsidR="00F56304">
              <w:t>/MHRA</w:t>
            </w:r>
            <w:r>
              <w:t xml:space="preserve"> colleagues </w:t>
            </w:r>
          </w:p>
        </w:tc>
      </w:tr>
      <w:tr w:rsidR="00AC69F5" w14:paraId="6635BAA7" w14:textId="77777777" w:rsidTr="008F222B">
        <w:trPr>
          <w:trHeight w:val="20"/>
        </w:trPr>
        <w:tc>
          <w:tcPr>
            <w:tcW w:w="1738" w:type="dxa"/>
          </w:tcPr>
          <w:p w14:paraId="2446A40E" w14:textId="36667514" w:rsidR="00AC69F5" w:rsidRDefault="00AC69F5" w:rsidP="008F222B">
            <w:pPr>
              <w:spacing w:after="0" w:line="276" w:lineRule="auto"/>
            </w:pPr>
            <w:r>
              <w:t>1.2</w:t>
            </w:r>
          </w:p>
        </w:tc>
        <w:tc>
          <w:tcPr>
            <w:tcW w:w="1453" w:type="dxa"/>
          </w:tcPr>
          <w:p w14:paraId="45107A1D" w14:textId="35B30D90" w:rsidR="00AC69F5" w:rsidRDefault="00AC69F5" w:rsidP="0018645F">
            <w:pPr>
              <w:spacing w:after="0" w:line="276" w:lineRule="auto"/>
            </w:pPr>
            <w:r>
              <w:t>14/01/2022</w:t>
            </w:r>
          </w:p>
        </w:tc>
        <w:tc>
          <w:tcPr>
            <w:tcW w:w="6049" w:type="dxa"/>
          </w:tcPr>
          <w:p w14:paraId="242979E3" w14:textId="3A709C08" w:rsidR="00AC69F5" w:rsidRDefault="00DA325B" w:rsidP="00B320DA">
            <w:pPr>
              <w:spacing w:after="0" w:line="276" w:lineRule="auto"/>
            </w:pPr>
            <w:r>
              <w:t>Addition of data access section</w:t>
            </w:r>
            <w:r w:rsidR="00B320DA">
              <w:t xml:space="preserve"> &amp; update to introduction with new JCVI guidance</w:t>
            </w:r>
          </w:p>
        </w:tc>
      </w:tr>
    </w:tbl>
    <w:p w14:paraId="217D8912" w14:textId="56E752D0" w:rsidR="001B08D6" w:rsidRDefault="001B08D6" w:rsidP="00A15D0B">
      <w:pPr>
        <w:spacing w:line="276" w:lineRule="auto"/>
      </w:pPr>
      <w:r>
        <w:t>A</w:t>
      </w:r>
      <w:r w:rsidR="000A2C9E">
        <w:t>ll further amendments</w:t>
      </w:r>
      <w:r>
        <w:t xml:space="preserve"> made after the analysis was started are document</w:t>
      </w:r>
      <w:r w:rsidR="000A2C9E">
        <w:t>ed</w:t>
      </w:r>
      <w:r>
        <w:t xml:space="preserve"> in section 8.0.</w:t>
      </w:r>
    </w:p>
    <w:p w14:paraId="27476D32" w14:textId="77777777" w:rsidR="002B47A9" w:rsidRDefault="002B47A9">
      <w:pPr>
        <w:spacing w:after="200" w:line="276" w:lineRule="auto"/>
        <w:rPr>
          <w:rFonts w:asciiTheme="majorHAnsi" w:eastAsiaTheme="majorEastAsia" w:hAnsiTheme="majorHAnsi" w:cstheme="majorBidi"/>
          <w:color w:val="365F91" w:themeColor="accent1" w:themeShade="BF"/>
          <w:sz w:val="26"/>
          <w:szCs w:val="26"/>
        </w:rPr>
      </w:pPr>
      <w:r>
        <w:br w:type="page"/>
      </w:r>
    </w:p>
    <w:p w14:paraId="33FCF4C9" w14:textId="54B54B9F" w:rsidR="004571C8" w:rsidRPr="00A94D1E" w:rsidRDefault="00C80530" w:rsidP="00145C2F">
      <w:pPr>
        <w:pStyle w:val="Heading1"/>
      </w:pPr>
      <w:r>
        <w:lastRenderedPageBreak/>
        <w:t>1.0</w:t>
      </w:r>
      <w:r w:rsidR="00AA653A">
        <w:t>:</w:t>
      </w:r>
      <w:r w:rsidR="004571C8">
        <w:t xml:space="preserve"> Introduction</w:t>
      </w:r>
    </w:p>
    <w:p w14:paraId="7A1DEDB5" w14:textId="3AB42CA7" w:rsidR="00496240" w:rsidRDefault="002B47A9" w:rsidP="00496240">
      <w:pPr>
        <w:spacing w:line="276" w:lineRule="auto"/>
      </w:pPr>
      <w:r>
        <w:t xml:space="preserve">The </w:t>
      </w:r>
      <w:r w:rsidR="00120E38">
        <w:t>COVID</w:t>
      </w:r>
      <w:r w:rsidR="00976BB3">
        <w:t xml:space="preserve">-19 </w:t>
      </w:r>
      <w:r w:rsidR="00984E33">
        <w:t>immunisation</w:t>
      </w:r>
      <w:r>
        <w:t xml:space="preserve"> programme was initiated in Scotland</w:t>
      </w:r>
      <w:r w:rsidR="00E00FBD">
        <w:t xml:space="preserve"> </w:t>
      </w:r>
      <w:r w:rsidR="00976BB3">
        <w:t>on 8</w:t>
      </w:r>
      <w:r w:rsidR="00D15E66" w:rsidRPr="00D15E66">
        <w:rPr>
          <w:vertAlign w:val="superscript"/>
        </w:rPr>
        <w:t>th</w:t>
      </w:r>
      <w:r w:rsidR="00D15E66">
        <w:t xml:space="preserve"> </w:t>
      </w:r>
      <w:r w:rsidR="00976BB3">
        <w:t>D</w:t>
      </w:r>
      <w:r w:rsidR="00E00FBD">
        <w:t xml:space="preserve">ecember 2020. </w:t>
      </w:r>
      <w:r w:rsidR="00ED6A17">
        <w:t xml:space="preserve">Following advice from the Joint Committee on Vaccination and Immunisation (JCVI), vaccinations have been offered to individuals in sequential priority groups </w:t>
      </w:r>
      <w:r>
        <w:t xml:space="preserve">based on an individual’s risk of infection or severe outcomes of infection. </w:t>
      </w:r>
      <w:r w:rsidR="00496240">
        <w:t xml:space="preserve">During the first phase of the immunisation programme, the vaccination of risk groups including older adults, health and social care workers and staff in care homes for older adults, and those that were clinically extremely vulnerable, was prioritised. </w:t>
      </w:r>
      <w:r w:rsidR="00984E33">
        <w:t xml:space="preserve">During this initial phase, pregnant women </w:t>
      </w:r>
      <w:r w:rsidR="008C24D0">
        <w:t>were not called specifically for vaccination because they were pregnant but, as clarified by the JCVI on the 30</w:t>
      </w:r>
      <w:r w:rsidR="008C24D0" w:rsidRPr="00494F23">
        <w:rPr>
          <w:vertAlign w:val="superscript"/>
        </w:rPr>
        <w:t>th</w:t>
      </w:r>
      <w:r w:rsidR="008C24D0">
        <w:t xml:space="preserve"> December 2020, women in the highest risk groups that were being called for vaccination at that time, and who happened to be pregnant, could be offered vaccination during pregnancy</w:t>
      </w:r>
      <w:r w:rsidR="00984E33">
        <w:t>.</w:t>
      </w:r>
      <w:r w:rsidR="008C24D0">
        <w:t xml:space="preserve"> In practice this affected pregnant women who were care home workers, frontline health or social care workers, and women who were clinically extremely vulnerable/on the shielding list.</w:t>
      </w:r>
    </w:p>
    <w:p w14:paraId="41F474A9" w14:textId="2C81133D" w:rsidR="00494F23" w:rsidRDefault="008C24D0" w:rsidP="00EC12E6">
      <w:pPr>
        <w:spacing w:line="276" w:lineRule="auto"/>
      </w:pPr>
      <w:r>
        <w:t>From the 22</w:t>
      </w:r>
      <w:r w:rsidRPr="00494F23">
        <w:rPr>
          <w:vertAlign w:val="superscript"/>
        </w:rPr>
        <w:t>nd</w:t>
      </w:r>
      <w:r w:rsidR="00494F23">
        <w:t xml:space="preserve"> </w:t>
      </w:r>
      <w:r w:rsidR="000A610A">
        <w:t xml:space="preserve">February 2021, </w:t>
      </w:r>
      <w:r>
        <w:t>a national pathway for vaccination for pregnant women was clarified</w:t>
      </w:r>
      <w:r w:rsidR="00494F23">
        <w:t>, with information leaflets provided for women, and on the 9</w:t>
      </w:r>
      <w:r w:rsidR="00494F23" w:rsidRPr="00494F23">
        <w:rPr>
          <w:vertAlign w:val="superscript"/>
        </w:rPr>
        <w:t>th</w:t>
      </w:r>
      <w:r w:rsidR="00494F23">
        <w:t xml:space="preserve"> March pregnant women with current gestational diabetes were added to the list of individuals clinically vulnerable to severe COVID-19 disease, making this group of women eligible for vaccination</w:t>
      </w:r>
      <w:r w:rsidR="00984E33">
        <w:t xml:space="preserve">. </w:t>
      </w:r>
      <w:r w:rsidR="00494F23">
        <w:t xml:space="preserve">On </w:t>
      </w:r>
      <w:r w:rsidR="00CF1392">
        <w:t xml:space="preserve">the </w:t>
      </w:r>
      <w:r w:rsidR="00494F23">
        <w:t>16</w:t>
      </w:r>
      <w:r w:rsidR="00CF1392" w:rsidRPr="00DA3860">
        <w:rPr>
          <w:vertAlign w:val="superscript"/>
        </w:rPr>
        <w:t>th</w:t>
      </w:r>
      <w:r w:rsidR="00CF1392">
        <w:t xml:space="preserve"> </w:t>
      </w:r>
      <w:r w:rsidR="00494F23">
        <w:t xml:space="preserve">April 2021, the JCVI issued further guidance, confirming that women called for vaccination due to being in any priority group (including </w:t>
      </w:r>
      <w:r w:rsidR="000A7419">
        <w:t>all</w:t>
      </w:r>
      <w:r w:rsidR="00494F23">
        <w:t xml:space="preserve"> adults aged 18-49 years) could be offered vaccination during pregnancy. </w:t>
      </w:r>
      <w:r w:rsidR="00494F23" w:rsidRPr="00494F23">
        <w:t xml:space="preserve">The JCVI recommendation issued on </w:t>
      </w:r>
      <w:hyperlink r:id="rId11" w:history="1">
        <w:r w:rsidR="00494F23" w:rsidRPr="00494F23">
          <w:t>16 April 2021</w:t>
        </w:r>
      </w:hyperlink>
      <w:r w:rsidR="00494F23" w:rsidRPr="00494F23">
        <w:t xml:space="preserve"> </w:t>
      </w:r>
      <w:r w:rsidR="00BE523A">
        <w:t>meant</w:t>
      </w:r>
      <w:r w:rsidR="00494F23" w:rsidRPr="00494F23">
        <w:t xml:space="preserve"> women who </w:t>
      </w:r>
      <w:r w:rsidR="00BE523A">
        <w:t>were</w:t>
      </w:r>
      <w:r w:rsidR="00BE523A" w:rsidRPr="00494F23">
        <w:t xml:space="preserve"> </w:t>
      </w:r>
      <w:r w:rsidR="00494F23" w:rsidRPr="00494F23">
        <w:t>pregnant should be offered vaccination at the same time as non-pregnant women, based on their age and clinical risk group.</w:t>
      </w:r>
      <w:r w:rsidR="000A610A">
        <w:t xml:space="preserve"> At </w:t>
      </w:r>
      <w:r w:rsidR="000A7419">
        <w:t>the time of the JCVI recommendation</w:t>
      </w:r>
      <w:r w:rsidR="00984E33">
        <w:t>,</w:t>
      </w:r>
      <w:r w:rsidR="000A610A">
        <w:t xml:space="preserve"> most of the safety data </w:t>
      </w:r>
      <w:r w:rsidR="00EC12E6">
        <w:t>on</w:t>
      </w:r>
      <w:r w:rsidR="000A610A">
        <w:t xml:space="preserve"> vaccination in pregnancy </w:t>
      </w:r>
      <w:r w:rsidR="00EC12E6">
        <w:t xml:space="preserve">related to the use of </w:t>
      </w:r>
      <w:r w:rsidR="000A610A">
        <w:t xml:space="preserve">the </w:t>
      </w:r>
      <w:r w:rsidR="00984E33" w:rsidRPr="00984E33">
        <w:t xml:space="preserve">Pfizer–BioNTech </w:t>
      </w:r>
      <w:r w:rsidR="00984E33">
        <w:t>(</w:t>
      </w:r>
      <w:r w:rsidR="00984E33" w:rsidRPr="00984E33">
        <w:t>Comirnaty</w:t>
      </w:r>
      <w:r w:rsidR="00984E33">
        <w:t xml:space="preserve">) </w:t>
      </w:r>
      <w:r w:rsidR="000A610A">
        <w:t>and Moderna</w:t>
      </w:r>
      <w:r w:rsidR="00984E33">
        <w:t xml:space="preserve"> (</w:t>
      </w:r>
      <w:r w:rsidR="00984E33" w:rsidRPr="00984E33">
        <w:t>Spikevax</w:t>
      </w:r>
      <w:r w:rsidR="00984E33">
        <w:t>)</w:t>
      </w:r>
      <w:r w:rsidR="000A610A">
        <w:t xml:space="preserve"> vaccines</w:t>
      </w:r>
      <w:r w:rsidR="00EC12E6">
        <w:t xml:space="preserve">; </w:t>
      </w:r>
      <w:r w:rsidR="00494F23">
        <w:t xml:space="preserve">consequently, the JCVI recommended that pregnant women in the UK should be offered the Pfizer/BioNTech or Moderna vaccine if stocks of those vaccines were available. However, as there is no evidence to suggest that other vaccines are unsafe for pregnant women, all the approved vaccines can be given in pregnancy. For example, if a woman had a first dose of vaccine prior to pregnancy, she should complete her course with the same vaccine if possible, regardless of vaccine type. </w:t>
      </w:r>
      <w:r w:rsidR="00A427EE" w:rsidRPr="00A427EE">
        <w:t>On the 16th December 2021, the JCVI updated their guidance to recommend that pregnant women are considered a priority group within the COVID-19 vaccination programme.</w:t>
      </w:r>
    </w:p>
    <w:p w14:paraId="09FDEA1A" w14:textId="59B885C4" w:rsidR="00D15E66" w:rsidRDefault="00EC12E6" w:rsidP="000A610A">
      <w:pPr>
        <w:spacing w:line="276" w:lineRule="auto"/>
      </w:pPr>
      <w:r>
        <w:t>As COVID-19 vaccines are now being offered routinely to pregnant women in Scotland, it is necessary to monitor the safety of these vaccines in this population. This protocol details the technical specification for the assessment of the safety of COVID-19 vaccines in pregnant women in Scotland. This will be done through monitoring a series of pre-specified pregnancy, maternal and neonatal outcomes</w:t>
      </w:r>
      <w:r w:rsidR="00334DDC">
        <w:t xml:space="preserve">. </w:t>
      </w:r>
      <w:r w:rsidR="00F26917">
        <w:t>Specifically</w:t>
      </w:r>
      <w:r w:rsidR="00334DDC">
        <w:t xml:space="preserve">, we will monitor whether the </w:t>
      </w:r>
      <w:r w:rsidR="00F26917">
        <w:t xml:space="preserve">risk </w:t>
      </w:r>
      <w:r w:rsidR="00334DDC">
        <w:t xml:space="preserve">of these outcomes is </w:t>
      </w:r>
      <w:r w:rsidR="00F26917">
        <w:t xml:space="preserve">different </w:t>
      </w:r>
      <w:r w:rsidR="00334DDC">
        <w:t xml:space="preserve">among vaccinated pregnant women compared to unvaccinated pregnant women. </w:t>
      </w:r>
      <w:r w:rsidR="00D15E66">
        <w:t xml:space="preserve"> </w:t>
      </w:r>
    </w:p>
    <w:p w14:paraId="7470FC8C" w14:textId="77777777" w:rsidR="00CF1392" w:rsidRDefault="00CF1392">
      <w:pPr>
        <w:spacing w:after="200" w:line="276" w:lineRule="auto"/>
        <w:rPr>
          <w:rFonts w:asciiTheme="majorHAnsi" w:eastAsiaTheme="majorEastAsia" w:hAnsiTheme="majorHAnsi" w:cstheme="majorBidi"/>
          <w:color w:val="365F91" w:themeColor="accent1" w:themeShade="BF"/>
          <w:sz w:val="32"/>
          <w:szCs w:val="32"/>
        </w:rPr>
      </w:pPr>
      <w:r>
        <w:br w:type="page"/>
      </w:r>
    </w:p>
    <w:p w14:paraId="36327DD0" w14:textId="2A435718" w:rsidR="00334DDC" w:rsidRDefault="00C80530" w:rsidP="00C80530">
      <w:pPr>
        <w:pStyle w:val="Heading1"/>
      </w:pPr>
      <w:r>
        <w:lastRenderedPageBreak/>
        <w:t>2.0</w:t>
      </w:r>
      <w:r w:rsidR="00AA653A">
        <w:t>:</w:t>
      </w:r>
      <w:r w:rsidR="00334DDC">
        <w:t xml:space="preserve"> Objectives</w:t>
      </w:r>
      <w:r>
        <w:t xml:space="preserve"> </w:t>
      </w:r>
    </w:p>
    <w:p w14:paraId="26985BA4" w14:textId="3392B887" w:rsidR="00A63EB7" w:rsidRDefault="00A63EB7" w:rsidP="00A63EB7">
      <w:r>
        <w:t xml:space="preserve">The main aim of this work is to </w:t>
      </w:r>
      <w:r w:rsidR="00D80AFE">
        <w:t>assess</w:t>
      </w:r>
      <w:r>
        <w:t xml:space="preserve"> the safety of receiving COVID-19 vaccines during pregnancy. This will be achieved through the following objectives:</w:t>
      </w:r>
    </w:p>
    <w:p w14:paraId="02315EFD" w14:textId="78B5144E" w:rsidR="0076529A" w:rsidRPr="0076529A" w:rsidRDefault="00D80AFE" w:rsidP="0076529A">
      <w:pPr>
        <w:pStyle w:val="ListParagraph"/>
        <w:numPr>
          <w:ilvl w:val="0"/>
          <w:numId w:val="25"/>
        </w:numPr>
        <w:spacing w:line="276" w:lineRule="auto"/>
      </w:pPr>
      <w:r>
        <w:t>T</w:t>
      </w:r>
      <w:r w:rsidR="0076529A">
        <w:t xml:space="preserve">o estimate the </w:t>
      </w:r>
      <w:r w:rsidR="009A277F">
        <w:t xml:space="preserve">risk </w:t>
      </w:r>
      <w:r w:rsidR="0076529A">
        <w:t>of adverse pregnancy, maternal and neonatal outcome</w:t>
      </w:r>
      <w:r w:rsidR="00F5348A">
        <w:t>s</w:t>
      </w:r>
      <w:r w:rsidR="0076529A">
        <w:t xml:space="preserve"> in vaccinated and unvaccinated pregnant women.</w:t>
      </w:r>
    </w:p>
    <w:p w14:paraId="3B15C808" w14:textId="1AA517F0" w:rsidR="0076529A" w:rsidRDefault="00D80AFE" w:rsidP="0076529A">
      <w:pPr>
        <w:pStyle w:val="ListParagraph"/>
        <w:numPr>
          <w:ilvl w:val="0"/>
          <w:numId w:val="25"/>
        </w:numPr>
        <w:spacing w:line="276" w:lineRule="auto"/>
      </w:pPr>
      <w:r>
        <w:t xml:space="preserve">To </w:t>
      </w:r>
      <w:r w:rsidR="0076529A">
        <w:t xml:space="preserve">investigate whether the </w:t>
      </w:r>
      <w:r w:rsidR="009A277F">
        <w:t xml:space="preserve">risk </w:t>
      </w:r>
      <w:r w:rsidR="0076529A">
        <w:t xml:space="preserve">of adverse pregnancy, maternal and neonatal outcomes </w:t>
      </w:r>
      <w:r w:rsidR="00652CC0">
        <w:t>is</w:t>
      </w:r>
      <w:r w:rsidR="00F5348A">
        <w:t xml:space="preserve"> </w:t>
      </w:r>
      <w:r w:rsidR="0076529A">
        <w:t>different in vaccinated pregnant women, compared with unvaccinated pregnant women.</w:t>
      </w:r>
    </w:p>
    <w:p w14:paraId="7F50B4CE" w14:textId="7463E82E" w:rsidR="00C80530" w:rsidRDefault="00AA653A" w:rsidP="00C80530">
      <w:pPr>
        <w:pStyle w:val="Heading1"/>
      </w:pPr>
      <w:r>
        <w:t>3.0: Study Design</w:t>
      </w:r>
    </w:p>
    <w:p w14:paraId="42AA9C24" w14:textId="2AB630EC" w:rsidR="00A607C6" w:rsidRDefault="00A607C6" w:rsidP="00A607C6">
      <w:pPr>
        <w:pStyle w:val="Heading2"/>
      </w:pPr>
      <w:r>
        <w:t xml:space="preserve">3.1: </w:t>
      </w:r>
      <w:r w:rsidR="009D456E">
        <w:t>Overview</w:t>
      </w:r>
    </w:p>
    <w:p w14:paraId="676E0503" w14:textId="040A61BE" w:rsidR="00772B1B" w:rsidRDefault="000A7419" w:rsidP="00AA653A">
      <w:r>
        <w:t>This</w:t>
      </w:r>
      <w:r w:rsidR="00AA653A">
        <w:t xml:space="preserve"> matched cohort study </w:t>
      </w:r>
      <w:r w:rsidR="0002519D">
        <w:t xml:space="preserve">will </w:t>
      </w:r>
      <w:r w:rsidR="00AA653A">
        <w:t>compare</w:t>
      </w:r>
      <w:r w:rsidR="00F5348A">
        <w:t xml:space="preserve"> adverse</w:t>
      </w:r>
      <w:r w:rsidR="00AA653A">
        <w:t xml:space="preserve"> </w:t>
      </w:r>
      <w:r w:rsidR="00446E49">
        <w:t xml:space="preserve">outcomes in </w:t>
      </w:r>
      <w:r w:rsidR="00AA653A">
        <w:t xml:space="preserve">women vaccinated in pregnancy to unvaccinated pregnant women. </w:t>
      </w:r>
      <w:r w:rsidR="0002519D">
        <w:t>The primary analysis will draw the unvaccinated pregnant women from the pre-pandemic period, with s</w:t>
      </w:r>
      <w:r w:rsidR="00AA653A">
        <w:t>upplementary analyses conducted with controls from the pandemic vaccination period.</w:t>
      </w:r>
      <w:r w:rsidR="00772B1B">
        <w:t xml:space="preserve"> The matching process is detailed in </w:t>
      </w:r>
      <w:r w:rsidR="00772B1B" w:rsidRPr="00883771">
        <w:t xml:space="preserve">section </w:t>
      </w:r>
      <w:r w:rsidR="00883771" w:rsidRPr="00883771">
        <w:t>3.6</w:t>
      </w:r>
      <w:r w:rsidR="00883771">
        <w:t>.</w:t>
      </w:r>
      <w:r w:rsidR="00AA653A">
        <w:t xml:space="preserve"> </w:t>
      </w:r>
    </w:p>
    <w:p w14:paraId="141ABDF1" w14:textId="74F68E99" w:rsidR="00772B1B" w:rsidRDefault="00A607C6" w:rsidP="00F43FA3">
      <w:pPr>
        <w:pStyle w:val="Heading2"/>
      </w:pPr>
      <w:r>
        <w:t>3.2</w:t>
      </w:r>
      <w:r w:rsidR="00772B1B">
        <w:t>: Study population</w:t>
      </w:r>
    </w:p>
    <w:p w14:paraId="5090227C" w14:textId="1E8188D1" w:rsidR="007371FE" w:rsidRPr="00C80530" w:rsidRDefault="002026F7" w:rsidP="007371FE">
      <w:pPr>
        <w:spacing w:line="276" w:lineRule="auto"/>
        <w:rPr>
          <w:rFonts w:cstheme="minorHAnsi"/>
        </w:rPr>
      </w:pPr>
      <w:r w:rsidRPr="00C80530">
        <w:t>Pregnant women will be identified</w:t>
      </w:r>
      <w:r>
        <w:t xml:space="preserve"> for inclusion in the matched cohort study</w:t>
      </w:r>
      <w:r w:rsidRPr="00C80530">
        <w:t xml:space="preserve"> through the COPS study </w:t>
      </w:r>
      <w:r>
        <w:t>database</w:t>
      </w:r>
      <w:r w:rsidR="00DA1809">
        <w:rPr>
          <w:rStyle w:val="FootnoteReference"/>
        </w:rPr>
        <w:footnoteReference w:id="1"/>
      </w:r>
      <w:r>
        <w:t xml:space="preserve">. The COPS </w:t>
      </w:r>
      <w:r w:rsidR="00F5348A">
        <w:t xml:space="preserve">study </w:t>
      </w:r>
      <w:r>
        <w:t xml:space="preserve">database includes all women </w:t>
      </w:r>
      <w:r w:rsidRPr="00C80530">
        <w:t>age</w:t>
      </w:r>
      <w:r>
        <w:t xml:space="preserve">d 11 to </w:t>
      </w:r>
      <w:r w:rsidRPr="00C80530">
        <w:t>55 at the time of conception</w:t>
      </w:r>
      <w:r>
        <w:t xml:space="preserve"> who were known to be pregnant in Scotland from 01 January 2015 to the present date. </w:t>
      </w:r>
      <w:r w:rsidR="00791403">
        <w:rPr>
          <w:rFonts w:cstheme="minorHAnsi"/>
        </w:rPr>
        <w:t xml:space="preserve">In the COPS database, </w:t>
      </w:r>
      <w:r w:rsidR="0002519D">
        <w:rPr>
          <w:rFonts w:cstheme="minorHAnsi"/>
        </w:rPr>
        <w:t>pregnancies</w:t>
      </w:r>
      <w:r w:rsidR="00791403">
        <w:rPr>
          <w:rFonts w:cstheme="minorHAnsi"/>
        </w:rPr>
        <w:t xml:space="preserve"> are </w:t>
      </w:r>
      <w:r w:rsidR="00791403">
        <w:rPr>
          <w:rFonts w:ascii="Calibri" w:eastAsia="Times New Roman" w:hAnsi="Calibri" w:cs="Calibri"/>
          <w:color w:val="000000"/>
          <w:lang w:eastAsia="en-GB"/>
        </w:rPr>
        <w:t>followed-</w:t>
      </w:r>
      <w:r w:rsidR="00791403" w:rsidRPr="00F15016">
        <w:rPr>
          <w:rFonts w:ascii="Calibri" w:eastAsia="Times New Roman" w:hAnsi="Calibri" w:cs="Calibri"/>
          <w:color w:val="000000"/>
          <w:lang w:eastAsia="en-GB"/>
        </w:rPr>
        <w:t>up</w:t>
      </w:r>
      <w:r w:rsidR="00791403">
        <w:rPr>
          <w:rFonts w:ascii="Calibri" w:eastAsia="Times New Roman" w:hAnsi="Calibri" w:cs="Calibri"/>
          <w:color w:val="000000"/>
          <w:lang w:eastAsia="en-GB"/>
        </w:rPr>
        <w:t xml:space="preserve"> from conception</w:t>
      </w:r>
      <w:r w:rsidR="00791403" w:rsidRPr="00F15016">
        <w:rPr>
          <w:rFonts w:ascii="Calibri" w:eastAsia="Times New Roman" w:hAnsi="Calibri" w:cs="Calibri"/>
          <w:color w:val="000000"/>
          <w:lang w:eastAsia="en-GB"/>
        </w:rPr>
        <w:t xml:space="preserve"> to the end of the puerperium (</w:t>
      </w:r>
      <w:r w:rsidR="00DA1809">
        <w:rPr>
          <w:rFonts w:ascii="Calibri" w:eastAsia="Times New Roman" w:hAnsi="Calibri" w:cs="Calibri"/>
          <w:color w:val="000000"/>
          <w:lang w:eastAsia="en-GB"/>
        </w:rPr>
        <w:t>six</w:t>
      </w:r>
      <w:r w:rsidR="00791403" w:rsidRPr="00F15016">
        <w:rPr>
          <w:rFonts w:ascii="Calibri" w:eastAsia="Times New Roman" w:hAnsi="Calibri" w:cs="Calibri"/>
          <w:color w:val="000000"/>
          <w:lang w:eastAsia="en-GB"/>
        </w:rPr>
        <w:t xml:space="preserve"> weeks </w:t>
      </w:r>
      <w:r w:rsidR="00791403">
        <w:rPr>
          <w:rFonts w:ascii="Calibri" w:eastAsia="Times New Roman" w:hAnsi="Calibri" w:cs="Calibri"/>
          <w:color w:val="000000"/>
          <w:lang w:eastAsia="en-GB"/>
        </w:rPr>
        <w:t>after end of pregnancy</w:t>
      </w:r>
      <w:r w:rsidR="00791403" w:rsidRPr="00F15016">
        <w:rPr>
          <w:rFonts w:ascii="Calibri" w:eastAsia="Times New Roman" w:hAnsi="Calibri" w:cs="Calibri"/>
          <w:color w:val="000000"/>
          <w:lang w:eastAsia="en-GB"/>
        </w:rPr>
        <w:t>) for women and the end of the neonatal period (28 days followi</w:t>
      </w:r>
      <w:r w:rsidR="00791403">
        <w:rPr>
          <w:rFonts w:ascii="Calibri" w:eastAsia="Times New Roman" w:hAnsi="Calibri" w:cs="Calibri"/>
          <w:color w:val="000000"/>
          <w:lang w:eastAsia="en-GB"/>
        </w:rPr>
        <w:t>ng birth) for live born babies.</w:t>
      </w:r>
    </w:p>
    <w:p w14:paraId="7CBDEC86" w14:textId="6A2F9295" w:rsidR="0048448A" w:rsidRDefault="00A607C6" w:rsidP="0048448A">
      <w:pPr>
        <w:pStyle w:val="Heading2"/>
      </w:pPr>
      <w:r>
        <w:t>3.3</w:t>
      </w:r>
      <w:r w:rsidR="0048448A">
        <w:t xml:space="preserve">: Study period </w:t>
      </w:r>
    </w:p>
    <w:p w14:paraId="07AFE713" w14:textId="2C3E2EB9" w:rsidR="00A607C6" w:rsidRDefault="00753F3B" w:rsidP="00A607C6">
      <w:pPr>
        <w:spacing w:after="0"/>
      </w:pPr>
      <w:r>
        <w:t>The matched cohort study</w:t>
      </w:r>
      <w:r w:rsidR="0048448A">
        <w:t xml:space="preserve"> will cover the time</w:t>
      </w:r>
      <w:r w:rsidR="0077258F">
        <w:t xml:space="preserve"> </w:t>
      </w:r>
      <w:r w:rsidR="0048448A">
        <w:t xml:space="preserve">period </w:t>
      </w:r>
      <w:r w:rsidR="00256C80">
        <w:t>0</w:t>
      </w:r>
      <w:r w:rsidR="0048448A">
        <w:t>1 January 2015 to the date of data extraction for the analyses.</w:t>
      </w:r>
      <w:r w:rsidR="00A607C6">
        <w:t xml:space="preserve"> </w:t>
      </w:r>
      <w:r>
        <w:t>T</w:t>
      </w:r>
      <w:r w:rsidR="00A607C6">
        <w:t>here are three study periods referred to in this protocol</w:t>
      </w:r>
      <w:r>
        <w:t xml:space="preserve">, as follows: </w:t>
      </w:r>
    </w:p>
    <w:p w14:paraId="02407D4D" w14:textId="37EEB0C8" w:rsidR="00A607C6" w:rsidRDefault="00A607C6" w:rsidP="00A607C6">
      <w:pPr>
        <w:pStyle w:val="ListParagraph"/>
        <w:numPr>
          <w:ilvl w:val="0"/>
          <w:numId w:val="20"/>
        </w:numPr>
        <w:spacing w:line="276" w:lineRule="auto"/>
      </w:pPr>
      <w:r>
        <w:t>Pre-pandemic period (</w:t>
      </w:r>
      <w:r w:rsidR="00256C80">
        <w:t>0</w:t>
      </w:r>
      <w:r>
        <w:t xml:space="preserve">1 January 2015 to </w:t>
      </w:r>
      <w:r w:rsidR="003F741D">
        <w:t>29</w:t>
      </w:r>
      <w:r w:rsidR="00F26917">
        <w:t xml:space="preserve"> </w:t>
      </w:r>
      <w:r w:rsidR="003F741D">
        <w:t xml:space="preserve">February </w:t>
      </w:r>
      <w:r>
        <w:t>2020)</w:t>
      </w:r>
    </w:p>
    <w:p w14:paraId="7F13ABB1" w14:textId="5D75AB25" w:rsidR="00A607C6" w:rsidRDefault="00A607C6" w:rsidP="00A607C6">
      <w:pPr>
        <w:pStyle w:val="ListParagraph"/>
        <w:numPr>
          <w:ilvl w:val="0"/>
          <w:numId w:val="20"/>
        </w:numPr>
        <w:spacing w:line="276" w:lineRule="auto"/>
      </w:pPr>
      <w:r>
        <w:t xml:space="preserve">Pandemic pre-vaccination period (from </w:t>
      </w:r>
      <w:r w:rsidR="00256C80">
        <w:t>0</w:t>
      </w:r>
      <w:r w:rsidR="00F26917">
        <w:t xml:space="preserve">1 </w:t>
      </w:r>
      <w:r>
        <w:t xml:space="preserve">March 2020 to </w:t>
      </w:r>
      <w:r w:rsidR="00256C80">
        <w:t>0</w:t>
      </w:r>
      <w:r>
        <w:t>7 December 2020)</w:t>
      </w:r>
    </w:p>
    <w:p w14:paraId="30AE9266" w14:textId="1D001C97" w:rsidR="00A607C6" w:rsidRDefault="00A607C6" w:rsidP="00A607C6">
      <w:pPr>
        <w:pStyle w:val="ListParagraph"/>
        <w:numPr>
          <w:ilvl w:val="0"/>
          <w:numId w:val="20"/>
        </w:numPr>
        <w:spacing w:line="276" w:lineRule="auto"/>
      </w:pPr>
      <w:r>
        <w:t xml:space="preserve">Pandemic vaccination period (from </w:t>
      </w:r>
      <w:r w:rsidR="00256C80">
        <w:t>0</w:t>
      </w:r>
      <w:r>
        <w:t>8 December</w:t>
      </w:r>
      <w:r w:rsidR="00D123FD">
        <w:t xml:space="preserve"> 2020</w:t>
      </w:r>
      <w:r>
        <w:t xml:space="preserve"> to </w:t>
      </w:r>
      <w:r w:rsidR="00DA1809">
        <w:t>date of data extraction</w:t>
      </w:r>
      <w:r>
        <w:t>)</w:t>
      </w:r>
    </w:p>
    <w:p w14:paraId="55363623" w14:textId="02EAABFC" w:rsidR="0048448A" w:rsidRDefault="008F39E7" w:rsidP="0048448A">
      <w:r>
        <w:t xml:space="preserve">Vaccinated individuals will have received any COVID-19 vaccine </w:t>
      </w:r>
      <w:r w:rsidR="00F5348A">
        <w:t xml:space="preserve">in the six weeks preceding conception or at any point between conception and the end of pregnancy </w:t>
      </w:r>
      <w:r>
        <w:t xml:space="preserve">between </w:t>
      </w:r>
      <w:r w:rsidR="00DA1809">
        <w:t xml:space="preserve">08 </w:t>
      </w:r>
      <w:r>
        <w:t>December 2020 to the date of data extraction, and unvaccinated individuals</w:t>
      </w:r>
      <w:r w:rsidR="00FA2A33">
        <w:t xml:space="preserve"> will be</w:t>
      </w:r>
      <w:r w:rsidR="003F741D">
        <w:t xml:space="preserve"> identified</w:t>
      </w:r>
      <w:r>
        <w:t xml:space="preserve"> from the pre-pandemic period (primary analysis) and</w:t>
      </w:r>
      <w:r w:rsidR="00BB6086">
        <w:t xml:space="preserve"> the</w:t>
      </w:r>
      <w:r>
        <w:t xml:space="preserve"> </w:t>
      </w:r>
      <w:r w:rsidR="00FA2A33">
        <w:t>p</w:t>
      </w:r>
      <w:r>
        <w:t>andemic vaccination period (supplementary analys</w:t>
      </w:r>
      <w:r w:rsidR="00791403">
        <w:t>e</w:t>
      </w:r>
      <w:r>
        <w:t xml:space="preserve">s </w:t>
      </w:r>
      <w:r w:rsidR="00DD7F9D">
        <w:t>1</w:t>
      </w:r>
      <w:r w:rsidR="00753F3B">
        <w:t xml:space="preserve"> &amp; 2</w:t>
      </w:r>
      <w:r>
        <w:t>).</w:t>
      </w:r>
    </w:p>
    <w:p w14:paraId="2A12E790" w14:textId="190ABCD8" w:rsidR="0048448A" w:rsidRDefault="005E250A" w:rsidP="00E5721D">
      <w:pPr>
        <w:pStyle w:val="Heading2"/>
      </w:pPr>
      <w:r>
        <w:t>3.</w:t>
      </w:r>
      <w:r w:rsidR="00DA1809">
        <w:t>4</w:t>
      </w:r>
      <w:r w:rsidR="00222D2A">
        <w:t>: Data Sources</w:t>
      </w:r>
    </w:p>
    <w:p w14:paraId="7AF3E492" w14:textId="015BC12D" w:rsidR="00222D2A" w:rsidRPr="00222D2A" w:rsidRDefault="00222D2A" w:rsidP="00222D2A">
      <w:r>
        <w:t xml:space="preserve">This study will involve linkage and analysis of routinely collected electronic health records on </w:t>
      </w:r>
      <w:r w:rsidRPr="00A149C1">
        <w:t>maternal, pregnancy and neonatal outcomes</w:t>
      </w:r>
      <w:r w:rsidR="00FA2A33">
        <w:t xml:space="preserve">, </w:t>
      </w:r>
      <w:r>
        <w:t>vaccination data</w:t>
      </w:r>
      <w:r w:rsidR="00FA2A33">
        <w:t xml:space="preserve"> and other covariates of interest</w:t>
      </w:r>
      <w:r>
        <w:t xml:space="preserve">. </w:t>
      </w:r>
      <w:r>
        <w:lastRenderedPageBreak/>
        <w:t>Pregnant women will be identified through the COPS</w:t>
      </w:r>
      <w:r>
        <w:rPr>
          <w:rStyle w:val="FootnoteReference"/>
        </w:rPr>
        <w:footnoteReference w:id="2"/>
      </w:r>
      <w:r>
        <w:t xml:space="preserve"> study</w:t>
      </w:r>
      <w:r w:rsidR="00F5348A">
        <w:t xml:space="preserve"> database</w:t>
      </w:r>
      <w:r w:rsidR="0033424D">
        <w:t xml:space="preserve"> if they appear on one or more of the data sources listed for the identification of pregnant women in Table 1. </w:t>
      </w:r>
    </w:p>
    <w:p w14:paraId="7CB8C26B" w14:textId="1269EEE4" w:rsidR="008E5858" w:rsidRPr="00701BB5" w:rsidRDefault="008E5858" w:rsidP="008E5858">
      <w:pPr>
        <w:pStyle w:val="Caption"/>
        <w:rPr>
          <w:sz w:val="22"/>
        </w:rPr>
      </w:pPr>
      <w:bookmarkStart w:id="0" w:name="_Ref72841250"/>
      <w:r w:rsidRPr="00701BB5">
        <w:rPr>
          <w:sz w:val="22"/>
        </w:rPr>
        <w:t xml:space="preserve">Table </w:t>
      </w:r>
      <w:bookmarkEnd w:id="0"/>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8E5858" w:rsidRPr="00750FB2" w14:paraId="5B1CAE72" w14:textId="77777777" w:rsidTr="004272DE">
        <w:trPr>
          <w:trHeight w:val="20"/>
          <w:jc w:val="center"/>
        </w:trPr>
        <w:tc>
          <w:tcPr>
            <w:tcW w:w="2122" w:type="dxa"/>
            <w:shd w:val="clear" w:color="auto" w:fill="95B3D7" w:themeFill="accent1" w:themeFillTint="99"/>
          </w:tcPr>
          <w:p w14:paraId="5707761C" w14:textId="77777777" w:rsidR="008E5858" w:rsidRPr="00373498" w:rsidRDefault="008E5858" w:rsidP="00620494">
            <w:pPr>
              <w:spacing w:after="0" w:line="276" w:lineRule="auto"/>
              <w:rPr>
                <w:rFonts w:cstheme="minorHAnsi"/>
                <w:b/>
                <w:sz w:val="28"/>
              </w:rPr>
            </w:pPr>
            <w:r w:rsidRPr="00373498">
              <w:rPr>
                <w:rFonts w:cstheme="minorHAnsi"/>
                <w:b/>
                <w:sz w:val="28"/>
              </w:rPr>
              <w:t xml:space="preserve">Data </w:t>
            </w:r>
          </w:p>
        </w:tc>
        <w:tc>
          <w:tcPr>
            <w:tcW w:w="6945" w:type="dxa"/>
            <w:shd w:val="clear" w:color="auto" w:fill="95B3D7" w:themeFill="accent1" w:themeFillTint="99"/>
          </w:tcPr>
          <w:p w14:paraId="544AF819" w14:textId="77777777" w:rsidR="008E5858" w:rsidRPr="00373498" w:rsidRDefault="008E5858" w:rsidP="00620494">
            <w:pPr>
              <w:spacing w:after="0" w:line="276" w:lineRule="auto"/>
              <w:rPr>
                <w:rFonts w:cstheme="minorHAnsi"/>
                <w:b/>
                <w:sz w:val="28"/>
              </w:rPr>
            </w:pPr>
            <w:r w:rsidRPr="00373498">
              <w:rPr>
                <w:rFonts w:cstheme="minorHAnsi"/>
                <w:b/>
                <w:sz w:val="28"/>
              </w:rPr>
              <w:t>Data source</w:t>
            </w:r>
          </w:p>
        </w:tc>
      </w:tr>
      <w:tr w:rsidR="008E5858" w:rsidRPr="00750FB2" w14:paraId="3104D9A6" w14:textId="77777777" w:rsidTr="004272DE">
        <w:trPr>
          <w:trHeight w:val="416"/>
          <w:jc w:val="center"/>
        </w:trPr>
        <w:tc>
          <w:tcPr>
            <w:tcW w:w="2122" w:type="dxa"/>
          </w:tcPr>
          <w:p w14:paraId="765D43AC" w14:textId="77777777" w:rsidR="008E5858" w:rsidRPr="00750FB2" w:rsidRDefault="008E5858" w:rsidP="00620494">
            <w:pPr>
              <w:spacing w:after="0" w:line="276" w:lineRule="auto"/>
              <w:rPr>
                <w:rFonts w:cstheme="minorHAnsi"/>
              </w:rPr>
            </w:pPr>
            <w:r w:rsidRPr="00750FB2">
              <w:rPr>
                <w:rFonts w:cstheme="minorHAnsi"/>
                <w:b/>
              </w:rPr>
              <w:t>Datasets required to identify pregnant women in the general population and associated pregnancy start and end dates:</w:t>
            </w:r>
          </w:p>
          <w:p w14:paraId="72FA0BC7" w14:textId="77777777" w:rsidR="008E5858" w:rsidRPr="00750FB2" w:rsidRDefault="008E5858" w:rsidP="00620494">
            <w:pPr>
              <w:pStyle w:val="ListParagraph"/>
              <w:spacing w:after="0" w:line="276" w:lineRule="auto"/>
              <w:rPr>
                <w:rFonts w:cstheme="minorHAnsi"/>
              </w:rPr>
            </w:pPr>
          </w:p>
        </w:tc>
        <w:tc>
          <w:tcPr>
            <w:tcW w:w="6945" w:type="dxa"/>
          </w:tcPr>
          <w:p w14:paraId="7DA2B98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66B3F04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GP consultation data: for identification of women with early miscarriage or ectopic pregnancy not managed in hospitals</w:t>
            </w:r>
          </w:p>
          <w:p w14:paraId="20154F8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6C9893F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Termination of pregnancy statutory notifications (AAS records)</w:t>
            </w:r>
          </w:p>
          <w:p w14:paraId="3470F46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SMR 02: for identification of later miscarriage, stillbirth, and live births managed in hospital (and some home births)</w:t>
            </w:r>
          </w:p>
          <w:p w14:paraId="6C5CB12A"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stillbirth registrations</w:t>
            </w:r>
          </w:p>
          <w:p w14:paraId="3B05765E"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live birth registrations</w:t>
            </w:r>
          </w:p>
          <w:p w14:paraId="5B9AD362" w14:textId="77C6BB30" w:rsidR="008E5858" w:rsidRDefault="008E5858" w:rsidP="008E5858">
            <w:pPr>
              <w:pStyle w:val="ListParagraph"/>
              <w:numPr>
                <w:ilvl w:val="0"/>
                <w:numId w:val="12"/>
              </w:numPr>
              <w:spacing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w:t>
            </w:r>
            <w:r>
              <w:rPr>
                <w:rFonts w:cstheme="minorHAnsi"/>
              </w:rPr>
              <w:t>.</w:t>
            </w:r>
          </w:p>
          <w:p w14:paraId="5DAC2B45" w14:textId="4285A01E" w:rsidR="008E5858" w:rsidRPr="00721A3B" w:rsidRDefault="008E5858" w:rsidP="005E250A">
            <w:pPr>
              <w:spacing w:line="276" w:lineRule="auto"/>
              <w:rPr>
                <w:rFonts w:cstheme="minorHAnsi"/>
              </w:rPr>
            </w:pPr>
            <w:r>
              <w:rPr>
                <w:rFonts w:cstheme="minorHAnsi"/>
              </w:rPr>
              <w:t>Note that this is already establ</w:t>
            </w:r>
            <w:r w:rsidR="005E250A">
              <w:rPr>
                <w:rFonts w:cstheme="minorHAnsi"/>
              </w:rPr>
              <w:t>ished as part of the COPS study and methodology is set</w:t>
            </w:r>
            <w:r w:rsidR="005E250A" w:rsidRPr="00C80530">
              <w:t xml:space="preserve"> out in the </w:t>
            </w:r>
            <w:hyperlink r:id="rId12" w:history="1">
              <w:r w:rsidR="005E250A"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8E5858" w:rsidRPr="00750FB2" w14:paraId="2395C113" w14:textId="77777777" w:rsidTr="004272DE">
        <w:trPr>
          <w:trHeight w:val="1092"/>
          <w:jc w:val="center"/>
        </w:trPr>
        <w:tc>
          <w:tcPr>
            <w:tcW w:w="2122" w:type="dxa"/>
          </w:tcPr>
          <w:p w14:paraId="221E7825" w14:textId="77777777" w:rsidR="008E5858" w:rsidRDefault="008E5858" w:rsidP="00620494">
            <w:pPr>
              <w:spacing w:after="0" w:line="276" w:lineRule="auto"/>
              <w:rPr>
                <w:rFonts w:cstheme="minorHAnsi"/>
              </w:rPr>
            </w:pPr>
            <w:r w:rsidRPr="00DC0583">
              <w:rPr>
                <w:rFonts w:cstheme="minorHAnsi"/>
                <w:b/>
              </w:rPr>
              <w:t>Datasets required to identify characteristics of pregnant population</w:t>
            </w:r>
          </w:p>
        </w:tc>
        <w:tc>
          <w:tcPr>
            <w:tcW w:w="6945" w:type="dxa"/>
          </w:tcPr>
          <w:p w14:paraId="05F3D7D2" w14:textId="12F26C67" w:rsidR="008E5858" w:rsidRDefault="008E5858" w:rsidP="008E5858">
            <w:pPr>
              <w:pStyle w:val="ListParagraph"/>
              <w:numPr>
                <w:ilvl w:val="0"/>
                <w:numId w:val="12"/>
              </w:numPr>
              <w:spacing w:after="0" w:line="276" w:lineRule="auto"/>
              <w:ind w:left="365"/>
              <w:rPr>
                <w:rFonts w:cstheme="minorHAnsi"/>
              </w:rPr>
            </w:pPr>
            <w:r>
              <w:rPr>
                <w:rFonts w:cstheme="minorHAnsi"/>
              </w:rPr>
              <w:t xml:space="preserve">Covariates of interest include: </w:t>
            </w:r>
            <w:r w:rsidRPr="00E90477">
              <w:rPr>
                <w:rFonts w:cstheme="minorHAnsi"/>
              </w:rPr>
              <w:t xml:space="preserve">Maternal age, deprivation score, urban/ rurality score, ethnicity, </w:t>
            </w:r>
            <w:r w:rsidR="00433470">
              <w:rPr>
                <w:rFonts w:cstheme="minorHAnsi"/>
              </w:rPr>
              <w:t xml:space="preserve">pre-pregnancy </w:t>
            </w:r>
            <w:r w:rsidRPr="00E90477">
              <w:rPr>
                <w:rFonts w:cstheme="minorHAnsi"/>
              </w:rPr>
              <w:t>clinical vulnerability</w:t>
            </w:r>
            <w:r w:rsidR="00703169">
              <w:rPr>
                <w:rFonts w:cstheme="minorHAnsi"/>
              </w:rPr>
              <w:t xml:space="preserve"> exc diabetes</w:t>
            </w:r>
            <w:r w:rsidRPr="00E90477">
              <w:rPr>
                <w:rFonts w:cstheme="minorHAnsi"/>
              </w:rPr>
              <w:t>,</w:t>
            </w:r>
            <w:r w:rsidR="00433470">
              <w:rPr>
                <w:rFonts w:cstheme="minorHAnsi"/>
              </w:rPr>
              <w:t xml:space="preserve"> diabetes</w:t>
            </w:r>
            <w:r w:rsidR="00703169">
              <w:rPr>
                <w:rFonts w:cstheme="minorHAnsi"/>
              </w:rPr>
              <w:t>, BMI, smoking</w:t>
            </w:r>
            <w:r w:rsidRPr="00E90477">
              <w:rPr>
                <w:rFonts w:cstheme="minorHAnsi"/>
              </w:rPr>
              <w:t xml:space="preserve"> </w:t>
            </w:r>
            <w:r w:rsidR="00703169">
              <w:rPr>
                <w:rFonts w:cstheme="minorHAnsi"/>
              </w:rPr>
              <w:t xml:space="preserve">status, </w:t>
            </w:r>
            <w:r w:rsidR="00822B8E">
              <w:rPr>
                <w:rFonts w:cstheme="minorHAnsi"/>
              </w:rPr>
              <w:t xml:space="preserve">and linked </w:t>
            </w:r>
            <w:r w:rsidR="00A427EE">
              <w:rPr>
                <w:rFonts w:cstheme="minorHAnsi"/>
              </w:rPr>
              <w:t xml:space="preserve">SARS-CoV-2 viral </w:t>
            </w:r>
            <w:r w:rsidR="00822B8E">
              <w:rPr>
                <w:rFonts w:cstheme="minorHAnsi"/>
              </w:rPr>
              <w:t>test data to capture confirmed cases of</w:t>
            </w:r>
            <w:r w:rsidR="00D123FD">
              <w:rPr>
                <w:rFonts w:cstheme="minorHAnsi"/>
              </w:rPr>
              <w:t xml:space="preserve"> </w:t>
            </w:r>
            <w:r>
              <w:rPr>
                <w:rFonts w:cstheme="minorHAnsi"/>
              </w:rPr>
              <w:t>COVID-19 infection.</w:t>
            </w:r>
          </w:p>
          <w:p w14:paraId="76AB457D" w14:textId="6D4545BC" w:rsidR="008E5858" w:rsidRPr="00087D11" w:rsidRDefault="008E5858" w:rsidP="00753F3B">
            <w:pPr>
              <w:spacing w:after="0" w:line="276" w:lineRule="auto"/>
              <w:ind w:left="5"/>
              <w:rPr>
                <w:rFonts w:cstheme="minorHAnsi"/>
              </w:rPr>
            </w:pPr>
            <w:r>
              <w:rPr>
                <w:rFonts w:cstheme="minorHAnsi"/>
              </w:rPr>
              <w:t>Note that all</w:t>
            </w:r>
            <w:r w:rsidRPr="00087D11">
              <w:rPr>
                <w:rFonts w:cstheme="minorHAnsi"/>
              </w:rPr>
              <w:t xml:space="preserve"> are available through the COPS study </w:t>
            </w:r>
            <w:r w:rsidR="00753F3B" w:rsidRPr="00087D11">
              <w:rPr>
                <w:rFonts w:cstheme="minorHAnsi"/>
              </w:rPr>
              <w:t>data</w:t>
            </w:r>
            <w:r w:rsidR="00753F3B">
              <w:rPr>
                <w:rFonts w:cstheme="minorHAnsi"/>
              </w:rPr>
              <w:t>base</w:t>
            </w:r>
            <w:r w:rsidRPr="00087D11">
              <w:rPr>
                <w:rFonts w:cstheme="minorHAnsi"/>
              </w:rPr>
              <w:t>.</w:t>
            </w:r>
          </w:p>
        </w:tc>
      </w:tr>
      <w:tr w:rsidR="008E5858" w:rsidRPr="00750FB2" w14:paraId="03BA0D56" w14:textId="77777777" w:rsidTr="004272DE">
        <w:trPr>
          <w:trHeight w:val="20"/>
          <w:jc w:val="center"/>
        </w:trPr>
        <w:tc>
          <w:tcPr>
            <w:tcW w:w="2122" w:type="dxa"/>
          </w:tcPr>
          <w:p w14:paraId="431CC8B3" w14:textId="77777777" w:rsidR="008E5858" w:rsidRPr="00DC0583" w:rsidRDefault="008E5858" w:rsidP="00620494">
            <w:pPr>
              <w:spacing w:after="0" w:line="276" w:lineRule="auto"/>
              <w:rPr>
                <w:rFonts w:cstheme="minorHAnsi"/>
                <w:b/>
              </w:rPr>
            </w:pPr>
            <w:r w:rsidRPr="00803052">
              <w:rPr>
                <w:rFonts w:cstheme="minorHAnsi"/>
                <w:b/>
              </w:rPr>
              <w:t>Datasets required to identify vaccinated individuals</w:t>
            </w:r>
          </w:p>
        </w:tc>
        <w:tc>
          <w:tcPr>
            <w:tcW w:w="6945" w:type="dxa"/>
          </w:tcPr>
          <w:p w14:paraId="424C49DA" w14:textId="426B76FB" w:rsidR="008E5858" w:rsidRPr="00185870" w:rsidRDefault="008E5858" w:rsidP="00703169">
            <w:pPr>
              <w:pStyle w:val="ListParagraph"/>
              <w:numPr>
                <w:ilvl w:val="0"/>
                <w:numId w:val="12"/>
              </w:numPr>
              <w:spacing w:after="0"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w:t>
            </w:r>
            <w:r>
              <w:rPr>
                <w:rFonts w:cstheme="minorHAnsi"/>
              </w:rPr>
              <w:lastRenderedPageBreak/>
              <w:t xml:space="preserve">NCDS, from where it is cleaned and then linked to </w:t>
            </w:r>
            <w:r w:rsidRPr="008E5858">
              <w:rPr>
                <w:rFonts w:cstheme="minorHAnsi"/>
              </w:rPr>
              <w:t>the COPS data. Relevant data of interest: vaccination date, type, dose.</w:t>
            </w:r>
          </w:p>
        </w:tc>
      </w:tr>
      <w:tr w:rsidR="008E5858" w:rsidRPr="00750FB2" w14:paraId="032F3EB4" w14:textId="77777777" w:rsidTr="004272DE">
        <w:trPr>
          <w:trHeight w:val="20"/>
          <w:jc w:val="center"/>
        </w:trPr>
        <w:tc>
          <w:tcPr>
            <w:tcW w:w="2122" w:type="dxa"/>
          </w:tcPr>
          <w:p w14:paraId="139E4741" w14:textId="77777777" w:rsidR="008E5858" w:rsidRPr="00803052" w:rsidRDefault="008E5858" w:rsidP="00620494">
            <w:pPr>
              <w:spacing w:after="0" w:line="276" w:lineRule="auto"/>
              <w:rPr>
                <w:rFonts w:cstheme="minorHAnsi"/>
                <w:b/>
              </w:rPr>
            </w:pPr>
            <w:r w:rsidRPr="00DC0583">
              <w:rPr>
                <w:rFonts w:cstheme="minorHAnsi"/>
                <w:b/>
              </w:rPr>
              <w:lastRenderedPageBreak/>
              <w:t xml:space="preserve">Datasets required to identify </w:t>
            </w:r>
            <w:r>
              <w:rPr>
                <w:rFonts w:cstheme="minorHAnsi"/>
                <w:b/>
              </w:rPr>
              <w:t>outcomes of interest</w:t>
            </w:r>
          </w:p>
        </w:tc>
        <w:tc>
          <w:tcPr>
            <w:tcW w:w="6945" w:type="dxa"/>
          </w:tcPr>
          <w:p w14:paraId="3A204621" w14:textId="603EF230" w:rsidR="008E5858" w:rsidRPr="000A055F" w:rsidRDefault="008E5858" w:rsidP="00C23D1B">
            <w:pPr>
              <w:pStyle w:val="ListParagraph"/>
              <w:numPr>
                <w:ilvl w:val="0"/>
                <w:numId w:val="12"/>
              </w:numPr>
              <w:spacing w:after="0" w:line="276" w:lineRule="auto"/>
              <w:ind w:left="451"/>
              <w:rPr>
                <w:rFonts w:cstheme="minorHAnsi"/>
              </w:rPr>
            </w:pPr>
            <w:r>
              <w:rPr>
                <w:rFonts w:cstheme="minorHAnsi"/>
              </w:rPr>
              <w:t xml:space="preserve">Data from a number of sources that hold pregnancy, maternal and neonatal outcome data will be brought into the </w:t>
            </w:r>
            <w:r w:rsidRPr="00087D11">
              <w:rPr>
                <w:rFonts w:cstheme="minorHAnsi"/>
              </w:rPr>
              <w:t>COPS study dataset.</w:t>
            </w:r>
            <w:r>
              <w:rPr>
                <w:rFonts w:cstheme="minorHAnsi"/>
              </w:rPr>
              <w:t xml:space="preserve"> Sources include: SMR01, SMR02, </w:t>
            </w:r>
            <w:r w:rsidR="00C23D1B">
              <w:rPr>
                <w:rFonts w:cstheme="minorHAnsi"/>
              </w:rPr>
              <w:t>national linked anomaly database</w:t>
            </w:r>
            <w:r w:rsidR="00F572BA">
              <w:rPr>
                <w:rFonts w:cstheme="minorHAnsi"/>
              </w:rPr>
              <w:t xml:space="preserve">, </w:t>
            </w:r>
            <w:r w:rsidR="00C23D1B">
              <w:rPr>
                <w:rFonts w:cstheme="minorHAnsi"/>
              </w:rPr>
              <w:t xml:space="preserve">SICSAG </w:t>
            </w:r>
            <w:r w:rsidR="00F572BA">
              <w:rPr>
                <w:rFonts w:cstheme="minorHAnsi"/>
              </w:rPr>
              <w:t>critical care admission</w:t>
            </w:r>
            <w:r w:rsidR="00C23D1B">
              <w:rPr>
                <w:rFonts w:cstheme="minorHAnsi"/>
              </w:rPr>
              <w:t>s, NRS deaths</w:t>
            </w:r>
            <w:r w:rsidR="00F572BA">
              <w:rPr>
                <w:rFonts w:cstheme="minorHAnsi"/>
              </w:rPr>
              <w:t>.</w:t>
            </w:r>
          </w:p>
        </w:tc>
      </w:tr>
    </w:tbl>
    <w:p w14:paraId="0D034DE0" w14:textId="77777777" w:rsidR="001E4212" w:rsidRDefault="001E4212" w:rsidP="00145C2F"/>
    <w:p w14:paraId="0BFF4EB0" w14:textId="7B44A81D" w:rsidR="0039785B" w:rsidRDefault="002A6790" w:rsidP="002A6790">
      <w:pPr>
        <w:pStyle w:val="Heading2"/>
      </w:pPr>
      <w:r>
        <w:t>3.</w:t>
      </w:r>
      <w:r w:rsidR="00DA1809">
        <w:t>5</w:t>
      </w:r>
      <w:r>
        <w:t xml:space="preserve">: Study </w:t>
      </w:r>
      <w:r w:rsidR="00CD6805">
        <w:t>v</w:t>
      </w:r>
      <w:r>
        <w:t>ariables</w:t>
      </w:r>
    </w:p>
    <w:p w14:paraId="70574EF6" w14:textId="77777777" w:rsidR="00DA1809" w:rsidRPr="008C24D0" w:rsidRDefault="00DA1809" w:rsidP="00DA3860"/>
    <w:p w14:paraId="0893E033" w14:textId="5EFA4E8B" w:rsidR="002A6790" w:rsidRDefault="00A21A7A" w:rsidP="0024761C">
      <w:pPr>
        <w:pStyle w:val="Heading3"/>
        <w:spacing w:before="0"/>
      </w:pPr>
      <w:r>
        <w:t>3.</w:t>
      </w:r>
      <w:r w:rsidR="00DA1809">
        <w:t>5</w:t>
      </w:r>
      <w:r w:rsidR="002A6790">
        <w:t xml:space="preserve">.1: Study </w:t>
      </w:r>
      <w:r w:rsidR="00CD6805">
        <w:t>o</w:t>
      </w:r>
      <w:r w:rsidR="002A6790">
        <w:t>utcomes</w:t>
      </w:r>
    </w:p>
    <w:p w14:paraId="20E6E540" w14:textId="73959B74" w:rsidR="00213C56" w:rsidRDefault="002A6790" w:rsidP="00213C56">
      <w:pPr>
        <w:spacing w:line="276" w:lineRule="auto"/>
      </w:pPr>
      <w:r>
        <w:t xml:space="preserve">Maternal, pregnancy and neonatal outcomes of interest are listed in Table </w:t>
      </w:r>
      <w:r w:rsidR="0060281D">
        <w:t>2</w:t>
      </w:r>
      <w:r>
        <w:t xml:space="preserve">. </w:t>
      </w:r>
      <w:r w:rsidR="00EE0DB1">
        <w:t xml:space="preserve">In our main analyses, we will assess the risk of each outcome in vaccinated women and their unvaccinated controls (i.e. classifying each woman as having the outcome or not), and will not attempt to capture any differences between the groups in the time to these </w:t>
      </w:r>
      <w:r w:rsidR="00B05EF0">
        <w:t>events</w:t>
      </w:r>
      <w:r w:rsidR="00EE0DB1">
        <w:t xml:space="preserve">. </w:t>
      </w:r>
      <w:r w:rsidR="00213C56">
        <w:t>As noted in Table 2, there are different periods of risk for each outcome</w:t>
      </w:r>
      <w:r w:rsidR="0018645F">
        <w:t xml:space="preserve"> (referred to as “outcome-specific follow-up period” throughout this protocol)</w:t>
      </w:r>
      <w:r w:rsidR="00213C56">
        <w:t xml:space="preserve">. For example, women will be considered at risk of any miscarriage from conception </w:t>
      </w:r>
      <w:r w:rsidR="00213C56">
        <w:rPr>
          <w:rFonts w:eastAsia="Times New Roman" w:cstheme="minorHAnsi"/>
          <w:color w:val="000000"/>
          <w:lang w:eastAsia="en-GB"/>
        </w:rPr>
        <w:t xml:space="preserve">up </w:t>
      </w:r>
      <w:r w:rsidR="00213C56" w:rsidRPr="0032579C">
        <w:rPr>
          <w:rFonts w:eastAsia="Times New Roman" w:cstheme="minorHAnsi"/>
          <w:color w:val="000000"/>
          <w:lang w:eastAsia="en-GB"/>
        </w:rPr>
        <w:t xml:space="preserve">to </w:t>
      </w:r>
      <w:r w:rsidR="008A44E4">
        <w:rPr>
          <w:rFonts w:eastAsia="Times New Roman" w:cstheme="minorHAnsi"/>
          <w:color w:val="000000"/>
          <w:lang w:eastAsia="en-GB"/>
        </w:rPr>
        <w:t>19</w:t>
      </w:r>
      <w:r w:rsidR="00213C56" w:rsidRPr="00DA3860">
        <w:rPr>
          <w:rFonts w:eastAsia="Times New Roman" w:cstheme="minorHAnsi"/>
          <w:color w:val="000000"/>
          <w:vertAlign w:val="superscript"/>
          <w:lang w:eastAsia="en-GB"/>
        </w:rPr>
        <w:t>+6</w:t>
      </w:r>
      <w:r w:rsidR="0002519D">
        <w:rPr>
          <w:rFonts w:eastAsia="Times New Roman" w:cstheme="minorHAnsi"/>
          <w:color w:val="000000"/>
          <w:lang w:eastAsia="en-GB"/>
        </w:rPr>
        <w:t xml:space="preserve"> weeks</w:t>
      </w:r>
      <w:r w:rsidR="00213C56" w:rsidRPr="0032579C">
        <w:rPr>
          <w:rFonts w:eastAsia="Times New Roman" w:cstheme="minorHAnsi"/>
          <w:color w:val="000000"/>
          <w:lang w:eastAsia="en-GB"/>
        </w:rPr>
        <w:t xml:space="preserve"> gestation</w:t>
      </w:r>
      <w:r w:rsidR="00213C56">
        <w:rPr>
          <w:rFonts w:eastAsia="Times New Roman" w:cstheme="minorHAnsi"/>
          <w:color w:val="000000"/>
          <w:lang w:eastAsia="en-GB"/>
        </w:rPr>
        <w:t xml:space="preserve">, and at risk for stillbirth from </w:t>
      </w:r>
      <w:r w:rsidR="008A44E4">
        <w:rPr>
          <w:rFonts w:eastAsia="Times New Roman" w:cstheme="minorHAnsi"/>
          <w:color w:val="000000"/>
          <w:lang w:eastAsia="en-GB"/>
        </w:rPr>
        <w:t>20</w:t>
      </w:r>
      <w:r w:rsidR="00213C56" w:rsidRPr="00DA3860">
        <w:rPr>
          <w:rFonts w:eastAsia="Times New Roman" w:cstheme="minorHAnsi"/>
          <w:color w:val="000000"/>
          <w:vertAlign w:val="superscript"/>
          <w:lang w:eastAsia="en-GB"/>
        </w:rPr>
        <w:t>+0</w:t>
      </w:r>
      <w:r w:rsidR="00213C56">
        <w:rPr>
          <w:rFonts w:eastAsia="Times New Roman" w:cstheme="minorHAnsi"/>
          <w:color w:val="000000"/>
          <w:lang w:eastAsia="en-GB"/>
        </w:rPr>
        <w:t xml:space="preserve"> weeks gestation</w:t>
      </w:r>
      <w:r w:rsidR="00213C56" w:rsidRPr="0032579C">
        <w:rPr>
          <w:rFonts w:eastAsia="Times New Roman" w:cstheme="minorHAnsi"/>
          <w:color w:val="000000"/>
          <w:lang w:eastAsia="en-GB"/>
        </w:rPr>
        <w:t xml:space="preserve"> to </w:t>
      </w:r>
      <w:r w:rsidR="00213C56">
        <w:rPr>
          <w:rFonts w:eastAsia="Times New Roman" w:cstheme="minorHAnsi"/>
          <w:color w:val="000000"/>
          <w:lang w:eastAsia="en-GB"/>
        </w:rPr>
        <w:t>the end of pregnancy.</w:t>
      </w:r>
      <w:r w:rsidR="00B05EF0">
        <w:rPr>
          <w:rFonts w:eastAsia="Times New Roman" w:cstheme="minorHAnsi"/>
          <w:color w:val="000000"/>
          <w:lang w:eastAsia="en-GB"/>
        </w:rPr>
        <w:t xml:space="preserve"> </w:t>
      </w:r>
      <w:r w:rsidR="00C3123B">
        <w:rPr>
          <w:rFonts w:eastAsia="Times New Roman" w:cstheme="minorHAnsi"/>
          <w:color w:val="000000"/>
          <w:lang w:eastAsia="en-GB"/>
        </w:rPr>
        <w:t xml:space="preserve">Women without an observed outcome who had not completed follow-up to the end of the </w:t>
      </w:r>
      <w:r w:rsidR="0018645F">
        <w:rPr>
          <w:rFonts w:eastAsia="Times New Roman" w:cstheme="minorHAnsi"/>
          <w:color w:val="000000"/>
          <w:lang w:eastAsia="en-GB"/>
        </w:rPr>
        <w:t>follow-up period</w:t>
      </w:r>
      <w:r w:rsidR="00C3123B">
        <w:rPr>
          <w:rFonts w:eastAsia="Times New Roman" w:cstheme="minorHAnsi"/>
          <w:color w:val="000000"/>
          <w:lang w:eastAsia="en-GB"/>
        </w:rPr>
        <w:t xml:space="preserve"> for a specific outcome in either the pre-pandemic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01 March 2020) or in the pandemic time period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w:t>
      </w:r>
      <w:r w:rsidR="00C3123B">
        <w:t>date of data extraction</w:t>
      </w:r>
      <w:r w:rsidR="00C3123B">
        <w:rPr>
          <w:rFonts w:eastAsia="Times New Roman" w:cstheme="minorHAnsi"/>
          <w:color w:val="000000"/>
          <w:lang w:eastAsia="en-GB"/>
        </w:rPr>
        <w:t>) will not be eligible for inclusion</w:t>
      </w:r>
      <w:r w:rsidR="000A7419">
        <w:rPr>
          <w:rFonts w:eastAsia="Times New Roman" w:cstheme="minorHAnsi"/>
          <w:color w:val="000000"/>
          <w:lang w:eastAsia="en-GB"/>
        </w:rPr>
        <w:t xml:space="preserve"> in the analysis</w:t>
      </w:r>
      <w:r w:rsidR="00C3123B">
        <w:rPr>
          <w:rFonts w:eastAsia="Times New Roman" w:cstheme="minorHAnsi"/>
          <w:color w:val="000000"/>
          <w:lang w:eastAsia="en-GB"/>
        </w:rPr>
        <w:t xml:space="preserve"> for that outcome.   </w:t>
      </w:r>
    </w:p>
    <w:p w14:paraId="274A4EA9" w14:textId="3AB82E71" w:rsidR="00213C56" w:rsidRPr="00FB7D7D" w:rsidRDefault="00213C56" w:rsidP="00213C56">
      <w:pPr>
        <w:spacing w:before="240" w:line="276" w:lineRule="auto"/>
      </w:pPr>
      <w:r w:rsidRPr="00FB7D7D">
        <w:t xml:space="preserve">Outcomes have been aligned as far as possible with the relevant Brighton/GAIA outcome definitions, and also agreed with those in the MHRA / four nations working group </w:t>
      </w:r>
      <w:r w:rsidR="00D02DFA">
        <w:t xml:space="preserve">on COVID-19 vaccination in pregnancy </w:t>
      </w:r>
      <w:r w:rsidRPr="00FB7D7D">
        <w:t>and comply with those recommended by the WHO</w:t>
      </w:r>
      <w:r>
        <w:rPr>
          <w:rStyle w:val="FootnoteReference"/>
        </w:rPr>
        <w:footnoteReference w:id="3"/>
      </w:r>
      <w:r w:rsidRPr="00FB7D7D">
        <w:t xml:space="preserve">. </w:t>
      </w:r>
      <w:r>
        <w:t xml:space="preserve">See Appendix 2 for full rational and sources of information behind included outcomes, definitions, timings etc. as presented in Table 2. </w:t>
      </w:r>
    </w:p>
    <w:p w14:paraId="28F40960" w14:textId="77777777" w:rsidR="00213C56" w:rsidRDefault="002A6790" w:rsidP="0024761C">
      <w:pPr>
        <w:spacing w:line="276" w:lineRule="auto"/>
      </w:pPr>
      <w:r>
        <w:t xml:space="preserve">Both primary and secondary outcomes are of interest, with the former being a composite measure </w:t>
      </w:r>
      <w:r w:rsidR="00496656">
        <w:t xml:space="preserve">including </w:t>
      </w:r>
      <w:r>
        <w:t>the associated secondary outcomes, and the latter being a narrower measure or subset of the associated primary outcome, e.g. primary outcome = small for gestation</w:t>
      </w:r>
      <w:r w:rsidR="001D46D0">
        <w:t>al</w:t>
      </w:r>
      <w:r>
        <w:t xml:space="preserve"> age, secondary outcome = very small for gestational age.</w:t>
      </w:r>
      <w:r w:rsidR="00EE0DB1">
        <w:t xml:space="preserve"> </w:t>
      </w:r>
    </w:p>
    <w:p w14:paraId="5B166FDB" w14:textId="1B3E2BFF" w:rsidR="002A6790" w:rsidRDefault="002A6790" w:rsidP="0024761C">
      <w:pPr>
        <w:spacing w:before="240" w:line="276" w:lineRule="auto"/>
      </w:pPr>
      <w:r>
        <w:t xml:space="preserve">Venous thromboembolism in pregnancy is a </w:t>
      </w:r>
      <w:r w:rsidRPr="0051556D">
        <w:t xml:space="preserve">standard maternal outcome that may be influenced by </w:t>
      </w:r>
      <w:r w:rsidR="00382E4F">
        <w:t xml:space="preserve">infection or </w:t>
      </w:r>
      <w:r w:rsidRPr="0051556D">
        <w:t>vaccination</w:t>
      </w:r>
      <w:r>
        <w:t xml:space="preserve"> and is not the same as </w:t>
      </w:r>
      <w:r w:rsidR="00382E4F">
        <w:t xml:space="preserve">vaccine associated </w:t>
      </w:r>
      <w:r>
        <w:t>thrombosis with thrombocytopenia</w:t>
      </w:r>
      <w:r w:rsidR="00382E4F">
        <w:t xml:space="preserve"> (VATT)</w:t>
      </w:r>
      <w:r w:rsidR="006F7323">
        <w:t xml:space="preserve">, </w:t>
      </w:r>
      <w:r>
        <w:t>the condition associated with the AstraZeneca vaccine</w:t>
      </w:r>
      <w:r w:rsidR="003225D0">
        <w:rPr>
          <w:rStyle w:val="FootnoteReference"/>
        </w:rPr>
        <w:footnoteReference w:id="4"/>
      </w:r>
      <w:r w:rsidRPr="0051556D">
        <w:t>.</w:t>
      </w:r>
      <w:r w:rsidR="008B3EB9">
        <w:t xml:space="preserve"> </w:t>
      </w:r>
      <w:r w:rsidR="00382E4F">
        <w:t xml:space="preserve">Similarly, the pregnancy related bleeding outcome includes disseminated intravascular coagulation (DIC) which can occur in association with massive obstetric haemorrhage: again, this is distinct from VATT. Full lists of ICD10 codes used to identify the maternal outcomes </w:t>
      </w:r>
      <w:r>
        <w:t>venous thromboembolism</w:t>
      </w:r>
      <w:r w:rsidR="00382E4F">
        <w:t>,</w:t>
      </w:r>
      <w:r>
        <w:t xml:space="preserve"> </w:t>
      </w:r>
      <w:r w:rsidR="00382E4F">
        <w:t xml:space="preserve">pregnancy-related bleeding, </w:t>
      </w:r>
      <w:r>
        <w:t>and h</w:t>
      </w:r>
      <w:r w:rsidRPr="00A864BD">
        <w:t>ypertensive disorders of pregnancy</w:t>
      </w:r>
      <w:r w:rsidR="00382E4F">
        <w:t xml:space="preserve"> are shown in Appendix 1.</w:t>
      </w:r>
    </w:p>
    <w:p w14:paraId="6DB843E5" w14:textId="29B5EA43" w:rsidR="002A6790" w:rsidRPr="00FB7D7D" w:rsidRDefault="002A6790" w:rsidP="0024761C">
      <w:pPr>
        <w:spacing w:before="240" w:after="0" w:line="276" w:lineRule="auto"/>
      </w:pPr>
      <w:r w:rsidRPr="00FB7D7D">
        <w:lastRenderedPageBreak/>
        <w:t xml:space="preserve">‘Clean windows’ will be applied to outcomes, where appropriate, so that only new </w:t>
      </w:r>
      <w:r>
        <w:t xml:space="preserve">or incident cases </w:t>
      </w:r>
      <w:r w:rsidR="00382E4F">
        <w:t xml:space="preserve">occurring post vaccination </w:t>
      </w:r>
      <w:r>
        <w:t>will</w:t>
      </w:r>
      <w:r w:rsidRPr="00FB7D7D">
        <w:t xml:space="preserve"> be counted</w:t>
      </w:r>
      <w:r w:rsidRPr="00A15D0B">
        <w:t xml:space="preserve">. </w:t>
      </w:r>
      <w:r w:rsidR="00BF74D5">
        <w:t xml:space="preserve">Specifically, a clean window of the current pregnancy will be applied </w:t>
      </w:r>
      <w:r>
        <w:t xml:space="preserve">for </w:t>
      </w:r>
      <w:r w:rsidR="0010570E" w:rsidRPr="0010570E">
        <w:t xml:space="preserve">the venous thromboembolism, pregnancy-related bleeding, and hypertensive disorders of pregnancy </w:t>
      </w:r>
      <w:r w:rsidR="0010570E">
        <w:t xml:space="preserve">outcomes </w:t>
      </w:r>
      <w:r w:rsidR="00BF74D5">
        <w:t>(i.e. women will only be included if there is no prior record of these outcomes in the current pregnancy</w:t>
      </w:r>
      <w:r>
        <w:rPr>
          <w:rFonts w:ascii="Calibri" w:eastAsia="Times New Roman" w:hAnsi="Calibri" w:cs="Calibri"/>
          <w:color w:val="000000"/>
          <w:lang w:eastAsia="en-GB"/>
        </w:rPr>
        <w:t>).</w:t>
      </w:r>
      <w:r>
        <w:t xml:space="preserve"> See Table </w:t>
      </w:r>
      <w:r w:rsidR="00A21A7A">
        <w:t>2</w:t>
      </w:r>
      <w:r w:rsidR="0024761C">
        <w:t>.</w:t>
      </w:r>
      <w:r w:rsidR="00433470">
        <w:t xml:space="preserve"> For both congenital anomalies and pregnancy</w:t>
      </w:r>
      <w:r w:rsidR="00455EC7">
        <w:t>-related bleeding</w:t>
      </w:r>
      <w:r w:rsidR="00433470">
        <w:t xml:space="preserve">, further descriptive analyses will be conducted looking at more specific diagnoses within these </w:t>
      </w:r>
      <w:r w:rsidR="00455EC7">
        <w:t xml:space="preserve">broader outcome </w:t>
      </w:r>
      <w:r w:rsidR="00433470">
        <w:t xml:space="preserve">groups if we find evidence for an association between vaccination and these outcomes. </w:t>
      </w:r>
      <w:r w:rsidR="00455EC7">
        <w:t>For example, for pregnancy-related bleeding, we can further disaggregate into early pregnancy bleeding</w:t>
      </w:r>
      <w:r w:rsidR="0010570E">
        <w:t>,</w:t>
      </w:r>
      <w:r w:rsidR="00455EC7">
        <w:t xml:space="preserve"> </w:t>
      </w:r>
      <w:r w:rsidR="0010570E">
        <w:t xml:space="preserve">obstetric haemorrhage, </w:t>
      </w:r>
      <w:r w:rsidR="00455EC7">
        <w:t xml:space="preserve">and </w:t>
      </w:r>
      <w:r w:rsidR="0010570E">
        <w:t>DIC</w:t>
      </w:r>
      <w:r w:rsidR="00455EC7">
        <w:t>.</w:t>
      </w:r>
    </w:p>
    <w:p w14:paraId="5D9054E2" w14:textId="7B5DF600" w:rsidR="00EE0DB1" w:rsidRDefault="002A6790" w:rsidP="00DA3860">
      <w:pPr>
        <w:spacing w:before="240" w:after="0" w:line="276" w:lineRule="auto"/>
      </w:pPr>
      <w:r w:rsidRPr="00FB7D7D">
        <w:rPr>
          <w:rFonts w:ascii="Calibri" w:eastAsia="Times New Roman" w:hAnsi="Calibri" w:cs="Calibri"/>
          <w:color w:val="000000"/>
          <w:lang w:eastAsia="en-GB"/>
        </w:rPr>
        <w:t>Longer term child outcomes, including immune function and infection</w:t>
      </w:r>
      <w:r w:rsidR="0010570E">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and neurodevelopment</w:t>
      </w:r>
      <w:r>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w:t>
      </w:r>
      <w:r w:rsidRPr="00F15016">
        <w:rPr>
          <w:rFonts w:ascii="Calibri" w:eastAsia="Times New Roman" w:hAnsi="Calibri" w:cs="Calibri"/>
          <w:color w:val="000000"/>
          <w:lang w:eastAsia="en-GB"/>
        </w:rPr>
        <w:t>will be addressed in future work as required.</w:t>
      </w:r>
    </w:p>
    <w:p w14:paraId="4C312D69" w14:textId="77777777" w:rsidR="0010570E" w:rsidRDefault="002A6790" w:rsidP="00DA3860">
      <w:pPr>
        <w:spacing w:before="240" w:after="0" w:line="276" w:lineRule="auto"/>
      </w:pPr>
      <w:r w:rsidRPr="00FB7D7D">
        <w:t xml:space="preserve">Other </w:t>
      </w:r>
      <w:r w:rsidR="00D123FD">
        <w:t xml:space="preserve">adverse outcomes </w:t>
      </w:r>
      <w:r w:rsidRPr="00FB7D7D">
        <w:t>that are not specific to pregnant women, will be investigated separately for the whole population as part of wider adverse events monitoring in Scotland.</w:t>
      </w:r>
      <w:r w:rsidRPr="00B577D3">
        <w:t xml:space="preserve"> </w:t>
      </w:r>
      <w:r>
        <w:t>If these analyses suggest any signals in the pregnant population, those outcomes would be investigated in the pregnant population using the COPS data infrastructure, as required.</w:t>
      </w:r>
    </w:p>
    <w:p w14:paraId="52311B15" w14:textId="2A1325FC" w:rsidR="002A6790" w:rsidRDefault="002A6790" w:rsidP="00DA3860">
      <w:pPr>
        <w:spacing w:before="240" w:after="0" w:line="276" w:lineRule="auto"/>
      </w:pPr>
    </w:p>
    <w:p w14:paraId="6A1E5576" w14:textId="77777777" w:rsidR="002A6790" w:rsidRDefault="002A6790" w:rsidP="002A6790">
      <w:pPr>
        <w:spacing w:line="276" w:lineRule="auto"/>
        <w:sectPr w:rsidR="002A6790" w:rsidSect="00AA59CA">
          <w:footerReference w:type="default" r:id="rId13"/>
          <w:pgSz w:w="11906" w:h="16838"/>
          <w:pgMar w:top="1440" w:right="1440" w:bottom="1440" w:left="1440" w:header="708" w:footer="708" w:gutter="0"/>
          <w:cols w:space="708"/>
          <w:docGrid w:linePitch="360"/>
        </w:sectPr>
      </w:pPr>
    </w:p>
    <w:p w14:paraId="66F5D3FA" w14:textId="73C2CD3B" w:rsidR="002A6790" w:rsidRPr="00701BB5" w:rsidRDefault="002A6790" w:rsidP="002A6790">
      <w:pPr>
        <w:pStyle w:val="Caption"/>
        <w:spacing w:before="240"/>
        <w:rPr>
          <w:sz w:val="22"/>
          <w:lang w:eastAsia="en-GB"/>
        </w:rPr>
      </w:pPr>
      <w:r w:rsidRPr="00701BB5">
        <w:rPr>
          <w:sz w:val="22"/>
        </w:rPr>
        <w:lastRenderedPageBreak/>
        <w:t xml:space="preserve">Table </w:t>
      </w:r>
      <w:r w:rsidR="0060281D">
        <w:rPr>
          <w:sz w:val="22"/>
        </w:rPr>
        <w:t>2</w:t>
      </w:r>
      <w:r w:rsidRPr="00701BB5">
        <w:rPr>
          <w:sz w:val="22"/>
        </w:rPr>
        <w:t>: Maternal, pregnancy and neonatal o</w:t>
      </w:r>
      <w:r w:rsidRPr="00701BB5">
        <w:rPr>
          <w:sz w:val="22"/>
          <w:lang w:eastAsia="en-GB"/>
        </w:rPr>
        <w:t>utcome measures for monitoring of safety of CO</w:t>
      </w:r>
      <w:r w:rsidR="0010570E">
        <w:rPr>
          <w:sz w:val="22"/>
          <w:lang w:eastAsia="en-GB"/>
        </w:rPr>
        <w:t>VID-19 vaccination in pregnancy</w:t>
      </w:r>
    </w:p>
    <w:tbl>
      <w:tblPr>
        <w:tblW w:w="13650" w:type="dxa"/>
        <w:tblInd w:w="-5" w:type="dxa"/>
        <w:tblLook w:val="04A0" w:firstRow="1" w:lastRow="0" w:firstColumn="1" w:lastColumn="0" w:noHBand="0" w:noVBand="1"/>
      </w:tblPr>
      <w:tblGrid>
        <w:gridCol w:w="1886"/>
        <w:gridCol w:w="3668"/>
        <w:gridCol w:w="1466"/>
        <w:gridCol w:w="1683"/>
        <w:gridCol w:w="1570"/>
        <w:gridCol w:w="1693"/>
        <w:gridCol w:w="1684"/>
      </w:tblGrid>
      <w:tr w:rsidR="002A6790" w:rsidRPr="0032579C" w14:paraId="7B0F9ED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FD1FDA6"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668" w:type="dxa"/>
            <w:tcBorders>
              <w:top w:val="single" w:sz="4" w:space="0" w:color="auto"/>
              <w:left w:val="nil"/>
              <w:bottom w:val="single" w:sz="4" w:space="0" w:color="auto"/>
              <w:right w:val="single" w:sz="4" w:space="0" w:color="auto"/>
            </w:tcBorders>
            <w:shd w:val="clear" w:color="auto" w:fill="95B3D7" w:themeFill="accent1" w:themeFillTint="99"/>
            <w:hideMark/>
          </w:tcPr>
          <w:p w14:paraId="35FCD5B9"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1466" w:type="dxa"/>
            <w:tcBorders>
              <w:top w:val="single" w:sz="4" w:space="0" w:color="auto"/>
              <w:left w:val="nil"/>
              <w:bottom w:val="single" w:sz="4" w:space="0" w:color="auto"/>
              <w:right w:val="single" w:sz="4" w:space="0" w:color="auto"/>
            </w:tcBorders>
            <w:shd w:val="clear" w:color="auto" w:fill="95B3D7" w:themeFill="accent1" w:themeFillTint="99"/>
            <w:hideMark/>
          </w:tcPr>
          <w:p w14:paraId="3F9FDCF8"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683" w:type="dxa"/>
            <w:tcBorders>
              <w:top w:val="single" w:sz="4" w:space="0" w:color="auto"/>
              <w:left w:val="nil"/>
              <w:bottom w:val="single" w:sz="4" w:space="0" w:color="auto"/>
              <w:right w:val="single" w:sz="4" w:space="0" w:color="auto"/>
            </w:tcBorders>
            <w:shd w:val="clear" w:color="auto" w:fill="95B3D7" w:themeFill="accent1" w:themeFillTint="99"/>
            <w:hideMark/>
          </w:tcPr>
          <w:p w14:paraId="72ECE9DC"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Clean window requirement to identify incident cases</w:t>
            </w:r>
          </w:p>
        </w:tc>
        <w:tc>
          <w:tcPr>
            <w:tcW w:w="1570" w:type="dxa"/>
            <w:tcBorders>
              <w:top w:val="single" w:sz="4" w:space="0" w:color="auto"/>
              <w:left w:val="nil"/>
              <w:bottom w:val="single" w:sz="4" w:space="0" w:color="auto"/>
              <w:right w:val="single" w:sz="4" w:space="0" w:color="auto"/>
            </w:tcBorders>
            <w:shd w:val="clear" w:color="auto" w:fill="95B3D7" w:themeFill="accent1" w:themeFillTint="99"/>
            <w:hideMark/>
          </w:tcPr>
          <w:p w14:paraId="05D49FFA"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Timing of </w:t>
            </w:r>
            <w:r w:rsidRPr="0032579C">
              <w:rPr>
                <w:rFonts w:eastAsia="Times New Roman" w:cstheme="minorHAnsi"/>
                <w:b/>
                <w:bCs/>
                <w:color w:val="000000"/>
                <w:sz w:val="28"/>
                <w:lang w:eastAsia="en-GB"/>
              </w:rPr>
              <w:t xml:space="preserve">vaccination to be included </w:t>
            </w:r>
          </w:p>
        </w:tc>
        <w:tc>
          <w:tcPr>
            <w:tcW w:w="1693" w:type="dxa"/>
            <w:tcBorders>
              <w:top w:val="single" w:sz="4" w:space="0" w:color="auto"/>
              <w:left w:val="nil"/>
              <w:bottom w:val="single" w:sz="4" w:space="0" w:color="auto"/>
              <w:right w:val="single" w:sz="4" w:space="0" w:color="auto"/>
            </w:tcBorders>
            <w:shd w:val="clear" w:color="auto" w:fill="95B3D7" w:themeFill="accent1" w:themeFillTint="99"/>
            <w:hideMark/>
          </w:tcPr>
          <w:p w14:paraId="4909E175"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vaccination risk period to be examined</w:t>
            </w:r>
          </w:p>
        </w:tc>
        <w:tc>
          <w:tcPr>
            <w:tcW w:w="1684" w:type="dxa"/>
            <w:tcBorders>
              <w:top w:val="single" w:sz="4" w:space="0" w:color="auto"/>
              <w:left w:val="nil"/>
              <w:bottom w:val="single" w:sz="4" w:space="0" w:color="auto"/>
              <w:right w:val="single" w:sz="4" w:space="0" w:color="auto"/>
            </w:tcBorders>
            <w:shd w:val="clear" w:color="auto" w:fill="95B3D7" w:themeFill="accent1" w:themeFillTint="99"/>
          </w:tcPr>
          <w:p w14:paraId="1B1B22B8" w14:textId="38977C32" w:rsidR="002A6790" w:rsidRPr="0032579C" w:rsidRDefault="002A6790" w:rsidP="003975A3">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Estimated background </w:t>
            </w:r>
            <w:r w:rsidR="003975A3">
              <w:rPr>
                <w:rFonts w:eastAsia="Times New Roman" w:cstheme="minorHAnsi"/>
                <w:b/>
                <w:bCs/>
                <w:color w:val="000000"/>
                <w:sz w:val="28"/>
                <w:lang w:eastAsia="en-GB"/>
              </w:rPr>
              <w:t xml:space="preserve">risk </w:t>
            </w:r>
            <w:r>
              <w:rPr>
                <w:rFonts w:eastAsia="Times New Roman" w:cstheme="minorHAnsi"/>
                <w:b/>
                <w:bCs/>
                <w:color w:val="000000"/>
                <w:sz w:val="28"/>
                <w:lang w:eastAsia="en-GB"/>
              </w:rPr>
              <w:t>of outcome (%)</w:t>
            </w:r>
          </w:p>
        </w:tc>
      </w:tr>
      <w:tr w:rsidR="002A6790" w:rsidRPr="0032579C" w14:paraId="2C60E8E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214CBE0D"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Maternal outcomes</w:t>
            </w:r>
          </w:p>
        </w:tc>
        <w:tc>
          <w:tcPr>
            <w:tcW w:w="1684" w:type="dxa"/>
            <w:tcBorders>
              <w:top w:val="single" w:sz="4" w:space="0" w:color="auto"/>
              <w:left w:val="single" w:sz="4" w:space="0" w:color="auto"/>
              <w:bottom w:val="single" w:sz="4" w:space="0" w:color="auto"/>
              <w:right w:val="single" w:sz="4" w:space="0" w:color="000000"/>
            </w:tcBorders>
          </w:tcPr>
          <w:p w14:paraId="1823B199"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2CF75B6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1CD3300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Hypertensive disorders of pregnancy</w:t>
            </w:r>
          </w:p>
        </w:tc>
        <w:tc>
          <w:tcPr>
            <w:tcW w:w="3668" w:type="dxa"/>
            <w:tcBorders>
              <w:top w:val="nil"/>
              <w:left w:val="nil"/>
              <w:bottom w:val="single" w:sz="4" w:space="0" w:color="auto"/>
              <w:right w:val="single" w:sz="4" w:space="0" w:color="auto"/>
            </w:tcBorders>
            <w:shd w:val="clear" w:color="auto" w:fill="auto"/>
            <w:hideMark/>
          </w:tcPr>
          <w:p w14:paraId="6CE6FF31" w14:textId="48FCD50E" w:rsidR="002A6790" w:rsidRPr="00F572BA" w:rsidRDefault="002A6790" w:rsidP="00F572BA">
            <w:pPr>
              <w:spacing w:before="100" w:beforeAutospacing="1" w:after="100" w:afterAutospacing="1" w:line="240" w:lineRule="auto"/>
              <w:rPr>
                <w:rFonts w:ascii="Segoe UI" w:eastAsia="Times New Roman" w:hAnsi="Segoe UI" w:cs="Segoe UI"/>
                <w:sz w:val="21"/>
                <w:szCs w:val="21"/>
                <w:lang w:eastAsia="en-GB"/>
              </w:rPr>
            </w:pPr>
            <w:r w:rsidRPr="0032579C">
              <w:rPr>
                <w:rFonts w:eastAsia="Times New Roman" w:cstheme="minorHAnsi"/>
                <w:color w:val="000000"/>
                <w:lang w:eastAsia="en-GB"/>
              </w:rPr>
              <w:t>See ICD10 code list</w:t>
            </w:r>
            <w:r w:rsidR="006F4A49">
              <w:rPr>
                <w:rFonts w:eastAsia="Times New Roman" w:cstheme="minorHAnsi"/>
                <w:color w:val="000000"/>
                <w:lang w:eastAsia="en-GB"/>
              </w:rPr>
              <w:t xml:space="preserve">. Note that </w:t>
            </w:r>
            <w:r w:rsidR="006F4A49">
              <w:rPr>
                <w:rFonts w:ascii="Segoe UI" w:eastAsia="Times New Roman" w:hAnsi="Segoe UI" w:cs="Segoe UI"/>
                <w:sz w:val="21"/>
                <w:szCs w:val="21"/>
                <w:lang w:eastAsia="en-GB"/>
              </w:rPr>
              <w:t>h</w:t>
            </w:r>
            <w:r w:rsidR="006F4A49" w:rsidRPr="00A54AD0">
              <w:rPr>
                <w:rFonts w:ascii="Segoe UI" w:eastAsia="Times New Roman" w:hAnsi="Segoe UI" w:cs="Segoe UI"/>
                <w:sz w:val="21"/>
                <w:szCs w:val="21"/>
                <w:lang w:eastAsia="en-GB"/>
              </w:rPr>
              <w:t>yperten</w:t>
            </w:r>
            <w:r w:rsidR="006F4A49">
              <w:rPr>
                <w:rFonts w:ascii="Segoe UI" w:eastAsia="Times New Roman" w:hAnsi="Segoe UI" w:cs="Segoe UI"/>
                <w:sz w:val="21"/>
                <w:szCs w:val="21"/>
                <w:lang w:eastAsia="en-GB"/>
              </w:rPr>
              <w:t>sive</w:t>
            </w:r>
            <w:r w:rsidR="006F4A49" w:rsidRPr="00A54AD0">
              <w:rPr>
                <w:rFonts w:ascii="Segoe UI" w:eastAsia="Times New Roman" w:hAnsi="Segoe UI" w:cs="Segoe UI"/>
                <w:sz w:val="21"/>
                <w:szCs w:val="21"/>
                <w:lang w:eastAsia="en-GB"/>
              </w:rPr>
              <w:t xml:space="preserve"> disorder</w:t>
            </w:r>
            <w:r w:rsidR="006F4A49">
              <w:rPr>
                <w:rFonts w:ascii="Segoe UI" w:eastAsia="Times New Roman" w:hAnsi="Segoe UI" w:cs="Segoe UI"/>
                <w:sz w:val="21"/>
                <w:szCs w:val="21"/>
                <w:lang w:eastAsia="en-GB"/>
              </w:rPr>
              <w:t>s</w:t>
            </w:r>
            <w:r w:rsidR="006F4A49" w:rsidRPr="00A54AD0">
              <w:rPr>
                <w:rFonts w:ascii="Segoe UI" w:eastAsia="Times New Roman" w:hAnsi="Segoe UI" w:cs="Segoe UI"/>
                <w:sz w:val="21"/>
                <w:szCs w:val="21"/>
                <w:lang w:eastAsia="en-GB"/>
              </w:rPr>
              <w:t xml:space="preserve"> can only be diagnosed at </w:t>
            </w:r>
            <w:r w:rsidR="006F4A49">
              <w:rPr>
                <w:rFonts w:ascii="Segoe UI" w:eastAsia="Times New Roman" w:hAnsi="Segoe UI" w:cs="Segoe UI"/>
                <w:sz w:val="21"/>
                <w:szCs w:val="21"/>
                <w:lang w:eastAsia="en-GB"/>
              </w:rPr>
              <w:t>&gt;</w:t>
            </w:r>
            <w:r w:rsidR="006F4A49" w:rsidRPr="00A54AD0">
              <w:rPr>
                <w:rFonts w:ascii="Segoe UI" w:eastAsia="Times New Roman" w:hAnsi="Segoe UI" w:cs="Segoe UI"/>
                <w:sz w:val="21"/>
                <w:szCs w:val="21"/>
                <w:lang w:eastAsia="en-GB"/>
              </w:rPr>
              <w:t>20 weeks</w:t>
            </w:r>
            <w:r w:rsidR="006F4A49">
              <w:rPr>
                <w:rFonts w:ascii="Segoe UI" w:eastAsia="Times New Roman" w:hAnsi="Segoe UI" w:cs="Segoe UI"/>
                <w:sz w:val="21"/>
                <w:szCs w:val="21"/>
                <w:lang w:eastAsia="en-GB"/>
              </w:rPr>
              <w:t>.</w:t>
            </w:r>
          </w:p>
        </w:tc>
        <w:tc>
          <w:tcPr>
            <w:tcW w:w="1466" w:type="dxa"/>
            <w:tcBorders>
              <w:top w:val="nil"/>
              <w:left w:val="nil"/>
              <w:bottom w:val="single" w:sz="4" w:space="0" w:color="auto"/>
              <w:right w:val="single" w:sz="4" w:space="0" w:color="auto"/>
            </w:tcBorders>
            <w:shd w:val="clear" w:color="auto" w:fill="auto"/>
            <w:hideMark/>
          </w:tcPr>
          <w:p w14:paraId="74D8FBE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4344A5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3B90344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632F6D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0C33740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0083579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287977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Venous thromboembolism</w:t>
            </w:r>
          </w:p>
        </w:tc>
        <w:tc>
          <w:tcPr>
            <w:tcW w:w="3668" w:type="dxa"/>
            <w:tcBorders>
              <w:top w:val="nil"/>
              <w:left w:val="nil"/>
              <w:bottom w:val="single" w:sz="4" w:space="0" w:color="auto"/>
              <w:right w:val="single" w:sz="4" w:space="0" w:color="auto"/>
            </w:tcBorders>
            <w:shd w:val="clear" w:color="auto" w:fill="auto"/>
            <w:hideMark/>
          </w:tcPr>
          <w:p w14:paraId="56E931A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hideMark/>
          </w:tcPr>
          <w:p w14:paraId="4B21AAB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659EA4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121D0F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7FEC12C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1E99775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0.15</w:t>
            </w:r>
          </w:p>
        </w:tc>
      </w:tr>
      <w:tr w:rsidR="00B04CDD" w:rsidRPr="0032579C" w14:paraId="5BE80A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tcPr>
          <w:p w14:paraId="43F7E00B" w14:textId="59440582" w:rsidR="00B04CDD" w:rsidRPr="0032579C" w:rsidRDefault="00207CF0" w:rsidP="0010570E">
            <w:pPr>
              <w:spacing w:after="0" w:line="240" w:lineRule="auto"/>
              <w:rPr>
                <w:rFonts w:eastAsia="Times New Roman" w:cstheme="minorHAnsi"/>
                <w:color w:val="000000"/>
                <w:lang w:eastAsia="en-GB"/>
              </w:rPr>
            </w:pPr>
            <w:r>
              <w:rPr>
                <w:rFonts w:eastAsia="Times New Roman" w:cstheme="minorHAnsi"/>
                <w:color w:val="000000"/>
                <w:lang w:eastAsia="en-GB"/>
              </w:rPr>
              <w:t>Pregnancy-related bleeding</w:t>
            </w:r>
          </w:p>
        </w:tc>
        <w:tc>
          <w:tcPr>
            <w:tcW w:w="3668" w:type="dxa"/>
            <w:tcBorders>
              <w:top w:val="nil"/>
              <w:left w:val="nil"/>
              <w:bottom w:val="single" w:sz="4" w:space="0" w:color="auto"/>
              <w:right w:val="single" w:sz="4" w:space="0" w:color="auto"/>
            </w:tcBorders>
            <w:shd w:val="clear" w:color="auto" w:fill="auto"/>
          </w:tcPr>
          <w:p w14:paraId="175AE2C3" w14:textId="2CCC830E" w:rsidR="00B04CDD" w:rsidRPr="0032579C" w:rsidRDefault="00057682" w:rsidP="00207CF0">
            <w:pPr>
              <w:spacing w:after="0" w:line="240" w:lineRule="auto"/>
              <w:rPr>
                <w:rFonts w:eastAsia="Times New Roman" w:cstheme="minorHAnsi"/>
                <w:color w:val="000000"/>
                <w:lang w:eastAsia="en-GB"/>
              </w:rPr>
            </w:pPr>
            <w:r>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tcPr>
          <w:p w14:paraId="14BA0160" w14:textId="02F1383A"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tcPr>
          <w:p w14:paraId="3ED36BA2" w14:textId="513E828F"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tcPr>
          <w:p w14:paraId="4FD502B0" w14:textId="167D32D5"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tcPr>
          <w:p w14:paraId="39D4F5CD" w14:textId="67471592" w:rsidR="00B04CDD" w:rsidRPr="0032579C" w:rsidRDefault="00B04CDD" w:rsidP="00207CF0">
            <w:pPr>
              <w:spacing w:after="0" w:line="240" w:lineRule="auto"/>
              <w:rPr>
                <w:rFonts w:eastAsia="Times New Roman" w:cstheme="minorHAnsi"/>
                <w:color w:val="000000"/>
                <w:lang w:eastAsia="en-GB"/>
              </w:rPr>
            </w:pPr>
            <w:r>
              <w:rPr>
                <w:rFonts w:eastAsia="Times New Roman" w:cstheme="minorHAnsi"/>
                <w:color w:val="000000"/>
                <w:lang w:eastAsia="en-GB"/>
              </w:rPr>
              <w:t>Up to E p</w:t>
            </w:r>
            <w:r w:rsidR="00207CF0">
              <w:rPr>
                <w:rFonts w:eastAsia="Times New Roman" w:cstheme="minorHAnsi"/>
                <w:color w:val="000000"/>
                <w:lang w:eastAsia="en-GB"/>
              </w:rPr>
              <w:t>l</w:t>
            </w:r>
            <w:r>
              <w:rPr>
                <w:rFonts w:eastAsia="Times New Roman" w:cstheme="minorHAnsi"/>
                <w:color w:val="000000"/>
                <w:lang w:eastAsia="en-GB"/>
              </w:rPr>
              <w:t xml:space="preserve">us </w:t>
            </w:r>
            <w:r w:rsidR="00207CF0">
              <w:rPr>
                <w:rFonts w:eastAsia="Times New Roman" w:cstheme="minorHAnsi"/>
                <w:color w:val="000000"/>
                <w:lang w:eastAsia="en-GB"/>
              </w:rPr>
              <w:t>PP</w:t>
            </w:r>
          </w:p>
        </w:tc>
        <w:tc>
          <w:tcPr>
            <w:tcW w:w="1684" w:type="dxa"/>
            <w:tcBorders>
              <w:top w:val="nil"/>
              <w:left w:val="nil"/>
              <w:bottom w:val="single" w:sz="4" w:space="0" w:color="auto"/>
              <w:right w:val="single" w:sz="4" w:space="0" w:color="auto"/>
            </w:tcBorders>
          </w:tcPr>
          <w:p w14:paraId="39E68779" w14:textId="1A04C8A7" w:rsidR="00B04CDD" w:rsidRDefault="00207CF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r w:rsidR="00455EC7">
              <w:rPr>
                <w:rFonts w:eastAsia="Times New Roman" w:cstheme="minorHAnsi"/>
                <w:color w:val="000000"/>
                <w:lang w:eastAsia="en-GB"/>
              </w:rPr>
              <w:t>.0 (for postpartum haemorrhage)</w:t>
            </w:r>
          </w:p>
        </w:tc>
      </w:tr>
      <w:tr w:rsidR="002A6790" w:rsidRPr="0032579C" w14:paraId="571C92BC"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9C3E45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or death (any cause)</w:t>
            </w:r>
          </w:p>
        </w:tc>
        <w:tc>
          <w:tcPr>
            <w:tcW w:w="3668" w:type="dxa"/>
            <w:tcBorders>
              <w:top w:val="nil"/>
              <w:left w:val="nil"/>
              <w:bottom w:val="single" w:sz="4" w:space="0" w:color="auto"/>
              <w:right w:val="single" w:sz="4" w:space="0" w:color="auto"/>
            </w:tcBorders>
            <w:shd w:val="clear" w:color="auto" w:fill="auto"/>
            <w:hideMark/>
          </w:tcPr>
          <w:p w14:paraId="7B1AD4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as identified on SICSAG record</w:t>
            </w:r>
            <w:r w:rsidRPr="0032579C">
              <w:rPr>
                <w:rFonts w:eastAsia="Times New Roman" w:cstheme="minorHAnsi"/>
                <w:color w:val="000000"/>
                <w:lang w:eastAsia="en-GB"/>
              </w:rPr>
              <w:br/>
              <w:t>Death from any cause</w:t>
            </w:r>
          </w:p>
        </w:tc>
        <w:tc>
          <w:tcPr>
            <w:tcW w:w="1466" w:type="dxa"/>
            <w:tcBorders>
              <w:top w:val="nil"/>
              <w:left w:val="nil"/>
              <w:bottom w:val="single" w:sz="4" w:space="0" w:color="auto"/>
              <w:right w:val="single" w:sz="4" w:space="0" w:color="auto"/>
            </w:tcBorders>
            <w:shd w:val="clear" w:color="auto" w:fill="auto"/>
            <w:hideMark/>
          </w:tcPr>
          <w:p w14:paraId="4F5975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35F00EBE" w14:textId="7968E694" w:rsidR="002A6790" w:rsidRPr="0032579C" w:rsidRDefault="0018645F" w:rsidP="0018645F">
            <w:pPr>
              <w:spacing w:after="0" w:line="240" w:lineRule="auto"/>
              <w:rPr>
                <w:rFonts w:eastAsia="Times New Roman" w:cstheme="minorHAnsi"/>
                <w:color w:val="000000"/>
                <w:lang w:eastAsia="en-GB"/>
              </w:rPr>
            </w:pPr>
            <w:r>
              <w:rPr>
                <w:rFonts w:eastAsia="Times New Roman" w:cstheme="minorHAnsi"/>
                <w:color w:val="000000"/>
                <w:lang w:eastAsia="en-GB"/>
              </w:rPr>
              <w:t xml:space="preserve">None </w:t>
            </w:r>
            <w:r w:rsidRPr="00897968">
              <w:rPr>
                <w:rFonts w:eastAsia="Times New Roman" w:cstheme="minorHAnsi"/>
                <w:color w:val="000000"/>
                <w:lang w:eastAsia="en-GB"/>
              </w:rPr>
              <w:t>(but exploration to be undertaken of reasons for any pre-vaccination ICU admission where these are documented)</w:t>
            </w:r>
          </w:p>
        </w:tc>
        <w:tc>
          <w:tcPr>
            <w:tcW w:w="1570" w:type="dxa"/>
            <w:tcBorders>
              <w:top w:val="nil"/>
              <w:left w:val="nil"/>
              <w:bottom w:val="single" w:sz="4" w:space="0" w:color="auto"/>
              <w:right w:val="single" w:sz="4" w:space="0" w:color="auto"/>
            </w:tcBorders>
            <w:shd w:val="clear" w:color="auto" w:fill="auto"/>
            <w:hideMark/>
          </w:tcPr>
          <w:p w14:paraId="557263F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072E05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7216287F"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3E0575D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hideMark/>
          </w:tcPr>
          <w:p w14:paraId="7E362736"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Pregnancy outcomes</w:t>
            </w:r>
          </w:p>
        </w:tc>
        <w:tc>
          <w:tcPr>
            <w:tcW w:w="1684" w:type="dxa"/>
            <w:tcBorders>
              <w:top w:val="single" w:sz="4" w:space="0" w:color="auto"/>
              <w:left w:val="single" w:sz="4" w:space="0" w:color="auto"/>
              <w:bottom w:val="single" w:sz="4" w:space="0" w:color="auto"/>
              <w:right w:val="single" w:sz="4" w:space="0" w:color="auto"/>
            </w:tcBorders>
          </w:tcPr>
          <w:p w14:paraId="7E8B388D"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46366A" w14:textId="77777777" w:rsidTr="00207CF0">
        <w:trPr>
          <w:trHeight w:val="20"/>
        </w:trPr>
        <w:tc>
          <w:tcPr>
            <w:tcW w:w="1886" w:type="dxa"/>
            <w:tcBorders>
              <w:top w:val="nil"/>
              <w:left w:val="single" w:sz="4" w:space="0" w:color="auto"/>
              <w:bottom w:val="nil"/>
              <w:right w:val="nil"/>
            </w:tcBorders>
            <w:shd w:val="clear" w:color="auto" w:fill="auto"/>
            <w:hideMark/>
          </w:tcPr>
          <w:p w14:paraId="7286228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w:t>
            </w:r>
          </w:p>
        </w:tc>
        <w:tc>
          <w:tcPr>
            <w:tcW w:w="3668" w:type="dxa"/>
            <w:tcBorders>
              <w:top w:val="nil"/>
              <w:left w:val="single" w:sz="4" w:space="0" w:color="auto"/>
              <w:bottom w:val="single" w:sz="4" w:space="0" w:color="auto"/>
              <w:right w:val="single" w:sz="4" w:space="0" w:color="auto"/>
            </w:tcBorders>
            <w:shd w:val="clear" w:color="auto" w:fill="auto"/>
            <w:hideMark/>
          </w:tcPr>
          <w:p w14:paraId="1EE86194" w14:textId="525C7080"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p>
        </w:tc>
        <w:tc>
          <w:tcPr>
            <w:tcW w:w="1466" w:type="dxa"/>
            <w:tcBorders>
              <w:top w:val="nil"/>
              <w:left w:val="nil"/>
              <w:bottom w:val="single" w:sz="4" w:space="0" w:color="auto"/>
              <w:right w:val="single" w:sz="4" w:space="0" w:color="auto"/>
            </w:tcBorders>
            <w:shd w:val="clear" w:color="auto" w:fill="auto"/>
            <w:hideMark/>
          </w:tcPr>
          <w:p w14:paraId="53F42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57F0F9E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2B08A8E" w14:textId="45018F22"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w:t>
            </w:r>
            <w:r w:rsidRPr="0032579C">
              <w:rPr>
                <w:rFonts w:eastAsia="Times New Roman" w:cstheme="minorHAnsi"/>
                <w:color w:val="000000"/>
                <w:lang w:eastAsia="en-GB"/>
              </w:rPr>
              <w:t>+6</w:t>
            </w:r>
            <w:r>
              <w:rPr>
                <w:rFonts w:eastAsia="Times New Roman" w:cstheme="minorHAnsi"/>
                <w:color w:val="000000"/>
                <w:lang w:eastAsia="en-GB"/>
              </w:rPr>
              <w:t>d</w:t>
            </w:r>
            <w:r w:rsidRPr="0032579C">
              <w:rPr>
                <w:rFonts w:eastAsia="Times New Roman" w:cstheme="minorHAnsi"/>
                <w:color w:val="000000"/>
                <w:lang w:eastAsia="en-GB"/>
              </w:rPr>
              <w:t xml:space="preserve"> gestation</w:t>
            </w:r>
          </w:p>
        </w:tc>
        <w:tc>
          <w:tcPr>
            <w:tcW w:w="1693" w:type="dxa"/>
            <w:tcBorders>
              <w:top w:val="nil"/>
              <w:left w:val="nil"/>
              <w:bottom w:val="single" w:sz="4" w:space="0" w:color="auto"/>
              <w:right w:val="single" w:sz="4" w:space="0" w:color="auto"/>
            </w:tcBorders>
            <w:shd w:val="clear" w:color="auto" w:fill="auto"/>
            <w:hideMark/>
          </w:tcPr>
          <w:p w14:paraId="59C04FC9" w14:textId="03DDC15A"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1C1C8EE"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 – 20.0</w:t>
            </w:r>
          </w:p>
        </w:tc>
      </w:tr>
      <w:tr w:rsidR="002A6790" w:rsidRPr="0032579C" w14:paraId="644FC7A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AA26630"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First trimester miscarriage</w:t>
            </w:r>
          </w:p>
        </w:tc>
        <w:tc>
          <w:tcPr>
            <w:tcW w:w="3668" w:type="dxa"/>
            <w:tcBorders>
              <w:top w:val="nil"/>
              <w:left w:val="nil"/>
              <w:bottom w:val="single" w:sz="4" w:space="0" w:color="auto"/>
              <w:right w:val="single" w:sz="4" w:space="0" w:color="auto"/>
            </w:tcBorders>
            <w:shd w:val="clear" w:color="auto" w:fill="auto"/>
            <w:hideMark/>
          </w:tcPr>
          <w:p w14:paraId="63370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&lt;14 completed weeks gestation</w:t>
            </w:r>
          </w:p>
        </w:tc>
        <w:tc>
          <w:tcPr>
            <w:tcW w:w="1466" w:type="dxa"/>
            <w:tcBorders>
              <w:top w:val="nil"/>
              <w:left w:val="nil"/>
              <w:bottom w:val="single" w:sz="4" w:space="0" w:color="auto"/>
              <w:right w:val="single" w:sz="4" w:space="0" w:color="auto"/>
            </w:tcBorders>
            <w:shd w:val="clear" w:color="auto" w:fill="auto"/>
            <w:hideMark/>
          </w:tcPr>
          <w:p w14:paraId="50DD8C7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E6307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81ECCA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93" w:type="dxa"/>
            <w:tcBorders>
              <w:top w:val="nil"/>
              <w:left w:val="nil"/>
              <w:bottom w:val="single" w:sz="4" w:space="0" w:color="auto"/>
              <w:right w:val="single" w:sz="4" w:space="0" w:color="auto"/>
            </w:tcBorders>
            <w:shd w:val="clear" w:color="auto" w:fill="auto"/>
            <w:hideMark/>
          </w:tcPr>
          <w:p w14:paraId="709E40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84" w:type="dxa"/>
            <w:tcBorders>
              <w:top w:val="nil"/>
              <w:left w:val="nil"/>
              <w:bottom w:val="single" w:sz="4" w:space="0" w:color="auto"/>
              <w:right w:val="single" w:sz="4" w:space="0" w:color="auto"/>
            </w:tcBorders>
          </w:tcPr>
          <w:p w14:paraId="0221C35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42E1A1F5"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3AA6253"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Second trimester miscarriage</w:t>
            </w:r>
          </w:p>
        </w:tc>
        <w:tc>
          <w:tcPr>
            <w:tcW w:w="3668" w:type="dxa"/>
            <w:tcBorders>
              <w:top w:val="nil"/>
              <w:left w:val="nil"/>
              <w:bottom w:val="single" w:sz="4" w:space="0" w:color="auto"/>
              <w:right w:val="single" w:sz="4" w:space="0" w:color="auto"/>
            </w:tcBorders>
            <w:shd w:val="clear" w:color="auto" w:fill="auto"/>
            <w:hideMark/>
          </w:tcPr>
          <w:p w14:paraId="1A8AFE25" w14:textId="3BBC9A65"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14-&lt;</w:t>
            </w:r>
            <w:r w:rsidR="008A44E4" w:rsidRPr="0032579C">
              <w:rPr>
                <w:rFonts w:eastAsia="Times New Roman" w:cstheme="minorHAnsi"/>
                <w:color w:val="000000"/>
                <w:lang w:eastAsia="en-GB"/>
              </w:rPr>
              <w:t>2</w:t>
            </w:r>
            <w:r w:rsidR="008A44E4">
              <w:rPr>
                <w:rFonts w:eastAsia="Times New Roman" w:cstheme="minorHAnsi"/>
                <w:color w:val="000000"/>
                <w:lang w:eastAsia="en-GB"/>
              </w:rPr>
              <w:t>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p>
        </w:tc>
        <w:tc>
          <w:tcPr>
            <w:tcW w:w="1466" w:type="dxa"/>
            <w:tcBorders>
              <w:top w:val="nil"/>
              <w:left w:val="nil"/>
              <w:bottom w:val="single" w:sz="4" w:space="0" w:color="auto"/>
              <w:right w:val="single" w:sz="4" w:space="0" w:color="auto"/>
            </w:tcBorders>
            <w:shd w:val="clear" w:color="auto" w:fill="auto"/>
            <w:hideMark/>
          </w:tcPr>
          <w:p w14:paraId="61448BC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DB471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E657654" w14:textId="7439105C"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93" w:type="dxa"/>
            <w:tcBorders>
              <w:top w:val="nil"/>
              <w:left w:val="nil"/>
              <w:bottom w:val="single" w:sz="4" w:space="0" w:color="auto"/>
              <w:right w:val="single" w:sz="4" w:space="0" w:color="auto"/>
            </w:tcBorders>
            <w:shd w:val="clear" w:color="auto" w:fill="auto"/>
            <w:hideMark/>
          </w:tcPr>
          <w:p w14:paraId="05793ED9" w14:textId="286FC382"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14+0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176CC581"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0F8E40C9"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50F016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w:t>
            </w:r>
          </w:p>
        </w:tc>
        <w:tc>
          <w:tcPr>
            <w:tcW w:w="3668" w:type="dxa"/>
            <w:tcBorders>
              <w:top w:val="nil"/>
              <w:left w:val="nil"/>
              <w:bottom w:val="single" w:sz="4" w:space="0" w:color="auto"/>
              <w:right w:val="single" w:sz="4" w:space="0" w:color="auto"/>
            </w:tcBorders>
            <w:shd w:val="clear" w:color="auto" w:fill="auto"/>
            <w:hideMark/>
          </w:tcPr>
          <w:p w14:paraId="0BB5BE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 ending at any gestation</w:t>
            </w:r>
          </w:p>
        </w:tc>
        <w:tc>
          <w:tcPr>
            <w:tcW w:w="1466" w:type="dxa"/>
            <w:tcBorders>
              <w:top w:val="nil"/>
              <w:left w:val="nil"/>
              <w:bottom w:val="single" w:sz="4" w:space="0" w:color="auto"/>
              <w:right w:val="single" w:sz="4" w:space="0" w:color="auto"/>
            </w:tcBorders>
            <w:shd w:val="clear" w:color="auto" w:fill="auto"/>
            <w:hideMark/>
          </w:tcPr>
          <w:p w14:paraId="565E399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7D53F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AE4DCC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2+6 gestation</w:t>
            </w:r>
          </w:p>
        </w:tc>
        <w:tc>
          <w:tcPr>
            <w:tcW w:w="1693" w:type="dxa"/>
            <w:tcBorders>
              <w:top w:val="nil"/>
              <w:left w:val="nil"/>
              <w:bottom w:val="single" w:sz="4" w:space="0" w:color="auto"/>
              <w:right w:val="single" w:sz="4" w:space="0" w:color="auto"/>
            </w:tcBorders>
            <w:shd w:val="clear" w:color="auto" w:fill="auto"/>
            <w:noWrap/>
            <w:hideMark/>
          </w:tcPr>
          <w:p w14:paraId="48F7039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w:t>
            </w:r>
          </w:p>
        </w:tc>
        <w:tc>
          <w:tcPr>
            <w:tcW w:w="1684" w:type="dxa"/>
            <w:tcBorders>
              <w:top w:val="nil"/>
              <w:left w:val="nil"/>
              <w:bottom w:val="single" w:sz="4" w:space="0" w:color="auto"/>
              <w:right w:val="single" w:sz="4" w:space="0" w:color="auto"/>
            </w:tcBorders>
          </w:tcPr>
          <w:p w14:paraId="4751289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14008998"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5F5807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668" w:type="dxa"/>
            <w:tcBorders>
              <w:top w:val="nil"/>
              <w:left w:val="nil"/>
              <w:bottom w:val="single" w:sz="4" w:space="0" w:color="auto"/>
              <w:right w:val="single" w:sz="4" w:space="0" w:color="auto"/>
            </w:tcBorders>
            <w:shd w:val="clear" w:color="auto" w:fill="auto"/>
            <w:hideMark/>
          </w:tcPr>
          <w:p w14:paraId="4F129798" w14:textId="54C04BE9"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Spontaneous fetal loss at ≥</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r w:rsidRPr="0032579C">
              <w:rPr>
                <w:rFonts w:eastAsia="Times New Roman" w:cstheme="minorHAnsi"/>
                <w:color w:val="000000"/>
                <w:lang w:eastAsia="en-GB"/>
              </w:rPr>
              <w:br/>
              <w:t xml:space="preserve">Any cause of fetal </w:t>
            </w:r>
            <w:r w:rsidR="009A3D07">
              <w:rPr>
                <w:rFonts w:eastAsia="Times New Roman" w:cstheme="minorHAnsi"/>
                <w:color w:val="000000"/>
                <w:lang w:eastAsia="en-GB"/>
              </w:rPr>
              <w:t>death.</w:t>
            </w:r>
            <w:r w:rsidRPr="0032579C">
              <w:rPr>
                <w:rFonts w:eastAsia="Times New Roman" w:cstheme="minorHAnsi"/>
                <w:color w:val="000000"/>
                <w:lang w:eastAsia="en-GB"/>
              </w:rPr>
              <w:br/>
            </w:r>
            <w:r w:rsidR="009A3D07">
              <w:rPr>
                <w:rFonts w:eastAsia="Times New Roman" w:cstheme="minorHAnsi"/>
                <w:color w:val="000000"/>
                <w:lang w:eastAsia="en-GB"/>
              </w:rPr>
              <w:t>L</w:t>
            </w:r>
            <w:r w:rsidRPr="0032579C">
              <w:rPr>
                <w:rFonts w:eastAsia="Times New Roman" w:cstheme="minorHAnsi"/>
                <w:color w:val="000000"/>
                <w:lang w:eastAsia="en-GB"/>
              </w:rPr>
              <w:t>osses related to termination of pregnancy excluded</w:t>
            </w:r>
          </w:p>
        </w:tc>
        <w:tc>
          <w:tcPr>
            <w:tcW w:w="1466" w:type="dxa"/>
            <w:tcBorders>
              <w:top w:val="nil"/>
              <w:left w:val="nil"/>
              <w:bottom w:val="single" w:sz="4" w:space="0" w:color="auto"/>
              <w:right w:val="single" w:sz="4" w:space="0" w:color="auto"/>
            </w:tcBorders>
            <w:shd w:val="clear" w:color="auto" w:fill="auto"/>
            <w:hideMark/>
          </w:tcPr>
          <w:p w14:paraId="174E8C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B69E10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7EBC9E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BAE5BE4" w14:textId="33EF17AF" w:rsidR="002A6790" w:rsidRPr="0032579C" w:rsidRDefault="008A44E4"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2</w:t>
            </w:r>
            <w:r>
              <w:rPr>
                <w:rFonts w:eastAsia="Times New Roman" w:cstheme="minorHAnsi"/>
                <w:color w:val="000000"/>
                <w:lang w:eastAsia="en-GB"/>
              </w:rPr>
              <w:t>0</w:t>
            </w:r>
            <w:r w:rsidR="002A6790" w:rsidRPr="0032579C">
              <w:rPr>
                <w:rFonts w:eastAsia="Times New Roman" w:cstheme="minorHAnsi"/>
                <w:color w:val="000000"/>
                <w:lang w:eastAsia="en-GB"/>
              </w:rPr>
              <w:t>+0 to E</w:t>
            </w:r>
          </w:p>
        </w:tc>
        <w:tc>
          <w:tcPr>
            <w:tcW w:w="1684" w:type="dxa"/>
            <w:tcBorders>
              <w:top w:val="nil"/>
              <w:left w:val="nil"/>
              <w:bottom w:val="single" w:sz="4" w:space="0" w:color="auto"/>
              <w:right w:val="single" w:sz="4" w:space="0" w:color="auto"/>
            </w:tcBorders>
          </w:tcPr>
          <w:p w14:paraId="4B082F04"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68093C0F"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73AB373A"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Baby outcomes (live births only unless otherwise stated)</w:t>
            </w:r>
          </w:p>
        </w:tc>
        <w:tc>
          <w:tcPr>
            <w:tcW w:w="1684" w:type="dxa"/>
            <w:tcBorders>
              <w:top w:val="single" w:sz="4" w:space="0" w:color="auto"/>
              <w:left w:val="single" w:sz="4" w:space="0" w:color="auto"/>
              <w:bottom w:val="single" w:sz="4" w:space="0" w:color="auto"/>
              <w:right w:val="single" w:sz="4" w:space="0" w:color="auto"/>
            </w:tcBorders>
          </w:tcPr>
          <w:p w14:paraId="0A728FF4"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FAABB0"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5520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764B463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40D16C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D3EE6B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3125035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3" w:type="dxa"/>
            <w:tcBorders>
              <w:top w:val="nil"/>
              <w:left w:val="nil"/>
              <w:bottom w:val="single" w:sz="4" w:space="0" w:color="auto"/>
              <w:right w:val="single" w:sz="4" w:space="0" w:color="auto"/>
            </w:tcBorders>
            <w:shd w:val="clear" w:color="auto" w:fill="auto"/>
            <w:noWrap/>
            <w:hideMark/>
          </w:tcPr>
          <w:p w14:paraId="73FE28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78572A3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2.7</w:t>
            </w:r>
          </w:p>
        </w:tc>
      </w:tr>
      <w:tr w:rsidR="002A6790" w:rsidRPr="0032579C" w14:paraId="69A2FC43"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5994B97"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Any non-genetic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04F5B2B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excluding anomalies with known underlying genetic basis as per standard EUROCAT rules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60D65F5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B154BC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B09C93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3" w:type="dxa"/>
            <w:tcBorders>
              <w:top w:val="nil"/>
              <w:left w:val="nil"/>
              <w:bottom w:val="single" w:sz="4" w:space="0" w:color="auto"/>
              <w:right w:val="single" w:sz="4" w:space="0" w:color="auto"/>
            </w:tcBorders>
            <w:shd w:val="clear" w:color="auto" w:fill="auto"/>
            <w:noWrap/>
            <w:hideMark/>
          </w:tcPr>
          <w:p w14:paraId="617949B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050D488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2.3</w:t>
            </w:r>
          </w:p>
        </w:tc>
      </w:tr>
      <w:tr w:rsidR="002A6790" w:rsidRPr="0032579C" w14:paraId="4180B5A6"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CB4852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Microcephaly</w:t>
            </w:r>
          </w:p>
        </w:tc>
        <w:tc>
          <w:tcPr>
            <w:tcW w:w="3668" w:type="dxa"/>
            <w:tcBorders>
              <w:top w:val="nil"/>
              <w:left w:val="nil"/>
              <w:bottom w:val="single" w:sz="4" w:space="0" w:color="auto"/>
              <w:right w:val="single" w:sz="4" w:space="0" w:color="auto"/>
            </w:tcBorders>
            <w:shd w:val="clear" w:color="auto" w:fill="auto"/>
            <w:hideMark/>
          </w:tcPr>
          <w:p w14:paraId="2465422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 xml:space="preserve">OFC on delivery record &lt;2SD below </w:t>
            </w:r>
            <w:r w:rsidRPr="0032579C">
              <w:rPr>
                <w:rFonts w:eastAsia="Times New Roman" w:cstheme="minorHAnsi"/>
                <w:color w:val="000000"/>
                <w:lang w:eastAsia="en-GB"/>
              </w:rPr>
              <w:lastRenderedPageBreak/>
              <w:t>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BA868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Primary</w:t>
            </w:r>
          </w:p>
        </w:tc>
        <w:tc>
          <w:tcPr>
            <w:tcW w:w="1683" w:type="dxa"/>
            <w:tcBorders>
              <w:top w:val="nil"/>
              <w:left w:val="nil"/>
              <w:bottom w:val="single" w:sz="4" w:space="0" w:color="auto"/>
              <w:right w:val="single" w:sz="4" w:space="0" w:color="auto"/>
            </w:tcBorders>
            <w:shd w:val="clear" w:color="auto" w:fill="auto"/>
            <w:noWrap/>
            <w:hideMark/>
          </w:tcPr>
          <w:p w14:paraId="66B9154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571F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FE6C56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332F87F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2.0</w:t>
            </w:r>
          </w:p>
        </w:tc>
      </w:tr>
      <w:tr w:rsidR="002A6790" w:rsidRPr="0032579C" w14:paraId="5D1D2EF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01C578C0"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Severe microcephaly</w:t>
            </w:r>
          </w:p>
        </w:tc>
        <w:tc>
          <w:tcPr>
            <w:tcW w:w="3668" w:type="dxa"/>
            <w:tcBorders>
              <w:top w:val="nil"/>
              <w:left w:val="nil"/>
              <w:bottom w:val="single" w:sz="4" w:space="0" w:color="auto"/>
              <w:right w:val="single" w:sz="4" w:space="0" w:color="auto"/>
            </w:tcBorders>
            <w:shd w:val="clear" w:color="auto" w:fill="auto"/>
            <w:hideMark/>
          </w:tcPr>
          <w:p w14:paraId="0FB6104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OFC on delivery record &lt;3SD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69A516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79329B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59147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16CC1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545507E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12E0995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39F91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668" w:type="dxa"/>
            <w:tcBorders>
              <w:top w:val="nil"/>
              <w:left w:val="nil"/>
              <w:bottom w:val="single" w:sz="4" w:space="0" w:color="auto"/>
              <w:right w:val="single" w:sz="4" w:space="0" w:color="auto"/>
            </w:tcBorders>
            <w:shd w:val="clear" w:color="auto" w:fill="auto"/>
            <w:hideMark/>
          </w:tcPr>
          <w:p w14:paraId="5BAAFC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1466" w:type="dxa"/>
            <w:tcBorders>
              <w:top w:val="nil"/>
              <w:left w:val="nil"/>
              <w:bottom w:val="single" w:sz="4" w:space="0" w:color="auto"/>
              <w:right w:val="single" w:sz="4" w:space="0" w:color="auto"/>
            </w:tcBorders>
            <w:shd w:val="clear" w:color="auto" w:fill="auto"/>
            <w:hideMark/>
          </w:tcPr>
          <w:p w14:paraId="49ACB10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010FF8C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CC82D6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0682C85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24BD96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7.0</w:t>
            </w:r>
          </w:p>
        </w:tc>
      </w:tr>
      <w:tr w:rsidR="002A6790" w:rsidRPr="0032579C" w14:paraId="4C46F2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D68672A"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preterm birth </w:t>
            </w:r>
          </w:p>
        </w:tc>
        <w:tc>
          <w:tcPr>
            <w:tcW w:w="3668" w:type="dxa"/>
            <w:tcBorders>
              <w:top w:val="nil"/>
              <w:left w:val="nil"/>
              <w:bottom w:val="single" w:sz="4" w:space="0" w:color="auto"/>
              <w:right w:val="single" w:sz="4" w:space="0" w:color="auto"/>
            </w:tcBorders>
            <w:shd w:val="clear" w:color="auto" w:fill="auto"/>
            <w:hideMark/>
          </w:tcPr>
          <w:p w14:paraId="394AA30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w:t>
            </w:r>
          </w:p>
        </w:tc>
        <w:tc>
          <w:tcPr>
            <w:tcW w:w="1466" w:type="dxa"/>
            <w:tcBorders>
              <w:top w:val="nil"/>
              <w:left w:val="nil"/>
              <w:bottom w:val="single" w:sz="4" w:space="0" w:color="auto"/>
              <w:right w:val="single" w:sz="4" w:space="0" w:color="auto"/>
            </w:tcBorders>
            <w:shd w:val="clear" w:color="auto" w:fill="auto"/>
            <w:hideMark/>
          </w:tcPr>
          <w:p w14:paraId="7F5E20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8FFCBD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83BD78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5AC89A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5CD0AB4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6400D05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58C54AB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preterm birth </w:t>
            </w:r>
          </w:p>
        </w:tc>
        <w:tc>
          <w:tcPr>
            <w:tcW w:w="3668" w:type="dxa"/>
            <w:tcBorders>
              <w:top w:val="nil"/>
              <w:left w:val="nil"/>
              <w:bottom w:val="single" w:sz="4" w:space="0" w:color="auto"/>
              <w:right w:val="single" w:sz="4" w:space="0" w:color="auto"/>
            </w:tcBorders>
            <w:shd w:val="clear" w:color="auto" w:fill="auto"/>
            <w:hideMark/>
          </w:tcPr>
          <w:p w14:paraId="23D11CD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284B1D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4B6707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6065AD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7CD754A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BD84CA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4.0</w:t>
            </w:r>
          </w:p>
        </w:tc>
      </w:tr>
      <w:tr w:rsidR="002A6790" w:rsidRPr="0032579C" w14:paraId="3E4FCB44"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0E44C22B"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Spontaneous very preterm birth </w:t>
            </w:r>
          </w:p>
        </w:tc>
        <w:tc>
          <w:tcPr>
            <w:tcW w:w="3668" w:type="dxa"/>
            <w:tcBorders>
              <w:top w:val="nil"/>
              <w:left w:val="nil"/>
              <w:bottom w:val="single" w:sz="4" w:space="0" w:color="auto"/>
              <w:right w:val="single" w:sz="4" w:space="0" w:color="auto"/>
            </w:tcBorders>
            <w:shd w:val="clear" w:color="auto" w:fill="auto"/>
            <w:hideMark/>
          </w:tcPr>
          <w:p w14:paraId="7ED9A01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7DDEB21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3624D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D36D1A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4B167A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386CBB07"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r w:rsidR="002A6790" w:rsidRPr="0032579C" w14:paraId="2E5F785A"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635D3B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Small for gestational age </w:t>
            </w:r>
          </w:p>
        </w:tc>
        <w:tc>
          <w:tcPr>
            <w:tcW w:w="3668" w:type="dxa"/>
            <w:tcBorders>
              <w:top w:val="nil"/>
              <w:left w:val="nil"/>
              <w:bottom w:val="single" w:sz="4" w:space="0" w:color="auto"/>
              <w:right w:val="single" w:sz="4" w:space="0" w:color="auto"/>
            </w:tcBorders>
            <w:shd w:val="clear" w:color="auto" w:fill="auto"/>
            <w:hideMark/>
          </w:tcPr>
          <w:p w14:paraId="2A08999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&lt;10th centile by WHO-UK90 growth reference</w:t>
            </w:r>
          </w:p>
        </w:tc>
        <w:tc>
          <w:tcPr>
            <w:tcW w:w="1466" w:type="dxa"/>
            <w:tcBorders>
              <w:top w:val="nil"/>
              <w:left w:val="nil"/>
              <w:bottom w:val="single" w:sz="4" w:space="0" w:color="auto"/>
              <w:right w:val="single" w:sz="4" w:space="0" w:color="auto"/>
            </w:tcBorders>
            <w:shd w:val="clear" w:color="auto" w:fill="auto"/>
            <w:hideMark/>
          </w:tcPr>
          <w:p w14:paraId="26F8AB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2CCA5E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AA7305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2AF729F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6711BBD3"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3DD1232E"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F98E159"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small for gestational age </w:t>
            </w:r>
          </w:p>
        </w:tc>
        <w:tc>
          <w:tcPr>
            <w:tcW w:w="3668" w:type="dxa"/>
            <w:tcBorders>
              <w:top w:val="nil"/>
              <w:left w:val="nil"/>
              <w:bottom w:val="single" w:sz="4" w:space="0" w:color="auto"/>
              <w:right w:val="single" w:sz="4" w:space="0" w:color="auto"/>
            </w:tcBorders>
            <w:shd w:val="clear" w:color="auto" w:fill="auto"/>
            <w:noWrap/>
            <w:hideMark/>
          </w:tcPr>
          <w:p w14:paraId="4709E6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&lt;3rd centile by WHO-UK90 growth reference</w:t>
            </w:r>
          </w:p>
        </w:tc>
        <w:tc>
          <w:tcPr>
            <w:tcW w:w="1466" w:type="dxa"/>
            <w:tcBorders>
              <w:top w:val="nil"/>
              <w:left w:val="nil"/>
              <w:bottom w:val="single" w:sz="4" w:space="0" w:color="auto"/>
              <w:right w:val="single" w:sz="4" w:space="0" w:color="auto"/>
            </w:tcBorders>
            <w:shd w:val="clear" w:color="auto" w:fill="auto"/>
            <w:hideMark/>
          </w:tcPr>
          <w:p w14:paraId="61D12E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30F8C8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3341A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10ED664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7E7A887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p>
        </w:tc>
      </w:tr>
      <w:tr w:rsidR="002A6790" w:rsidRPr="0032579C" w14:paraId="6EFD08B3"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B3F642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668" w:type="dxa"/>
            <w:tcBorders>
              <w:top w:val="nil"/>
              <w:left w:val="nil"/>
              <w:bottom w:val="single" w:sz="4" w:space="0" w:color="auto"/>
              <w:right w:val="single" w:sz="4" w:space="0" w:color="auto"/>
            </w:tcBorders>
            <w:shd w:val="clear" w:color="auto" w:fill="auto"/>
            <w:hideMark/>
          </w:tcPr>
          <w:p w14:paraId="69F291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&lt;7</w:t>
            </w:r>
          </w:p>
        </w:tc>
        <w:tc>
          <w:tcPr>
            <w:tcW w:w="1466" w:type="dxa"/>
            <w:tcBorders>
              <w:top w:val="nil"/>
              <w:left w:val="nil"/>
              <w:bottom w:val="single" w:sz="4" w:space="0" w:color="auto"/>
              <w:right w:val="single" w:sz="4" w:space="0" w:color="auto"/>
            </w:tcBorders>
            <w:shd w:val="clear" w:color="auto" w:fill="auto"/>
            <w:hideMark/>
          </w:tcPr>
          <w:p w14:paraId="19D3FAF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44F004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5CBD43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798B2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47FDCF0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1.5</w:t>
            </w:r>
          </w:p>
        </w:tc>
      </w:tr>
      <w:tr w:rsidR="002A6790" w:rsidRPr="0032579C" w14:paraId="6084C43A" w14:textId="77777777" w:rsidTr="00207CF0">
        <w:trPr>
          <w:trHeight w:val="20"/>
        </w:trPr>
        <w:tc>
          <w:tcPr>
            <w:tcW w:w="1886" w:type="dxa"/>
            <w:tcBorders>
              <w:top w:val="single" w:sz="4" w:space="0" w:color="auto"/>
              <w:left w:val="single" w:sz="4" w:space="0" w:color="auto"/>
              <w:bottom w:val="single" w:sz="4" w:space="0" w:color="auto"/>
              <w:right w:val="nil"/>
            </w:tcBorders>
            <w:shd w:val="clear" w:color="auto" w:fill="auto"/>
            <w:noWrap/>
            <w:hideMark/>
          </w:tcPr>
          <w:p w14:paraId="7C43B934"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Very low APGAR score</w:t>
            </w:r>
          </w:p>
        </w:tc>
        <w:tc>
          <w:tcPr>
            <w:tcW w:w="3668" w:type="dxa"/>
            <w:tcBorders>
              <w:top w:val="nil"/>
              <w:left w:val="single" w:sz="4" w:space="0" w:color="auto"/>
              <w:bottom w:val="single" w:sz="4" w:space="0" w:color="auto"/>
              <w:right w:val="single" w:sz="4" w:space="0" w:color="auto"/>
            </w:tcBorders>
            <w:shd w:val="clear" w:color="auto" w:fill="auto"/>
            <w:hideMark/>
          </w:tcPr>
          <w:p w14:paraId="4D24FB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&lt;4</w:t>
            </w:r>
          </w:p>
        </w:tc>
        <w:tc>
          <w:tcPr>
            <w:tcW w:w="1466" w:type="dxa"/>
            <w:tcBorders>
              <w:top w:val="nil"/>
              <w:left w:val="nil"/>
              <w:bottom w:val="single" w:sz="4" w:space="0" w:color="auto"/>
              <w:right w:val="single" w:sz="4" w:space="0" w:color="auto"/>
            </w:tcBorders>
            <w:shd w:val="clear" w:color="auto" w:fill="auto"/>
            <w:hideMark/>
          </w:tcPr>
          <w:p w14:paraId="1ED4F23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A5D66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C2499C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32CE05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2BA7D435"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0.5</w:t>
            </w:r>
          </w:p>
        </w:tc>
      </w:tr>
      <w:tr w:rsidR="002A6790" w:rsidRPr="0032579C" w14:paraId="519FBA3D"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6068D02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Neonatal death </w:t>
            </w:r>
          </w:p>
        </w:tc>
        <w:tc>
          <w:tcPr>
            <w:tcW w:w="3668" w:type="dxa"/>
            <w:tcBorders>
              <w:top w:val="nil"/>
              <w:left w:val="nil"/>
              <w:bottom w:val="single" w:sz="4" w:space="0" w:color="auto"/>
              <w:right w:val="single" w:sz="4" w:space="0" w:color="auto"/>
            </w:tcBorders>
            <w:shd w:val="clear" w:color="auto" w:fill="auto"/>
            <w:hideMark/>
          </w:tcPr>
          <w:p w14:paraId="3005E49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Death from any cause</w:t>
            </w:r>
          </w:p>
        </w:tc>
        <w:tc>
          <w:tcPr>
            <w:tcW w:w="1466" w:type="dxa"/>
            <w:tcBorders>
              <w:top w:val="nil"/>
              <w:left w:val="nil"/>
              <w:bottom w:val="single" w:sz="4" w:space="0" w:color="auto"/>
              <w:right w:val="single" w:sz="4" w:space="0" w:color="auto"/>
            </w:tcBorders>
            <w:shd w:val="clear" w:color="auto" w:fill="auto"/>
            <w:hideMark/>
          </w:tcPr>
          <w:p w14:paraId="6D1E99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49FA0C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8C968F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01CBAAF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 plus NN</w:t>
            </w:r>
          </w:p>
        </w:tc>
        <w:tc>
          <w:tcPr>
            <w:tcW w:w="1684" w:type="dxa"/>
            <w:tcBorders>
              <w:top w:val="nil"/>
              <w:left w:val="nil"/>
              <w:bottom w:val="single" w:sz="4" w:space="0" w:color="auto"/>
              <w:right w:val="single" w:sz="4" w:space="0" w:color="auto"/>
            </w:tcBorders>
          </w:tcPr>
          <w:p w14:paraId="7D69744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0.2</w:t>
            </w:r>
          </w:p>
        </w:tc>
      </w:tr>
      <w:tr w:rsidR="002A6790" w:rsidRPr="0032579C" w14:paraId="25AB8C8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77B8A84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Extended perinatal mortality (total births)</w:t>
            </w:r>
          </w:p>
        </w:tc>
        <w:tc>
          <w:tcPr>
            <w:tcW w:w="3668" w:type="dxa"/>
            <w:tcBorders>
              <w:top w:val="nil"/>
              <w:left w:val="nil"/>
              <w:bottom w:val="single" w:sz="4" w:space="0" w:color="auto"/>
              <w:right w:val="single" w:sz="4" w:space="0" w:color="auto"/>
            </w:tcBorders>
            <w:shd w:val="clear" w:color="auto" w:fill="auto"/>
            <w:hideMark/>
          </w:tcPr>
          <w:p w14:paraId="021C77C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Stillbirth or neonatal death from any cause</w:t>
            </w:r>
          </w:p>
        </w:tc>
        <w:tc>
          <w:tcPr>
            <w:tcW w:w="1466" w:type="dxa"/>
            <w:tcBorders>
              <w:top w:val="nil"/>
              <w:left w:val="nil"/>
              <w:bottom w:val="single" w:sz="4" w:space="0" w:color="auto"/>
              <w:right w:val="single" w:sz="4" w:space="0" w:color="auto"/>
            </w:tcBorders>
            <w:shd w:val="clear" w:color="auto" w:fill="auto"/>
            <w:hideMark/>
          </w:tcPr>
          <w:p w14:paraId="192BA1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9E34D0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600F5D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8710B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NN</w:t>
            </w:r>
          </w:p>
        </w:tc>
        <w:tc>
          <w:tcPr>
            <w:tcW w:w="1684" w:type="dxa"/>
            <w:tcBorders>
              <w:top w:val="nil"/>
              <w:left w:val="nil"/>
              <w:bottom w:val="single" w:sz="4" w:space="0" w:color="auto"/>
              <w:right w:val="single" w:sz="4" w:space="0" w:color="auto"/>
            </w:tcBorders>
          </w:tcPr>
          <w:p w14:paraId="33CEF576"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bl>
    <w:p w14:paraId="24A17FEF" w14:textId="5A58DD2A" w:rsidR="00D04FAC" w:rsidRDefault="002A6790" w:rsidP="002A6790">
      <w:pPr>
        <w:sectPr w:rsidR="00D04FAC" w:rsidSect="002A6790">
          <w:pgSz w:w="16838" w:h="11906" w:orient="landscape"/>
          <w:pgMar w:top="1440" w:right="1440" w:bottom="1440" w:left="1440" w:header="708" w:footer="708" w:gutter="0"/>
          <w:cols w:space="708"/>
          <w:docGrid w:linePitch="360"/>
        </w:sectPr>
      </w:pPr>
      <w:r>
        <w:t xml:space="preserve"> Notes: If timing of vaccination during pregnancy is specified as 'any', this means that women vaccinated at any point from</w:t>
      </w:r>
      <w:r w:rsidR="00D02DFA">
        <w:t xml:space="preserve"> six weeks </w:t>
      </w:r>
      <w:r w:rsidR="00AB460A">
        <w:t>pre</w:t>
      </w:r>
      <w:r w:rsidR="00D02DFA">
        <w:t>conception</w:t>
      </w:r>
      <w:r w:rsidR="00AB460A">
        <w:t xml:space="preserve"> </w:t>
      </w:r>
      <w:r>
        <w:t xml:space="preserve">to date of end of pregnancy (E) will potentially </w:t>
      </w:r>
      <w:r w:rsidR="00D123FD">
        <w:t xml:space="preserve">be </w:t>
      </w:r>
      <w:r>
        <w:t xml:space="preserve">included in the analysis dependent </w:t>
      </w:r>
      <w:r w:rsidR="00AB460A">
        <w:t xml:space="preserve">on </w:t>
      </w:r>
      <w:r w:rsidR="00D02DFA">
        <w:rPr>
          <w:rFonts w:eastAsia="Times New Roman" w:cstheme="minorHAnsi"/>
          <w:color w:val="000000"/>
          <w:lang w:eastAsia="en-GB"/>
        </w:rPr>
        <w:t>the woman being</w:t>
      </w:r>
      <w:r w:rsidR="009D4180">
        <w:rPr>
          <w:rFonts w:eastAsia="Times New Roman" w:cstheme="minorHAnsi"/>
          <w:color w:val="000000"/>
          <w:lang w:eastAsia="en-GB"/>
        </w:rPr>
        <w:t xml:space="preserve"> followed-</w:t>
      </w:r>
      <w:r w:rsidR="00D02DFA">
        <w:rPr>
          <w:rFonts w:eastAsia="Times New Roman" w:cstheme="minorHAnsi"/>
          <w:color w:val="000000"/>
          <w:lang w:eastAsia="en-GB"/>
        </w:rPr>
        <w:t>up to the end of the outcome</w:t>
      </w:r>
      <w:r w:rsidR="00DE1768">
        <w:rPr>
          <w:rFonts w:eastAsia="Times New Roman" w:cstheme="minorHAnsi"/>
          <w:color w:val="000000"/>
          <w:lang w:eastAsia="en-GB"/>
        </w:rPr>
        <w:t>-specific follow-up</w:t>
      </w:r>
      <w:r w:rsidR="00D02DFA">
        <w:rPr>
          <w:rFonts w:eastAsia="Times New Roman" w:cstheme="minorHAnsi"/>
          <w:color w:val="000000"/>
          <w:lang w:eastAsia="en-GB"/>
        </w:rPr>
        <w:t xml:space="preserve"> period</w:t>
      </w:r>
      <w:r>
        <w:t>. For longer term risk periods: E is date of end of pregnancy; PP is mother's postpartum period, i.e.</w:t>
      </w:r>
      <w:r w:rsidR="00205F7B">
        <w:t xml:space="preserve"> 6 weeks following delivery (E</w:t>
      </w:r>
      <w:r>
        <w:t xml:space="preserve"> to E+41); NN is baby's neonatal period, i.e. 4</w:t>
      </w:r>
      <w:r w:rsidR="00205F7B">
        <w:t xml:space="preserve"> weeks following live birth (E</w:t>
      </w:r>
      <w:r>
        <w:t xml:space="preserve"> to E+27). The pregnancy specific </w:t>
      </w:r>
      <w:r w:rsidR="00B7371D">
        <w:t xml:space="preserve">maternal </w:t>
      </w:r>
      <w:r>
        <w:t>outco</w:t>
      </w:r>
      <w:r w:rsidR="00961E13">
        <w:t>mes listed above require follow-up to the end of the post</w:t>
      </w:r>
      <w:r>
        <w:t xml:space="preserve">partum period (E+41) for </w:t>
      </w:r>
      <w:r w:rsidR="00961E13">
        <w:t>mothers and the end of the post</w:t>
      </w:r>
      <w:r>
        <w:t>natal period (E+27) for babies.</w:t>
      </w:r>
    </w:p>
    <w:p w14:paraId="7B43A0FF" w14:textId="7CD6F658" w:rsidR="00C8036D" w:rsidRDefault="00C8036D" w:rsidP="00C8036D">
      <w:pPr>
        <w:pStyle w:val="Heading3"/>
      </w:pPr>
      <w:r>
        <w:t>3.</w:t>
      </w:r>
      <w:r w:rsidR="00DA1809">
        <w:t>5</w:t>
      </w:r>
      <w:r>
        <w:t>.2: Exposure</w:t>
      </w:r>
    </w:p>
    <w:p w14:paraId="58B637C7" w14:textId="77777777" w:rsidR="00DE1768" w:rsidRDefault="00C8036D" w:rsidP="00C8036D">
      <w:r w:rsidRPr="00940804">
        <w:t xml:space="preserve">The </w:t>
      </w:r>
      <w:r w:rsidR="00EB701A">
        <w:t xml:space="preserve">primary </w:t>
      </w:r>
      <w:r w:rsidRPr="00940804">
        <w:t xml:space="preserve">exposure to be investigated in the analyses is </w:t>
      </w:r>
      <w:r w:rsidR="00EB701A" w:rsidRPr="00DA3860">
        <w:rPr>
          <w:b/>
          <w:i/>
        </w:rPr>
        <w:t>any</w:t>
      </w:r>
      <w:r w:rsidR="00EB701A" w:rsidRPr="00940804">
        <w:t xml:space="preserve"> </w:t>
      </w:r>
      <w:r w:rsidRPr="00940804">
        <w:t>receipt of COVID-19 vaccine</w:t>
      </w:r>
      <w:r w:rsidR="00EB701A">
        <w:t xml:space="preserve"> </w:t>
      </w:r>
      <w:r w:rsidR="0002519D">
        <w:t>from</w:t>
      </w:r>
      <w:r w:rsidR="00EB701A">
        <w:t xml:space="preserve"> six weeks before conception to the end of an outcome-specific </w:t>
      </w:r>
      <w:r w:rsidR="006847E7">
        <w:t>exposure</w:t>
      </w:r>
      <w:r w:rsidR="00EB701A">
        <w:t xml:space="preserve"> period </w:t>
      </w:r>
      <w:r w:rsidR="00EB701A" w:rsidRPr="00DE1768">
        <w:t>within pregnancy</w:t>
      </w:r>
      <w:r w:rsidR="008B3EB9">
        <w:t xml:space="preserve"> (Yes/No)</w:t>
      </w:r>
      <w:r w:rsidR="006847E7">
        <w:t>.</w:t>
      </w:r>
      <w:r w:rsidR="00DE1768">
        <w:t xml:space="preserve"> </w:t>
      </w:r>
      <w:r w:rsidR="00EB701A">
        <w:t xml:space="preserve">The </w:t>
      </w:r>
      <w:r w:rsidR="006847E7">
        <w:t>exposure</w:t>
      </w:r>
      <w:r w:rsidR="0002519D">
        <w:t xml:space="preserve"> periods for vaccination varies</w:t>
      </w:r>
      <w:r w:rsidR="00EB701A">
        <w:t xml:space="preserve"> for each outcome</w:t>
      </w:r>
      <w:r w:rsidR="00DE1768">
        <w:t xml:space="preserve"> (referred to as “outcome-specific exposure period” throughout this protocol)</w:t>
      </w:r>
      <w:r w:rsidR="00EB701A">
        <w:t>, as outline</w:t>
      </w:r>
      <w:r w:rsidR="0002519D">
        <w:t>d</w:t>
      </w:r>
      <w:r w:rsidR="00EB701A">
        <w:t xml:space="preserve"> in Table 2. For ectopic pregnancy, for example, the </w:t>
      </w:r>
      <w:r w:rsidR="006847E7">
        <w:t>exposed</w:t>
      </w:r>
      <w:r w:rsidR="00EB701A">
        <w:t xml:space="preserve"> group will include women who </w:t>
      </w:r>
      <w:r w:rsidR="00E7278A">
        <w:t>were</w:t>
      </w:r>
      <w:r w:rsidR="00EB701A">
        <w:t xml:space="preserve"> vaccinat</w:t>
      </w:r>
      <w:r w:rsidR="0002519D">
        <w:t>ed</w:t>
      </w:r>
      <w:r w:rsidR="00EB701A">
        <w:t xml:space="preserve"> </w:t>
      </w:r>
      <w:r w:rsidR="00E7278A">
        <w:t>between</w:t>
      </w:r>
      <w:r w:rsidR="006847E7">
        <w:t xml:space="preserve"> six weeks before conception </w:t>
      </w:r>
      <w:r w:rsidR="00E7278A">
        <w:t xml:space="preserve">up </w:t>
      </w:r>
      <w:r w:rsidR="006847E7">
        <w:t>to 2</w:t>
      </w:r>
      <w:r w:rsidR="006847E7" w:rsidRPr="006308CA">
        <w:rPr>
          <w:vertAlign w:val="superscript"/>
        </w:rPr>
        <w:t>+6</w:t>
      </w:r>
      <w:r w:rsidR="006847E7">
        <w:t xml:space="preserve"> </w:t>
      </w:r>
      <w:r w:rsidR="0002519D">
        <w:t xml:space="preserve">weeks </w:t>
      </w:r>
      <w:r w:rsidR="006847E7">
        <w:t>gestation, while for stillbirth the vaccine exposure period is extended up to the end of the pregnancy.</w:t>
      </w:r>
      <w:r w:rsidR="00EB701A">
        <w:t xml:space="preserve"> </w:t>
      </w:r>
    </w:p>
    <w:p w14:paraId="3E508D71" w14:textId="77777777" w:rsidR="00205F7B" w:rsidRDefault="00D123FD" w:rsidP="00C8036D">
      <w:r>
        <w:t>S</w:t>
      </w:r>
      <w:r w:rsidR="006847E7">
        <w:t>ub</w:t>
      </w:r>
      <w:r w:rsidR="00213C56">
        <w:t>group analyses will be conducted where sample size</w:t>
      </w:r>
      <w:r w:rsidR="006847E7">
        <w:t xml:space="preserve"> permits</w:t>
      </w:r>
      <w:r w:rsidR="00213C56">
        <w:t xml:space="preserve">, further stratifying women who received their COVID-19 vaccine </w:t>
      </w:r>
      <w:r w:rsidR="00897968">
        <w:t xml:space="preserve">within the outcome-specific exposure period </w:t>
      </w:r>
      <w:r w:rsidR="00213C56">
        <w:t>by: (1) the number of doses received</w:t>
      </w:r>
      <w:r w:rsidR="006C0DB1">
        <w:t>;</w:t>
      </w:r>
      <w:r w:rsidR="00213C56">
        <w:t xml:space="preserve"> (2) by the </w:t>
      </w:r>
      <w:r w:rsidR="006C0DB1">
        <w:t xml:space="preserve">class of vaccine(s) received and; (3) by the </w:t>
      </w:r>
      <w:r w:rsidR="00213C56">
        <w:t>type of vaccine</w:t>
      </w:r>
      <w:r>
        <w:t>(s)</w:t>
      </w:r>
      <w:r w:rsidR="00213C56">
        <w:t xml:space="preserve"> received. </w:t>
      </w:r>
      <w:r w:rsidR="00765351">
        <w:t>For the latter</w:t>
      </w:r>
      <w:r w:rsidR="006C0DB1">
        <w:t xml:space="preserve"> two</w:t>
      </w:r>
      <w:r w:rsidR="00765351">
        <w:t xml:space="preserve"> subgroup analys</w:t>
      </w:r>
      <w:r w:rsidR="006C0DB1">
        <w:t>e</w:t>
      </w:r>
      <w:r w:rsidR="00765351">
        <w:t xml:space="preserve">s, we will exclude women who </w:t>
      </w:r>
      <w:r w:rsidR="00C70C93">
        <w:t xml:space="preserve">received </w:t>
      </w:r>
      <w:r w:rsidR="00765351">
        <w:t xml:space="preserve">multiple different </w:t>
      </w:r>
      <w:r w:rsidR="006C0DB1">
        <w:t xml:space="preserve">classes or </w:t>
      </w:r>
      <w:r w:rsidR="00765351">
        <w:t xml:space="preserve">types of vaccine </w:t>
      </w:r>
      <w:r w:rsidR="006847E7">
        <w:t xml:space="preserve">within the </w:t>
      </w:r>
      <w:r w:rsidR="00A55C94">
        <w:t>outcome-specific exposure period</w:t>
      </w:r>
      <w:r w:rsidR="0002519D">
        <w:t>.</w:t>
      </w:r>
      <w:r w:rsidR="006847E7" w:rsidRPr="00940804" w:rsidDel="00765351">
        <w:t xml:space="preserve"> </w:t>
      </w:r>
      <w:r w:rsidR="00433470">
        <w:t xml:space="preserve">These results will need to be interpreted with caution given that </w:t>
      </w:r>
      <w:r w:rsidR="00EA4672">
        <w:t>some</w:t>
      </w:r>
      <w:r w:rsidR="00433470">
        <w:t xml:space="preserve"> type</w:t>
      </w:r>
      <w:r w:rsidR="00EA4672">
        <w:t>s</w:t>
      </w:r>
      <w:r w:rsidR="00433470">
        <w:t xml:space="preserve"> of vaccination will be linked to specific sub-groups of women</w:t>
      </w:r>
      <w:r w:rsidR="00205F7B">
        <w:t xml:space="preserve">. For example, early in the vaccination programme </w:t>
      </w:r>
      <w:r w:rsidR="00433470">
        <w:t>women who were frontline health or care workers</w:t>
      </w:r>
      <w:r w:rsidR="00205F7B">
        <w:t xml:space="preserve"> were more likely to receive the Pfizer/BioNTech vaccine, whereas women </w:t>
      </w:r>
      <w:r w:rsidR="00433470">
        <w:t xml:space="preserve">who were clinically </w:t>
      </w:r>
      <w:r w:rsidR="00205F7B">
        <w:t>(</w:t>
      </w:r>
      <w:r w:rsidR="00433470">
        <w:t>extremely</w:t>
      </w:r>
      <w:r w:rsidR="00205F7B">
        <w:t>)</w:t>
      </w:r>
      <w:r w:rsidR="00433470">
        <w:t xml:space="preserve"> vulnerable</w:t>
      </w:r>
      <w:r w:rsidR="00205F7B">
        <w:t xml:space="preserve"> were </w:t>
      </w:r>
      <w:r w:rsidR="00433470">
        <w:t xml:space="preserve">more likely to receive </w:t>
      </w:r>
      <w:r w:rsidR="00205F7B">
        <w:t xml:space="preserve">the </w:t>
      </w:r>
      <w:r w:rsidR="00433470">
        <w:t>AstraZeneca</w:t>
      </w:r>
      <w:r w:rsidR="00205F7B">
        <w:t xml:space="preserve"> vaccine. There is therefore </w:t>
      </w:r>
      <w:r w:rsidR="00057682">
        <w:t>potential for residual confounding</w:t>
      </w:r>
      <w:r w:rsidR="00205F7B">
        <w:t xml:space="preserve"> in comparative analyses examining outcomes following receipt of specific vaccine types</w:t>
      </w:r>
      <w:r w:rsidR="00433470">
        <w:t>.</w:t>
      </w:r>
    </w:p>
    <w:p w14:paraId="372B121F" w14:textId="5C86F809" w:rsidR="0002519D" w:rsidRDefault="00C8036D" w:rsidP="00C8036D">
      <w:r w:rsidRPr="00940804">
        <w:t xml:space="preserve">Table </w:t>
      </w:r>
      <w:r>
        <w:t>3</w:t>
      </w:r>
      <w:r w:rsidRPr="00940804">
        <w:t xml:space="preserve"> </w:t>
      </w:r>
      <w:r w:rsidR="0002519D">
        <w:t>outlines the</w:t>
      </w:r>
      <w:r w:rsidR="00B14235">
        <w:t xml:space="preserve"> key information on vaccination exposure</w:t>
      </w:r>
      <w:r w:rsidR="006847E7" w:rsidRPr="00940804">
        <w:t>,</w:t>
      </w:r>
      <w:r w:rsidR="006847E7">
        <w:t xml:space="preserve"> </w:t>
      </w:r>
      <w:r w:rsidR="00B14235">
        <w:t>integrat</w:t>
      </w:r>
      <w:r w:rsidR="00D37738">
        <w:t>ed into the COPS study database</w:t>
      </w:r>
      <w:r w:rsidR="00B14235">
        <w:t xml:space="preserve"> </w:t>
      </w:r>
      <w:r w:rsidR="006847E7">
        <w:t xml:space="preserve">from </w:t>
      </w:r>
      <w:r w:rsidR="006847E7" w:rsidRPr="00940804">
        <w:t>the National Services Scotland (NSS) National Clinical Data Store (NCDS).</w:t>
      </w:r>
    </w:p>
    <w:p w14:paraId="20BDB035" w14:textId="77777777" w:rsidR="0060281D" w:rsidRPr="00A21A7A" w:rsidRDefault="0060281D" w:rsidP="00A21A7A">
      <w:pPr>
        <w:pStyle w:val="Caption"/>
        <w:rPr>
          <w:sz w:val="22"/>
        </w:rPr>
      </w:pPr>
      <w:r w:rsidRPr="00A21A7A">
        <w:rPr>
          <w:sz w:val="22"/>
        </w:rPr>
        <w:t xml:space="preserve">Table 3: Exposure variables </w:t>
      </w:r>
    </w:p>
    <w:tbl>
      <w:tblPr>
        <w:tblStyle w:val="TableGrid"/>
        <w:tblW w:w="5000" w:type="pct"/>
        <w:tblLook w:val="04A0" w:firstRow="1" w:lastRow="0" w:firstColumn="1" w:lastColumn="0" w:noHBand="0" w:noVBand="1"/>
      </w:tblPr>
      <w:tblGrid>
        <w:gridCol w:w="2411"/>
        <w:gridCol w:w="3821"/>
        <w:gridCol w:w="2784"/>
      </w:tblGrid>
      <w:tr w:rsidR="003F12D3" w:rsidRPr="00DA4646" w14:paraId="7F4FEACF" w14:textId="177E05BC" w:rsidTr="003F12D3">
        <w:tc>
          <w:tcPr>
            <w:tcW w:w="1337" w:type="pct"/>
            <w:shd w:val="clear" w:color="auto" w:fill="8DB3E2" w:themeFill="text2" w:themeFillTint="66"/>
          </w:tcPr>
          <w:p w14:paraId="281D9E3F" w14:textId="77777777" w:rsidR="003F12D3" w:rsidRPr="00841A9F" w:rsidRDefault="003F12D3" w:rsidP="005C2C95">
            <w:pPr>
              <w:spacing w:after="0" w:line="240" w:lineRule="auto"/>
              <w:contextualSpacing/>
              <w:rPr>
                <w:b/>
                <w:sz w:val="28"/>
              </w:rPr>
            </w:pPr>
            <w:r w:rsidRPr="00841A9F">
              <w:rPr>
                <w:b/>
                <w:sz w:val="28"/>
              </w:rPr>
              <w:t>Variable</w:t>
            </w:r>
          </w:p>
        </w:tc>
        <w:tc>
          <w:tcPr>
            <w:tcW w:w="2119" w:type="pct"/>
            <w:shd w:val="clear" w:color="auto" w:fill="8DB3E2" w:themeFill="text2" w:themeFillTint="66"/>
          </w:tcPr>
          <w:p w14:paraId="134CAB2F" w14:textId="77777777" w:rsidR="003F12D3" w:rsidRPr="00841A9F" w:rsidRDefault="003F12D3" w:rsidP="005C2C95">
            <w:pPr>
              <w:spacing w:after="0" w:line="240" w:lineRule="auto"/>
              <w:contextualSpacing/>
              <w:rPr>
                <w:b/>
                <w:sz w:val="28"/>
              </w:rPr>
            </w:pPr>
            <w:r w:rsidRPr="00841A9F">
              <w:rPr>
                <w:b/>
                <w:sz w:val="28"/>
              </w:rPr>
              <w:t xml:space="preserve">Definition </w:t>
            </w:r>
          </w:p>
        </w:tc>
        <w:tc>
          <w:tcPr>
            <w:tcW w:w="1544" w:type="pct"/>
            <w:shd w:val="clear" w:color="auto" w:fill="8DB3E2" w:themeFill="text2" w:themeFillTint="66"/>
          </w:tcPr>
          <w:p w14:paraId="58AEC77A" w14:textId="1AA9524B" w:rsidR="003F12D3" w:rsidRPr="00841A9F" w:rsidRDefault="003F12D3" w:rsidP="005C2C95">
            <w:pPr>
              <w:spacing w:after="0" w:line="240" w:lineRule="auto"/>
              <w:contextualSpacing/>
              <w:rPr>
                <w:b/>
                <w:sz w:val="28"/>
              </w:rPr>
            </w:pPr>
            <w:r>
              <w:rPr>
                <w:b/>
                <w:sz w:val="28"/>
              </w:rPr>
              <w:t xml:space="preserve">Notes </w:t>
            </w:r>
          </w:p>
        </w:tc>
      </w:tr>
      <w:tr w:rsidR="00E7278A" w14:paraId="228EFA97" w14:textId="4427666A" w:rsidTr="003F12D3">
        <w:tc>
          <w:tcPr>
            <w:tcW w:w="1337" w:type="pct"/>
          </w:tcPr>
          <w:p w14:paraId="1C67D713" w14:textId="07C9FE1C" w:rsidR="00E7278A" w:rsidRDefault="00E7278A" w:rsidP="006847E7">
            <w:pPr>
              <w:spacing w:after="0" w:line="240" w:lineRule="auto"/>
              <w:contextualSpacing/>
            </w:pPr>
            <w:r>
              <w:t>Dose 1 received</w:t>
            </w:r>
          </w:p>
        </w:tc>
        <w:tc>
          <w:tcPr>
            <w:tcW w:w="2119" w:type="pct"/>
          </w:tcPr>
          <w:p w14:paraId="441DD5D7" w14:textId="77777777" w:rsidR="00E7278A" w:rsidRDefault="00E7278A" w:rsidP="006847E7">
            <w:pPr>
              <w:spacing w:after="0" w:line="240" w:lineRule="auto"/>
              <w:contextualSpacing/>
            </w:pPr>
            <w:r>
              <w:t>No</w:t>
            </w:r>
          </w:p>
          <w:p w14:paraId="56B2C07A" w14:textId="7F06349F" w:rsidR="00E7278A" w:rsidRDefault="00E7278A" w:rsidP="006847E7">
            <w:pPr>
              <w:spacing w:after="0" w:line="240" w:lineRule="auto"/>
              <w:contextualSpacing/>
            </w:pPr>
            <w:r>
              <w:t>Yes</w:t>
            </w:r>
          </w:p>
        </w:tc>
        <w:tc>
          <w:tcPr>
            <w:tcW w:w="1544" w:type="pct"/>
            <w:vMerge w:val="restart"/>
          </w:tcPr>
          <w:p w14:paraId="55FF57C1" w14:textId="77777777" w:rsidR="00E7278A" w:rsidRPr="007971C8" w:rsidRDefault="00E7278A" w:rsidP="006847E7">
            <w:pPr>
              <w:spacing w:after="0" w:line="240" w:lineRule="auto"/>
              <w:contextualSpacing/>
            </w:pPr>
            <w:r>
              <w:t>Exposure variable for inclusion in model</w:t>
            </w:r>
          </w:p>
          <w:p w14:paraId="3690DB35" w14:textId="1A465DE6" w:rsidR="00E7278A" w:rsidRPr="007971C8" w:rsidRDefault="00E7278A" w:rsidP="006847E7">
            <w:pPr>
              <w:spacing w:after="0" w:line="240" w:lineRule="auto"/>
              <w:contextualSpacing/>
            </w:pPr>
            <w:r>
              <w:t>Additional exposure variables for inclusion in database, descriptive analyses and any further investigation, where appropriate.</w:t>
            </w:r>
          </w:p>
        </w:tc>
      </w:tr>
      <w:tr w:rsidR="00E7278A" w14:paraId="244DFEEB" w14:textId="77777777" w:rsidTr="003F12D3">
        <w:tc>
          <w:tcPr>
            <w:tcW w:w="1337" w:type="pct"/>
          </w:tcPr>
          <w:p w14:paraId="1D512583" w14:textId="5DECDD7F" w:rsidR="00E7278A" w:rsidRDefault="00E7278A" w:rsidP="006847E7">
            <w:pPr>
              <w:spacing w:after="0" w:line="240" w:lineRule="auto"/>
              <w:contextualSpacing/>
            </w:pPr>
            <w:r>
              <w:t>Vaccination date dose 1</w:t>
            </w:r>
          </w:p>
        </w:tc>
        <w:tc>
          <w:tcPr>
            <w:tcW w:w="2119" w:type="pct"/>
          </w:tcPr>
          <w:p w14:paraId="4D18D55A" w14:textId="3454F337" w:rsidR="00E7278A" w:rsidRPr="007971C8" w:rsidRDefault="00E7278A" w:rsidP="006847E7">
            <w:pPr>
              <w:spacing w:after="0" w:line="240" w:lineRule="auto"/>
              <w:contextualSpacing/>
            </w:pPr>
            <w:r>
              <w:t>dd/mm/yyyy</w:t>
            </w:r>
          </w:p>
        </w:tc>
        <w:tc>
          <w:tcPr>
            <w:tcW w:w="1544" w:type="pct"/>
            <w:vMerge/>
          </w:tcPr>
          <w:p w14:paraId="4CBDB177" w14:textId="77777777" w:rsidR="00E7278A" w:rsidRDefault="00E7278A" w:rsidP="006847E7">
            <w:pPr>
              <w:spacing w:after="0" w:line="240" w:lineRule="auto"/>
              <w:contextualSpacing/>
            </w:pPr>
          </w:p>
        </w:tc>
      </w:tr>
      <w:tr w:rsidR="00E7278A" w14:paraId="03501496" w14:textId="77777777" w:rsidTr="003F12D3">
        <w:tc>
          <w:tcPr>
            <w:tcW w:w="1337" w:type="pct"/>
          </w:tcPr>
          <w:p w14:paraId="73B950D6" w14:textId="341E3E3D" w:rsidR="00E7278A" w:rsidRDefault="00E7278A" w:rsidP="006847E7">
            <w:pPr>
              <w:spacing w:after="0" w:line="240" w:lineRule="auto"/>
              <w:contextualSpacing/>
            </w:pPr>
            <w:r>
              <w:t>Vaccine batch number 1</w:t>
            </w:r>
          </w:p>
        </w:tc>
        <w:tc>
          <w:tcPr>
            <w:tcW w:w="2119" w:type="pct"/>
          </w:tcPr>
          <w:p w14:paraId="275F1EB9" w14:textId="5E22EB89" w:rsidR="00E7278A" w:rsidRPr="007971C8" w:rsidRDefault="00E7278A" w:rsidP="006847E7">
            <w:pPr>
              <w:spacing w:after="0" w:line="240" w:lineRule="auto"/>
              <w:contextualSpacing/>
            </w:pPr>
            <w:r>
              <w:t>Unique alphanumerical code assigned to each vaccine batch</w:t>
            </w:r>
          </w:p>
        </w:tc>
        <w:tc>
          <w:tcPr>
            <w:tcW w:w="1544" w:type="pct"/>
            <w:vMerge/>
          </w:tcPr>
          <w:p w14:paraId="072A7827" w14:textId="77777777" w:rsidR="00E7278A" w:rsidRDefault="00E7278A" w:rsidP="006847E7">
            <w:pPr>
              <w:spacing w:after="0" w:line="240" w:lineRule="auto"/>
              <w:contextualSpacing/>
            </w:pPr>
          </w:p>
        </w:tc>
      </w:tr>
      <w:tr w:rsidR="00E7278A" w14:paraId="6D4A506C" w14:textId="6E364CE7" w:rsidTr="003F12D3">
        <w:tc>
          <w:tcPr>
            <w:tcW w:w="1337" w:type="pct"/>
          </w:tcPr>
          <w:p w14:paraId="66473C03" w14:textId="0BD98876" w:rsidR="00E7278A" w:rsidRPr="00877EF3" w:rsidRDefault="00E7278A" w:rsidP="0002519D">
            <w:pPr>
              <w:spacing w:after="0" w:line="240" w:lineRule="auto"/>
              <w:contextualSpacing/>
              <w:rPr>
                <w:vertAlign w:val="superscript"/>
              </w:rPr>
            </w:pPr>
            <w:r>
              <w:t>Vaccine type 1</w:t>
            </w:r>
          </w:p>
        </w:tc>
        <w:tc>
          <w:tcPr>
            <w:tcW w:w="2119" w:type="pct"/>
          </w:tcPr>
          <w:p w14:paraId="3295E140" w14:textId="77777777" w:rsidR="00E7278A" w:rsidRPr="007971C8" w:rsidRDefault="00E7278A" w:rsidP="006847E7">
            <w:pPr>
              <w:spacing w:after="0" w:line="240" w:lineRule="auto"/>
              <w:contextualSpacing/>
            </w:pPr>
            <w:r w:rsidRPr="007971C8">
              <w:t>Pfizer/ BNT162b2</w:t>
            </w:r>
          </w:p>
          <w:p w14:paraId="3AEF1331" w14:textId="77777777" w:rsidR="00E7278A" w:rsidRPr="007971C8" w:rsidRDefault="00E7278A" w:rsidP="006847E7">
            <w:pPr>
              <w:spacing w:after="0" w:line="240" w:lineRule="auto"/>
              <w:contextualSpacing/>
            </w:pPr>
            <w:r w:rsidRPr="007971C8">
              <w:t>AstraZeneca/ ChAdox1nCov-19</w:t>
            </w:r>
          </w:p>
          <w:p w14:paraId="00C00876" w14:textId="77777777" w:rsidR="00E7278A" w:rsidRPr="007971C8" w:rsidRDefault="00E7278A" w:rsidP="006847E7">
            <w:pPr>
              <w:spacing w:after="0" w:line="240" w:lineRule="auto"/>
              <w:contextualSpacing/>
            </w:pPr>
            <w:r w:rsidRPr="007971C8">
              <w:t xml:space="preserve">Moderna </w:t>
            </w:r>
          </w:p>
          <w:p w14:paraId="6D8047AB" w14:textId="59D1A1E3" w:rsidR="00E7278A" w:rsidRPr="00555DC6" w:rsidRDefault="00E7278A" w:rsidP="006847E7">
            <w:pPr>
              <w:spacing w:after="0" w:line="240" w:lineRule="auto"/>
              <w:contextualSpacing/>
              <w:rPr>
                <w:vertAlign w:val="superscript"/>
              </w:rPr>
            </w:pPr>
            <w:r>
              <w:t>Janssen</w:t>
            </w:r>
          </w:p>
        </w:tc>
        <w:tc>
          <w:tcPr>
            <w:tcW w:w="1544" w:type="pct"/>
            <w:vMerge/>
          </w:tcPr>
          <w:p w14:paraId="34313327" w14:textId="49389203" w:rsidR="00E7278A" w:rsidRDefault="00E7278A" w:rsidP="006847E7">
            <w:pPr>
              <w:spacing w:after="0" w:line="240" w:lineRule="auto"/>
              <w:contextualSpacing/>
            </w:pPr>
          </w:p>
        </w:tc>
      </w:tr>
      <w:tr w:rsidR="00E7278A" w14:paraId="49DCB6E1" w14:textId="5E84351C" w:rsidTr="003F12D3">
        <w:tc>
          <w:tcPr>
            <w:tcW w:w="1337" w:type="pct"/>
          </w:tcPr>
          <w:p w14:paraId="56FC2F40" w14:textId="5A3C596E" w:rsidR="00E7278A" w:rsidRDefault="00E7278A" w:rsidP="006847E7">
            <w:pPr>
              <w:spacing w:after="0" w:line="240" w:lineRule="auto"/>
              <w:contextualSpacing/>
            </w:pPr>
            <w:r>
              <w:t>Vaccination class 1</w:t>
            </w:r>
          </w:p>
        </w:tc>
        <w:tc>
          <w:tcPr>
            <w:tcW w:w="2119" w:type="pct"/>
          </w:tcPr>
          <w:p w14:paraId="68339EEC" w14:textId="77777777" w:rsidR="00E7278A" w:rsidRDefault="00E7278A" w:rsidP="006847E7">
            <w:pPr>
              <w:spacing w:after="0" w:line="240" w:lineRule="auto"/>
              <w:contextualSpacing/>
            </w:pPr>
            <w:r>
              <w:t>mRNA (Pfizer and Moderna)</w:t>
            </w:r>
          </w:p>
          <w:p w14:paraId="55E1934C" w14:textId="1EF27BDA" w:rsidR="00E7278A" w:rsidRDefault="00E7278A" w:rsidP="006847E7">
            <w:pPr>
              <w:spacing w:after="0" w:line="240" w:lineRule="auto"/>
              <w:contextualSpacing/>
            </w:pPr>
            <w:r>
              <w:t>Viral Vector (AstraZeneca and Janssen)</w:t>
            </w:r>
          </w:p>
        </w:tc>
        <w:tc>
          <w:tcPr>
            <w:tcW w:w="1544" w:type="pct"/>
            <w:vMerge/>
          </w:tcPr>
          <w:p w14:paraId="10F65A20" w14:textId="6428510C" w:rsidR="00E7278A" w:rsidRDefault="00E7278A" w:rsidP="006847E7">
            <w:pPr>
              <w:spacing w:after="0" w:line="240" w:lineRule="auto"/>
              <w:contextualSpacing/>
            </w:pPr>
          </w:p>
        </w:tc>
      </w:tr>
      <w:tr w:rsidR="00E7278A" w14:paraId="42145BBA" w14:textId="55EC4721" w:rsidTr="003F12D3">
        <w:tc>
          <w:tcPr>
            <w:tcW w:w="1337" w:type="pct"/>
          </w:tcPr>
          <w:p w14:paraId="3360C1A3" w14:textId="57861F0E" w:rsidR="00E7278A" w:rsidRDefault="00E7278A" w:rsidP="0002519D">
            <w:pPr>
              <w:spacing w:after="0" w:line="240" w:lineRule="auto"/>
              <w:contextualSpacing/>
            </w:pPr>
            <w:r>
              <w:t>Dose 2 received</w:t>
            </w:r>
          </w:p>
        </w:tc>
        <w:tc>
          <w:tcPr>
            <w:tcW w:w="2119" w:type="pct"/>
          </w:tcPr>
          <w:p w14:paraId="558BB54A" w14:textId="77777777" w:rsidR="00E7278A" w:rsidRDefault="00E7278A" w:rsidP="006847E7">
            <w:pPr>
              <w:spacing w:after="0" w:line="240" w:lineRule="auto"/>
              <w:contextualSpacing/>
            </w:pPr>
            <w:r>
              <w:t>No</w:t>
            </w:r>
          </w:p>
          <w:p w14:paraId="21F15346" w14:textId="4F623327" w:rsidR="00E7278A" w:rsidRDefault="00E7278A" w:rsidP="006847E7">
            <w:pPr>
              <w:spacing w:after="0" w:line="240" w:lineRule="auto"/>
              <w:contextualSpacing/>
            </w:pPr>
            <w:r>
              <w:t>Yes</w:t>
            </w:r>
          </w:p>
        </w:tc>
        <w:tc>
          <w:tcPr>
            <w:tcW w:w="1544" w:type="pct"/>
            <w:vMerge/>
          </w:tcPr>
          <w:p w14:paraId="64719E18" w14:textId="77777777" w:rsidR="00E7278A" w:rsidRDefault="00E7278A" w:rsidP="006847E7">
            <w:pPr>
              <w:spacing w:after="0" w:line="240" w:lineRule="auto"/>
              <w:contextualSpacing/>
            </w:pPr>
          </w:p>
        </w:tc>
      </w:tr>
      <w:tr w:rsidR="00E7278A" w14:paraId="455952EC" w14:textId="75CAE824" w:rsidTr="003F12D3">
        <w:tc>
          <w:tcPr>
            <w:tcW w:w="1337" w:type="pct"/>
          </w:tcPr>
          <w:p w14:paraId="220FCA5C" w14:textId="05513B8F" w:rsidR="00E7278A" w:rsidRDefault="00E7278A" w:rsidP="006847E7">
            <w:pPr>
              <w:spacing w:after="0" w:line="240" w:lineRule="auto"/>
              <w:contextualSpacing/>
            </w:pPr>
            <w:r>
              <w:t>Vaccination date dose 2</w:t>
            </w:r>
          </w:p>
        </w:tc>
        <w:tc>
          <w:tcPr>
            <w:tcW w:w="2119" w:type="pct"/>
          </w:tcPr>
          <w:p w14:paraId="01AC2D7A" w14:textId="3188D9BA" w:rsidR="00E7278A" w:rsidRDefault="00E7278A" w:rsidP="006847E7">
            <w:pPr>
              <w:spacing w:after="0" w:line="240" w:lineRule="auto"/>
              <w:contextualSpacing/>
            </w:pPr>
            <w:r>
              <w:t>dd/mm/yyyy</w:t>
            </w:r>
          </w:p>
        </w:tc>
        <w:tc>
          <w:tcPr>
            <w:tcW w:w="1544" w:type="pct"/>
            <w:vMerge/>
          </w:tcPr>
          <w:p w14:paraId="04389CBA" w14:textId="77777777" w:rsidR="00E7278A" w:rsidRDefault="00E7278A" w:rsidP="006847E7">
            <w:pPr>
              <w:spacing w:after="0" w:line="240" w:lineRule="auto"/>
              <w:contextualSpacing/>
            </w:pPr>
          </w:p>
        </w:tc>
      </w:tr>
      <w:tr w:rsidR="00E7278A" w14:paraId="204DE6D1" w14:textId="0AE13190" w:rsidTr="003F12D3">
        <w:tc>
          <w:tcPr>
            <w:tcW w:w="1337" w:type="pct"/>
          </w:tcPr>
          <w:p w14:paraId="0ECF0B05" w14:textId="6A158F88" w:rsidR="00E7278A" w:rsidRPr="00C66F1D" w:rsidRDefault="00E7278A" w:rsidP="006847E7">
            <w:pPr>
              <w:spacing w:after="0" w:line="240" w:lineRule="auto"/>
              <w:contextualSpacing/>
              <w:rPr>
                <w:vertAlign w:val="superscript"/>
              </w:rPr>
            </w:pPr>
            <w:r>
              <w:t>Vaccine batch number 2</w:t>
            </w:r>
          </w:p>
        </w:tc>
        <w:tc>
          <w:tcPr>
            <w:tcW w:w="2119" w:type="pct"/>
          </w:tcPr>
          <w:p w14:paraId="37E67CC8" w14:textId="583041E0" w:rsidR="00E7278A" w:rsidRDefault="00E7278A" w:rsidP="006847E7">
            <w:pPr>
              <w:spacing w:after="0" w:line="240" w:lineRule="auto"/>
              <w:contextualSpacing/>
            </w:pPr>
            <w:r>
              <w:t>Unique alphanumerical code assigned to each vaccine batch</w:t>
            </w:r>
          </w:p>
        </w:tc>
        <w:tc>
          <w:tcPr>
            <w:tcW w:w="1544" w:type="pct"/>
            <w:vMerge/>
          </w:tcPr>
          <w:p w14:paraId="7C37184E" w14:textId="77777777" w:rsidR="00E7278A" w:rsidRDefault="00E7278A" w:rsidP="006847E7">
            <w:pPr>
              <w:spacing w:after="0" w:line="240" w:lineRule="auto"/>
              <w:contextualSpacing/>
            </w:pPr>
          </w:p>
        </w:tc>
      </w:tr>
      <w:tr w:rsidR="00E7278A" w14:paraId="4531EAD8" w14:textId="77777777" w:rsidTr="003F12D3">
        <w:tc>
          <w:tcPr>
            <w:tcW w:w="1337" w:type="pct"/>
          </w:tcPr>
          <w:p w14:paraId="761E51E5" w14:textId="09A561BF" w:rsidR="00E7278A" w:rsidRDefault="00E7278A" w:rsidP="0002519D">
            <w:pPr>
              <w:spacing w:after="0" w:line="240" w:lineRule="auto"/>
              <w:contextualSpacing/>
            </w:pPr>
            <w:r>
              <w:t>Vaccine type 2</w:t>
            </w:r>
          </w:p>
        </w:tc>
        <w:tc>
          <w:tcPr>
            <w:tcW w:w="2119" w:type="pct"/>
          </w:tcPr>
          <w:p w14:paraId="48A86A77" w14:textId="77777777" w:rsidR="00E7278A" w:rsidRPr="007971C8" w:rsidRDefault="00E7278A" w:rsidP="006847E7">
            <w:pPr>
              <w:spacing w:after="0" w:line="240" w:lineRule="auto"/>
              <w:contextualSpacing/>
            </w:pPr>
            <w:r w:rsidRPr="007971C8">
              <w:t>Pfizer/ BNT162b2</w:t>
            </w:r>
          </w:p>
          <w:p w14:paraId="00093100" w14:textId="77777777" w:rsidR="00E7278A" w:rsidRPr="007971C8" w:rsidRDefault="00E7278A" w:rsidP="006847E7">
            <w:pPr>
              <w:spacing w:after="0" w:line="240" w:lineRule="auto"/>
              <w:contextualSpacing/>
            </w:pPr>
            <w:r w:rsidRPr="007971C8">
              <w:t>AstraZeneca/ ChAdox1nCov-19</w:t>
            </w:r>
          </w:p>
          <w:p w14:paraId="7BA97156" w14:textId="77777777" w:rsidR="00E7278A" w:rsidRPr="007971C8" w:rsidRDefault="00E7278A" w:rsidP="006847E7">
            <w:pPr>
              <w:spacing w:after="0" w:line="240" w:lineRule="auto"/>
              <w:contextualSpacing/>
            </w:pPr>
            <w:r w:rsidRPr="007971C8">
              <w:t xml:space="preserve">Moderna </w:t>
            </w:r>
          </w:p>
          <w:p w14:paraId="0438A320" w14:textId="2E6DF41E" w:rsidR="00E7278A" w:rsidRDefault="00E7278A" w:rsidP="006847E7">
            <w:pPr>
              <w:spacing w:after="0" w:line="240" w:lineRule="auto"/>
              <w:contextualSpacing/>
            </w:pPr>
            <w:r>
              <w:t>Janssen</w:t>
            </w:r>
          </w:p>
        </w:tc>
        <w:tc>
          <w:tcPr>
            <w:tcW w:w="1544" w:type="pct"/>
            <w:vMerge/>
          </w:tcPr>
          <w:p w14:paraId="0BD6A984" w14:textId="77777777" w:rsidR="00E7278A" w:rsidRDefault="00E7278A" w:rsidP="006847E7">
            <w:pPr>
              <w:spacing w:after="0" w:line="240" w:lineRule="auto"/>
              <w:contextualSpacing/>
            </w:pPr>
          </w:p>
        </w:tc>
      </w:tr>
      <w:tr w:rsidR="00E7278A" w14:paraId="5D6DBADE" w14:textId="77777777" w:rsidTr="003F12D3">
        <w:tc>
          <w:tcPr>
            <w:tcW w:w="1337" w:type="pct"/>
          </w:tcPr>
          <w:p w14:paraId="270B3BA9" w14:textId="44203D50" w:rsidR="00E7278A" w:rsidRDefault="00E7278A" w:rsidP="006847E7">
            <w:pPr>
              <w:spacing w:after="0" w:line="240" w:lineRule="auto"/>
              <w:contextualSpacing/>
            </w:pPr>
            <w:r>
              <w:t>Vaccination class 2</w:t>
            </w:r>
          </w:p>
        </w:tc>
        <w:tc>
          <w:tcPr>
            <w:tcW w:w="2119" w:type="pct"/>
          </w:tcPr>
          <w:p w14:paraId="1460E0DC" w14:textId="77777777" w:rsidR="00E7278A" w:rsidRDefault="00E7278A" w:rsidP="006847E7">
            <w:pPr>
              <w:spacing w:after="0" w:line="240" w:lineRule="auto"/>
              <w:contextualSpacing/>
            </w:pPr>
            <w:r>
              <w:t>mRNA (Pfizer and Moderna)</w:t>
            </w:r>
          </w:p>
          <w:p w14:paraId="74FC780A" w14:textId="639F01BB" w:rsidR="00E7278A" w:rsidRDefault="00E7278A" w:rsidP="006847E7">
            <w:pPr>
              <w:spacing w:after="0" w:line="240" w:lineRule="auto"/>
              <w:contextualSpacing/>
            </w:pPr>
            <w:r>
              <w:t>Viral Vector (AstraZeneca and Janssen)</w:t>
            </w:r>
          </w:p>
        </w:tc>
        <w:tc>
          <w:tcPr>
            <w:tcW w:w="1544" w:type="pct"/>
            <w:vMerge/>
          </w:tcPr>
          <w:p w14:paraId="149619F0" w14:textId="77777777" w:rsidR="00E7278A" w:rsidRDefault="00E7278A" w:rsidP="006847E7">
            <w:pPr>
              <w:spacing w:after="0" w:line="240" w:lineRule="auto"/>
              <w:contextualSpacing/>
            </w:pPr>
          </w:p>
        </w:tc>
      </w:tr>
      <w:tr w:rsidR="00E7278A" w14:paraId="52841710" w14:textId="68AC74F9" w:rsidTr="003F12D3">
        <w:tc>
          <w:tcPr>
            <w:tcW w:w="1337" w:type="pct"/>
          </w:tcPr>
          <w:p w14:paraId="679C9174" w14:textId="64CB0B07" w:rsidR="00E7278A" w:rsidRDefault="00E7278A" w:rsidP="0002519D">
            <w:pPr>
              <w:spacing w:after="0" w:line="240" w:lineRule="auto"/>
              <w:contextualSpacing/>
            </w:pPr>
            <w:r>
              <w:t>Dose 3 received</w:t>
            </w:r>
            <w:r w:rsidR="00DE1768">
              <w:t>*</w:t>
            </w:r>
          </w:p>
        </w:tc>
        <w:tc>
          <w:tcPr>
            <w:tcW w:w="2119" w:type="pct"/>
          </w:tcPr>
          <w:p w14:paraId="2B41E9CD" w14:textId="77777777" w:rsidR="00E7278A" w:rsidRDefault="00E7278A" w:rsidP="00E7278A">
            <w:pPr>
              <w:spacing w:after="0" w:line="240" w:lineRule="auto"/>
              <w:contextualSpacing/>
            </w:pPr>
            <w:r>
              <w:t>No</w:t>
            </w:r>
          </w:p>
          <w:p w14:paraId="2B896F6B" w14:textId="25466FF5" w:rsidR="00E7278A" w:rsidRDefault="00E7278A" w:rsidP="00E7278A">
            <w:pPr>
              <w:spacing w:after="0" w:line="240" w:lineRule="auto"/>
              <w:contextualSpacing/>
            </w:pPr>
            <w:r>
              <w:t>Yes</w:t>
            </w:r>
          </w:p>
        </w:tc>
        <w:tc>
          <w:tcPr>
            <w:tcW w:w="1544" w:type="pct"/>
            <w:vMerge/>
          </w:tcPr>
          <w:p w14:paraId="3B10726A" w14:textId="77777777" w:rsidR="00E7278A" w:rsidRDefault="00E7278A" w:rsidP="00E7278A">
            <w:pPr>
              <w:spacing w:after="0" w:line="240" w:lineRule="auto"/>
              <w:contextualSpacing/>
            </w:pPr>
          </w:p>
        </w:tc>
      </w:tr>
      <w:tr w:rsidR="00E7278A" w14:paraId="3B6F5174" w14:textId="77777777" w:rsidTr="003F12D3">
        <w:tc>
          <w:tcPr>
            <w:tcW w:w="1337" w:type="pct"/>
          </w:tcPr>
          <w:p w14:paraId="44054002" w14:textId="2B5A0557" w:rsidR="00E7278A" w:rsidRDefault="00E7278A" w:rsidP="00E7278A">
            <w:pPr>
              <w:spacing w:after="0" w:line="240" w:lineRule="auto"/>
              <w:contextualSpacing/>
            </w:pPr>
            <w:r>
              <w:t>Vaccination date dose 3</w:t>
            </w:r>
            <w:r w:rsidR="00DE1768">
              <w:t>*</w:t>
            </w:r>
          </w:p>
        </w:tc>
        <w:tc>
          <w:tcPr>
            <w:tcW w:w="2119" w:type="pct"/>
          </w:tcPr>
          <w:p w14:paraId="18755FE6" w14:textId="400F67CF" w:rsidR="00E7278A" w:rsidRDefault="00E7278A" w:rsidP="00E7278A">
            <w:pPr>
              <w:spacing w:after="0" w:line="240" w:lineRule="auto"/>
              <w:contextualSpacing/>
            </w:pPr>
            <w:r>
              <w:t>dd/mm/yyyy</w:t>
            </w:r>
          </w:p>
        </w:tc>
        <w:tc>
          <w:tcPr>
            <w:tcW w:w="1544" w:type="pct"/>
            <w:vMerge/>
          </w:tcPr>
          <w:p w14:paraId="69ECC5DB" w14:textId="77777777" w:rsidR="00E7278A" w:rsidRDefault="00E7278A" w:rsidP="00E7278A">
            <w:pPr>
              <w:spacing w:after="0" w:line="240" w:lineRule="auto"/>
              <w:contextualSpacing/>
            </w:pPr>
          </w:p>
        </w:tc>
      </w:tr>
      <w:tr w:rsidR="00E7278A" w14:paraId="7DBE0EA8" w14:textId="77777777" w:rsidTr="003F12D3">
        <w:tc>
          <w:tcPr>
            <w:tcW w:w="1337" w:type="pct"/>
          </w:tcPr>
          <w:p w14:paraId="3894A263" w14:textId="06264601" w:rsidR="00E7278A" w:rsidRDefault="00E7278A" w:rsidP="00E7278A">
            <w:pPr>
              <w:spacing w:after="0" w:line="240" w:lineRule="auto"/>
              <w:contextualSpacing/>
            </w:pPr>
            <w:r>
              <w:t>Vaccine batch number 3</w:t>
            </w:r>
            <w:r w:rsidR="00DE1768">
              <w:t>*</w:t>
            </w:r>
          </w:p>
        </w:tc>
        <w:tc>
          <w:tcPr>
            <w:tcW w:w="2119" w:type="pct"/>
          </w:tcPr>
          <w:p w14:paraId="3926823D" w14:textId="2A558D4C" w:rsidR="00E7278A" w:rsidRDefault="00E7278A" w:rsidP="00E7278A">
            <w:pPr>
              <w:spacing w:after="0" w:line="240" w:lineRule="auto"/>
              <w:contextualSpacing/>
            </w:pPr>
            <w:r>
              <w:t>Unique alphanumerical code assigned to each vaccine batch</w:t>
            </w:r>
          </w:p>
        </w:tc>
        <w:tc>
          <w:tcPr>
            <w:tcW w:w="1544" w:type="pct"/>
            <w:vMerge/>
          </w:tcPr>
          <w:p w14:paraId="155F2293" w14:textId="77777777" w:rsidR="00E7278A" w:rsidRDefault="00E7278A" w:rsidP="00E7278A">
            <w:pPr>
              <w:spacing w:after="0" w:line="240" w:lineRule="auto"/>
              <w:contextualSpacing/>
            </w:pPr>
          </w:p>
        </w:tc>
      </w:tr>
      <w:tr w:rsidR="00E7278A" w14:paraId="2FAD5786" w14:textId="77777777" w:rsidTr="003F12D3">
        <w:tc>
          <w:tcPr>
            <w:tcW w:w="1337" w:type="pct"/>
          </w:tcPr>
          <w:p w14:paraId="7F453824" w14:textId="1D8FD05D" w:rsidR="00E7278A" w:rsidRDefault="00E7278A" w:rsidP="0002519D">
            <w:pPr>
              <w:spacing w:after="0" w:line="240" w:lineRule="auto"/>
              <w:contextualSpacing/>
            </w:pPr>
            <w:r>
              <w:t>Vaccine type 3</w:t>
            </w:r>
            <w:r w:rsidR="00DE1768">
              <w:t>*</w:t>
            </w:r>
          </w:p>
        </w:tc>
        <w:tc>
          <w:tcPr>
            <w:tcW w:w="2119" w:type="pct"/>
          </w:tcPr>
          <w:p w14:paraId="0C949949" w14:textId="77777777" w:rsidR="00E7278A" w:rsidRPr="007971C8" w:rsidRDefault="00E7278A" w:rsidP="00E7278A">
            <w:pPr>
              <w:spacing w:after="0" w:line="240" w:lineRule="auto"/>
              <w:contextualSpacing/>
            </w:pPr>
            <w:r w:rsidRPr="007971C8">
              <w:t>Pfizer/ BNT162b2</w:t>
            </w:r>
          </w:p>
          <w:p w14:paraId="3BC93746" w14:textId="77777777" w:rsidR="00E7278A" w:rsidRPr="007971C8" w:rsidRDefault="00E7278A" w:rsidP="00E7278A">
            <w:pPr>
              <w:spacing w:after="0" w:line="240" w:lineRule="auto"/>
              <w:contextualSpacing/>
            </w:pPr>
            <w:r w:rsidRPr="007971C8">
              <w:t>AstraZeneca/ ChAdox1nCov-19</w:t>
            </w:r>
          </w:p>
          <w:p w14:paraId="315A4349" w14:textId="77777777" w:rsidR="00E7278A" w:rsidRPr="007971C8" w:rsidRDefault="00E7278A" w:rsidP="00E7278A">
            <w:pPr>
              <w:spacing w:after="0" w:line="240" w:lineRule="auto"/>
              <w:contextualSpacing/>
            </w:pPr>
            <w:r w:rsidRPr="007971C8">
              <w:t xml:space="preserve">Moderna </w:t>
            </w:r>
          </w:p>
          <w:p w14:paraId="1D87B9B0" w14:textId="6ED40C9A" w:rsidR="00E7278A" w:rsidRDefault="00E7278A" w:rsidP="00E7278A">
            <w:pPr>
              <w:spacing w:after="0" w:line="240" w:lineRule="auto"/>
              <w:contextualSpacing/>
            </w:pPr>
            <w:r>
              <w:t>Janssen</w:t>
            </w:r>
          </w:p>
        </w:tc>
        <w:tc>
          <w:tcPr>
            <w:tcW w:w="1544" w:type="pct"/>
            <w:vMerge/>
          </w:tcPr>
          <w:p w14:paraId="7AEB4B1B" w14:textId="77777777" w:rsidR="00E7278A" w:rsidRDefault="00E7278A" w:rsidP="00E7278A">
            <w:pPr>
              <w:spacing w:after="0" w:line="240" w:lineRule="auto"/>
              <w:contextualSpacing/>
            </w:pPr>
          </w:p>
        </w:tc>
      </w:tr>
      <w:tr w:rsidR="00E7278A" w14:paraId="081AF073" w14:textId="77777777" w:rsidTr="003F12D3">
        <w:tc>
          <w:tcPr>
            <w:tcW w:w="1337" w:type="pct"/>
          </w:tcPr>
          <w:p w14:paraId="046CCFE8" w14:textId="036A3F4A" w:rsidR="00E7278A" w:rsidRDefault="00E7278A" w:rsidP="0002519D">
            <w:pPr>
              <w:spacing w:after="0" w:line="240" w:lineRule="auto"/>
              <w:contextualSpacing/>
            </w:pPr>
            <w:r>
              <w:t>Vaccination class 3</w:t>
            </w:r>
            <w:r w:rsidR="00DE1768">
              <w:t>*</w:t>
            </w:r>
          </w:p>
        </w:tc>
        <w:tc>
          <w:tcPr>
            <w:tcW w:w="2119" w:type="pct"/>
          </w:tcPr>
          <w:p w14:paraId="54771678" w14:textId="77777777" w:rsidR="00E7278A" w:rsidRDefault="00E7278A" w:rsidP="00E7278A">
            <w:pPr>
              <w:spacing w:after="0" w:line="240" w:lineRule="auto"/>
              <w:contextualSpacing/>
            </w:pPr>
            <w:r>
              <w:t>mRNA (Pfizer and Moderna)</w:t>
            </w:r>
          </w:p>
          <w:p w14:paraId="5D70B0C0" w14:textId="77A5DA19" w:rsidR="00E7278A" w:rsidRDefault="00E7278A" w:rsidP="00E7278A">
            <w:pPr>
              <w:spacing w:after="0" w:line="240" w:lineRule="auto"/>
              <w:contextualSpacing/>
            </w:pPr>
            <w:r>
              <w:t>Viral Vector (AstraZeneca and Janssen)</w:t>
            </w:r>
          </w:p>
        </w:tc>
        <w:tc>
          <w:tcPr>
            <w:tcW w:w="1544" w:type="pct"/>
            <w:vMerge/>
          </w:tcPr>
          <w:p w14:paraId="47399BCD" w14:textId="77777777" w:rsidR="00E7278A" w:rsidRDefault="00E7278A" w:rsidP="00E7278A">
            <w:pPr>
              <w:spacing w:after="0" w:line="240" w:lineRule="auto"/>
              <w:contextualSpacing/>
            </w:pPr>
          </w:p>
        </w:tc>
      </w:tr>
    </w:tbl>
    <w:p w14:paraId="3295C43F" w14:textId="1141763C" w:rsidR="0060281D" w:rsidRPr="00940804" w:rsidRDefault="00DE1768" w:rsidP="00C8036D">
      <w:r>
        <w:t xml:space="preserve">*Currently disaggregation by whether this was a third dose or a booster dose is not available in the COPS study database but </w:t>
      </w:r>
      <w:r w:rsidR="006308CA">
        <w:t>as</w:t>
      </w:r>
      <w:r>
        <w:t xml:space="preserve"> these data </w:t>
      </w:r>
      <w:r w:rsidR="006308CA">
        <w:t>become</w:t>
      </w:r>
      <w:r>
        <w:t xml:space="preserve"> available we will further stratify </w:t>
      </w:r>
      <w:r w:rsidR="00961E13">
        <w:t>by third dose and booster dose</w:t>
      </w:r>
      <w:r w:rsidR="00D37738">
        <w:t>.</w:t>
      </w:r>
      <w:r w:rsidR="006536CA">
        <w:t xml:space="preserve">  </w:t>
      </w:r>
      <w:r w:rsidR="000D5DD9">
        <w:t>It is possible that a small number of women may have had more than 3 doses of vaccination, given ongoing roll out of additional booster doses for specified groups.  We will combine these with 3</w:t>
      </w:r>
      <w:r w:rsidR="000D5DD9" w:rsidRPr="00FC6B1B">
        <w:rPr>
          <w:vertAlign w:val="superscript"/>
        </w:rPr>
        <w:t>rd</w:t>
      </w:r>
      <w:r w:rsidR="000D5DD9">
        <w:t xml:space="preserve"> doses if required.</w:t>
      </w:r>
    </w:p>
    <w:p w14:paraId="0750DF22" w14:textId="1A41D3D0" w:rsidR="00C8036D" w:rsidRDefault="00C8036D" w:rsidP="00C8036D">
      <w:pPr>
        <w:pStyle w:val="Heading3"/>
        <w:spacing w:line="276" w:lineRule="auto"/>
      </w:pPr>
      <w:r>
        <w:t>3.</w:t>
      </w:r>
      <w:r w:rsidR="0012645B">
        <w:t>5</w:t>
      </w:r>
      <w:r>
        <w:t>.</w:t>
      </w:r>
      <w:r w:rsidR="00A21A7A">
        <w:t>3:</w:t>
      </w:r>
      <w:r>
        <w:t xml:space="preserve"> Covariates</w:t>
      </w:r>
    </w:p>
    <w:p w14:paraId="44E08E00" w14:textId="40DDBF76" w:rsidR="0060281D" w:rsidRDefault="00C8036D" w:rsidP="0060281D">
      <w:r>
        <w:t>C</w:t>
      </w:r>
      <w:r w:rsidRPr="00087D11">
        <w:t>ovariates</w:t>
      </w:r>
      <w:r>
        <w:t xml:space="preserve"> of importance are shown</w:t>
      </w:r>
      <w:r w:rsidRPr="00087D11">
        <w:t xml:space="preserve"> in </w:t>
      </w:r>
      <w:r w:rsidRPr="00DE3376">
        <w:t xml:space="preserve">Table </w:t>
      </w:r>
      <w:r w:rsidR="00A21A7A">
        <w:t>4</w:t>
      </w:r>
      <w:r>
        <w:t>.</w:t>
      </w:r>
      <w:r w:rsidR="00D4623D">
        <w:t xml:space="preserve"> Note that covariate groupings will be collapsed into fewer groups where clinically appropriate to do so.</w:t>
      </w:r>
      <w:r w:rsidR="00D04FAC" w:rsidRPr="00D04FAC">
        <w:t xml:space="preserve"> Prior to statistical modelling, each covariate will</w:t>
      </w:r>
      <w:r w:rsidR="00D04FAC">
        <w:t xml:space="preserve"> be examined for collinearity.</w:t>
      </w:r>
    </w:p>
    <w:p w14:paraId="76552F04" w14:textId="08A9F058" w:rsidR="00D4623D" w:rsidRPr="00D4623D" w:rsidRDefault="0060281D" w:rsidP="00D4623D">
      <w:pPr>
        <w:pStyle w:val="Caption"/>
        <w:rPr>
          <w:sz w:val="22"/>
          <w:szCs w:val="22"/>
        </w:rPr>
      </w:pPr>
      <w:r>
        <w:rPr>
          <w:sz w:val="22"/>
          <w:szCs w:val="22"/>
        </w:rPr>
        <w:t xml:space="preserve">Table </w:t>
      </w:r>
      <w:r w:rsidR="00A21A7A">
        <w:rPr>
          <w:sz w:val="22"/>
          <w:szCs w:val="22"/>
        </w:rPr>
        <w:t>4</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B626DC" w14:paraId="76A122DF" w14:textId="48553307" w:rsidTr="00DA3860">
        <w:trPr>
          <w:trHeight w:val="20"/>
        </w:trPr>
        <w:tc>
          <w:tcPr>
            <w:tcW w:w="2136" w:type="dxa"/>
            <w:shd w:val="clear" w:color="auto" w:fill="95B3D7" w:themeFill="accent1" w:themeFillTint="99"/>
          </w:tcPr>
          <w:p w14:paraId="7B7C2D28" w14:textId="77777777" w:rsidR="00B626DC" w:rsidRPr="004B52E6" w:rsidRDefault="00B626DC" w:rsidP="00FA7234">
            <w:pPr>
              <w:spacing w:after="0" w:line="240" w:lineRule="auto"/>
              <w:rPr>
                <w:b/>
                <w:sz w:val="28"/>
              </w:rPr>
            </w:pPr>
            <w:r w:rsidRPr="004B52E6">
              <w:rPr>
                <w:b/>
                <w:sz w:val="28"/>
              </w:rPr>
              <w:t>Covariate</w:t>
            </w:r>
          </w:p>
        </w:tc>
        <w:tc>
          <w:tcPr>
            <w:tcW w:w="2402" w:type="dxa"/>
            <w:shd w:val="clear" w:color="auto" w:fill="95B3D7" w:themeFill="accent1" w:themeFillTint="99"/>
          </w:tcPr>
          <w:p w14:paraId="65DD5209" w14:textId="77777777" w:rsidR="00B626DC" w:rsidRPr="004B52E6" w:rsidRDefault="00B626DC" w:rsidP="00FA7234">
            <w:pPr>
              <w:spacing w:after="0" w:line="240" w:lineRule="auto"/>
              <w:rPr>
                <w:b/>
                <w:sz w:val="28"/>
              </w:rPr>
            </w:pPr>
            <w:r w:rsidRPr="004B52E6">
              <w:rPr>
                <w:b/>
                <w:sz w:val="28"/>
              </w:rPr>
              <w:t xml:space="preserve">Category </w:t>
            </w:r>
          </w:p>
        </w:tc>
        <w:tc>
          <w:tcPr>
            <w:tcW w:w="4388" w:type="dxa"/>
            <w:shd w:val="clear" w:color="auto" w:fill="95B3D7" w:themeFill="accent1" w:themeFillTint="99"/>
          </w:tcPr>
          <w:p w14:paraId="07935CE7" w14:textId="2E26DA46" w:rsidR="00B626DC" w:rsidRDefault="006C0DB1" w:rsidP="00FA7234">
            <w:pPr>
              <w:spacing w:after="0" w:line="240" w:lineRule="auto"/>
              <w:rPr>
                <w:b/>
                <w:sz w:val="28"/>
              </w:rPr>
            </w:pPr>
            <w:r>
              <w:rPr>
                <w:b/>
                <w:sz w:val="28"/>
              </w:rPr>
              <w:t>Notes</w:t>
            </w:r>
          </w:p>
        </w:tc>
      </w:tr>
      <w:tr w:rsidR="00B626DC" w14:paraId="37442C18" w14:textId="7B602512" w:rsidTr="00DA3860">
        <w:trPr>
          <w:trHeight w:val="20"/>
        </w:trPr>
        <w:tc>
          <w:tcPr>
            <w:tcW w:w="2136" w:type="dxa"/>
            <w:vMerge w:val="restart"/>
          </w:tcPr>
          <w:p w14:paraId="58569198" w14:textId="77777777" w:rsidR="00B626DC" w:rsidRPr="00747A76" w:rsidRDefault="00B626DC" w:rsidP="00FA7234">
            <w:pPr>
              <w:spacing w:after="0" w:line="240" w:lineRule="auto"/>
            </w:pPr>
            <w:r w:rsidRPr="00747A76">
              <w:t>Deprivation Score</w:t>
            </w:r>
          </w:p>
        </w:tc>
        <w:tc>
          <w:tcPr>
            <w:tcW w:w="2402" w:type="dxa"/>
            <w:vAlign w:val="bottom"/>
          </w:tcPr>
          <w:p w14:paraId="0C1C5DB9" w14:textId="77777777" w:rsidR="00B626DC" w:rsidRPr="00747A76" w:rsidRDefault="00B626DC" w:rsidP="00FA7234">
            <w:pPr>
              <w:spacing w:after="0" w:line="240" w:lineRule="auto"/>
              <w:rPr>
                <w:rFonts w:cstheme="minorHAnsi"/>
              </w:rPr>
            </w:pPr>
            <w:r w:rsidRPr="00747A76">
              <w:rPr>
                <w:rFonts w:cs="Calibri"/>
                <w:color w:val="000000"/>
              </w:rPr>
              <w:t>SIMD 1 - most deprived</w:t>
            </w:r>
          </w:p>
        </w:tc>
        <w:tc>
          <w:tcPr>
            <w:tcW w:w="4388" w:type="dxa"/>
            <w:vMerge w:val="restart"/>
          </w:tcPr>
          <w:p w14:paraId="327B2757" w14:textId="6E0C40A4" w:rsidR="00B626DC" w:rsidRPr="00747A76" w:rsidRDefault="00B626DC" w:rsidP="00FA7234">
            <w:pPr>
              <w:spacing w:after="0" w:line="240" w:lineRule="auto"/>
              <w:rPr>
                <w:rFonts w:cs="Calibri"/>
                <w:color w:val="000000"/>
              </w:rPr>
            </w:pPr>
          </w:p>
        </w:tc>
      </w:tr>
      <w:tr w:rsidR="00B626DC" w14:paraId="0187E611" w14:textId="39A0FB90" w:rsidTr="00DA3860">
        <w:trPr>
          <w:trHeight w:val="20"/>
        </w:trPr>
        <w:tc>
          <w:tcPr>
            <w:tcW w:w="2136" w:type="dxa"/>
            <w:vMerge/>
          </w:tcPr>
          <w:p w14:paraId="4D5C5CCD" w14:textId="77777777" w:rsidR="00B626DC" w:rsidRPr="00747A76" w:rsidRDefault="00B626DC" w:rsidP="00FA7234">
            <w:pPr>
              <w:spacing w:after="0" w:line="240" w:lineRule="auto"/>
            </w:pPr>
          </w:p>
        </w:tc>
        <w:tc>
          <w:tcPr>
            <w:tcW w:w="2402" w:type="dxa"/>
            <w:vAlign w:val="bottom"/>
          </w:tcPr>
          <w:p w14:paraId="6B60F445" w14:textId="77777777" w:rsidR="00B626DC" w:rsidRPr="00747A76" w:rsidRDefault="00B626DC" w:rsidP="00FA7234">
            <w:pPr>
              <w:spacing w:after="0" w:line="240" w:lineRule="auto"/>
              <w:rPr>
                <w:rFonts w:cstheme="minorHAnsi"/>
              </w:rPr>
            </w:pPr>
            <w:r w:rsidRPr="00747A76">
              <w:rPr>
                <w:rFonts w:cs="Calibri"/>
                <w:color w:val="000000"/>
              </w:rPr>
              <w:t>SIMD 2</w:t>
            </w:r>
          </w:p>
        </w:tc>
        <w:tc>
          <w:tcPr>
            <w:tcW w:w="4388" w:type="dxa"/>
            <w:vMerge/>
          </w:tcPr>
          <w:p w14:paraId="6FDF9DAC" w14:textId="77777777" w:rsidR="00B626DC" w:rsidRPr="00747A76" w:rsidRDefault="00B626DC" w:rsidP="00FA7234">
            <w:pPr>
              <w:spacing w:after="0" w:line="240" w:lineRule="auto"/>
              <w:rPr>
                <w:rFonts w:cs="Calibri"/>
                <w:color w:val="000000"/>
              </w:rPr>
            </w:pPr>
          </w:p>
        </w:tc>
      </w:tr>
      <w:tr w:rsidR="00B626DC" w14:paraId="4AA56E07" w14:textId="70B0D1EF" w:rsidTr="00DA3860">
        <w:trPr>
          <w:trHeight w:val="20"/>
        </w:trPr>
        <w:tc>
          <w:tcPr>
            <w:tcW w:w="2136" w:type="dxa"/>
            <w:vMerge/>
          </w:tcPr>
          <w:p w14:paraId="5591DC56" w14:textId="77777777" w:rsidR="00B626DC" w:rsidRPr="00747A76" w:rsidRDefault="00B626DC" w:rsidP="00FA7234">
            <w:pPr>
              <w:spacing w:after="0" w:line="240" w:lineRule="auto"/>
            </w:pPr>
          </w:p>
        </w:tc>
        <w:tc>
          <w:tcPr>
            <w:tcW w:w="2402" w:type="dxa"/>
            <w:vAlign w:val="bottom"/>
          </w:tcPr>
          <w:p w14:paraId="57BEB7FE" w14:textId="77777777" w:rsidR="00B626DC" w:rsidRPr="00747A76" w:rsidRDefault="00B626DC" w:rsidP="00FA7234">
            <w:pPr>
              <w:spacing w:after="0" w:line="240" w:lineRule="auto"/>
              <w:rPr>
                <w:rFonts w:cstheme="minorHAnsi"/>
              </w:rPr>
            </w:pPr>
            <w:r w:rsidRPr="00747A76">
              <w:rPr>
                <w:rFonts w:cs="Calibri"/>
                <w:color w:val="000000"/>
              </w:rPr>
              <w:t>SIMD 3</w:t>
            </w:r>
          </w:p>
        </w:tc>
        <w:tc>
          <w:tcPr>
            <w:tcW w:w="4388" w:type="dxa"/>
            <w:vMerge/>
          </w:tcPr>
          <w:p w14:paraId="4A72A0CE" w14:textId="77777777" w:rsidR="00B626DC" w:rsidRPr="00747A76" w:rsidRDefault="00B626DC" w:rsidP="00FA7234">
            <w:pPr>
              <w:spacing w:after="0" w:line="240" w:lineRule="auto"/>
              <w:rPr>
                <w:rFonts w:cs="Calibri"/>
                <w:color w:val="000000"/>
              </w:rPr>
            </w:pPr>
          </w:p>
        </w:tc>
      </w:tr>
      <w:tr w:rsidR="00B626DC" w14:paraId="3DC7254C" w14:textId="2A8FD6BA" w:rsidTr="00DA3860">
        <w:trPr>
          <w:trHeight w:val="20"/>
        </w:trPr>
        <w:tc>
          <w:tcPr>
            <w:tcW w:w="2136" w:type="dxa"/>
            <w:vMerge/>
          </w:tcPr>
          <w:p w14:paraId="477AEBD1" w14:textId="77777777" w:rsidR="00B626DC" w:rsidRPr="00747A76" w:rsidRDefault="00B626DC" w:rsidP="00FA7234">
            <w:pPr>
              <w:spacing w:after="0" w:line="240" w:lineRule="auto"/>
            </w:pPr>
          </w:p>
        </w:tc>
        <w:tc>
          <w:tcPr>
            <w:tcW w:w="2402" w:type="dxa"/>
            <w:vAlign w:val="bottom"/>
          </w:tcPr>
          <w:p w14:paraId="51B592A2" w14:textId="77777777" w:rsidR="00B626DC" w:rsidRPr="00747A76" w:rsidRDefault="00B626DC" w:rsidP="00FA7234">
            <w:pPr>
              <w:spacing w:after="0" w:line="240" w:lineRule="auto"/>
              <w:rPr>
                <w:rFonts w:cstheme="minorHAnsi"/>
              </w:rPr>
            </w:pPr>
            <w:r w:rsidRPr="00747A76">
              <w:rPr>
                <w:rFonts w:cs="Calibri"/>
                <w:color w:val="000000"/>
              </w:rPr>
              <w:t>SIMD 4</w:t>
            </w:r>
          </w:p>
        </w:tc>
        <w:tc>
          <w:tcPr>
            <w:tcW w:w="4388" w:type="dxa"/>
            <w:vMerge/>
          </w:tcPr>
          <w:p w14:paraId="6B2D79E1" w14:textId="77777777" w:rsidR="00B626DC" w:rsidRPr="00747A76" w:rsidRDefault="00B626DC" w:rsidP="00FA7234">
            <w:pPr>
              <w:spacing w:after="0" w:line="240" w:lineRule="auto"/>
              <w:rPr>
                <w:rFonts w:cs="Calibri"/>
                <w:color w:val="000000"/>
              </w:rPr>
            </w:pPr>
          </w:p>
        </w:tc>
      </w:tr>
      <w:tr w:rsidR="00B626DC" w14:paraId="32D7CA76" w14:textId="4AA9A48C" w:rsidTr="00DA3860">
        <w:trPr>
          <w:trHeight w:val="20"/>
        </w:trPr>
        <w:tc>
          <w:tcPr>
            <w:tcW w:w="2136" w:type="dxa"/>
            <w:vMerge/>
          </w:tcPr>
          <w:p w14:paraId="1BEEA349" w14:textId="77777777" w:rsidR="00B626DC" w:rsidRPr="00747A76" w:rsidRDefault="00B626DC" w:rsidP="00FA7234">
            <w:pPr>
              <w:spacing w:after="0" w:line="240" w:lineRule="auto"/>
            </w:pPr>
          </w:p>
        </w:tc>
        <w:tc>
          <w:tcPr>
            <w:tcW w:w="2402" w:type="dxa"/>
            <w:vAlign w:val="bottom"/>
          </w:tcPr>
          <w:p w14:paraId="2CFAF6B8" w14:textId="77777777" w:rsidR="00B626DC" w:rsidRPr="00747A76" w:rsidRDefault="00B626DC" w:rsidP="00FA7234">
            <w:pPr>
              <w:spacing w:after="0" w:line="240" w:lineRule="auto"/>
              <w:rPr>
                <w:rFonts w:cstheme="minorHAnsi"/>
              </w:rPr>
            </w:pPr>
            <w:r w:rsidRPr="00747A76">
              <w:rPr>
                <w:rFonts w:cs="Calibri"/>
                <w:color w:val="000000"/>
              </w:rPr>
              <w:t>SIMD 5 - least deprived</w:t>
            </w:r>
          </w:p>
        </w:tc>
        <w:tc>
          <w:tcPr>
            <w:tcW w:w="4388" w:type="dxa"/>
            <w:vMerge/>
          </w:tcPr>
          <w:p w14:paraId="691A79C8" w14:textId="77777777" w:rsidR="00B626DC" w:rsidRPr="00747A76" w:rsidRDefault="00B626DC" w:rsidP="00FA7234">
            <w:pPr>
              <w:spacing w:after="0" w:line="240" w:lineRule="auto"/>
              <w:rPr>
                <w:rFonts w:cs="Calibri"/>
                <w:color w:val="000000"/>
              </w:rPr>
            </w:pPr>
          </w:p>
        </w:tc>
      </w:tr>
      <w:tr w:rsidR="00B626DC" w14:paraId="2314F869" w14:textId="37BECF37" w:rsidTr="00DA3860">
        <w:trPr>
          <w:trHeight w:val="20"/>
        </w:trPr>
        <w:tc>
          <w:tcPr>
            <w:tcW w:w="2136" w:type="dxa"/>
            <w:vMerge/>
          </w:tcPr>
          <w:p w14:paraId="1B7ECDA3" w14:textId="77777777" w:rsidR="00B626DC" w:rsidRPr="00747A76" w:rsidRDefault="00B626DC" w:rsidP="00FA7234">
            <w:pPr>
              <w:spacing w:after="0" w:line="240" w:lineRule="auto"/>
            </w:pPr>
          </w:p>
        </w:tc>
        <w:tc>
          <w:tcPr>
            <w:tcW w:w="2402" w:type="dxa"/>
            <w:vAlign w:val="bottom"/>
          </w:tcPr>
          <w:p w14:paraId="6AA3A59A" w14:textId="77777777" w:rsidR="00B626DC" w:rsidRPr="00747A76" w:rsidRDefault="00B626DC" w:rsidP="00FA7234">
            <w:pPr>
              <w:spacing w:after="0" w:line="240" w:lineRule="auto"/>
              <w:rPr>
                <w:rFonts w:cstheme="minorHAnsi"/>
              </w:rPr>
            </w:pPr>
            <w:r w:rsidRPr="00747A76">
              <w:rPr>
                <w:rFonts w:cs="Calibri"/>
                <w:color w:val="000000"/>
              </w:rPr>
              <w:t>Unknown</w:t>
            </w:r>
          </w:p>
        </w:tc>
        <w:tc>
          <w:tcPr>
            <w:tcW w:w="4388" w:type="dxa"/>
            <w:vMerge/>
          </w:tcPr>
          <w:p w14:paraId="2E20377D" w14:textId="77777777" w:rsidR="00B626DC" w:rsidRPr="00747A76" w:rsidRDefault="00B626DC" w:rsidP="00FA7234">
            <w:pPr>
              <w:spacing w:after="0" w:line="240" w:lineRule="auto"/>
              <w:rPr>
                <w:rFonts w:cs="Calibri"/>
                <w:color w:val="000000"/>
              </w:rPr>
            </w:pPr>
          </w:p>
        </w:tc>
      </w:tr>
      <w:tr w:rsidR="00B626DC" w14:paraId="4740C2F2" w14:textId="24FD8D54" w:rsidTr="00DA3860">
        <w:trPr>
          <w:trHeight w:val="20"/>
        </w:trPr>
        <w:tc>
          <w:tcPr>
            <w:tcW w:w="2136" w:type="dxa"/>
            <w:vMerge w:val="restart"/>
          </w:tcPr>
          <w:p w14:paraId="768AAA75" w14:textId="77777777" w:rsidR="00B626DC" w:rsidRPr="00747A76" w:rsidRDefault="00B626DC" w:rsidP="00FA7234">
            <w:pPr>
              <w:spacing w:after="0" w:line="240" w:lineRule="auto"/>
            </w:pPr>
            <w:r w:rsidRPr="00747A76">
              <w:t>Maternal urban-rural status</w:t>
            </w:r>
          </w:p>
        </w:tc>
        <w:tc>
          <w:tcPr>
            <w:tcW w:w="2402" w:type="dxa"/>
            <w:vAlign w:val="bottom"/>
          </w:tcPr>
          <w:p w14:paraId="40BA544C" w14:textId="77777777" w:rsidR="00B626DC" w:rsidRPr="00747A76" w:rsidRDefault="00B626DC" w:rsidP="00FA7234">
            <w:pPr>
              <w:spacing w:after="0" w:line="240" w:lineRule="auto"/>
              <w:rPr>
                <w:rFonts w:cs="Calibri"/>
                <w:color w:val="000000"/>
              </w:rPr>
            </w:pPr>
            <w:r w:rsidRPr="00747A76">
              <w:rPr>
                <w:rFonts w:cs="Calibri"/>
                <w:color w:val="000000"/>
              </w:rPr>
              <w:t>Large Urban Areas</w:t>
            </w:r>
          </w:p>
        </w:tc>
        <w:tc>
          <w:tcPr>
            <w:tcW w:w="4388" w:type="dxa"/>
            <w:vMerge w:val="restart"/>
          </w:tcPr>
          <w:p w14:paraId="2E239DF8" w14:textId="16E25150"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as binary variable to be explored.</w:t>
            </w:r>
          </w:p>
        </w:tc>
      </w:tr>
      <w:tr w:rsidR="00B626DC" w14:paraId="69521EE6" w14:textId="276FED64" w:rsidTr="00DA3860">
        <w:trPr>
          <w:trHeight w:val="20"/>
        </w:trPr>
        <w:tc>
          <w:tcPr>
            <w:tcW w:w="2136" w:type="dxa"/>
            <w:vMerge/>
          </w:tcPr>
          <w:p w14:paraId="1A83A7DE" w14:textId="77777777" w:rsidR="00B626DC" w:rsidRPr="00747A76" w:rsidRDefault="00B626DC" w:rsidP="00FA7234">
            <w:pPr>
              <w:spacing w:after="0" w:line="240" w:lineRule="auto"/>
            </w:pPr>
          </w:p>
        </w:tc>
        <w:tc>
          <w:tcPr>
            <w:tcW w:w="2402" w:type="dxa"/>
            <w:vAlign w:val="bottom"/>
          </w:tcPr>
          <w:p w14:paraId="47CB9CFB" w14:textId="77777777" w:rsidR="00B626DC" w:rsidRPr="00747A76" w:rsidRDefault="00B626DC" w:rsidP="00FA7234">
            <w:pPr>
              <w:spacing w:after="0" w:line="240" w:lineRule="auto"/>
              <w:rPr>
                <w:rFonts w:cs="Calibri"/>
                <w:color w:val="000000"/>
              </w:rPr>
            </w:pPr>
            <w:r w:rsidRPr="00747A76">
              <w:rPr>
                <w:rFonts w:cs="Calibri"/>
                <w:color w:val="000000"/>
              </w:rPr>
              <w:t>Other Urban Areas</w:t>
            </w:r>
          </w:p>
        </w:tc>
        <w:tc>
          <w:tcPr>
            <w:tcW w:w="4388" w:type="dxa"/>
            <w:vMerge/>
          </w:tcPr>
          <w:p w14:paraId="0BF2D4F2" w14:textId="77777777" w:rsidR="00B626DC" w:rsidRPr="00747A76" w:rsidRDefault="00B626DC" w:rsidP="00FA7234">
            <w:pPr>
              <w:spacing w:after="0" w:line="240" w:lineRule="auto"/>
              <w:rPr>
                <w:rFonts w:cs="Calibri"/>
                <w:color w:val="000000"/>
              </w:rPr>
            </w:pPr>
          </w:p>
        </w:tc>
      </w:tr>
      <w:tr w:rsidR="00B626DC" w14:paraId="00B15F92" w14:textId="7DE0038E" w:rsidTr="00DA3860">
        <w:trPr>
          <w:trHeight w:val="20"/>
        </w:trPr>
        <w:tc>
          <w:tcPr>
            <w:tcW w:w="2136" w:type="dxa"/>
            <w:vMerge/>
          </w:tcPr>
          <w:p w14:paraId="0E7855F8" w14:textId="77777777" w:rsidR="00B626DC" w:rsidRPr="00747A76" w:rsidRDefault="00B626DC" w:rsidP="00FA7234">
            <w:pPr>
              <w:spacing w:after="0" w:line="240" w:lineRule="auto"/>
            </w:pPr>
          </w:p>
        </w:tc>
        <w:tc>
          <w:tcPr>
            <w:tcW w:w="2402" w:type="dxa"/>
            <w:vAlign w:val="bottom"/>
          </w:tcPr>
          <w:p w14:paraId="3986BA99" w14:textId="77777777" w:rsidR="00B626DC" w:rsidRPr="00747A76" w:rsidRDefault="00B626DC" w:rsidP="00FA7234">
            <w:pPr>
              <w:spacing w:after="0" w:line="240" w:lineRule="auto"/>
              <w:rPr>
                <w:rFonts w:cs="Calibri"/>
                <w:color w:val="000000"/>
              </w:rPr>
            </w:pPr>
            <w:r w:rsidRPr="00747A76">
              <w:rPr>
                <w:rFonts w:cs="Calibri"/>
                <w:color w:val="000000"/>
              </w:rPr>
              <w:t>Accessible Small Towns</w:t>
            </w:r>
          </w:p>
        </w:tc>
        <w:tc>
          <w:tcPr>
            <w:tcW w:w="4388" w:type="dxa"/>
            <w:vMerge/>
          </w:tcPr>
          <w:p w14:paraId="15F54EE8" w14:textId="77777777" w:rsidR="00B626DC" w:rsidRPr="00747A76" w:rsidRDefault="00B626DC" w:rsidP="00FA7234">
            <w:pPr>
              <w:spacing w:after="0" w:line="240" w:lineRule="auto"/>
              <w:rPr>
                <w:rFonts w:cs="Calibri"/>
                <w:color w:val="000000"/>
              </w:rPr>
            </w:pPr>
          </w:p>
        </w:tc>
      </w:tr>
      <w:tr w:rsidR="00B626DC" w14:paraId="39F616D7" w14:textId="7EE0D88B" w:rsidTr="00DA3860">
        <w:trPr>
          <w:trHeight w:val="20"/>
        </w:trPr>
        <w:tc>
          <w:tcPr>
            <w:tcW w:w="2136" w:type="dxa"/>
            <w:vMerge/>
          </w:tcPr>
          <w:p w14:paraId="2FAC0B4E" w14:textId="77777777" w:rsidR="00B626DC" w:rsidRPr="00747A76" w:rsidRDefault="00B626DC" w:rsidP="00FA7234">
            <w:pPr>
              <w:spacing w:after="0" w:line="240" w:lineRule="auto"/>
            </w:pPr>
          </w:p>
        </w:tc>
        <w:tc>
          <w:tcPr>
            <w:tcW w:w="2402" w:type="dxa"/>
            <w:vAlign w:val="bottom"/>
          </w:tcPr>
          <w:p w14:paraId="763A69B4" w14:textId="77777777" w:rsidR="00B626DC" w:rsidRPr="00747A76" w:rsidRDefault="00B626DC" w:rsidP="00FA7234">
            <w:pPr>
              <w:spacing w:after="0" w:line="240" w:lineRule="auto"/>
              <w:rPr>
                <w:rFonts w:cs="Calibri"/>
                <w:color w:val="000000"/>
              </w:rPr>
            </w:pPr>
            <w:r w:rsidRPr="00747A76">
              <w:rPr>
                <w:rFonts w:cs="Calibri"/>
                <w:color w:val="000000"/>
              </w:rPr>
              <w:t>Remote Small Towns</w:t>
            </w:r>
          </w:p>
        </w:tc>
        <w:tc>
          <w:tcPr>
            <w:tcW w:w="4388" w:type="dxa"/>
            <w:vMerge/>
          </w:tcPr>
          <w:p w14:paraId="12E04A87" w14:textId="77777777" w:rsidR="00B626DC" w:rsidRPr="00747A76" w:rsidRDefault="00B626DC" w:rsidP="00FA7234">
            <w:pPr>
              <w:spacing w:after="0" w:line="240" w:lineRule="auto"/>
              <w:rPr>
                <w:rFonts w:cs="Calibri"/>
                <w:color w:val="000000"/>
              </w:rPr>
            </w:pPr>
          </w:p>
        </w:tc>
      </w:tr>
      <w:tr w:rsidR="00B626DC" w14:paraId="38F35C87" w14:textId="4197E49A" w:rsidTr="00DA3860">
        <w:trPr>
          <w:trHeight w:val="20"/>
        </w:trPr>
        <w:tc>
          <w:tcPr>
            <w:tcW w:w="2136" w:type="dxa"/>
            <w:vMerge/>
          </w:tcPr>
          <w:p w14:paraId="30D6FC51" w14:textId="77777777" w:rsidR="00B626DC" w:rsidRPr="00747A76" w:rsidRDefault="00B626DC" w:rsidP="00FA7234">
            <w:pPr>
              <w:spacing w:after="0" w:line="240" w:lineRule="auto"/>
            </w:pPr>
          </w:p>
        </w:tc>
        <w:tc>
          <w:tcPr>
            <w:tcW w:w="2402" w:type="dxa"/>
            <w:vAlign w:val="bottom"/>
          </w:tcPr>
          <w:p w14:paraId="429A6A78" w14:textId="77777777" w:rsidR="00B626DC" w:rsidRPr="00747A76" w:rsidRDefault="00B626DC" w:rsidP="00FA7234">
            <w:pPr>
              <w:spacing w:after="0" w:line="240" w:lineRule="auto"/>
              <w:rPr>
                <w:rFonts w:cs="Calibri"/>
                <w:color w:val="000000"/>
              </w:rPr>
            </w:pPr>
            <w:r w:rsidRPr="00747A76">
              <w:rPr>
                <w:rFonts w:cs="Calibri"/>
                <w:color w:val="000000"/>
              </w:rPr>
              <w:t>Very Remote Small Towns</w:t>
            </w:r>
          </w:p>
        </w:tc>
        <w:tc>
          <w:tcPr>
            <w:tcW w:w="4388" w:type="dxa"/>
            <w:vMerge/>
          </w:tcPr>
          <w:p w14:paraId="7B29AD53" w14:textId="77777777" w:rsidR="00B626DC" w:rsidRPr="00747A76" w:rsidRDefault="00B626DC" w:rsidP="00FA7234">
            <w:pPr>
              <w:spacing w:after="0" w:line="240" w:lineRule="auto"/>
              <w:rPr>
                <w:rFonts w:cs="Calibri"/>
                <w:color w:val="000000"/>
              </w:rPr>
            </w:pPr>
          </w:p>
        </w:tc>
      </w:tr>
      <w:tr w:rsidR="00B626DC" w14:paraId="33FEF6A2" w14:textId="08EB5100" w:rsidTr="00DA3860">
        <w:trPr>
          <w:trHeight w:val="20"/>
        </w:trPr>
        <w:tc>
          <w:tcPr>
            <w:tcW w:w="2136" w:type="dxa"/>
            <w:vMerge/>
          </w:tcPr>
          <w:p w14:paraId="6B318633" w14:textId="77777777" w:rsidR="00B626DC" w:rsidRPr="00747A76" w:rsidRDefault="00B626DC" w:rsidP="00FA7234">
            <w:pPr>
              <w:spacing w:after="0" w:line="240" w:lineRule="auto"/>
            </w:pPr>
          </w:p>
        </w:tc>
        <w:tc>
          <w:tcPr>
            <w:tcW w:w="2402" w:type="dxa"/>
            <w:vAlign w:val="bottom"/>
          </w:tcPr>
          <w:p w14:paraId="65F64697" w14:textId="77777777" w:rsidR="00B626DC" w:rsidRPr="00747A76" w:rsidRDefault="00B626DC" w:rsidP="00FA7234">
            <w:pPr>
              <w:spacing w:after="0" w:line="240" w:lineRule="auto"/>
              <w:rPr>
                <w:rFonts w:cs="Calibri"/>
                <w:color w:val="000000"/>
              </w:rPr>
            </w:pPr>
            <w:r w:rsidRPr="00747A76">
              <w:rPr>
                <w:rFonts w:cs="Calibri"/>
                <w:color w:val="000000"/>
              </w:rPr>
              <w:t>Accessible Rural Areas</w:t>
            </w:r>
          </w:p>
        </w:tc>
        <w:tc>
          <w:tcPr>
            <w:tcW w:w="4388" w:type="dxa"/>
            <w:vMerge/>
          </w:tcPr>
          <w:p w14:paraId="468F2C9D" w14:textId="77777777" w:rsidR="00B626DC" w:rsidRPr="00747A76" w:rsidRDefault="00B626DC" w:rsidP="00FA7234">
            <w:pPr>
              <w:spacing w:after="0" w:line="240" w:lineRule="auto"/>
              <w:rPr>
                <w:rFonts w:cs="Calibri"/>
                <w:color w:val="000000"/>
              </w:rPr>
            </w:pPr>
          </w:p>
        </w:tc>
      </w:tr>
      <w:tr w:rsidR="00B626DC" w14:paraId="081B1CCC" w14:textId="7DAF650A" w:rsidTr="00DA3860">
        <w:trPr>
          <w:trHeight w:val="20"/>
        </w:trPr>
        <w:tc>
          <w:tcPr>
            <w:tcW w:w="2136" w:type="dxa"/>
            <w:vMerge/>
          </w:tcPr>
          <w:p w14:paraId="57486E48" w14:textId="77777777" w:rsidR="00B626DC" w:rsidRPr="00747A76" w:rsidRDefault="00B626DC" w:rsidP="00FA7234">
            <w:pPr>
              <w:spacing w:after="0" w:line="240" w:lineRule="auto"/>
            </w:pPr>
          </w:p>
        </w:tc>
        <w:tc>
          <w:tcPr>
            <w:tcW w:w="2402" w:type="dxa"/>
            <w:vAlign w:val="bottom"/>
          </w:tcPr>
          <w:p w14:paraId="10BB9A4C" w14:textId="77777777" w:rsidR="00B626DC" w:rsidRPr="00747A76" w:rsidRDefault="00B626DC" w:rsidP="00FA7234">
            <w:pPr>
              <w:spacing w:after="0" w:line="240" w:lineRule="auto"/>
              <w:rPr>
                <w:rFonts w:cs="Calibri"/>
                <w:color w:val="000000"/>
              </w:rPr>
            </w:pPr>
            <w:r w:rsidRPr="00747A76">
              <w:rPr>
                <w:rFonts w:cs="Calibri"/>
                <w:color w:val="000000"/>
              </w:rPr>
              <w:t>Remote Rural Areas</w:t>
            </w:r>
          </w:p>
        </w:tc>
        <w:tc>
          <w:tcPr>
            <w:tcW w:w="4388" w:type="dxa"/>
            <w:vMerge/>
          </w:tcPr>
          <w:p w14:paraId="4CC420F3" w14:textId="77777777" w:rsidR="00B626DC" w:rsidRPr="00747A76" w:rsidRDefault="00B626DC" w:rsidP="00FA7234">
            <w:pPr>
              <w:spacing w:after="0" w:line="240" w:lineRule="auto"/>
              <w:rPr>
                <w:rFonts w:cs="Calibri"/>
                <w:color w:val="000000"/>
              </w:rPr>
            </w:pPr>
          </w:p>
        </w:tc>
      </w:tr>
      <w:tr w:rsidR="00B626DC" w14:paraId="0655FE5C" w14:textId="1B30EEE9" w:rsidTr="00DA3860">
        <w:trPr>
          <w:trHeight w:val="20"/>
        </w:trPr>
        <w:tc>
          <w:tcPr>
            <w:tcW w:w="2136" w:type="dxa"/>
            <w:vMerge/>
          </w:tcPr>
          <w:p w14:paraId="132C60A8" w14:textId="77777777" w:rsidR="00B626DC" w:rsidRPr="00747A76" w:rsidRDefault="00B626DC" w:rsidP="00FA7234">
            <w:pPr>
              <w:spacing w:after="0" w:line="240" w:lineRule="auto"/>
            </w:pPr>
          </w:p>
        </w:tc>
        <w:tc>
          <w:tcPr>
            <w:tcW w:w="2402" w:type="dxa"/>
            <w:vAlign w:val="bottom"/>
          </w:tcPr>
          <w:p w14:paraId="2884B665" w14:textId="77777777" w:rsidR="00B626DC" w:rsidRPr="00747A76" w:rsidRDefault="00B626DC" w:rsidP="00FA7234">
            <w:pPr>
              <w:spacing w:after="0" w:line="240" w:lineRule="auto"/>
              <w:rPr>
                <w:rFonts w:cs="Calibri"/>
                <w:color w:val="000000"/>
              </w:rPr>
            </w:pPr>
            <w:r w:rsidRPr="00747A76">
              <w:rPr>
                <w:rFonts w:cs="Calibri"/>
                <w:color w:val="000000"/>
              </w:rPr>
              <w:t>Very Remote Rural Areas</w:t>
            </w:r>
          </w:p>
        </w:tc>
        <w:tc>
          <w:tcPr>
            <w:tcW w:w="4388" w:type="dxa"/>
            <w:vMerge/>
          </w:tcPr>
          <w:p w14:paraId="3F4A11F3" w14:textId="77777777" w:rsidR="00B626DC" w:rsidRPr="00747A76" w:rsidRDefault="00B626DC" w:rsidP="00FA7234">
            <w:pPr>
              <w:spacing w:after="0" w:line="240" w:lineRule="auto"/>
              <w:rPr>
                <w:rFonts w:cs="Calibri"/>
                <w:color w:val="000000"/>
              </w:rPr>
            </w:pPr>
          </w:p>
        </w:tc>
      </w:tr>
      <w:tr w:rsidR="00B626DC" w14:paraId="20983405" w14:textId="179F5EB0" w:rsidTr="00DA3860">
        <w:trPr>
          <w:trHeight w:val="20"/>
        </w:trPr>
        <w:tc>
          <w:tcPr>
            <w:tcW w:w="2136" w:type="dxa"/>
            <w:vMerge/>
          </w:tcPr>
          <w:p w14:paraId="2C0BD5B5" w14:textId="77777777" w:rsidR="00B626DC" w:rsidRPr="00747A76" w:rsidRDefault="00B626DC" w:rsidP="00FA7234">
            <w:pPr>
              <w:spacing w:after="0" w:line="240" w:lineRule="auto"/>
            </w:pPr>
          </w:p>
        </w:tc>
        <w:tc>
          <w:tcPr>
            <w:tcW w:w="2402" w:type="dxa"/>
            <w:vAlign w:val="bottom"/>
          </w:tcPr>
          <w:p w14:paraId="5D1242C4"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58003D62" w14:textId="77777777" w:rsidR="00B626DC" w:rsidRPr="00747A76" w:rsidRDefault="00B626DC" w:rsidP="00FA7234">
            <w:pPr>
              <w:spacing w:after="0" w:line="240" w:lineRule="auto"/>
              <w:rPr>
                <w:rFonts w:cs="Calibri"/>
                <w:color w:val="000000"/>
              </w:rPr>
            </w:pPr>
          </w:p>
        </w:tc>
      </w:tr>
      <w:tr w:rsidR="00B626DC" w14:paraId="03BFBA5E" w14:textId="3D710678" w:rsidTr="00DA3860">
        <w:trPr>
          <w:trHeight w:val="20"/>
        </w:trPr>
        <w:tc>
          <w:tcPr>
            <w:tcW w:w="2136" w:type="dxa"/>
            <w:vMerge w:val="restart"/>
          </w:tcPr>
          <w:p w14:paraId="7AAE366C" w14:textId="77777777" w:rsidR="00B626DC" w:rsidRPr="00747A76" w:rsidRDefault="00B626DC" w:rsidP="00FA7234">
            <w:pPr>
              <w:spacing w:after="0" w:line="240" w:lineRule="auto"/>
            </w:pPr>
            <w:r w:rsidRPr="00747A76">
              <w:t>Maternal ethnicity</w:t>
            </w:r>
          </w:p>
        </w:tc>
        <w:tc>
          <w:tcPr>
            <w:tcW w:w="2402" w:type="dxa"/>
            <w:vAlign w:val="bottom"/>
          </w:tcPr>
          <w:p w14:paraId="086AC978" w14:textId="77777777" w:rsidR="00B626DC" w:rsidRPr="00747A76" w:rsidRDefault="00B626DC" w:rsidP="00FA7234">
            <w:pPr>
              <w:spacing w:after="0" w:line="240" w:lineRule="auto"/>
              <w:rPr>
                <w:rFonts w:cs="Calibri"/>
                <w:color w:val="000000"/>
              </w:rPr>
            </w:pPr>
            <w:r w:rsidRPr="00747A76">
              <w:rPr>
                <w:rFonts w:cs="Calibri"/>
                <w:color w:val="000000"/>
              </w:rPr>
              <w:t>White Scottish</w:t>
            </w:r>
          </w:p>
        </w:tc>
        <w:tc>
          <w:tcPr>
            <w:tcW w:w="4388" w:type="dxa"/>
            <w:vMerge w:val="restart"/>
          </w:tcPr>
          <w:p w14:paraId="3411EE74" w14:textId="6E99F79F"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into fewer categories to be explored.</w:t>
            </w:r>
          </w:p>
        </w:tc>
      </w:tr>
      <w:tr w:rsidR="00B626DC" w14:paraId="057A2110" w14:textId="2EF5AF35" w:rsidTr="00DA3860">
        <w:trPr>
          <w:trHeight w:val="20"/>
        </w:trPr>
        <w:tc>
          <w:tcPr>
            <w:tcW w:w="2136" w:type="dxa"/>
            <w:vMerge/>
          </w:tcPr>
          <w:p w14:paraId="6D5D5D58" w14:textId="77777777" w:rsidR="00B626DC" w:rsidRPr="00747A76" w:rsidRDefault="00B626DC" w:rsidP="00FA7234">
            <w:pPr>
              <w:spacing w:after="0" w:line="240" w:lineRule="auto"/>
            </w:pPr>
          </w:p>
        </w:tc>
        <w:tc>
          <w:tcPr>
            <w:tcW w:w="2402" w:type="dxa"/>
            <w:vAlign w:val="bottom"/>
          </w:tcPr>
          <w:p w14:paraId="31D2F7D3" w14:textId="77777777" w:rsidR="00B626DC" w:rsidRPr="00747A76" w:rsidRDefault="00B626DC" w:rsidP="00FA7234">
            <w:pPr>
              <w:spacing w:after="0" w:line="240" w:lineRule="auto"/>
              <w:rPr>
                <w:rFonts w:cs="Calibri"/>
                <w:color w:val="000000"/>
              </w:rPr>
            </w:pPr>
            <w:r w:rsidRPr="00747A76">
              <w:rPr>
                <w:rFonts w:cs="Calibri"/>
                <w:color w:val="000000"/>
              </w:rPr>
              <w:t>White Other British</w:t>
            </w:r>
          </w:p>
        </w:tc>
        <w:tc>
          <w:tcPr>
            <w:tcW w:w="4388" w:type="dxa"/>
            <w:vMerge/>
          </w:tcPr>
          <w:p w14:paraId="224F60A5" w14:textId="77777777" w:rsidR="00B626DC" w:rsidRPr="00747A76" w:rsidRDefault="00B626DC" w:rsidP="00FA7234">
            <w:pPr>
              <w:spacing w:after="0" w:line="240" w:lineRule="auto"/>
              <w:rPr>
                <w:rFonts w:cs="Calibri"/>
                <w:color w:val="000000"/>
              </w:rPr>
            </w:pPr>
          </w:p>
        </w:tc>
      </w:tr>
      <w:tr w:rsidR="00B626DC" w14:paraId="174F9B2F" w14:textId="5A3B4BFE" w:rsidTr="00DA3860">
        <w:trPr>
          <w:trHeight w:val="20"/>
        </w:trPr>
        <w:tc>
          <w:tcPr>
            <w:tcW w:w="2136" w:type="dxa"/>
            <w:vMerge/>
          </w:tcPr>
          <w:p w14:paraId="39531A43" w14:textId="77777777" w:rsidR="00B626DC" w:rsidRPr="00747A76" w:rsidRDefault="00B626DC" w:rsidP="00FA7234">
            <w:pPr>
              <w:spacing w:after="0" w:line="240" w:lineRule="auto"/>
            </w:pPr>
          </w:p>
        </w:tc>
        <w:tc>
          <w:tcPr>
            <w:tcW w:w="2402" w:type="dxa"/>
            <w:vAlign w:val="bottom"/>
          </w:tcPr>
          <w:p w14:paraId="44233FB3" w14:textId="77777777" w:rsidR="00B626DC" w:rsidRPr="00747A76" w:rsidRDefault="00B626DC" w:rsidP="00FA7234">
            <w:pPr>
              <w:spacing w:after="0" w:line="240" w:lineRule="auto"/>
              <w:rPr>
                <w:rFonts w:cs="Calibri"/>
                <w:color w:val="000000"/>
              </w:rPr>
            </w:pPr>
            <w:r w:rsidRPr="00747A76">
              <w:rPr>
                <w:rFonts w:cs="Calibri"/>
                <w:color w:val="000000"/>
              </w:rPr>
              <w:t>White Other</w:t>
            </w:r>
          </w:p>
        </w:tc>
        <w:tc>
          <w:tcPr>
            <w:tcW w:w="4388" w:type="dxa"/>
            <w:vMerge/>
          </w:tcPr>
          <w:p w14:paraId="2FDF3600" w14:textId="77777777" w:rsidR="00B626DC" w:rsidRPr="00747A76" w:rsidRDefault="00B626DC" w:rsidP="00FA7234">
            <w:pPr>
              <w:spacing w:after="0" w:line="240" w:lineRule="auto"/>
              <w:rPr>
                <w:rFonts w:cs="Calibri"/>
                <w:color w:val="000000"/>
              </w:rPr>
            </w:pPr>
          </w:p>
        </w:tc>
      </w:tr>
      <w:tr w:rsidR="00B626DC" w14:paraId="611DC98D" w14:textId="212778F7" w:rsidTr="00DA3860">
        <w:trPr>
          <w:trHeight w:val="20"/>
        </w:trPr>
        <w:tc>
          <w:tcPr>
            <w:tcW w:w="2136" w:type="dxa"/>
            <w:vMerge/>
          </w:tcPr>
          <w:p w14:paraId="640115CA" w14:textId="77777777" w:rsidR="00B626DC" w:rsidRPr="00747A76" w:rsidRDefault="00B626DC" w:rsidP="00FA7234">
            <w:pPr>
              <w:spacing w:after="0" w:line="240" w:lineRule="auto"/>
            </w:pPr>
          </w:p>
        </w:tc>
        <w:tc>
          <w:tcPr>
            <w:tcW w:w="2402" w:type="dxa"/>
            <w:vAlign w:val="bottom"/>
          </w:tcPr>
          <w:p w14:paraId="18ADDDAC" w14:textId="77777777" w:rsidR="00B626DC" w:rsidRPr="00747A76" w:rsidRDefault="00B626DC" w:rsidP="00FA7234">
            <w:pPr>
              <w:spacing w:after="0" w:line="240" w:lineRule="auto"/>
              <w:rPr>
                <w:rFonts w:cs="Calibri"/>
                <w:color w:val="000000"/>
              </w:rPr>
            </w:pPr>
            <w:r w:rsidRPr="00747A76">
              <w:rPr>
                <w:rFonts w:cs="Calibri"/>
                <w:color w:val="000000"/>
              </w:rPr>
              <w:t>South Asian</w:t>
            </w:r>
          </w:p>
        </w:tc>
        <w:tc>
          <w:tcPr>
            <w:tcW w:w="4388" w:type="dxa"/>
            <w:vMerge/>
          </w:tcPr>
          <w:p w14:paraId="025862D7" w14:textId="77777777" w:rsidR="00B626DC" w:rsidRPr="00747A76" w:rsidRDefault="00B626DC" w:rsidP="00FA7234">
            <w:pPr>
              <w:spacing w:after="0" w:line="240" w:lineRule="auto"/>
              <w:rPr>
                <w:rFonts w:cs="Calibri"/>
                <w:color w:val="000000"/>
              </w:rPr>
            </w:pPr>
          </w:p>
        </w:tc>
      </w:tr>
      <w:tr w:rsidR="00B626DC" w14:paraId="570FCC3F" w14:textId="13D4940C" w:rsidTr="00DA3860">
        <w:trPr>
          <w:trHeight w:val="20"/>
        </w:trPr>
        <w:tc>
          <w:tcPr>
            <w:tcW w:w="2136" w:type="dxa"/>
            <w:vMerge/>
          </w:tcPr>
          <w:p w14:paraId="4ECA1DA8" w14:textId="77777777" w:rsidR="00B626DC" w:rsidRPr="00747A76" w:rsidRDefault="00B626DC" w:rsidP="00FA7234">
            <w:pPr>
              <w:spacing w:after="0" w:line="240" w:lineRule="auto"/>
            </w:pPr>
          </w:p>
        </w:tc>
        <w:tc>
          <w:tcPr>
            <w:tcW w:w="2402" w:type="dxa"/>
            <w:vAlign w:val="bottom"/>
          </w:tcPr>
          <w:p w14:paraId="3AE0A467" w14:textId="77777777" w:rsidR="00B626DC" w:rsidRPr="00747A76" w:rsidRDefault="00B626DC" w:rsidP="00FA7234">
            <w:pPr>
              <w:spacing w:after="0" w:line="240" w:lineRule="auto"/>
              <w:rPr>
                <w:rFonts w:cs="Calibri"/>
                <w:color w:val="000000"/>
              </w:rPr>
            </w:pPr>
            <w:r w:rsidRPr="00747A76">
              <w:rPr>
                <w:rFonts w:cs="Calibri"/>
                <w:color w:val="000000"/>
              </w:rPr>
              <w:t>Chinese</w:t>
            </w:r>
          </w:p>
        </w:tc>
        <w:tc>
          <w:tcPr>
            <w:tcW w:w="4388" w:type="dxa"/>
            <w:vMerge/>
          </w:tcPr>
          <w:p w14:paraId="5D403DD7" w14:textId="77777777" w:rsidR="00B626DC" w:rsidRPr="00747A76" w:rsidRDefault="00B626DC" w:rsidP="00FA7234">
            <w:pPr>
              <w:spacing w:after="0" w:line="240" w:lineRule="auto"/>
              <w:rPr>
                <w:rFonts w:cs="Calibri"/>
                <w:color w:val="000000"/>
              </w:rPr>
            </w:pPr>
          </w:p>
        </w:tc>
      </w:tr>
      <w:tr w:rsidR="00B626DC" w14:paraId="7712FFDC" w14:textId="04915BC4" w:rsidTr="00DA3860">
        <w:trPr>
          <w:trHeight w:val="20"/>
        </w:trPr>
        <w:tc>
          <w:tcPr>
            <w:tcW w:w="2136" w:type="dxa"/>
            <w:vMerge/>
          </w:tcPr>
          <w:p w14:paraId="141B7C02" w14:textId="77777777" w:rsidR="00B626DC" w:rsidRPr="00747A76" w:rsidRDefault="00B626DC" w:rsidP="00FA7234">
            <w:pPr>
              <w:spacing w:after="0" w:line="240" w:lineRule="auto"/>
            </w:pPr>
          </w:p>
        </w:tc>
        <w:tc>
          <w:tcPr>
            <w:tcW w:w="2402" w:type="dxa"/>
            <w:vAlign w:val="bottom"/>
          </w:tcPr>
          <w:p w14:paraId="7D711A83" w14:textId="77777777" w:rsidR="00B626DC" w:rsidRPr="00747A76" w:rsidRDefault="00B626DC" w:rsidP="00FA7234">
            <w:pPr>
              <w:spacing w:after="0" w:line="240" w:lineRule="auto"/>
              <w:rPr>
                <w:rFonts w:cs="Calibri"/>
                <w:color w:val="000000"/>
              </w:rPr>
            </w:pPr>
            <w:r w:rsidRPr="00747A76">
              <w:rPr>
                <w:rFonts w:cs="Calibri"/>
                <w:color w:val="000000"/>
              </w:rPr>
              <w:t>Black/Caribbean/African</w:t>
            </w:r>
          </w:p>
        </w:tc>
        <w:tc>
          <w:tcPr>
            <w:tcW w:w="4388" w:type="dxa"/>
            <w:vMerge/>
          </w:tcPr>
          <w:p w14:paraId="577A2EF1" w14:textId="77777777" w:rsidR="00B626DC" w:rsidRPr="00747A76" w:rsidRDefault="00B626DC" w:rsidP="00FA7234">
            <w:pPr>
              <w:spacing w:after="0" w:line="240" w:lineRule="auto"/>
              <w:rPr>
                <w:rFonts w:cs="Calibri"/>
                <w:color w:val="000000"/>
              </w:rPr>
            </w:pPr>
          </w:p>
        </w:tc>
      </w:tr>
      <w:tr w:rsidR="00B626DC" w14:paraId="66522A63" w14:textId="0567AAFF" w:rsidTr="00DA3860">
        <w:trPr>
          <w:trHeight w:val="20"/>
        </w:trPr>
        <w:tc>
          <w:tcPr>
            <w:tcW w:w="2136" w:type="dxa"/>
            <w:vMerge/>
          </w:tcPr>
          <w:p w14:paraId="2EEE86E5" w14:textId="77777777" w:rsidR="00B626DC" w:rsidRPr="00747A76" w:rsidRDefault="00B626DC" w:rsidP="00FA7234">
            <w:pPr>
              <w:spacing w:after="0" w:line="240" w:lineRule="auto"/>
            </w:pPr>
          </w:p>
        </w:tc>
        <w:tc>
          <w:tcPr>
            <w:tcW w:w="2402" w:type="dxa"/>
            <w:vAlign w:val="bottom"/>
          </w:tcPr>
          <w:p w14:paraId="0FB9CF4B" w14:textId="77777777" w:rsidR="00B626DC" w:rsidRPr="00747A76" w:rsidRDefault="00B626DC" w:rsidP="00FA7234">
            <w:pPr>
              <w:spacing w:after="0" w:line="240" w:lineRule="auto"/>
              <w:rPr>
                <w:rFonts w:cs="Calibri"/>
                <w:color w:val="000000"/>
              </w:rPr>
            </w:pPr>
            <w:r w:rsidRPr="00747A76">
              <w:rPr>
                <w:rFonts w:cs="Calibri"/>
                <w:color w:val="000000"/>
              </w:rPr>
              <w:t>Mixed or other ethnic group</w:t>
            </w:r>
          </w:p>
        </w:tc>
        <w:tc>
          <w:tcPr>
            <w:tcW w:w="4388" w:type="dxa"/>
            <w:vMerge/>
          </w:tcPr>
          <w:p w14:paraId="7517AB23" w14:textId="77777777" w:rsidR="00B626DC" w:rsidRPr="00747A76" w:rsidRDefault="00B626DC" w:rsidP="00FA7234">
            <w:pPr>
              <w:spacing w:after="0" w:line="240" w:lineRule="auto"/>
              <w:rPr>
                <w:rFonts w:cs="Calibri"/>
                <w:color w:val="000000"/>
              </w:rPr>
            </w:pPr>
          </w:p>
        </w:tc>
      </w:tr>
      <w:tr w:rsidR="00B626DC" w14:paraId="44B35869" w14:textId="280D47E4" w:rsidTr="00DA3860">
        <w:trPr>
          <w:trHeight w:val="20"/>
        </w:trPr>
        <w:tc>
          <w:tcPr>
            <w:tcW w:w="2136" w:type="dxa"/>
            <w:vMerge/>
          </w:tcPr>
          <w:p w14:paraId="7931165E" w14:textId="77777777" w:rsidR="00B626DC" w:rsidRPr="00747A76" w:rsidRDefault="00B626DC" w:rsidP="00FA7234">
            <w:pPr>
              <w:spacing w:after="0" w:line="240" w:lineRule="auto"/>
            </w:pPr>
          </w:p>
        </w:tc>
        <w:tc>
          <w:tcPr>
            <w:tcW w:w="2402" w:type="dxa"/>
            <w:vAlign w:val="bottom"/>
          </w:tcPr>
          <w:p w14:paraId="6B33FE65"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208BB824" w14:textId="77777777" w:rsidR="00B626DC" w:rsidRPr="00747A76" w:rsidRDefault="00B626DC" w:rsidP="00FA7234">
            <w:pPr>
              <w:spacing w:after="0" w:line="240" w:lineRule="auto"/>
              <w:rPr>
                <w:rFonts w:cs="Calibri"/>
                <w:color w:val="000000"/>
              </w:rPr>
            </w:pPr>
          </w:p>
        </w:tc>
      </w:tr>
      <w:tr w:rsidR="00B626DC" w14:paraId="2111AD5B" w14:textId="2B240D67" w:rsidTr="00DA3860">
        <w:trPr>
          <w:trHeight w:val="20"/>
        </w:trPr>
        <w:tc>
          <w:tcPr>
            <w:tcW w:w="2136" w:type="dxa"/>
            <w:vMerge w:val="restart"/>
          </w:tcPr>
          <w:p w14:paraId="2F538764" w14:textId="7D21ED8E" w:rsidR="00B626DC" w:rsidRPr="00747A76" w:rsidRDefault="00B626DC" w:rsidP="00FA7234">
            <w:pPr>
              <w:spacing w:after="0" w:line="240" w:lineRule="auto"/>
            </w:pPr>
            <w:r w:rsidRPr="00747A76">
              <w:t>Maternal</w:t>
            </w:r>
            <w:r w:rsidR="00F634B2">
              <w:t xml:space="preserve"> pre-pregnancy</w:t>
            </w:r>
            <w:r w:rsidRPr="00747A76">
              <w:t xml:space="preserve"> clinical vulnerability</w:t>
            </w:r>
            <w:r w:rsidR="00B905AE">
              <w:t xml:space="preserve"> (excluding diabetes)</w:t>
            </w:r>
          </w:p>
        </w:tc>
        <w:tc>
          <w:tcPr>
            <w:tcW w:w="2402" w:type="dxa"/>
            <w:vAlign w:val="bottom"/>
          </w:tcPr>
          <w:p w14:paraId="327DD99A" w14:textId="77777777" w:rsidR="00B626DC" w:rsidRPr="00747A76" w:rsidRDefault="00B626DC" w:rsidP="00FA7234">
            <w:pPr>
              <w:spacing w:after="0" w:line="240" w:lineRule="auto"/>
              <w:rPr>
                <w:rFonts w:cs="Calibri"/>
                <w:color w:val="000000"/>
              </w:rPr>
            </w:pPr>
            <w:r w:rsidRPr="00747A76">
              <w:rPr>
                <w:rFonts w:cs="Calibri"/>
                <w:color w:val="000000"/>
              </w:rPr>
              <w:t xml:space="preserve">Clinically extremely vulnerable </w:t>
            </w:r>
            <w:r w:rsidRPr="00747A76">
              <w:rPr>
                <w:rFonts w:cs="Calibri"/>
                <w:color w:val="000000"/>
              </w:rPr>
              <w:br/>
              <w:t>(on shielding list)</w:t>
            </w:r>
          </w:p>
        </w:tc>
        <w:tc>
          <w:tcPr>
            <w:tcW w:w="4388" w:type="dxa"/>
            <w:vMerge w:val="restart"/>
          </w:tcPr>
          <w:p w14:paraId="2122F778" w14:textId="471D0873" w:rsidR="00B626DC" w:rsidRPr="00747A76" w:rsidRDefault="00B626DC" w:rsidP="00FA7234">
            <w:pPr>
              <w:spacing w:after="0" w:line="240" w:lineRule="auto"/>
              <w:rPr>
                <w:rFonts w:cs="Calibri"/>
                <w:color w:val="000000"/>
              </w:rPr>
            </w:pPr>
          </w:p>
        </w:tc>
      </w:tr>
      <w:tr w:rsidR="00B626DC" w14:paraId="241C7789" w14:textId="557C8245" w:rsidTr="00DA3860">
        <w:trPr>
          <w:trHeight w:val="20"/>
        </w:trPr>
        <w:tc>
          <w:tcPr>
            <w:tcW w:w="2136" w:type="dxa"/>
            <w:vMerge/>
          </w:tcPr>
          <w:p w14:paraId="3E344FAE" w14:textId="77777777" w:rsidR="00B626DC" w:rsidRPr="00747A76" w:rsidRDefault="00B626DC" w:rsidP="00FA7234">
            <w:pPr>
              <w:spacing w:after="0" w:line="240" w:lineRule="auto"/>
            </w:pPr>
          </w:p>
        </w:tc>
        <w:tc>
          <w:tcPr>
            <w:tcW w:w="2402" w:type="dxa"/>
            <w:vAlign w:val="center"/>
          </w:tcPr>
          <w:p w14:paraId="77E194F5" w14:textId="7B8E85F8" w:rsidR="00B626DC" w:rsidRPr="00747A76" w:rsidRDefault="00B626DC" w:rsidP="00FA7234">
            <w:pPr>
              <w:spacing w:after="0" w:line="240" w:lineRule="auto"/>
              <w:rPr>
                <w:rFonts w:cs="Calibri"/>
                <w:color w:val="000000"/>
              </w:rPr>
            </w:pPr>
            <w:r w:rsidRPr="00747A76">
              <w:rPr>
                <w:rFonts w:cs="Calibri"/>
                <w:color w:val="000000"/>
              </w:rPr>
              <w:t xml:space="preserve">Clinically vulnerable (Q-COVID comorbidity </w:t>
            </w:r>
            <w:r w:rsidR="000D5DD9">
              <w:rPr>
                <w:rFonts w:cs="Calibri"/>
                <w:color w:val="000000"/>
              </w:rPr>
              <w:t>[</w:t>
            </w:r>
            <w:r w:rsidR="00D37738">
              <w:rPr>
                <w:rFonts w:cs="Calibri"/>
                <w:color w:val="000000"/>
              </w:rPr>
              <w:t>exclud</w:t>
            </w:r>
            <w:r w:rsidR="000D5DD9">
              <w:rPr>
                <w:rFonts w:cs="Calibri"/>
                <w:color w:val="000000"/>
              </w:rPr>
              <w:t>ing</w:t>
            </w:r>
            <w:r w:rsidR="00D37738">
              <w:rPr>
                <w:rFonts w:cs="Calibri"/>
                <w:color w:val="000000"/>
              </w:rPr>
              <w:t xml:space="preserve"> diabetes</w:t>
            </w:r>
            <w:r w:rsidR="000D5DD9">
              <w:rPr>
                <w:rFonts w:cs="Calibri"/>
                <w:color w:val="000000"/>
              </w:rPr>
              <w:t>]</w:t>
            </w:r>
            <w:r w:rsidR="00D37738">
              <w:rPr>
                <w:rFonts w:cs="Calibri"/>
                <w:color w:val="000000"/>
              </w:rPr>
              <w:t xml:space="preserve"> </w:t>
            </w:r>
            <w:r w:rsidRPr="00747A76">
              <w:rPr>
                <w:rFonts w:cs="Calibri"/>
                <w:color w:val="000000"/>
              </w:rPr>
              <w:t>or hypertension)</w:t>
            </w:r>
          </w:p>
        </w:tc>
        <w:tc>
          <w:tcPr>
            <w:tcW w:w="4388" w:type="dxa"/>
            <w:vMerge/>
          </w:tcPr>
          <w:p w14:paraId="249E7C71" w14:textId="77777777" w:rsidR="00B626DC" w:rsidRPr="00747A76" w:rsidRDefault="00B626DC" w:rsidP="00FA7234">
            <w:pPr>
              <w:spacing w:after="0" w:line="240" w:lineRule="auto"/>
              <w:rPr>
                <w:rFonts w:cs="Calibri"/>
                <w:color w:val="000000"/>
              </w:rPr>
            </w:pPr>
          </w:p>
        </w:tc>
      </w:tr>
      <w:tr w:rsidR="00B626DC" w14:paraId="0E9D85A2" w14:textId="6F18B9B0" w:rsidTr="00DA3860">
        <w:trPr>
          <w:trHeight w:val="20"/>
        </w:trPr>
        <w:tc>
          <w:tcPr>
            <w:tcW w:w="2136" w:type="dxa"/>
            <w:vMerge/>
          </w:tcPr>
          <w:p w14:paraId="73229869" w14:textId="77777777" w:rsidR="00B626DC" w:rsidRPr="00747A76" w:rsidRDefault="00B626DC" w:rsidP="00FA7234">
            <w:pPr>
              <w:spacing w:after="0" w:line="240" w:lineRule="auto"/>
            </w:pPr>
          </w:p>
        </w:tc>
        <w:tc>
          <w:tcPr>
            <w:tcW w:w="2402" w:type="dxa"/>
            <w:vAlign w:val="bottom"/>
          </w:tcPr>
          <w:p w14:paraId="113DE597" w14:textId="77777777" w:rsidR="00B626DC" w:rsidRPr="00747A76" w:rsidRDefault="00B626DC" w:rsidP="00FA7234">
            <w:pPr>
              <w:spacing w:after="0" w:line="240" w:lineRule="auto"/>
              <w:rPr>
                <w:rFonts w:cs="Calibri"/>
                <w:color w:val="000000"/>
              </w:rPr>
            </w:pPr>
            <w:r w:rsidRPr="00747A76">
              <w:rPr>
                <w:rFonts w:cs="Calibri"/>
                <w:color w:val="000000"/>
              </w:rPr>
              <w:t>Not clinically vulnerable</w:t>
            </w:r>
          </w:p>
        </w:tc>
        <w:tc>
          <w:tcPr>
            <w:tcW w:w="4388" w:type="dxa"/>
            <w:vMerge/>
          </w:tcPr>
          <w:p w14:paraId="22988F73" w14:textId="77777777" w:rsidR="00B626DC" w:rsidRPr="00747A76" w:rsidRDefault="00B626DC" w:rsidP="00FA7234">
            <w:pPr>
              <w:spacing w:after="0" w:line="240" w:lineRule="auto"/>
              <w:rPr>
                <w:rFonts w:cs="Calibri"/>
                <w:color w:val="000000"/>
              </w:rPr>
            </w:pPr>
          </w:p>
        </w:tc>
      </w:tr>
      <w:tr w:rsidR="00B905AE" w14:paraId="325C4F89" w14:textId="77777777" w:rsidTr="00DA3860">
        <w:trPr>
          <w:trHeight w:val="20"/>
        </w:trPr>
        <w:tc>
          <w:tcPr>
            <w:tcW w:w="2136" w:type="dxa"/>
            <w:vMerge w:val="restart"/>
          </w:tcPr>
          <w:p w14:paraId="55FD52FC" w14:textId="4086FFD3" w:rsidR="00B905AE" w:rsidRPr="00747A76" w:rsidRDefault="00B905AE" w:rsidP="00B905AE">
            <w:pPr>
              <w:spacing w:after="0" w:line="240" w:lineRule="auto"/>
            </w:pPr>
            <w:r>
              <w:t>Diabetes</w:t>
            </w:r>
          </w:p>
        </w:tc>
        <w:tc>
          <w:tcPr>
            <w:tcW w:w="2402" w:type="dxa"/>
            <w:vAlign w:val="bottom"/>
          </w:tcPr>
          <w:p w14:paraId="72656150" w14:textId="13FB335F" w:rsidR="00B905AE" w:rsidRPr="00747A76" w:rsidRDefault="00B905AE" w:rsidP="00B905AE">
            <w:pPr>
              <w:pStyle w:val="CommentText"/>
              <w:spacing w:after="0"/>
              <w:contextualSpacing/>
              <w:rPr>
                <w:sz w:val="22"/>
                <w:szCs w:val="22"/>
              </w:rPr>
            </w:pPr>
            <w:r>
              <w:rPr>
                <w:sz w:val="22"/>
                <w:szCs w:val="22"/>
              </w:rPr>
              <w:t xml:space="preserve">Yes – pre-existing diabetes </w:t>
            </w:r>
          </w:p>
        </w:tc>
        <w:tc>
          <w:tcPr>
            <w:tcW w:w="4388" w:type="dxa"/>
            <w:vMerge w:val="restart"/>
          </w:tcPr>
          <w:p w14:paraId="36533D1D" w14:textId="3633B8C3" w:rsidR="00B905AE" w:rsidRDefault="00C2201B" w:rsidP="00EA4672">
            <w:pPr>
              <w:pStyle w:val="CommentText"/>
              <w:spacing w:after="0"/>
              <w:contextualSpacing/>
              <w:rPr>
                <w:sz w:val="22"/>
                <w:szCs w:val="22"/>
              </w:rPr>
            </w:pPr>
            <w:r>
              <w:rPr>
                <w:sz w:val="22"/>
                <w:szCs w:val="22"/>
              </w:rPr>
              <w:t>If we only have a small number of women that are identified as having diabetes but it is unknown as to whether this is gestational or pre-existing, then we will</w:t>
            </w:r>
            <w:r w:rsidR="00B905AE">
              <w:rPr>
                <w:sz w:val="22"/>
                <w:szCs w:val="22"/>
              </w:rPr>
              <w:t xml:space="preserve"> combine gestational</w:t>
            </w:r>
            <w:r>
              <w:rPr>
                <w:sz w:val="22"/>
                <w:szCs w:val="22"/>
              </w:rPr>
              <w:t xml:space="preserve"> diabetes</w:t>
            </w:r>
            <w:r w:rsidR="00EA4672">
              <w:rPr>
                <w:sz w:val="22"/>
                <w:szCs w:val="22"/>
              </w:rPr>
              <w:t xml:space="preserve"> &amp; unknown diabetes</w:t>
            </w:r>
            <w:r>
              <w:rPr>
                <w:sz w:val="22"/>
                <w:szCs w:val="22"/>
              </w:rPr>
              <w:t xml:space="preserve"> group</w:t>
            </w:r>
            <w:r w:rsidR="00EA4672">
              <w:rPr>
                <w:sz w:val="22"/>
                <w:szCs w:val="22"/>
              </w:rPr>
              <w:t>s</w:t>
            </w:r>
            <w:r>
              <w:rPr>
                <w:sz w:val="22"/>
                <w:szCs w:val="22"/>
              </w:rPr>
              <w:t>.</w:t>
            </w:r>
          </w:p>
        </w:tc>
      </w:tr>
      <w:tr w:rsidR="000671E9" w14:paraId="60C1837A" w14:textId="77777777" w:rsidTr="00DA3860">
        <w:trPr>
          <w:trHeight w:val="20"/>
        </w:trPr>
        <w:tc>
          <w:tcPr>
            <w:tcW w:w="2136" w:type="dxa"/>
            <w:vMerge/>
          </w:tcPr>
          <w:p w14:paraId="6F658233" w14:textId="77777777" w:rsidR="000671E9" w:rsidRDefault="000671E9" w:rsidP="000671E9">
            <w:pPr>
              <w:spacing w:after="0" w:line="240" w:lineRule="auto"/>
            </w:pPr>
          </w:p>
        </w:tc>
        <w:tc>
          <w:tcPr>
            <w:tcW w:w="2402" w:type="dxa"/>
            <w:vAlign w:val="bottom"/>
          </w:tcPr>
          <w:p w14:paraId="2440CD93" w14:textId="048D7FCA" w:rsidR="000671E9" w:rsidRDefault="000671E9" w:rsidP="000671E9">
            <w:pPr>
              <w:pStyle w:val="CommentText"/>
              <w:spacing w:after="0"/>
              <w:contextualSpacing/>
              <w:rPr>
                <w:sz w:val="22"/>
                <w:szCs w:val="22"/>
              </w:rPr>
            </w:pPr>
            <w:r>
              <w:rPr>
                <w:sz w:val="22"/>
                <w:szCs w:val="22"/>
              </w:rPr>
              <w:t>Yes – gestational diabetes</w:t>
            </w:r>
          </w:p>
        </w:tc>
        <w:tc>
          <w:tcPr>
            <w:tcW w:w="4388" w:type="dxa"/>
            <w:vMerge/>
          </w:tcPr>
          <w:p w14:paraId="651B3B5E" w14:textId="77777777" w:rsidR="000671E9" w:rsidRDefault="000671E9" w:rsidP="000671E9">
            <w:pPr>
              <w:pStyle w:val="CommentText"/>
              <w:spacing w:after="0"/>
              <w:contextualSpacing/>
              <w:rPr>
                <w:sz w:val="22"/>
                <w:szCs w:val="22"/>
              </w:rPr>
            </w:pPr>
          </w:p>
        </w:tc>
      </w:tr>
      <w:tr w:rsidR="000671E9" w14:paraId="139E805F" w14:textId="77777777" w:rsidTr="00DA3860">
        <w:trPr>
          <w:trHeight w:val="20"/>
        </w:trPr>
        <w:tc>
          <w:tcPr>
            <w:tcW w:w="2136" w:type="dxa"/>
            <w:vMerge/>
          </w:tcPr>
          <w:p w14:paraId="3495831A" w14:textId="77777777" w:rsidR="000671E9" w:rsidRDefault="000671E9" w:rsidP="000671E9">
            <w:pPr>
              <w:spacing w:after="0" w:line="240" w:lineRule="auto"/>
            </w:pPr>
          </w:p>
        </w:tc>
        <w:tc>
          <w:tcPr>
            <w:tcW w:w="2402" w:type="dxa"/>
            <w:vAlign w:val="bottom"/>
          </w:tcPr>
          <w:p w14:paraId="66D34666" w14:textId="29FD4DE2" w:rsidR="000671E9" w:rsidRDefault="000671E9" w:rsidP="000671E9">
            <w:pPr>
              <w:pStyle w:val="CommentText"/>
              <w:spacing w:after="0"/>
              <w:contextualSpacing/>
              <w:rPr>
                <w:sz w:val="22"/>
                <w:szCs w:val="22"/>
              </w:rPr>
            </w:pPr>
            <w:r>
              <w:rPr>
                <w:sz w:val="22"/>
                <w:szCs w:val="22"/>
              </w:rPr>
              <w:t>Yes – diabetes onset unknown</w:t>
            </w:r>
          </w:p>
        </w:tc>
        <w:tc>
          <w:tcPr>
            <w:tcW w:w="4388" w:type="dxa"/>
            <w:vMerge/>
          </w:tcPr>
          <w:p w14:paraId="52409B9C" w14:textId="77777777" w:rsidR="000671E9" w:rsidRDefault="000671E9" w:rsidP="000671E9">
            <w:pPr>
              <w:pStyle w:val="CommentText"/>
              <w:spacing w:after="0"/>
              <w:contextualSpacing/>
              <w:rPr>
                <w:sz w:val="22"/>
                <w:szCs w:val="22"/>
              </w:rPr>
            </w:pPr>
          </w:p>
        </w:tc>
      </w:tr>
      <w:tr w:rsidR="000671E9" w14:paraId="22600FAB" w14:textId="77777777" w:rsidTr="00DA3860">
        <w:trPr>
          <w:trHeight w:val="20"/>
        </w:trPr>
        <w:tc>
          <w:tcPr>
            <w:tcW w:w="2136" w:type="dxa"/>
            <w:vMerge/>
          </w:tcPr>
          <w:p w14:paraId="2B9E2C40" w14:textId="77777777" w:rsidR="000671E9" w:rsidRDefault="000671E9" w:rsidP="000671E9">
            <w:pPr>
              <w:spacing w:after="0" w:line="240" w:lineRule="auto"/>
            </w:pPr>
          </w:p>
        </w:tc>
        <w:tc>
          <w:tcPr>
            <w:tcW w:w="2402" w:type="dxa"/>
            <w:vAlign w:val="bottom"/>
          </w:tcPr>
          <w:p w14:paraId="6E145556" w14:textId="7C07BA1E" w:rsidR="000671E9" w:rsidRDefault="000671E9" w:rsidP="000671E9">
            <w:pPr>
              <w:pStyle w:val="CommentText"/>
              <w:spacing w:after="0"/>
              <w:contextualSpacing/>
              <w:rPr>
                <w:sz w:val="22"/>
                <w:szCs w:val="22"/>
              </w:rPr>
            </w:pPr>
            <w:r>
              <w:rPr>
                <w:sz w:val="22"/>
                <w:szCs w:val="22"/>
              </w:rPr>
              <w:t>No diabetes</w:t>
            </w:r>
          </w:p>
        </w:tc>
        <w:tc>
          <w:tcPr>
            <w:tcW w:w="4388" w:type="dxa"/>
            <w:vMerge/>
          </w:tcPr>
          <w:p w14:paraId="1D1AA607" w14:textId="77777777" w:rsidR="000671E9" w:rsidRDefault="000671E9" w:rsidP="000671E9">
            <w:pPr>
              <w:pStyle w:val="CommentText"/>
              <w:spacing w:after="0"/>
              <w:contextualSpacing/>
              <w:rPr>
                <w:sz w:val="22"/>
                <w:szCs w:val="22"/>
              </w:rPr>
            </w:pPr>
          </w:p>
        </w:tc>
      </w:tr>
      <w:tr w:rsidR="000671E9" w14:paraId="0A44975C" w14:textId="77777777" w:rsidTr="00DA3860">
        <w:trPr>
          <w:trHeight w:val="20"/>
        </w:trPr>
        <w:tc>
          <w:tcPr>
            <w:tcW w:w="2136" w:type="dxa"/>
            <w:vMerge/>
          </w:tcPr>
          <w:p w14:paraId="1331AFF2" w14:textId="77777777" w:rsidR="000671E9" w:rsidRDefault="000671E9" w:rsidP="000671E9">
            <w:pPr>
              <w:spacing w:after="0" w:line="240" w:lineRule="auto"/>
            </w:pPr>
          </w:p>
        </w:tc>
        <w:tc>
          <w:tcPr>
            <w:tcW w:w="2402" w:type="dxa"/>
            <w:vAlign w:val="bottom"/>
          </w:tcPr>
          <w:p w14:paraId="7437890A" w14:textId="3C122470" w:rsidR="000671E9" w:rsidRDefault="000671E9" w:rsidP="000671E9">
            <w:pPr>
              <w:pStyle w:val="CommentText"/>
              <w:spacing w:after="0"/>
              <w:contextualSpacing/>
              <w:rPr>
                <w:sz w:val="22"/>
                <w:szCs w:val="22"/>
              </w:rPr>
            </w:pPr>
            <w:r>
              <w:rPr>
                <w:sz w:val="22"/>
                <w:szCs w:val="22"/>
              </w:rPr>
              <w:t xml:space="preserve">Unknown </w:t>
            </w:r>
          </w:p>
        </w:tc>
        <w:tc>
          <w:tcPr>
            <w:tcW w:w="4388" w:type="dxa"/>
            <w:vMerge/>
          </w:tcPr>
          <w:p w14:paraId="11913255" w14:textId="77777777" w:rsidR="000671E9" w:rsidRDefault="000671E9" w:rsidP="000671E9">
            <w:pPr>
              <w:pStyle w:val="CommentText"/>
              <w:spacing w:after="0"/>
              <w:contextualSpacing/>
              <w:rPr>
                <w:sz w:val="22"/>
                <w:szCs w:val="22"/>
              </w:rPr>
            </w:pPr>
          </w:p>
        </w:tc>
      </w:tr>
      <w:tr w:rsidR="000671E9" w14:paraId="7344665C" w14:textId="66F3FFD6" w:rsidTr="00DA3860">
        <w:trPr>
          <w:trHeight w:val="20"/>
        </w:trPr>
        <w:tc>
          <w:tcPr>
            <w:tcW w:w="2136" w:type="dxa"/>
          </w:tcPr>
          <w:p w14:paraId="5EF32540" w14:textId="23D47828" w:rsidR="000671E9" w:rsidRPr="00747A76" w:rsidRDefault="000671E9">
            <w:pPr>
              <w:spacing w:after="0" w:line="240" w:lineRule="auto"/>
            </w:pPr>
            <w:r w:rsidRPr="00747A76">
              <w:t>BMI</w:t>
            </w:r>
            <w:r>
              <w:t xml:space="preserve"> </w:t>
            </w:r>
          </w:p>
        </w:tc>
        <w:tc>
          <w:tcPr>
            <w:tcW w:w="2402" w:type="dxa"/>
            <w:vAlign w:val="bottom"/>
          </w:tcPr>
          <w:p w14:paraId="59BDD1AD" w14:textId="77777777" w:rsidR="000671E9" w:rsidRPr="00747A76" w:rsidRDefault="000671E9" w:rsidP="000671E9">
            <w:pPr>
              <w:pStyle w:val="CommentText"/>
              <w:spacing w:after="0"/>
              <w:contextualSpacing/>
              <w:rPr>
                <w:sz w:val="22"/>
                <w:szCs w:val="22"/>
              </w:rPr>
            </w:pPr>
            <w:r w:rsidRPr="00747A76">
              <w:rPr>
                <w:sz w:val="22"/>
                <w:szCs w:val="22"/>
              </w:rPr>
              <w:t>Underweight (&lt;18.5)</w:t>
            </w:r>
          </w:p>
          <w:p w14:paraId="6221C1C5" w14:textId="77777777" w:rsidR="000671E9" w:rsidRPr="00747A76" w:rsidRDefault="000671E9" w:rsidP="000671E9">
            <w:pPr>
              <w:pStyle w:val="CommentText"/>
              <w:spacing w:after="0"/>
              <w:contextualSpacing/>
              <w:rPr>
                <w:sz w:val="22"/>
                <w:szCs w:val="22"/>
              </w:rPr>
            </w:pPr>
            <w:r w:rsidRPr="00747A76">
              <w:rPr>
                <w:sz w:val="22"/>
                <w:szCs w:val="22"/>
              </w:rPr>
              <w:t>Healthy weight (18.5-&lt;25)</w:t>
            </w:r>
          </w:p>
          <w:p w14:paraId="4413A04C" w14:textId="77777777" w:rsidR="000671E9" w:rsidRPr="00747A76" w:rsidRDefault="000671E9" w:rsidP="000671E9">
            <w:pPr>
              <w:pStyle w:val="CommentText"/>
              <w:spacing w:after="0"/>
              <w:contextualSpacing/>
              <w:rPr>
                <w:sz w:val="22"/>
                <w:szCs w:val="22"/>
              </w:rPr>
            </w:pPr>
            <w:r w:rsidRPr="00747A76">
              <w:rPr>
                <w:sz w:val="22"/>
                <w:szCs w:val="22"/>
              </w:rPr>
              <w:t>Overweight (25-&lt;30)</w:t>
            </w:r>
          </w:p>
          <w:p w14:paraId="5B522428" w14:textId="6098D977" w:rsidR="000671E9" w:rsidRPr="00747A76" w:rsidRDefault="000671E9" w:rsidP="000671E9">
            <w:pPr>
              <w:pStyle w:val="CommentText"/>
              <w:spacing w:after="0"/>
              <w:contextualSpacing/>
              <w:rPr>
                <w:sz w:val="22"/>
                <w:szCs w:val="22"/>
              </w:rPr>
            </w:pPr>
            <w:r w:rsidRPr="00747A76">
              <w:rPr>
                <w:sz w:val="22"/>
                <w:szCs w:val="22"/>
              </w:rPr>
              <w:t>Obese (30-&lt;40) or severely obese (≥40)</w:t>
            </w:r>
          </w:p>
          <w:p w14:paraId="30E8EFCD" w14:textId="605935B2" w:rsidR="000671E9" w:rsidRPr="00747A76" w:rsidRDefault="000671E9" w:rsidP="000671E9">
            <w:pPr>
              <w:pStyle w:val="CommentText"/>
              <w:spacing w:after="0"/>
              <w:contextualSpacing/>
              <w:rPr>
                <w:rFonts w:cs="Calibri"/>
                <w:color w:val="000000"/>
                <w:sz w:val="22"/>
                <w:szCs w:val="22"/>
              </w:rPr>
            </w:pPr>
            <w:r w:rsidRPr="00747A76">
              <w:rPr>
                <w:sz w:val="22"/>
                <w:szCs w:val="22"/>
              </w:rPr>
              <w:t>Unknown</w:t>
            </w:r>
          </w:p>
        </w:tc>
        <w:tc>
          <w:tcPr>
            <w:tcW w:w="4388" w:type="dxa"/>
          </w:tcPr>
          <w:p w14:paraId="1DE82A40" w14:textId="77777777" w:rsidR="000671E9" w:rsidRDefault="000671E9" w:rsidP="000671E9">
            <w:pPr>
              <w:pStyle w:val="CommentText"/>
              <w:spacing w:after="0"/>
              <w:contextualSpacing/>
              <w:rPr>
                <w:sz w:val="22"/>
                <w:szCs w:val="22"/>
              </w:rPr>
            </w:pPr>
            <w:r>
              <w:rPr>
                <w:sz w:val="22"/>
                <w:szCs w:val="22"/>
              </w:rPr>
              <w:t>O</w:t>
            </w:r>
            <w:r w:rsidRPr="00747A76">
              <w:rPr>
                <w:sz w:val="22"/>
                <w:szCs w:val="22"/>
              </w:rPr>
              <w:t>bese and severely obese</w:t>
            </w:r>
            <w:r>
              <w:rPr>
                <w:sz w:val="22"/>
                <w:szCs w:val="22"/>
              </w:rPr>
              <w:t xml:space="preserve"> will be combined.</w:t>
            </w:r>
          </w:p>
          <w:p w14:paraId="18B7E74B" w14:textId="77777777" w:rsidR="000671E9" w:rsidRDefault="000671E9" w:rsidP="000671E9">
            <w:pPr>
              <w:pStyle w:val="CommentText"/>
              <w:spacing w:after="0"/>
              <w:contextualSpacing/>
              <w:rPr>
                <w:sz w:val="22"/>
                <w:szCs w:val="22"/>
              </w:rPr>
            </w:pPr>
          </w:p>
          <w:p w14:paraId="39AAB193" w14:textId="5FE1E2F3" w:rsidR="000671E9" w:rsidRPr="00747A76" w:rsidRDefault="000671E9">
            <w:pPr>
              <w:pStyle w:val="CommentText"/>
              <w:spacing w:after="0"/>
              <w:contextualSpacing/>
              <w:rPr>
                <w:sz w:val="22"/>
                <w:szCs w:val="22"/>
              </w:rPr>
            </w:pPr>
            <w:r>
              <w:rPr>
                <w:sz w:val="22"/>
                <w:szCs w:val="22"/>
              </w:rPr>
              <w:t xml:space="preserve">Data will be taken from </w:t>
            </w:r>
            <w:r w:rsidR="000D5DD9">
              <w:rPr>
                <w:sz w:val="22"/>
                <w:szCs w:val="22"/>
              </w:rPr>
              <w:t>SMR02 delivery</w:t>
            </w:r>
            <w:r>
              <w:rPr>
                <w:sz w:val="22"/>
                <w:szCs w:val="22"/>
              </w:rPr>
              <w:t xml:space="preserve"> records where possible</w:t>
            </w:r>
            <w:r w:rsidR="000D5DD9">
              <w:rPr>
                <w:sz w:val="22"/>
                <w:szCs w:val="22"/>
              </w:rPr>
              <w:t xml:space="preserve"> (which provide information on height and weight at antenatal booking)</w:t>
            </w:r>
            <w:r>
              <w:rPr>
                <w:sz w:val="22"/>
                <w:szCs w:val="22"/>
              </w:rPr>
              <w:t xml:space="preserve">; if this is not available then data will be extracted from </w:t>
            </w:r>
            <w:r w:rsidR="00553E02">
              <w:rPr>
                <w:sz w:val="22"/>
                <w:szCs w:val="22"/>
              </w:rPr>
              <w:t xml:space="preserve">recent </w:t>
            </w:r>
            <w:r>
              <w:rPr>
                <w:sz w:val="22"/>
                <w:szCs w:val="22"/>
              </w:rPr>
              <w:t xml:space="preserve">GP records.  </w:t>
            </w:r>
          </w:p>
        </w:tc>
      </w:tr>
      <w:tr w:rsidR="000671E9" w14:paraId="74C61900" w14:textId="646B1F67" w:rsidTr="00DA3860">
        <w:trPr>
          <w:trHeight w:val="20"/>
        </w:trPr>
        <w:tc>
          <w:tcPr>
            <w:tcW w:w="2136" w:type="dxa"/>
            <w:vMerge w:val="restart"/>
          </w:tcPr>
          <w:p w14:paraId="2217BDED" w14:textId="595A77D5" w:rsidR="000671E9" w:rsidRPr="00747A76" w:rsidRDefault="000671E9">
            <w:pPr>
              <w:spacing w:after="0" w:line="240" w:lineRule="auto"/>
            </w:pPr>
            <w:r w:rsidRPr="00747A76">
              <w:t>Smoking</w:t>
            </w:r>
            <w:r>
              <w:t xml:space="preserve"> </w:t>
            </w:r>
          </w:p>
        </w:tc>
        <w:tc>
          <w:tcPr>
            <w:tcW w:w="2402" w:type="dxa"/>
            <w:vAlign w:val="bottom"/>
          </w:tcPr>
          <w:p w14:paraId="03DDF329" w14:textId="57A38AD5" w:rsidR="000671E9" w:rsidRPr="00747A76" w:rsidRDefault="000671E9" w:rsidP="000671E9">
            <w:pPr>
              <w:spacing w:after="0" w:line="240" w:lineRule="auto"/>
              <w:rPr>
                <w:rFonts w:cs="Calibri"/>
                <w:color w:val="000000"/>
              </w:rPr>
            </w:pPr>
            <w:r w:rsidRPr="00747A76">
              <w:rPr>
                <w:rFonts w:cs="Calibri"/>
                <w:color w:val="000000"/>
              </w:rPr>
              <w:t>Yes - current</w:t>
            </w:r>
          </w:p>
        </w:tc>
        <w:tc>
          <w:tcPr>
            <w:tcW w:w="4388" w:type="dxa"/>
            <w:vMerge w:val="restart"/>
          </w:tcPr>
          <w:p w14:paraId="7CA0ABCC" w14:textId="3CBC35E7" w:rsidR="000671E9" w:rsidRPr="00747A76" w:rsidRDefault="000671E9">
            <w:pPr>
              <w:spacing w:after="0" w:line="240" w:lineRule="auto"/>
              <w:rPr>
                <w:rFonts w:cs="Calibri"/>
                <w:color w:val="000000"/>
              </w:rPr>
            </w:pPr>
            <w:r>
              <w:t xml:space="preserve">Data will be taken from </w:t>
            </w:r>
            <w:r w:rsidR="000D5DD9">
              <w:t>SMR02 delivery</w:t>
            </w:r>
            <w:r>
              <w:t xml:space="preserve"> records where possible</w:t>
            </w:r>
            <w:r w:rsidR="00711785">
              <w:t xml:space="preserve"> (which provide information on smoking status at antenatal booking)</w:t>
            </w:r>
            <w:r>
              <w:t xml:space="preserve">; if this is not available then data will be extracted from </w:t>
            </w:r>
            <w:r w:rsidR="00553E02">
              <w:t xml:space="preserve">recent </w:t>
            </w:r>
            <w:r>
              <w:t xml:space="preserve">GP records.  </w:t>
            </w:r>
          </w:p>
        </w:tc>
      </w:tr>
      <w:tr w:rsidR="000671E9" w14:paraId="34AB7D43" w14:textId="77777777" w:rsidTr="00DA3860">
        <w:trPr>
          <w:trHeight w:val="20"/>
        </w:trPr>
        <w:tc>
          <w:tcPr>
            <w:tcW w:w="2136" w:type="dxa"/>
            <w:vMerge/>
          </w:tcPr>
          <w:p w14:paraId="67F48F12" w14:textId="77777777" w:rsidR="000671E9" w:rsidRDefault="000671E9" w:rsidP="000671E9">
            <w:pPr>
              <w:spacing w:after="0" w:line="240" w:lineRule="auto"/>
            </w:pPr>
          </w:p>
        </w:tc>
        <w:tc>
          <w:tcPr>
            <w:tcW w:w="2402" w:type="dxa"/>
            <w:vAlign w:val="bottom"/>
          </w:tcPr>
          <w:p w14:paraId="2C218D77" w14:textId="14B55331" w:rsidR="000671E9" w:rsidRDefault="000671E9" w:rsidP="000671E9">
            <w:pPr>
              <w:spacing w:after="0" w:line="240" w:lineRule="auto"/>
              <w:rPr>
                <w:rFonts w:ascii="Calibri" w:hAnsi="Calibri" w:cs="Calibri"/>
                <w:color w:val="000000"/>
              </w:rPr>
            </w:pPr>
            <w:r>
              <w:rPr>
                <w:rFonts w:ascii="Calibri" w:hAnsi="Calibri" w:cs="Calibri"/>
                <w:color w:val="000000"/>
              </w:rPr>
              <w:t xml:space="preserve">Yes - former </w:t>
            </w:r>
          </w:p>
        </w:tc>
        <w:tc>
          <w:tcPr>
            <w:tcW w:w="4388" w:type="dxa"/>
            <w:vMerge/>
          </w:tcPr>
          <w:p w14:paraId="5356669D" w14:textId="77777777" w:rsidR="000671E9" w:rsidRDefault="000671E9" w:rsidP="000671E9">
            <w:pPr>
              <w:spacing w:after="0" w:line="240" w:lineRule="auto"/>
              <w:rPr>
                <w:rFonts w:ascii="Calibri" w:hAnsi="Calibri" w:cs="Calibri"/>
                <w:color w:val="000000"/>
              </w:rPr>
            </w:pPr>
          </w:p>
        </w:tc>
      </w:tr>
      <w:tr w:rsidR="000671E9" w14:paraId="1D874F2B" w14:textId="3AEBBB34" w:rsidTr="00DA3860">
        <w:trPr>
          <w:trHeight w:val="20"/>
        </w:trPr>
        <w:tc>
          <w:tcPr>
            <w:tcW w:w="2136" w:type="dxa"/>
            <w:vMerge/>
          </w:tcPr>
          <w:p w14:paraId="6EB9FC2C" w14:textId="77777777" w:rsidR="000671E9" w:rsidRDefault="000671E9" w:rsidP="000671E9">
            <w:pPr>
              <w:spacing w:after="0" w:line="240" w:lineRule="auto"/>
            </w:pPr>
          </w:p>
        </w:tc>
        <w:tc>
          <w:tcPr>
            <w:tcW w:w="2402" w:type="dxa"/>
            <w:vAlign w:val="bottom"/>
          </w:tcPr>
          <w:p w14:paraId="700C28D4" w14:textId="399FC36C" w:rsidR="000671E9" w:rsidRDefault="000671E9" w:rsidP="000671E9">
            <w:pPr>
              <w:spacing w:after="0" w:line="240" w:lineRule="auto"/>
              <w:rPr>
                <w:rFonts w:ascii="Calibri" w:hAnsi="Calibri" w:cs="Calibri"/>
                <w:color w:val="000000"/>
              </w:rPr>
            </w:pPr>
            <w:r>
              <w:rPr>
                <w:rFonts w:ascii="Calibri" w:hAnsi="Calibri" w:cs="Calibri"/>
                <w:color w:val="000000"/>
              </w:rPr>
              <w:t>No - never</w:t>
            </w:r>
          </w:p>
        </w:tc>
        <w:tc>
          <w:tcPr>
            <w:tcW w:w="4388" w:type="dxa"/>
            <w:vMerge/>
          </w:tcPr>
          <w:p w14:paraId="00798ABE" w14:textId="77777777" w:rsidR="000671E9" w:rsidRDefault="000671E9" w:rsidP="000671E9">
            <w:pPr>
              <w:spacing w:after="0" w:line="240" w:lineRule="auto"/>
              <w:rPr>
                <w:rFonts w:ascii="Calibri" w:hAnsi="Calibri" w:cs="Calibri"/>
                <w:color w:val="000000"/>
              </w:rPr>
            </w:pPr>
          </w:p>
        </w:tc>
      </w:tr>
      <w:tr w:rsidR="000671E9" w14:paraId="27540CDC" w14:textId="51CC4E20" w:rsidTr="00DA3860">
        <w:trPr>
          <w:trHeight w:val="20"/>
        </w:trPr>
        <w:tc>
          <w:tcPr>
            <w:tcW w:w="2136" w:type="dxa"/>
            <w:vMerge/>
          </w:tcPr>
          <w:p w14:paraId="6AF4EBBA" w14:textId="77777777" w:rsidR="000671E9" w:rsidRDefault="000671E9" w:rsidP="000671E9">
            <w:pPr>
              <w:spacing w:after="0" w:line="240" w:lineRule="auto"/>
            </w:pPr>
          </w:p>
        </w:tc>
        <w:tc>
          <w:tcPr>
            <w:tcW w:w="2402" w:type="dxa"/>
            <w:vAlign w:val="bottom"/>
          </w:tcPr>
          <w:p w14:paraId="510426DF" w14:textId="77777777" w:rsidR="000671E9" w:rsidRDefault="000671E9" w:rsidP="000671E9">
            <w:pPr>
              <w:spacing w:after="0" w:line="240" w:lineRule="auto"/>
              <w:rPr>
                <w:rFonts w:ascii="Calibri" w:hAnsi="Calibri" w:cs="Calibri"/>
                <w:color w:val="000000"/>
              </w:rPr>
            </w:pPr>
            <w:r>
              <w:rPr>
                <w:rFonts w:ascii="Calibri" w:hAnsi="Calibri" w:cs="Calibri"/>
                <w:color w:val="000000"/>
              </w:rPr>
              <w:t>Don’t know</w:t>
            </w:r>
          </w:p>
        </w:tc>
        <w:tc>
          <w:tcPr>
            <w:tcW w:w="4388" w:type="dxa"/>
            <w:vMerge/>
          </w:tcPr>
          <w:p w14:paraId="25DDF6D2" w14:textId="77777777" w:rsidR="000671E9" w:rsidRDefault="000671E9" w:rsidP="000671E9">
            <w:pPr>
              <w:spacing w:after="0" w:line="240" w:lineRule="auto"/>
              <w:rPr>
                <w:rFonts w:ascii="Calibri" w:hAnsi="Calibri" w:cs="Calibri"/>
                <w:color w:val="000000"/>
              </w:rPr>
            </w:pPr>
          </w:p>
        </w:tc>
      </w:tr>
    </w:tbl>
    <w:p w14:paraId="167E2407" w14:textId="77777777" w:rsidR="00433470" w:rsidRDefault="0060281D" w:rsidP="0060281D">
      <w:r>
        <w:t>Note: categories</w:t>
      </w:r>
      <w:r w:rsidR="00747A76">
        <w:t xml:space="preserve"> will be collapsed as required. </w:t>
      </w:r>
    </w:p>
    <w:p w14:paraId="1AA16BA7" w14:textId="4381A7E0" w:rsidR="003D2EB2" w:rsidRDefault="00433470" w:rsidP="0060281D">
      <w:r>
        <w:t xml:space="preserve">We </w:t>
      </w:r>
      <w:r w:rsidR="00C2201B">
        <w:t xml:space="preserve">have </w:t>
      </w:r>
      <w:r>
        <w:t xml:space="preserve">considered, but </w:t>
      </w:r>
      <w:r w:rsidR="00B3056D">
        <w:t>are currently not planning</w:t>
      </w:r>
      <w:r w:rsidR="00C2201B">
        <w:t xml:space="preserve"> to include, several other covariates. These include </w:t>
      </w:r>
      <w:r w:rsidR="003D04B5">
        <w:t xml:space="preserve">parity and </w:t>
      </w:r>
      <w:r w:rsidR="00C2201B">
        <w:t>pregnancy-related complications</w:t>
      </w:r>
      <w:r w:rsidR="00B3056D">
        <w:t xml:space="preserve"> other than gestational diabetes</w:t>
      </w:r>
      <w:r w:rsidR="00C2201B">
        <w:t xml:space="preserve">. Information on parity </w:t>
      </w:r>
      <w:r w:rsidR="00B3056D">
        <w:t>is</w:t>
      </w:r>
      <w:r w:rsidR="00C2201B">
        <w:t xml:space="preserve"> only available on delivery records,</w:t>
      </w:r>
      <w:r w:rsidR="003D04B5">
        <w:t xml:space="preserve"> negating its inclusion for any of the early pregnancy outcomes,</w:t>
      </w:r>
      <w:r w:rsidR="00C2201B">
        <w:t xml:space="preserve"> and there are concerns a</w:t>
      </w:r>
      <w:r w:rsidR="003D04B5">
        <w:t xml:space="preserve">bout the quality of these data. </w:t>
      </w:r>
      <w:r w:rsidR="00F15D9D">
        <w:t xml:space="preserve">Theoretically, </w:t>
      </w:r>
      <w:r w:rsidR="003D04B5">
        <w:t xml:space="preserve">pregnancy-related complications (e.g. pregnancy-induced hypertension and </w:t>
      </w:r>
      <w:r w:rsidR="00F15D9D">
        <w:t xml:space="preserve">pregnancy-related </w:t>
      </w:r>
      <w:r w:rsidR="003D04B5">
        <w:t>bleeding)</w:t>
      </w:r>
      <w:r w:rsidR="00F15D9D">
        <w:t xml:space="preserve"> could be </w:t>
      </w:r>
      <w:r w:rsidR="003D04B5">
        <w:t xml:space="preserve">on the causal pathway between vaccination status and other adverse outcomes so </w:t>
      </w:r>
      <w:r w:rsidR="00690AE2">
        <w:t>will</w:t>
      </w:r>
      <w:r w:rsidR="003D04B5">
        <w:t xml:space="preserve"> not be included as potential confounders. </w:t>
      </w:r>
      <w:r w:rsidR="00F15D9D">
        <w:t>However, a</w:t>
      </w:r>
      <w:r w:rsidR="00C2201B">
        <w:t>dditional analyses will be conducted as appropriate if we see signals of associations</w:t>
      </w:r>
      <w:r w:rsidR="00690AE2">
        <w:t xml:space="preserve"> between vaccination and outcomes that might be due to differential vaccination uptake in women with pregnancy-related complications</w:t>
      </w:r>
      <w:r w:rsidR="00CB704B">
        <w:t xml:space="preserve">. </w:t>
      </w:r>
      <w:r w:rsidR="00C2201B">
        <w:t>Gestational diabetes was cons</w:t>
      </w:r>
      <w:r w:rsidR="00F74B3F">
        <w:t xml:space="preserve">idered as an exception to this </w:t>
      </w:r>
      <w:r w:rsidR="00C2201B">
        <w:t>and included as a covariate</w:t>
      </w:r>
      <w:r w:rsidR="00B3056D">
        <w:t>. This is because</w:t>
      </w:r>
      <w:r w:rsidR="00C2201B">
        <w:t xml:space="preserve"> </w:t>
      </w:r>
      <w:r w:rsidR="00CB704B">
        <w:t xml:space="preserve">pregnant women with gestational diabetes were added to the list of individuals clinically vulnerable and </w:t>
      </w:r>
      <w:r w:rsidR="00B3056D">
        <w:t xml:space="preserve">therefore </w:t>
      </w:r>
      <w:r w:rsidR="00CB704B">
        <w:t xml:space="preserve">eligible for vaccination </w:t>
      </w:r>
      <w:r w:rsidR="00B3056D">
        <w:t xml:space="preserve">in priority risk group 6 early in the vaccination programme (March 2021), </w:t>
      </w:r>
      <w:r w:rsidR="00CB704B">
        <w:t>possibly leading to high uptake in this group</w:t>
      </w:r>
      <w:r w:rsidR="00B3056D">
        <w:t>,</w:t>
      </w:r>
      <w:r w:rsidR="00CB704B">
        <w:t xml:space="preserve"> and </w:t>
      </w:r>
      <w:r w:rsidR="00F15D9D">
        <w:t>the</w:t>
      </w:r>
      <w:r w:rsidR="00CB704B">
        <w:t xml:space="preserve"> </w:t>
      </w:r>
      <w:r w:rsidR="00B3056D">
        <w:t>known association between diabetes and</w:t>
      </w:r>
      <w:r w:rsidR="00CB704B">
        <w:t xml:space="preserve"> </w:t>
      </w:r>
      <w:r w:rsidR="00B3056D">
        <w:t>many of the outcomes under study.</w:t>
      </w:r>
    </w:p>
    <w:p w14:paraId="7A90D32D" w14:textId="70BEBEC6" w:rsidR="003A38BE" w:rsidRDefault="00A21A7A" w:rsidP="00A21A7A">
      <w:pPr>
        <w:pStyle w:val="Heading2"/>
      </w:pPr>
      <w:r>
        <w:t>3.</w:t>
      </w:r>
      <w:r w:rsidR="0012645B">
        <w:t>6</w:t>
      </w:r>
      <w:r w:rsidR="003A38BE">
        <w:t>: Cohort study matching</w:t>
      </w:r>
    </w:p>
    <w:p w14:paraId="01D775F0" w14:textId="56B8AACF" w:rsidR="004304F0" w:rsidRDefault="003A38BE" w:rsidP="004304F0">
      <w:pPr>
        <w:rPr>
          <w:color w:val="1F497D"/>
        </w:rPr>
      </w:pPr>
      <w:r>
        <w:t>For the matched cohort study, t</w:t>
      </w:r>
      <w:r w:rsidR="00620494">
        <w:t xml:space="preserve">he primary comparison </w:t>
      </w:r>
      <w:r w:rsidR="00B25FAA">
        <w:t xml:space="preserve">for each outcome </w:t>
      </w:r>
      <w:r w:rsidR="00620494">
        <w:t>will be between</w:t>
      </w:r>
      <w:r w:rsidR="00A242E6">
        <w:t xml:space="preserve"> women vaccinated </w:t>
      </w:r>
      <w:r w:rsidR="00B25FAA">
        <w:t xml:space="preserve">in the six weeks preceding conception </w:t>
      </w:r>
      <w:r w:rsidR="00FD1D62">
        <w:t>or</w:t>
      </w:r>
      <w:r w:rsidR="00B626DC">
        <w:t xml:space="preserve"> </w:t>
      </w:r>
      <w:r w:rsidR="00B25FAA">
        <w:t xml:space="preserve">up to the end of the </w:t>
      </w:r>
      <w:r w:rsidR="00FD1D62">
        <w:t>outcome-specific exposure period</w:t>
      </w:r>
      <w:r w:rsidR="00F94B48">
        <w:t xml:space="preserve"> within pregnancy </w:t>
      </w:r>
      <w:r w:rsidR="00620494">
        <w:t>and</w:t>
      </w:r>
      <w:r w:rsidR="00A242E6">
        <w:t xml:space="preserve"> unvaccinated pregnant women from the pre-pandemic period. </w:t>
      </w:r>
      <w:r w:rsidR="00A3019C">
        <w:t>Only women who had been followed-up to the end of the outcome</w:t>
      </w:r>
      <w:r w:rsidR="00D63E85">
        <w:t>-specific</w:t>
      </w:r>
      <w:r w:rsidR="00A3019C">
        <w:t xml:space="preserve"> follow-up period </w:t>
      </w:r>
      <w:r w:rsidR="00F94B48">
        <w:t>on</w:t>
      </w:r>
      <w:r w:rsidR="00A3019C">
        <w:t xml:space="preserve"> the 29 February 2020 </w:t>
      </w:r>
      <w:r w:rsidR="00F94B48">
        <w:t>are eligible to be</w:t>
      </w:r>
      <w:r w:rsidR="00A3019C">
        <w:t xml:space="preserve"> controls for that outcome analysis. </w:t>
      </w:r>
      <w:r w:rsidR="00FD1D62">
        <w:t xml:space="preserve">Women who have COVID-19 infection from six weeks preconception up to the end of the outcome-specific </w:t>
      </w:r>
      <w:r w:rsidR="00A3019C">
        <w:t>follow-up</w:t>
      </w:r>
      <w:r w:rsidR="00FD1D62">
        <w:t xml:space="preserve"> period will not be eligible for inclusion in</w:t>
      </w:r>
      <w:r w:rsidR="00D123FD">
        <w:t xml:space="preserve"> the vaccinated group for</w:t>
      </w:r>
      <w:r w:rsidR="00FD1D62">
        <w:t xml:space="preserve"> this </w:t>
      </w:r>
      <w:r w:rsidR="00961E13">
        <w:t>primary</w:t>
      </w:r>
      <w:r w:rsidR="00FD1D62">
        <w:t xml:space="preserve"> analysis. </w:t>
      </w:r>
      <w:r>
        <w:t>E</w:t>
      </w:r>
      <w:r w:rsidR="00793DF7">
        <w:t>ach individual in the</w:t>
      </w:r>
      <w:r w:rsidR="000372EC">
        <w:t xml:space="preserve"> </w:t>
      </w:r>
      <w:r w:rsidR="009E45EF">
        <w:t>pregnant vaccinated</w:t>
      </w:r>
      <w:r w:rsidR="00B93F15">
        <w:t xml:space="preserve"> cohort </w:t>
      </w:r>
      <w:r>
        <w:t xml:space="preserve">will be </w:t>
      </w:r>
      <w:r w:rsidR="000372EC">
        <w:t>matched to</w:t>
      </w:r>
      <w:r w:rsidR="00793DF7">
        <w:t xml:space="preserve"> </w:t>
      </w:r>
      <w:r w:rsidR="000372EC">
        <w:t xml:space="preserve">three </w:t>
      </w:r>
      <w:r w:rsidR="00253C9E">
        <w:t xml:space="preserve">individual </w:t>
      </w:r>
      <w:r w:rsidR="000372EC">
        <w:t>unvaccinated pregnant controls</w:t>
      </w:r>
      <w:r w:rsidR="00A52669">
        <w:t>, if possible</w:t>
      </w:r>
      <w:r w:rsidR="005A74EE">
        <w:rPr>
          <w:rStyle w:val="FootnoteReference"/>
        </w:rPr>
        <w:footnoteReference w:id="5"/>
      </w:r>
      <w:r w:rsidR="000372EC">
        <w:t xml:space="preserve">. </w:t>
      </w:r>
      <w:r w:rsidR="004304F0" w:rsidRPr="00D57067">
        <w:t>Different pregnancies from a single woman can be matched to different cases, and if a case had a pregnancy in the pre-pandemic period, that pregnancy is a valid control</w:t>
      </w:r>
      <w:r w:rsidR="00D57067" w:rsidRPr="00D57067">
        <w:t>,</w:t>
      </w:r>
      <w:r w:rsidR="004304F0" w:rsidRPr="00D57067">
        <w:t xml:space="preserve"> as long as the women is not matched to herself</w:t>
      </w:r>
      <w:r w:rsidR="00D57067" w:rsidRPr="00D57067">
        <w:t xml:space="preserve">. </w:t>
      </w:r>
      <w:r w:rsidR="00D57067">
        <w:t>Here the a</w:t>
      </w:r>
      <w:r w:rsidR="00D57067" w:rsidRPr="00D57067">
        <w:t>ssumption is</w:t>
      </w:r>
      <w:r w:rsidR="00D57067">
        <w:t xml:space="preserve"> that pregnancies are independent</w:t>
      </w:r>
      <w:r w:rsidR="00D57067" w:rsidRPr="00D57067">
        <w:t>.</w:t>
      </w:r>
      <w:r w:rsidR="00AE62DF">
        <w:t xml:space="preserve"> A </w:t>
      </w:r>
      <w:r w:rsidR="00FD1D62">
        <w:t>sensitivity</w:t>
      </w:r>
      <w:r w:rsidR="00AE62DF">
        <w:t xml:space="preserve"> analysis will be conducted, </w:t>
      </w:r>
      <w:r w:rsidR="00FD1D62">
        <w:t xml:space="preserve">removing women who are vaccinated in the six weeks preconception – and her controls – from the analysis. </w:t>
      </w:r>
    </w:p>
    <w:p w14:paraId="05299AE4" w14:textId="330840F2" w:rsidR="008A5A42" w:rsidRDefault="008A5A42" w:rsidP="008A5A42">
      <w:r>
        <w:t>W</w:t>
      </w:r>
      <w:r w:rsidR="00AB0AD6" w:rsidRPr="00C94504">
        <w:t xml:space="preserve">ith the pre-pandemic period being </w:t>
      </w:r>
      <w:r w:rsidR="00AB0AD6" w:rsidRPr="008A5A42">
        <w:t>used as the baseline, there is an assumption that the pandemic has not substantially affected the outcomes of interest</w:t>
      </w:r>
      <w:r w:rsidR="00D02DFA">
        <w:t xml:space="preserve"> </w:t>
      </w:r>
      <w:r w:rsidR="009D4180">
        <w:t>through, for example, changes in</w:t>
      </w:r>
      <w:r w:rsidR="00D02DFA">
        <w:t xml:space="preserve"> engagement and provision of maternity </w:t>
      </w:r>
      <w:r w:rsidR="00B25FAA">
        <w:t>services</w:t>
      </w:r>
      <w:r w:rsidR="00AB0AD6" w:rsidRPr="008A5A42">
        <w:t>. To investigate this</w:t>
      </w:r>
      <w:r w:rsidR="00306360" w:rsidRPr="008A5A42">
        <w:t xml:space="preserve">, </w:t>
      </w:r>
      <w:r w:rsidR="00367B85">
        <w:t>a</w:t>
      </w:r>
      <w:r w:rsidR="00B14235">
        <w:t xml:space="preserve"> </w:t>
      </w:r>
      <w:r w:rsidR="00A242E6" w:rsidRPr="008A5A42">
        <w:t>supplementary analys</w:t>
      </w:r>
      <w:r w:rsidR="00367B85">
        <w:t>i</w:t>
      </w:r>
      <w:r w:rsidR="00A242E6" w:rsidRPr="008A5A42">
        <w:t>s will be conducted with pregnant unvaccinated controls from the pandemic vaccination period (from 08 December</w:t>
      </w:r>
      <w:r w:rsidR="00B25FAA">
        <w:t xml:space="preserve"> 2020</w:t>
      </w:r>
      <w:r w:rsidR="00A242E6" w:rsidRPr="008A5A42">
        <w:t xml:space="preserve"> to </w:t>
      </w:r>
      <w:r w:rsidR="006F518F">
        <w:t>date of data extraction</w:t>
      </w:r>
      <w:r w:rsidR="00A242E6" w:rsidRPr="008A5A42">
        <w:t>).</w:t>
      </w:r>
      <w:r w:rsidR="00B14235">
        <w:t xml:space="preserve"> In th</w:t>
      </w:r>
      <w:r w:rsidR="00367B85">
        <w:t xml:space="preserve">is </w:t>
      </w:r>
      <w:r w:rsidR="00B14235">
        <w:t xml:space="preserve">supplementary analysis, we will exclude women (from both the vaccinated and unvaccinated group) who had any record of COVID-19 infection </w:t>
      </w:r>
      <w:r w:rsidR="00FD1D62">
        <w:t xml:space="preserve">from six weeks preconception to the end of the outcome-specific </w:t>
      </w:r>
      <w:r w:rsidR="00F94B48">
        <w:t>follow-up</w:t>
      </w:r>
      <w:r w:rsidR="00FD1D62">
        <w:t xml:space="preserve"> period</w:t>
      </w:r>
      <w:r w:rsidR="00B14235">
        <w:t>.</w:t>
      </w:r>
      <w:r w:rsidR="00A242E6" w:rsidRPr="008A5A42">
        <w:t xml:space="preserve"> </w:t>
      </w:r>
      <w:r w:rsidR="005D3A96">
        <w:t xml:space="preserve">However, given that there is potential for vaccination to impact on maternal, pregnancy and neonatal outcomes by changing the risks of acquiring COVID-19 and experiencing severe illness, we </w:t>
      </w:r>
      <w:r w:rsidR="00367B85">
        <w:t xml:space="preserve">will also conduct a second supplementary </w:t>
      </w:r>
      <w:r w:rsidR="00C00CEA">
        <w:t xml:space="preserve">analysis </w:t>
      </w:r>
      <w:r w:rsidR="00367B85">
        <w:t>with pregnant unvaccinated controls from the pandemic</w:t>
      </w:r>
      <w:r w:rsidR="005D3A96">
        <w:t>. In this, we will</w:t>
      </w:r>
      <w:r w:rsidR="00367B85">
        <w:t xml:space="preserve"> </w:t>
      </w:r>
      <w:r w:rsidR="00B14235">
        <w:t xml:space="preserve">retain </w:t>
      </w:r>
      <w:r w:rsidR="00D02DFA">
        <w:t xml:space="preserve">both vaccinated and unvaccinated </w:t>
      </w:r>
      <w:r w:rsidR="00B14235">
        <w:t xml:space="preserve">women </w:t>
      </w:r>
      <w:r w:rsidR="00C00CEA">
        <w:t xml:space="preserve">with </w:t>
      </w:r>
      <w:r w:rsidR="00B14235">
        <w:t xml:space="preserve">a </w:t>
      </w:r>
      <w:r w:rsidR="00367B85">
        <w:t xml:space="preserve">confirmed </w:t>
      </w:r>
      <w:r w:rsidR="00B14235">
        <w:t xml:space="preserve">record of COVID-19 infection during pregnancy and preceding the end of the </w:t>
      </w:r>
      <w:r w:rsidR="005D3A96">
        <w:t xml:space="preserve">outcome-specific </w:t>
      </w:r>
      <w:r w:rsidR="00F94B48">
        <w:t>follow-up</w:t>
      </w:r>
      <w:r w:rsidR="005D3A96">
        <w:t xml:space="preserve"> period</w:t>
      </w:r>
      <w:r w:rsidR="00B14235">
        <w:t xml:space="preserve">. </w:t>
      </w:r>
      <w:r w:rsidR="00B626DC">
        <w:t>For</w:t>
      </w:r>
      <w:r w:rsidR="00B14235">
        <w:t xml:space="preserve"> both</w:t>
      </w:r>
      <w:r w:rsidR="00B626DC">
        <w:t xml:space="preserve"> th</w:t>
      </w:r>
      <w:r w:rsidR="00B14235">
        <w:t>e</w:t>
      </w:r>
      <w:r w:rsidR="00B626DC">
        <w:t>s</w:t>
      </w:r>
      <w:r w:rsidR="00B14235">
        <w:t>e</w:t>
      </w:r>
      <w:r w:rsidR="00B626DC">
        <w:t xml:space="preserve"> supplementary analys</w:t>
      </w:r>
      <w:r w:rsidR="00B14235">
        <w:t>e</w:t>
      </w:r>
      <w:r w:rsidR="00B626DC">
        <w:t>s, w</w:t>
      </w:r>
      <w:r w:rsidR="006B40E6">
        <w:t>omen who</w:t>
      </w:r>
      <w:r w:rsidRPr="008A5A42">
        <w:t xml:space="preserve"> were vaccinated &gt;6 weeks pre-conception will be included in the control group (as not vaccinated in pregnancy), however sensitivity analyses</w:t>
      </w:r>
      <w:r w:rsidR="001F10A2">
        <w:t xml:space="preserve"> (if sample size permits)</w:t>
      </w:r>
      <w:r w:rsidRPr="008A5A42">
        <w:t xml:space="preserve"> will be conducted to investigate any differences between pairs where the control is completely unvaccinated versus pairs where the control received vaccination &gt;6 weeks pre-conception (e.g. vaccinated pre-‘pregnancy’).</w:t>
      </w:r>
      <w:r w:rsidR="00B14235">
        <w:t xml:space="preserve"> </w:t>
      </w:r>
      <w:r w:rsidR="00A3019C">
        <w:t xml:space="preserve">Additional supplementary analyses removing women who are vaccinated in the six weeks preconception will be considered </w:t>
      </w:r>
      <w:r w:rsidR="00F94B48">
        <w:t>for the analyses</w:t>
      </w:r>
      <w:r w:rsidR="00A3019C">
        <w:t xml:space="preserve"> using women from the pandemic period as controls, if we observe an impact of removing these women in the primary analysis</w:t>
      </w:r>
      <w:r w:rsidR="00F94B48">
        <w:t xml:space="preserve"> using pre-pandemic controls</w:t>
      </w:r>
      <w:r w:rsidR="00A3019C">
        <w:t xml:space="preserve">. </w:t>
      </w:r>
    </w:p>
    <w:p w14:paraId="03713078" w14:textId="1F38D73A" w:rsidR="006C08DE" w:rsidRDefault="00B37201" w:rsidP="00A15D0B">
      <w:pPr>
        <w:spacing w:line="276" w:lineRule="auto"/>
      </w:pPr>
      <w:r>
        <w:t xml:space="preserve">Maternal and gestational age are known to be important risk factors </w:t>
      </w:r>
      <w:r w:rsidR="001F1CC1">
        <w:t>for</w:t>
      </w:r>
      <w:r>
        <w:t xml:space="preserve"> adverse events in pregnancy (e.g. miscarriage strongly influenced by maternal age). Consequently, t</w:t>
      </w:r>
      <w:r w:rsidR="000372EC">
        <w:t xml:space="preserve">he cohorts will be </w:t>
      </w:r>
      <w:r w:rsidR="00B93F15">
        <w:t>matched by maternal age (±</w:t>
      </w:r>
      <w:r w:rsidR="000372EC">
        <w:t>1</w:t>
      </w:r>
      <w:r w:rsidR="00B93F15">
        <w:t xml:space="preserve"> years</w:t>
      </w:r>
      <w:r w:rsidR="00537E6B">
        <w:t xml:space="preserve"> but relax</w:t>
      </w:r>
      <w:r w:rsidR="00C94504">
        <w:t>ed</w:t>
      </w:r>
      <w:r w:rsidR="008A5A42">
        <w:t xml:space="preserve"> (i.e. </w:t>
      </w:r>
      <w:r w:rsidR="0078715D">
        <w:t xml:space="preserve">possibly ± &gt;1year) </w:t>
      </w:r>
      <w:r w:rsidR="00537E6B">
        <w:t>at the tails of maternal age distribution</w:t>
      </w:r>
      <w:r w:rsidR="00C94504" w:rsidRPr="00C94504">
        <w:t xml:space="preserve"> </w:t>
      </w:r>
      <w:r w:rsidR="00C94504">
        <w:t>as fewer individuals available for matching</w:t>
      </w:r>
      <w:r w:rsidR="00B93F15">
        <w:t>)</w:t>
      </w:r>
      <w:r w:rsidR="008803AC">
        <w:t>,</w:t>
      </w:r>
      <w:r w:rsidR="00B93F15">
        <w:t xml:space="preserve"> and</w:t>
      </w:r>
      <w:r w:rsidR="005A74EE">
        <w:t xml:space="preserve"> gestation</w:t>
      </w:r>
      <w:r w:rsidR="009F0D4D">
        <w:t>al</w:t>
      </w:r>
      <w:r w:rsidR="005A74EE">
        <w:t xml:space="preserve"> age </w:t>
      </w:r>
      <w:r w:rsidR="00B93F15">
        <w:t>(</w:t>
      </w:r>
      <w:r w:rsidR="00C94504">
        <w:t>exact match, i.e. same week however allow for relaxation of this at the tails of the gestation distribution</w:t>
      </w:r>
      <w:r w:rsidR="00B93F15">
        <w:t xml:space="preserve">). </w:t>
      </w:r>
      <w:r w:rsidR="00AB20B6">
        <w:t>In addition, vaccinated pregnant women will also be matched by season of conception (quarter) to historical controls from the pre-pandemic period</w:t>
      </w:r>
      <w:r w:rsidR="002E35ED">
        <w:t xml:space="preserve"> due to the seasonality of some ou</w:t>
      </w:r>
      <w:r w:rsidR="00AB20B6">
        <w:t xml:space="preserve">tcomes. </w:t>
      </w:r>
      <w:r w:rsidR="00FC6B1B">
        <w:t xml:space="preserve">We will prioritise matching by maternal age and gestational age for the </w:t>
      </w:r>
      <w:r w:rsidR="006C08DE">
        <w:t>contemporary controls (from the pandemic vaccination period)</w:t>
      </w:r>
      <w:r w:rsidR="00FC6B1B">
        <w:t xml:space="preserve"> and, if there </w:t>
      </w:r>
      <w:r w:rsidR="00C25174">
        <w:t>are</w:t>
      </w:r>
      <w:r w:rsidR="00FC6B1B">
        <w:t xml:space="preserve"> sufficient number</w:t>
      </w:r>
      <w:r w:rsidR="00C25174">
        <w:t>s</w:t>
      </w:r>
      <w:r w:rsidR="00FC6B1B">
        <w:t xml:space="preserve"> of unvaccinated women in the pandemic period, also by date of conception or season of conception. </w:t>
      </w:r>
      <w:r w:rsidR="006C08DE">
        <w:t xml:space="preserve"> </w:t>
      </w:r>
    </w:p>
    <w:p w14:paraId="0B730A73" w14:textId="40E973CA" w:rsidR="005669C8" w:rsidRPr="004272DE" w:rsidRDefault="000E2187" w:rsidP="00A15D0B">
      <w:pPr>
        <w:spacing w:line="276" w:lineRule="auto"/>
      </w:pPr>
      <w:r>
        <w:t>For comparisons between vaccinated and unvaccinated matched individuals, the index date (reference point for matching</w:t>
      </w:r>
      <w:r w:rsidR="002E35ED">
        <w:t xml:space="preserve"> maternal and gestational age, and season of gestation</w:t>
      </w:r>
      <w:r w:rsidR="005669C8" w:rsidRPr="005669C8">
        <w:t xml:space="preserve"> </w:t>
      </w:r>
      <w:r w:rsidR="005669C8">
        <w:t>for analyses involving controls from historical periods only</w:t>
      </w:r>
      <w:r>
        <w:t>) will be the da</w:t>
      </w:r>
      <w:r w:rsidR="002E35ED">
        <w:t>te</w:t>
      </w:r>
      <w:r>
        <w:t xml:space="preserve"> of vaccination</w:t>
      </w:r>
      <w:r w:rsidR="005669C8">
        <w:t xml:space="preserve">. </w:t>
      </w:r>
    </w:p>
    <w:p w14:paraId="4A5D8350" w14:textId="52893690" w:rsidR="005669C8" w:rsidRDefault="005669C8" w:rsidP="00A15D0B">
      <w:pPr>
        <w:spacing w:line="276" w:lineRule="auto"/>
      </w:pPr>
      <w:r w:rsidRPr="004272DE">
        <w:t xml:space="preserve">The matching strategy for each of the three analyses is shown in Table </w:t>
      </w:r>
      <w:r w:rsidR="00A21A7A">
        <w:t>5</w:t>
      </w:r>
      <w:r w:rsidRPr="004272DE">
        <w:t>.</w:t>
      </w:r>
    </w:p>
    <w:p w14:paraId="05FE7932" w14:textId="7CA10235" w:rsidR="005669C8" w:rsidRPr="00DD4FE7" w:rsidRDefault="005669C8" w:rsidP="00DD4FE7">
      <w:pPr>
        <w:pStyle w:val="Caption"/>
        <w:rPr>
          <w:sz w:val="22"/>
        </w:rPr>
      </w:pPr>
      <w:r w:rsidRPr="00DD4FE7">
        <w:rPr>
          <w:sz w:val="22"/>
        </w:rPr>
        <w:t xml:space="preserve">Table </w:t>
      </w:r>
      <w:r w:rsidR="00A21A7A">
        <w:rPr>
          <w:sz w:val="22"/>
        </w:rPr>
        <w:t>5</w:t>
      </w:r>
      <w:r w:rsidRPr="00DD4FE7">
        <w:rPr>
          <w:sz w:val="22"/>
        </w:rPr>
        <w:t>: Ma</w:t>
      </w:r>
      <w:r w:rsidR="00F0730B">
        <w:rPr>
          <w:sz w:val="22"/>
        </w:rPr>
        <w:t>tching strategy for each analysi</w:t>
      </w:r>
      <w:r w:rsidRPr="00DD4FE7">
        <w:rPr>
          <w:sz w:val="22"/>
        </w:rPr>
        <w:t>s of the matched cohort study</w:t>
      </w:r>
    </w:p>
    <w:tbl>
      <w:tblPr>
        <w:tblStyle w:val="TableGrid"/>
        <w:tblW w:w="10201" w:type="dxa"/>
        <w:tblLook w:val="04A0" w:firstRow="1" w:lastRow="0" w:firstColumn="1" w:lastColumn="0" w:noHBand="0" w:noVBand="1"/>
      </w:tblPr>
      <w:tblGrid>
        <w:gridCol w:w="1580"/>
        <w:gridCol w:w="2810"/>
        <w:gridCol w:w="2976"/>
        <w:gridCol w:w="2835"/>
      </w:tblGrid>
      <w:tr w:rsidR="005669C8" w:rsidRPr="005669C8" w14:paraId="34CAEC58" w14:textId="77777777" w:rsidTr="00961E13">
        <w:trPr>
          <w:trHeight w:val="207"/>
        </w:trPr>
        <w:tc>
          <w:tcPr>
            <w:tcW w:w="1580" w:type="dxa"/>
            <w:shd w:val="clear" w:color="auto" w:fill="8DB3E2" w:themeFill="text2" w:themeFillTint="66"/>
          </w:tcPr>
          <w:p w14:paraId="34E9AD4C" w14:textId="77777777" w:rsidR="005669C8" w:rsidRPr="007E2C4F" w:rsidRDefault="005669C8" w:rsidP="00373F18">
            <w:pPr>
              <w:spacing w:line="276" w:lineRule="auto"/>
              <w:rPr>
                <w:b/>
                <w:sz w:val="28"/>
              </w:rPr>
            </w:pPr>
            <w:r w:rsidRPr="007E2C4F">
              <w:rPr>
                <w:b/>
                <w:sz w:val="28"/>
              </w:rPr>
              <w:t>Analysis</w:t>
            </w:r>
          </w:p>
        </w:tc>
        <w:tc>
          <w:tcPr>
            <w:tcW w:w="2810" w:type="dxa"/>
            <w:shd w:val="clear" w:color="auto" w:fill="8DB3E2" w:themeFill="text2" w:themeFillTint="66"/>
          </w:tcPr>
          <w:p w14:paraId="03AA13AE" w14:textId="217CD50A" w:rsidR="005669C8" w:rsidRPr="007E2C4F" w:rsidRDefault="005669C8" w:rsidP="00373F18">
            <w:pPr>
              <w:spacing w:line="276" w:lineRule="auto"/>
              <w:rPr>
                <w:b/>
                <w:sz w:val="28"/>
              </w:rPr>
            </w:pPr>
            <w:r w:rsidRPr="007E2C4F">
              <w:rPr>
                <w:b/>
                <w:sz w:val="28"/>
              </w:rPr>
              <w:t>Time period</w:t>
            </w:r>
            <w:r w:rsidR="00961E13">
              <w:rPr>
                <w:b/>
                <w:sz w:val="28"/>
              </w:rPr>
              <w:t xml:space="preserve"> for control group*</w:t>
            </w:r>
          </w:p>
        </w:tc>
        <w:tc>
          <w:tcPr>
            <w:tcW w:w="2976" w:type="dxa"/>
            <w:shd w:val="clear" w:color="auto" w:fill="8DB3E2" w:themeFill="text2" w:themeFillTint="66"/>
          </w:tcPr>
          <w:p w14:paraId="2EC1B03C" w14:textId="0EA8009B" w:rsidR="005669C8" w:rsidRPr="007E2C4F" w:rsidRDefault="005669C8" w:rsidP="00961E13">
            <w:pPr>
              <w:spacing w:line="276" w:lineRule="auto"/>
              <w:rPr>
                <w:b/>
                <w:sz w:val="28"/>
              </w:rPr>
            </w:pPr>
            <w:r w:rsidRPr="007E2C4F">
              <w:rPr>
                <w:b/>
                <w:sz w:val="28"/>
              </w:rPr>
              <w:t xml:space="preserve">Matched </w:t>
            </w:r>
            <w:r w:rsidR="00333DE9">
              <w:rPr>
                <w:b/>
                <w:sz w:val="28"/>
              </w:rPr>
              <w:t xml:space="preserve">three </w:t>
            </w:r>
            <w:r w:rsidRPr="007E2C4F">
              <w:rPr>
                <w:b/>
                <w:sz w:val="28"/>
              </w:rPr>
              <w:t>controls</w:t>
            </w:r>
            <w:r w:rsidR="00961E13">
              <w:rPr>
                <w:b/>
                <w:sz w:val="28"/>
              </w:rPr>
              <w:t xml:space="preserve"> to each case</w:t>
            </w:r>
            <w:r w:rsidRPr="007E2C4F">
              <w:rPr>
                <w:b/>
                <w:sz w:val="28"/>
              </w:rPr>
              <w:t xml:space="preserve"> by</w:t>
            </w:r>
            <w:r w:rsidR="00961E13">
              <w:rPr>
                <w:b/>
                <w:sz w:val="28"/>
              </w:rPr>
              <w:t>:</w:t>
            </w:r>
            <w:r w:rsidRPr="007E2C4F">
              <w:rPr>
                <w:b/>
                <w:sz w:val="28"/>
              </w:rPr>
              <w:t xml:space="preserve"> </w:t>
            </w:r>
          </w:p>
        </w:tc>
        <w:tc>
          <w:tcPr>
            <w:tcW w:w="2835" w:type="dxa"/>
            <w:shd w:val="clear" w:color="auto" w:fill="8DB3E2" w:themeFill="text2" w:themeFillTint="66"/>
          </w:tcPr>
          <w:p w14:paraId="5792C636" w14:textId="77777777" w:rsidR="005669C8" w:rsidRPr="007E2C4F" w:rsidRDefault="005669C8" w:rsidP="00373F18">
            <w:pPr>
              <w:spacing w:line="276" w:lineRule="auto"/>
              <w:rPr>
                <w:b/>
                <w:sz w:val="28"/>
              </w:rPr>
            </w:pPr>
            <w:r w:rsidRPr="007E2C4F">
              <w:rPr>
                <w:b/>
                <w:sz w:val="28"/>
              </w:rPr>
              <w:t>Notes</w:t>
            </w:r>
          </w:p>
        </w:tc>
      </w:tr>
      <w:tr w:rsidR="005669C8" w14:paraId="352E54DF" w14:textId="77777777" w:rsidTr="00961E13">
        <w:trPr>
          <w:trHeight w:val="207"/>
        </w:trPr>
        <w:tc>
          <w:tcPr>
            <w:tcW w:w="1580" w:type="dxa"/>
          </w:tcPr>
          <w:p w14:paraId="67D9C6EE" w14:textId="77777777" w:rsidR="005669C8" w:rsidRPr="005C3B14" w:rsidRDefault="005669C8" w:rsidP="00373F18">
            <w:pPr>
              <w:spacing w:line="276" w:lineRule="auto"/>
            </w:pPr>
            <w:r>
              <w:t>Primary analysis</w:t>
            </w:r>
          </w:p>
        </w:tc>
        <w:tc>
          <w:tcPr>
            <w:tcW w:w="2810" w:type="dxa"/>
          </w:tcPr>
          <w:p w14:paraId="28B185EF" w14:textId="3ECF1279" w:rsidR="005669C8" w:rsidRDefault="005669C8" w:rsidP="00961E13">
            <w:pPr>
              <w:spacing w:line="276" w:lineRule="auto"/>
            </w:pPr>
            <w:r>
              <w:t>P</w:t>
            </w:r>
            <w:r w:rsidRPr="005C3B14">
              <w:t xml:space="preserve">re-pandemic period (01 January 2015 to </w:t>
            </w:r>
            <w:r w:rsidR="00961E13">
              <w:t>29 February</w:t>
            </w:r>
            <w:r w:rsidR="00D14C14">
              <w:t xml:space="preserve"> 2020</w:t>
            </w:r>
            <w:r w:rsidR="009F0D4D">
              <w:t>)</w:t>
            </w:r>
          </w:p>
        </w:tc>
        <w:tc>
          <w:tcPr>
            <w:tcW w:w="2976" w:type="dxa"/>
          </w:tcPr>
          <w:p w14:paraId="6F0D83AF" w14:textId="77777777" w:rsidR="005669C8" w:rsidRDefault="005669C8" w:rsidP="005669C8">
            <w:pPr>
              <w:pStyle w:val="ListParagraph"/>
              <w:numPr>
                <w:ilvl w:val="0"/>
                <w:numId w:val="19"/>
              </w:numPr>
              <w:spacing w:line="276" w:lineRule="auto"/>
              <w:ind w:left="454"/>
            </w:pPr>
            <w:r>
              <w:t xml:space="preserve">Maternal age </w:t>
            </w:r>
          </w:p>
          <w:p w14:paraId="7481B43A" w14:textId="77777777" w:rsidR="005669C8" w:rsidRDefault="005669C8" w:rsidP="005669C8">
            <w:pPr>
              <w:pStyle w:val="ListParagraph"/>
              <w:numPr>
                <w:ilvl w:val="0"/>
                <w:numId w:val="19"/>
              </w:numPr>
              <w:spacing w:line="276" w:lineRule="auto"/>
              <w:ind w:left="454"/>
            </w:pPr>
            <w:r>
              <w:t xml:space="preserve">Gestational age </w:t>
            </w:r>
          </w:p>
          <w:p w14:paraId="2EEC0564" w14:textId="194BC908" w:rsidR="005669C8" w:rsidRDefault="00333DE9" w:rsidP="005669C8">
            <w:pPr>
              <w:pStyle w:val="ListParagraph"/>
              <w:numPr>
                <w:ilvl w:val="0"/>
                <w:numId w:val="19"/>
              </w:numPr>
              <w:spacing w:line="276" w:lineRule="auto"/>
              <w:ind w:left="454"/>
            </w:pPr>
            <w:r>
              <w:t xml:space="preserve">Season </w:t>
            </w:r>
            <w:r w:rsidR="005669C8">
              <w:t>of conception (quarter)</w:t>
            </w:r>
          </w:p>
        </w:tc>
        <w:tc>
          <w:tcPr>
            <w:tcW w:w="2835" w:type="dxa"/>
            <w:vMerge w:val="restart"/>
          </w:tcPr>
          <w:p w14:paraId="2AB54FC6" w14:textId="5A6598C7" w:rsidR="002B68D9" w:rsidRDefault="002B68D9" w:rsidP="002B68D9">
            <w:pPr>
              <w:pStyle w:val="ListParagraph"/>
              <w:numPr>
                <w:ilvl w:val="0"/>
                <w:numId w:val="19"/>
              </w:numPr>
              <w:spacing w:line="276" w:lineRule="auto"/>
              <w:ind w:left="454"/>
            </w:pPr>
            <w:r>
              <w:t>Aim to match to three unvaccinated controls</w:t>
            </w:r>
          </w:p>
          <w:p w14:paraId="2F978B98" w14:textId="77777777" w:rsidR="005669C8" w:rsidRDefault="005669C8" w:rsidP="005669C8">
            <w:pPr>
              <w:pStyle w:val="ListParagraph"/>
              <w:numPr>
                <w:ilvl w:val="0"/>
                <w:numId w:val="19"/>
              </w:numPr>
              <w:spacing w:line="276" w:lineRule="auto"/>
              <w:ind w:left="454"/>
            </w:pPr>
            <w:r>
              <w:t xml:space="preserve">Maternal age matched by ±1 year but relaxed </w:t>
            </w:r>
            <w:r w:rsidRPr="005C3B14">
              <w:t>at tails of maternal age distribution</w:t>
            </w:r>
            <w:r>
              <w:t xml:space="preserve"> </w:t>
            </w:r>
          </w:p>
          <w:p w14:paraId="63D31DE2" w14:textId="77777777" w:rsidR="005669C8" w:rsidRDefault="005669C8" w:rsidP="005669C8">
            <w:pPr>
              <w:pStyle w:val="ListParagraph"/>
              <w:numPr>
                <w:ilvl w:val="0"/>
                <w:numId w:val="19"/>
              </w:numPr>
              <w:spacing w:line="276" w:lineRule="auto"/>
              <w:ind w:left="454"/>
            </w:pPr>
            <w:r>
              <w:t>Gestational age matched by same week but relaxed at tails of the gestation distribution</w:t>
            </w:r>
          </w:p>
        </w:tc>
      </w:tr>
      <w:tr w:rsidR="00B626DC" w14:paraId="077E68F4" w14:textId="77777777" w:rsidTr="00961E13">
        <w:trPr>
          <w:trHeight w:val="207"/>
        </w:trPr>
        <w:tc>
          <w:tcPr>
            <w:tcW w:w="1580" w:type="dxa"/>
          </w:tcPr>
          <w:p w14:paraId="4D7ACCD2" w14:textId="77777777" w:rsidR="00B626DC" w:rsidRDefault="00B626DC" w:rsidP="00B626DC">
            <w:pPr>
              <w:spacing w:line="276" w:lineRule="auto"/>
            </w:pPr>
            <w:r>
              <w:t>Supplementary analysis 1</w:t>
            </w:r>
          </w:p>
        </w:tc>
        <w:tc>
          <w:tcPr>
            <w:tcW w:w="2810" w:type="dxa"/>
          </w:tcPr>
          <w:p w14:paraId="7B107E02" w14:textId="1D59906C" w:rsidR="00B626DC" w:rsidRDefault="00B626DC"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95700C">
              <w:t xml:space="preserve">excluding </w:t>
            </w:r>
            <w:r w:rsidR="00F0730B">
              <w:t xml:space="preserve">cases and controls with </w:t>
            </w:r>
            <w:r w:rsidR="0095700C">
              <w:t>confirm</w:t>
            </w:r>
            <w:r w:rsidR="00522D24">
              <w:t>ed</w:t>
            </w:r>
            <w:r w:rsidR="00A3019C">
              <w:t xml:space="preserve"> COVID-19 between six</w:t>
            </w:r>
            <w:r w:rsidR="0095700C">
              <w:t xml:space="preserve"> weeks preconception to end of outcome</w:t>
            </w:r>
            <w:r w:rsidR="00D63E85">
              <w:t>-specif</w:t>
            </w:r>
            <w:r w:rsidR="00522D24">
              <w:t>i</w:t>
            </w:r>
            <w:r w:rsidR="00D63E85">
              <w:t>c</w:t>
            </w:r>
            <w:r w:rsidR="0095700C">
              <w:t xml:space="preserve"> </w:t>
            </w:r>
            <w:r w:rsidR="00A3019C">
              <w:t>follow-up</w:t>
            </w:r>
            <w:r w:rsidR="0095700C">
              <w:t xml:space="preserve"> period</w:t>
            </w:r>
          </w:p>
        </w:tc>
        <w:tc>
          <w:tcPr>
            <w:tcW w:w="2976" w:type="dxa"/>
          </w:tcPr>
          <w:p w14:paraId="0CA84C25" w14:textId="77777777" w:rsidR="00B626DC" w:rsidRDefault="00B626DC" w:rsidP="00B626DC">
            <w:pPr>
              <w:pStyle w:val="ListParagraph"/>
              <w:numPr>
                <w:ilvl w:val="0"/>
                <w:numId w:val="19"/>
              </w:numPr>
              <w:spacing w:line="276" w:lineRule="auto"/>
              <w:ind w:left="454"/>
            </w:pPr>
            <w:r>
              <w:t>Maternal age</w:t>
            </w:r>
          </w:p>
          <w:p w14:paraId="7B6CACA5" w14:textId="2B33009E" w:rsidR="00B626DC" w:rsidRDefault="00B626DC" w:rsidP="00B626DC">
            <w:pPr>
              <w:pStyle w:val="ListParagraph"/>
              <w:numPr>
                <w:ilvl w:val="0"/>
                <w:numId w:val="19"/>
              </w:numPr>
              <w:spacing w:line="276" w:lineRule="auto"/>
              <w:ind w:left="454"/>
            </w:pPr>
            <w:r>
              <w:t>Gestational age</w:t>
            </w:r>
          </w:p>
        </w:tc>
        <w:tc>
          <w:tcPr>
            <w:tcW w:w="2835" w:type="dxa"/>
            <w:vMerge/>
          </w:tcPr>
          <w:p w14:paraId="13282E21" w14:textId="77777777" w:rsidR="00B626DC" w:rsidRDefault="00B626DC" w:rsidP="00B626DC">
            <w:pPr>
              <w:pStyle w:val="ListParagraph"/>
              <w:numPr>
                <w:ilvl w:val="0"/>
                <w:numId w:val="19"/>
              </w:numPr>
              <w:spacing w:line="276" w:lineRule="auto"/>
              <w:ind w:left="454"/>
            </w:pPr>
          </w:p>
        </w:tc>
      </w:tr>
      <w:tr w:rsidR="005669C8" w14:paraId="75536737" w14:textId="77777777" w:rsidTr="00961E13">
        <w:trPr>
          <w:trHeight w:val="207"/>
        </w:trPr>
        <w:tc>
          <w:tcPr>
            <w:tcW w:w="1580" w:type="dxa"/>
          </w:tcPr>
          <w:p w14:paraId="178D1EA0" w14:textId="77777777" w:rsidR="005669C8" w:rsidRDefault="005669C8" w:rsidP="00373F18">
            <w:pPr>
              <w:spacing w:line="276" w:lineRule="auto"/>
            </w:pPr>
            <w:r>
              <w:t>Supplementary analysis 2</w:t>
            </w:r>
          </w:p>
        </w:tc>
        <w:tc>
          <w:tcPr>
            <w:tcW w:w="2810" w:type="dxa"/>
          </w:tcPr>
          <w:p w14:paraId="1BDCACA1" w14:textId="07E49E55" w:rsidR="005669C8" w:rsidRDefault="005669C8"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7E491C">
              <w:t xml:space="preserve">including </w:t>
            </w:r>
            <w:r w:rsidR="00F0730B" w:rsidRPr="00F0730B">
              <w:t>cases and controls with confirmed COVID-19 between six weeks preconception to end of outcome-specific follow-up period</w:t>
            </w:r>
          </w:p>
        </w:tc>
        <w:tc>
          <w:tcPr>
            <w:tcW w:w="2976" w:type="dxa"/>
          </w:tcPr>
          <w:p w14:paraId="10C14A46" w14:textId="77777777" w:rsidR="005669C8" w:rsidRDefault="005669C8" w:rsidP="005669C8">
            <w:pPr>
              <w:pStyle w:val="ListParagraph"/>
              <w:numPr>
                <w:ilvl w:val="0"/>
                <w:numId w:val="19"/>
              </w:numPr>
              <w:spacing w:line="276" w:lineRule="auto"/>
              <w:ind w:left="454"/>
            </w:pPr>
            <w:r>
              <w:t>Maternal age</w:t>
            </w:r>
          </w:p>
          <w:p w14:paraId="624B1168" w14:textId="77777777" w:rsidR="005669C8" w:rsidRDefault="005669C8" w:rsidP="005669C8">
            <w:pPr>
              <w:pStyle w:val="ListParagraph"/>
              <w:numPr>
                <w:ilvl w:val="0"/>
                <w:numId w:val="19"/>
              </w:numPr>
              <w:spacing w:line="276" w:lineRule="auto"/>
              <w:ind w:left="454"/>
            </w:pPr>
            <w:r>
              <w:t>Gestational age</w:t>
            </w:r>
          </w:p>
        </w:tc>
        <w:tc>
          <w:tcPr>
            <w:tcW w:w="2835" w:type="dxa"/>
            <w:vMerge/>
          </w:tcPr>
          <w:p w14:paraId="74E7A289" w14:textId="77777777" w:rsidR="005669C8" w:rsidRDefault="005669C8" w:rsidP="005669C8">
            <w:pPr>
              <w:pStyle w:val="ListParagraph"/>
              <w:numPr>
                <w:ilvl w:val="0"/>
                <w:numId w:val="19"/>
              </w:numPr>
              <w:spacing w:line="276" w:lineRule="auto"/>
              <w:ind w:left="454"/>
            </w:pPr>
          </w:p>
        </w:tc>
      </w:tr>
    </w:tbl>
    <w:p w14:paraId="5889B029" w14:textId="1541674B" w:rsidR="00D123FD" w:rsidRDefault="00A55C94" w:rsidP="00D123FD">
      <w:r>
        <w:t>*</w:t>
      </w:r>
      <w:r w:rsidR="004C4755">
        <w:t>Note that only women who have</w:t>
      </w:r>
      <w:r w:rsidR="00961E13">
        <w:t xml:space="preserve"> been followed-up to the end of the outcome</w:t>
      </w:r>
      <w:r w:rsidR="00D63E85">
        <w:t>-specific</w:t>
      </w:r>
      <w:r w:rsidR="00961E13">
        <w:t xml:space="preserve"> follow-up period at the end of each study period (i.e. 29 February 2020 for pre-pandemic controls and data of data extraction for pandemic controls) are eligible to be controls for a given outcome analysis</w:t>
      </w:r>
      <w:r w:rsidR="004C4755">
        <w:t>.</w:t>
      </w:r>
    </w:p>
    <w:p w14:paraId="19557C03" w14:textId="46FC4FAE" w:rsidR="001D512A" w:rsidRDefault="00DD4FE7" w:rsidP="00333DE9">
      <w:pPr>
        <w:pStyle w:val="Heading2"/>
      </w:pPr>
      <w:r>
        <w:t>3</w:t>
      </w:r>
      <w:r w:rsidR="00263510">
        <w:t>.</w:t>
      </w:r>
      <w:r w:rsidR="00333DE9">
        <w:t>7:</w:t>
      </w:r>
      <w:r w:rsidR="001D512A">
        <w:t xml:space="preserve"> Power calculation</w:t>
      </w:r>
      <w:r w:rsidR="00333CE3">
        <w:t xml:space="preserve"> for matched cohort</w:t>
      </w:r>
    </w:p>
    <w:p w14:paraId="68994670" w14:textId="37FF36B5" w:rsidR="001D512A" w:rsidRPr="0051483C" w:rsidRDefault="001D512A" w:rsidP="001D512A">
      <w:pPr>
        <w:rPr>
          <w:rFonts w:ascii="Calibri" w:eastAsia="Times New Roman" w:hAnsi="Calibri" w:cs="Calibri"/>
          <w:lang w:eastAsia="en-GB"/>
        </w:rPr>
      </w:pPr>
      <w:r w:rsidRPr="0051483C">
        <w:t>It is estimated that by the end of 2021, full outcome and follow-up data will be available for approximately 5,000 vaccinated pregnant women, and by end of 2022, data available for 10,000 vaccinated pregnant women</w:t>
      </w:r>
      <w:r w:rsidR="006D45C8">
        <w:rPr>
          <w:rStyle w:val="FootnoteReference"/>
        </w:rPr>
        <w:footnoteReference w:id="6"/>
      </w:r>
      <w:r w:rsidR="006D45C8">
        <w:t>.</w:t>
      </w:r>
      <w:r w:rsidRPr="0051483C">
        <w:t xml:space="preserve"> </w:t>
      </w:r>
    </w:p>
    <w:p w14:paraId="4E52C7C7" w14:textId="3870860A" w:rsidR="00CA607F" w:rsidRDefault="001D512A" w:rsidP="008C32D7">
      <w:r w:rsidRPr="0051483C">
        <w:t>Outcomes can be grouped as frequent (</w:t>
      </w:r>
      <w:r w:rsidR="00367B85">
        <w:t>risk</w:t>
      </w:r>
      <w:r w:rsidR="00367B85" w:rsidRPr="0051483C">
        <w:t xml:space="preserve"> </w:t>
      </w:r>
      <w:r w:rsidRPr="0051483C">
        <w:t xml:space="preserve">approximately 10%), moderate (approximately 3%), and rare (approximately 0.5%). </w:t>
      </w:r>
      <w:r w:rsidR="00367B85">
        <w:t>Risk</w:t>
      </w:r>
      <w:r w:rsidR="00367B85" w:rsidRPr="0051483C">
        <w:t xml:space="preserve"> </w:t>
      </w:r>
      <w:r w:rsidR="00CA607F" w:rsidRPr="0051483C">
        <w:t xml:space="preserve">estimates </w:t>
      </w:r>
      <w:r w:rsidR="00CA607F">
        <w:t>for</w:t>
      </w:r>
      <w:r w:rsidR="00CA607F" w:rsidRPr="0051483C">
        <w:t xml:space="preserve"> each adverse</w:t>
      </w:r>
      <w:r w:rsidR="00CA607F">
        <w:t xml:space="preserve"> outcome are provided in Table 2</w:t>
      </w:r>
      <w:r w:rsidR="00CA607F" w:rsidRPr="0051483C">
        <w:t xml:space="preserve">. </w:t>
      </w:r>
      <w:r w:rsidRPr="0051483C">
        <w:t xml:space="preserve">Based on these estimates and assumptions, </w:t>
      </w:r>
      <w:r w:rsidR="00CA607F">
        <w:t xml:space="preserve">with the </w:t>
      </w:r>
      <w:r w:rsidRPr="0051483C">
        <w:t xml:space="preserve">relative risk </w:t>
      </w:r>
      <w:r w:rsidR="00CA607F" w:rsidRPr="0051483C">
        <w:t xml:space="preserve">of an event occurring post-vaccination </w:t>
      </w:r>
      <w:r w:rsidR="00CA607F">
        <w:t>set at</w:t>
      </w:r>
      <w:r w:rsidRPr="0051483C">
        <w:t xml:space="preserve"> 0.5, 1.2 and 2.0, and</w:t>
      </w:r>
      <w:r w:rsidR="0051483C">
        <w:t xml:space="preserve"> with</w:t>
      </w:r>
      <w:r w:rsidRPr="0051483C">
        <w:t xml:space="preserve"> statistical significance set at 0.05 and 0.01; power calculations for the various scenarios were calculated and are</w:t>
      </w:r>
      <w:r w:rsidR="0032579C">
        <w:t xml:space="preserve"> shown in Table </w:t>
      </w:r>
      <w:r w:rsidR="00A52669">
        <w:t>6</w:t>
      </w:r>
      <w:r w:rsidRPr="0051483C">
        <w:t>. The power to detect a relative risk of 0.5</w:t>
      </w:r>
      <w:r w:rsidR="0051483C">
        <w:t>,</w:t>
      </w:r>
      <w:r w:rsidRPr="0051483C">
        <w:t xml:space="preserve"> based on 5000 vaccinated pregnant woman against 15000 controls</w:t>
      </w:r>
      <w:r w:rsidR="0051483C">
        <w:t xml:space="preserve"> (ratio 1:3),</w:t>
      </w:r>
      <w:r w:rsidRPr="0051483C">
        <w:t xml:space="preserve"> when estimated adverse event occurrence </w:t>
      </w:r>
      <w:r w:rsidR="00A17F19" w:rsidRPr="0051483C">
        <w:t>i</w:t>
      </w:r>
      <w:r w:rsidR="00A17F19">
        <w:t>s</w:t>
      </w:r>
      <w:r w:rsidR="00A17F19" w:rsidRPr="0051483C">
        <w:t xml:space="preserve"> </w:t>
      </w:r>
      <w:r w:rsidRPr="0051483C">
        <w:t>0.5%</w:t>
      </w:r>
      <w:r w:rsidR="0051483C">
        <w:t>,</w:t>
      </w:r>
      <w:r w:rsidRPr="0051483C">
        <w:t xml:space="preserve"> is 94%. This means that the study has a</w:t>
      </w:r>
      <w:r w:rsidR="0051483C">
        <w:t xml:space="preserve"> 9</w:t>
      </w:r>
      <w:r w:rsidRPr="0051483C">
        <w:t>4% chance of having a p-value of less than 5%</w:t>
      </w:r>
      <w:r w:rsidR="0051483C">
        <w:t xml:space="preserve"> (a statistically significant result and strong evidence against the null hypothesis)</w:t>
      </w:r>
      <w:r w:rsidR="00CE4C55">
        <w:t xml:space="preserve"> if there is really a difference in risk between vaccinated and unvaccinated women</w:t>
      </w:r>
      <w:r w:rsidRPr="0051483C">
        <w:t xml:space="preserve">. </w:t>
      </w:r>
    </w:p>
    <w:p w14:paraId="7B8BE870" w14:textId="0E67C8C0" w:rsidR="00883771" w:rsidRDefault="0051483C" w:rsidP="008C32D7">
      <w:r>
        <w:t xml:space="preserve">If the statistical power </w:t>
      </w:r>
      <w:r w:rsidR="001D512A" w:rsidRPr="0051483C">
        <w:t xml:space="preserve">is low, </w:t>
      </w:r>
      <w:r w:rsidRPr="0051483C">
        <w:t xml:space="preserve">the study </w:t>
      </w:r>
      <w:r>
        <w:t>sample size may</w:t>
      </w:r>
      <w:r w:rsidRPr="0051483C">
        <w:t xml:space="preserve"> </w:t>
      </w:r>
      <w:r w:rsidR="002147EA">
        <w:t>be</w:t>
      </w:r>
      <w:r w:rsidRPr="0051483C">
        <w:t xml:space="preserve"> too small to detect any differences </w:t>
      </w:r>
      <w:r w:rsidR="00FD50B4">
        <w:t xml:space="preserve">(i.e. under-powered) </w:t>
      </w:r>
      <w:r>
        <w:t xml:space="preserve">and therefore </w:t>
      </w:r>
      <w:r w:rsidR="009F0D4D">
        <w:t xml:space="preserve">null </w:t>
      </w:r>
      <w:r w:rsidR="001D512A" w:rsidRPr="0051483C">
        <w:t xml:space="preserve">results will </w:t>
      </w:r>
      <w:r w:rsidR="009F0D4D">
        <w:t>need to be interpreted with caution</w:t>
      </w:r>
      <w:r w:rsidR="001D512A" w:rsidRPr="0051483C">
        <w:t>. By convention, 80% is an acceptable level of power.</w:t>
      </w:r>
      <w:r w:rsidR="00D82D2B" w:rsidRPr="0051483C">
        <w:t xml:space="preserve"> It is acknowledged that the study may be under-powered to identify rarer </w:t>
      </w:r>
      <w:r w:rsidR="002147EA">
        <w:t>outcomes</w:t>
      </w:r>
      <w:r>
        <w:rPr>
          <w:color w:val="1F497D"/>
        </w:rPr>
        <w:t>.</w:t>
      </w:r>
    </w:p>
    <w:p w14:paraId="3C56D992" w14:textId="1AD748C4" w:rsidR="0051483C" w:rsidRDefault="0032579C" w:rsidP="0032579C">
      <w:pPr>
        <w:pStyle w:val="Caption"/>
        <w:rPr>
          <w:color w:val="1F497D"/>
        </w:rPr>
      </w:pPr>
      <w:r>
        <w:rPr>
          <w:sz w:val="22"/>
        </w:rPr>
        <w:t xml:space="preserve">Table </w:t>
      </w:r>
      <w:r w:rsidR="00A52669">
        <w:rPr>
          <w:sz w:val="22"/>
        </w:rPr>
        <w:t>6</w:t>
      </w:r>
      <w:r>
        <w:rPr>
          <w:sz w:val="22"/>
        </w:rPr>
        <w:t>: Power calculations scenarios</w:t>
      </w:r>
    </w:p>
    <w:tbl>
      <w:tblPr>
        <w:tblStyle w:val="TableGrid"/>
        <w:tblW w:w="7541" w:type="dxa"/>
        <w:jc w:val="center"/>
        <w:tblLook w:val="04A0" w:firstRow="1" w:lastRow="0" w:firstColumn="1" w:lastColumn="0" w:noHBand="0" w:noVBand="1"/>
      </w:tblPr>
      <w:tblGrid>
        <w:gridCol w:w="1438"/>
        <w:gridCol w:w="1438"/>
        <w:gridCol w:w="1789"/>
        <w:gridCol w:w="1438"/>
        <w:gridCol w:w="1438"/>
      </w:tblGrid>
      <w:tr w:rsidR="00F27CFF" w:rsidRPr="0032579C" w14:paraId="7848E1B7" w14:textId="77777777" w:rsidTr="00F27CFF">
        <w:trPr>
          <w:trHeight w:val="20"/>
          <w:jc w:val="center"/>
        </w:trPr>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EDA08E0"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Cases</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9354DD"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Controls</w:t>
            </w:r>
          </w:p>
        </w:tc>
        <w:tc>
          <w:tcPr>
            <w:tcW w:w="178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2B73CF" w14:textId="1186DB12" w:rsidR="001D512A" w:rsidRPr="0032579C" w:rsidRDefault="001D512A" w:rsidP="00367B85">
            <w:pPr>
              <w:spacing w:after="0"/>
              <w:jc w:val="center"/>
              <w:rPr>
                <w:rFonts w:cstheme="minorHAnsi"/>
                <w:b/>
                <w:sz w:val="28"/>
                <w:lang w:eastAsia="en-GB"/>
              </w:rPr>
            </w:pPr>
            <w:r w:rsidRPr="0032579C">
              <w:rPr>
                <w:rFonts w:cstheme="minorHAnsi"/>
                <w:b/>
                <w:sz w:val="28"/>
                <w:lang w:eastAsia="en-GB"/>
              </w:rPr>
              <w:t xml:space="preserve">Estimated </w:t>
            </w:r>
            <w:r w:rsidR="00367B85">
              <w:rPr>
                <w:rFonts w:cstheme="minorHAnsi"/>
                <w:b/>
                <w:sz w:val="28"/>
                <w:lang w:eastAsia="en-GB"/>
              </w:rPr>
              <w:t>risk</w:t>
            </w:r>
            <w:r w:rsidR="00367B85" w:rsidRPr="0032579C">
              <w:rPr>
                <w:rFonts w:cstheme="minorHAnsi"/>
                <w:b/>
                <w:sz w:val="28"/>
                <w:lang w:eastAsia="en-GB"/>
              </w:rPr>
              <w:t xml:space="preserve"> </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60697A7" w14:textId="77777777" w:rsidR="001D512A" w:rsidRPr="0032579C" w:rsidRDefault="001D512A">
            <w:pPr>
              <w:spacing w:after="0"/>
              <w:jc w:val="center"/>
              <w:rPr>
                <w:rFonts w:cstheme="minorHAnsi"/>
                <w:b/>
                <w:sz w:val="28"/>
                <w:lang w:eastAsia="en-GB"/>
              </w:rPr>
            </w:pPr>
            <w:r w:rsidRPr="0032579C">
              <w:rPr>
                <w:rFonts w:cstheme="minorHAnsi"/>
                <w:b/>
                <w:sz w:val="28"/>
                <w:lang w:eastAsia="en-GB"/>
              </w:rPr>
              <w:t>Relative risk</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F4B822" w14:textId="77777777" w:rsidR="001D512A" w:rsidRPr="0032579C" w:rsidRDefault="001D512A">
            <w:pPr>
              <w:spacing w:after="0"/>
              <w:jc w:val="center"/>
              <w:rPr>
                <w:rFonts w:cstheme="minorHAnsi"/>
                <w:b/>
                <w:sz w:val="28"/>
                <w:lang w:eastAsia="en-GB"/>
              </w:rPr>
            </w:pPr>
            <w:r w:rsidRPr="0032579C">
              <w:rPr>
                <w:rFonts w:cstheme="minorHAnsi"/>
                <w:b/>
                <w:sz w:val="28"/>
                <w:lang w:eastAsia="en-GB"/>
              </w:rPr>
              <w:t>Power %</w:t>
            </w:r>
          </w:p>
        </w:tc>
      </w:tr>
      <w:tr w:rsidR="00F27CFF" w:rsidRPr="0032579C" w14:paraId="1E1F4788"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1F0822DE" w14:textId="77777777" w:rsidR="001D512A" w:rsidRPr="0032579C" w:rsidRDefault="001D512A">
            <w:pPr>
              <w:spacing w:after="0"/>
              <w:jc w:val="center"/>
              <w:rPr>
                <w:rFonts w:cstheme="minorHAnsi"/>
                <w:lang w:eastAsia="en-GB"/>
              </w:rPr>
            </w:pPr>
            <w:r w:rsidRPr="0032579C">
              <w:rPr>
                <w:rFonts w:cstheme="minorHAnsi"/>
                <w:lang w:eastAsia="en-GB"/>
              </w:rPr>
              <w:t>5000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162E5C05" w14:textId="77777777" w:rsidR="001D512A" w:rsidRPr="0032579C" w:rsidRDefault="001D512A">
            <w:pPr>
              <w:spacing w:after="0"/>
              <w:jc w:val="center"/>
              <w:rPr>
                <w:rFonts w:cstheme="minorHAnsi"/>
                <w:lang w:eastAsia="en-GB"/>
              </w:rPr>
            </w:pPr>
            <w:r w:rsidRPr="0032579C">
              <w:rPr>
                <w:rFonts w:cstheme="minorHAnsi"/>
                <w:lang w:eastAsia="en-GB"/>
              </w:rPr>
              <w:t>15000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0B8CD63B"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35034191"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58F730FD"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47113EEC"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07FC4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21C3"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9F3E1"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37DE7D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034DD0E" w14:textId="77777777" w:rsidR="001D512A" w:rsidRPr="0032579C" w:rsidRDefault="001D512A">
            <w:pPr>
              <w:spacing w:after="0"/>
              <w:jc w:val="center"/>
              <w:rPr>
                <w:rFonts w:cstheme="minorHAnsi"/>
                <w:lang w:eastAsia="en-GB"/>
              </w:rPr>
            </w:pPr>
            <w:r w:rsidRPr="0032579C">
              <w:rPr>
                <w:rFonts w:cstheme="minorHAnsi"/>
                <w:lang w:eastAsia="en-GB"/>
              </w:rPr>
              <w:t>10</w:t>
            </w:r>
          </w:p>
        </w:tc>
      </w:tr>
      <w:tr w:rsidR="00F27CFF" w:rsidRPr="0032579C" w14:paraId="482432A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A7BF9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E1E9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8176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C71CE4"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76AC396E" w14:textId="77777777" w:rsidR="001D512A" w:rsidRPr="0032579C" w:rsidRDefault="001D512A">
            <w:pPr>
              <w:spacing w:after="0"/>
              <w:jc w:val="center"/>
              <w:rPr>
                <w:rFonts w:cstheme="minorHAnsi"/>
                <w:lang w:eastAsia="en-GB"/>
              </w:rPr>
            </w:pPr>
            <w:r w:rsidRPr="0032579C">
              <w:rPr>
                <w:rFonts w:cstheme="minorHAnsi"/>
                <w:lang w:eastAsia="en-GB"/>
              </w:rPr>
              <w:t>66</w:t>
            </w:r>
          </w:p>
        </w:tc>
      </w:tr>
      <w:tr w:rsidR="00F27CFF" w:rsidRPr="0032579C" w14:paraId="08253B5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8676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644E89"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325AF5E"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47C57B92"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7E226262"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99C455E"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626E9F"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A807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EF944"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3F8DB4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A41CE83" w14:textId="77777777" w:rsidR="001D512A" w:rsidRPr="0032579C" w:rsidRDefault="001D512A">
            <w:pPr>
              <w:spacing w:after="0"/>
              <w:jc w:val="center"/>
              <w:rPr>
                <w:rFonts w:cstheme="minorHAnsi"/>
                <w:lang w:eastAsia="en-GB"/>
              </w:rPr>
            </w:pPr>
            <w:r w:rsidRPr="0032579C">
              <w:rPr>
                <w:rFonts w:cstheme="minorHAnsi"/>
                <w:lang w:eastAsia="en-GB"/>
              </w:rPr>
              <w:t>45</w:t>
            </w:r>
          </w:p>
        </w:tc>
      </w:tr>
      <w:tr w:rsidR="00F27CFF" w:rsidRPr="0032579C" w14:paraId="2C59831F"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DEF7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819D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4521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674E991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4D540BE7"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F6F98E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80CD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04528"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2C9CED9"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03112C78"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44E3BA51"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D6DAB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96BB9"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66CA7"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3115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C6D2C2B"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6344473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53DAE59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6988D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3E04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099ED"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70DFC8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0E9DB950"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A7A52E0"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0FA790AE" w14:textId="77777777" w:rsidR="001D512A" w:rsidRPr="0032579C" w:rsidRDefault="001D512A">
            <w:pPr>
              <w:spacing w:after="0"/>
              <w:jc w:val="center"/>
              <w:rPr>
                <w:rFonts w:cstheme="minorHAnsi"/>
                <w:lang w:eastAsia="en-GB"/>
              </w:rPr>
            </w:pPr>
            <w:r w:rsidRPr="0032579C">
              <w:rPr>
                <w:rFonts w:cstheme="minorHAnsi"/>
                <w:lang w:eastAsia="en-GB"/>
              </w:rPr>
              <w:t>10000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2A66121E" w14:textId="77777777" w:rsidR="001D512A" w:rsidRPr="0032579C" w:rsidRDefault="001D512A">
            <w:pPr>
              <w:spacing w:after="0"/>
              <w:jc w:val="center"/>
              <w:rPr>
                <w:rFonts w:cstheme="minorHAnsi"/>
                <w:lang w:eastAsia="en-GB"/>
              </w:rPr>
            </w:pPr>
            <w:r w:rsidRPr="0032579C">
              <w:rPr>
                <w:rFonts w:cstheme="minorHAnsi"/>
                <w:lang w:eastAsia="en-GB"/>
              </w:rPr>
              <w:t>30000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28D1D780"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154511BC"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15C610A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798BD6A"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CA44A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B87602"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4258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2070C785"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21A30F90" w14:textId="77777777" w:rsidR="001D512A" w:rsidRPr="0032579C" w:rsidRDefault="001D512A">
            <w:pPr>
              <w:spacing w:after="0"/>
              <w:jc w:val="center"/>
              <w:rPr>
                <w:rFonts w:cstheme="minorHAnsi"/>
                <w:lang w:eastAsia="en-GB"/>
              </w:rPr>
            </w:pPr>
            <w:r w:rsidRPr="0032579C">
              <w:rPr>
                <w:rFonts w:cstheme="minorHAnsi"/>
                <w:lang w:eastAsia="en-GB"/>
              </w:rPr>
              <w:t>17</w:t>
            </w:r>
          </w:p>
        </w:tc>
      </w:tr>
      <w:tr w:rsidR="00F27CFF" w:rsidRPr="0032579C" w14:paraId="4690154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7448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CD1A5"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3A8A5"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D69859A"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4373F9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7E04C90B"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8CCA7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0EFC1"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A3AB0DA"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189F910F"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3C8CBB93"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12D5E3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1B89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41E3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776916"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0753A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921CFCB" w14:textId="77777777" w:rsidR="001D512A" w:rsidRPr="0032579C" w:rsidRDefault="001D512A">
            <w:pPr>
              <w:spacing w:after="0"/>
              <w:jc w:val="center"/>
              <w:rPr>
                <w:rFonts w:cstheme="minorHAnsi"/>
                <w:lang w:eastAsia="en-GB"/>
              </w:rPr>
            </w:pPr>
            <w:r w:rsidRPr="0032579C">
              <w:rPr>
                <w:rFonts w:cstheme="minorHAnsi"/>
                <w:lang w:eastAsia="en-GB"/>
              </w:rPr>
              <w:t>75</w:t>
            </w:r>
          </w:p>
        </w:tc>
      </w:tr>
      <w:tr w:rsidR="00F27CFF" w:rsidRPr="0032579C" w14:paraId="0CA37887"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8411B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75F21"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97F2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28FF94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85AC0CE"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3209A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5396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C31EC"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7A41EA6"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4E38A025"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6D647D1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5709F69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4446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0CF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D2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03FE0C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42192CF"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900C641"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63EE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E7C5F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14D7F"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226DBA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57C55954" w14:textId="77777777" w:rsidR="001D512A" w:rsidRPr="0032579C" w:rsidRDefault="001D512A">
            <w:pPr>
              <w:spacing w:after="0"/>
              <w:jc w:val="center"/>
              <w:rPr>
                <w:rFonts w:cstheme="minorHAnsi"/>
                <w:lang w:eastAsia="en-GB"/>
              </w:rPr>
            </w:pPr>
            <w:r w:rsidRPr="0032579C">
              <w:rPr>
                <w:rFonts w:cstheme="minorHAnsi"/>
                <w:lang w:eastAsia="en-GB"/>
              </w:rPr>
              <w:t>100</w:t>
            </w:r>
          </w:p>
        </w:tc>
      </w:tr>
    </w:tbl>
    <w:p w14:paraId="41551FFD" w14:textId="77777777" w:rsidR="00A55C94" w:rsidRDefault="00A55C94" w:rsidP="00145C2F">
      <w:pPr>
        <w:rPr>
          <w:rStyle w:val="Heading1Char"/>
        </w:rPr>
      </w:pPr>
    </w:p>
    <w:p w14:paraId="4CDF739D" w14:textId="6094A399" w:rsidR="00373498" w:rsidRDefault="00A7669F" w:rsidP="00CD6805">
      <w:pPr>
        <w:pStyle w:val="Heading1"/>
      </w:pPr>
      <w:r w:rsidRPr="00A7669F">
        <w:rPr>
          <w:rStyle w:val="Heading1Char"/>
        </w:rPr>
        <w:t>4.0:</w:t>
      </w:r>
      <w:r w:rsidR="00373498" w:rsidRPr="00A7669F">
        <w:rPr>
          <w:rStyle w:val="Heading1Char"/>
        </w:rPr>
        <w:t xml:space="preserve"> </w:t>
      </w:r>
      <w:r w:rsidR="002147EA" w:rsidRPr="00A7669F">
        <w:rPr>
          <w:rStyle w:val="Heading1Char"/>
        </w:rPr>
        <w:t>D</w:t>
      </w:r>
      <w:r w:rsidR="00373498" w:rsidRPr="00A7669F">
        <w:rPr>
          <w:rStyle w:val="Heading1Char"/>
        </w:rPr>
        <w:t xml:space="preserve">ata </w:t>
      </w:r>
      <w:r w:rsidR="002147EA" w:rsidRPr="00A7669F">
        <w:rPr>
          <w:rStyle w:val="Heading1Char"/>
        </w:rPr>
        <w:t>A</w:t>
      </w:r>
      <w:r w:rsidR="00373498" w:rsidRPr="00A7669F">
        <w:rPr>
          <w:rStyle w:val="Heading1Char"/>
        </w:rPr>
        <w:t>nalyses</w:t>
      </w:r>
    </w:p>
    <w:p w14:paraId="09F00CB7" w14:textId="04E0838A" w:rsidR="001E4212" w:rsidRDefault="00841A9F" w:rsidP="001E4212">
      <w:pPr>
        <w:pStyle w:val="Heading2"/>
      </w:pPr>
      <w:r>
        <w:t>4.</w:t>
      </w:r>
      <w:r w:rsidR="00AC69F5">
        <w:t>1</w:t>
      </w:r>
      <w:r w:rsidR="00FA460E">
        <w:t xml:space="preserve">: </w:t>
      </w:r>
      <w:r w:rsidR="00B626DC">
        <w:t>D</w:t>
      </w:r>
      <w:r w:rsidR="001E4212">
        <w:t>escriptive analyses</w:t>
      </w:r>
    </w:p>
    <w:p w14:paraId="59248BC4" w14:textId="352F58C7" w:rsidR="001E4212" w:rsidRDefault="006B40E6" w:rsidP="001E4212">
      <w:pPr>
        <w:spacing w:line="276" w:lineRule="auto"/>
      </w:pPr>
      <w:r>
        <w:t>C</w:t>
      </w:r>
      <w:r w:rsidR="001E4212">
        <w:t>haracteristics (e.g. covariates) of the vaccinated and unvaccinated cohorts (from the pre-pandemic</w:t>
      </w:r>
      <w:r>
        <w:t xml:space="preserve"> and </w:t>
      </w:r>
      <w:r w:rsidR="006A7113">
        <w:t xml:space="preserve">pandemic </w:t>
      </w:r>
      <w:r>
        <w:t xml:space="preserve">vaccination time </w:t>
      </w:r>
      <w:r w:rsidR="001E4212">
        <w:t xml:space="preserve">periods), and of the number and </w:t>
      </w:r>
      <w:r w:rsidR="00E7662E">
        <w:t xml:space="preserve">risk </w:t>
      </w:r>
      <w:r w:rsidR="001E4212">
        <w:t>of all outcome events in the vaccinated and unvaccinated groups</w:t>
      </w:r>
      <w:r w:rsidR="00123663">
        <w:t xml:space="preserve"> will be described </w:t>
      </w:r>
      <w:r w:rsidR="001E4212">
        <w:t>to assess the comparability of the groups</w:t>
      </w:r>
      <w:r w:rsidR="00123663">
        <w:t xml:space="preserve"> and to provide better understanding of the data</w:t>
      </w:r>
      <w:r w:rsidR="001E4212">
        <w:t xml:space="preserve">. Summary statistics on the dose, type and class of vaccination in the vaccinated population will be described. Median, range and inter-quartile range of </w:t>
      </w:r>
      <w:r w:rsidR="00452E79">
        <w:t xml:space="preserve">the </w:t>
      </w:r>
      <w:r w:rsidR="001E4212">
        <w:t>gestation</w:t>
      </w:r>
      <w:r w:rsidR="00452E79">
        <w:t>al</w:t>
      </w:r>
      <w:r w:rsidR="001E4212">
        <w:t xml:space="preserve"> week of vaccination will be calculated.</w:t>
      </w:r>
    </w:p>
    <w:p w14:paraId="6A12BC63" w14:textId="1BE695DD" w:rsidR="001E4212" w:rsidRPr="00726618" w:rsidRDefault="001E4212" w:rsidP="001E4212">
      <w:pPr>
        <w:spacing w:line="276" w:lineRule="auto"/>
      </w:pPr>
      <w:r>
        <w:t>Summary statistics and plots of</w:t>
      </w:r>
      <w:r w:rsidRPr="00726618">
        <w:t xml:space="preserve"> time </w:t>
      </w:r>
      <w:r>
        <w:t>from</w:t>
      </w:r>
      <w:r w:rsidRPr="00726618">
        <w:t xml:space="preserve"> vaccination (or matching) </w:t>
      </w:r>
      <w:r>
        <w:t>to</w:t>
      </w:r>
      <w:r w:rsidRPr="00726618">
        <w:t xml:space="preserve"> </w:t>
      </w:r>
      <w:r>
        <w:t xml:space="preserve">date of </w:t>
      </w:r>
      <w:r w:rsidRPr="00726618">
        <w:t>outcome</w:t>
      </w:r>
      <w:r>
        <w:t xml:space="preserve"> </w:t>
      </w:r>
      <w:r w:rsidRPr="00726618">
        <w:t xml:space="preserve">will be conducted to provide additional contextual information and </w:t>
      </w:r>
      <w:r>
        <w:t xml:space="preserve">to </w:t>
      </w:r>
      <w:r w:rsidRPr="00726618">
        <w:t>explore plausibility of gaps or clustering</w:t>
      </w:r>
      <w:r>
        <w:t xml:space="preserve"> of the outcomes</w:t>
      </w:r>
      <w:r w:rsidRPr="00726618">
        <w:t xml:space="preserve"> in time. </w:t>
      </w:r>
      <w:r w:rsidR="00961E13">
        <w:t>A</w:t>
      </w:r>
      <w:r>
        <w:t>s this will not be a time-to event</w:t>
      </w:r>
      <w:r w:rsidRPr="00722E68">
        <w:t xml:space="preserve"> </w:t>
      </w:r>
      <w:r>
        <w:t xml:space="preserve">analysis, it will be important to </w:t>
      </w:r>
      <w:r w:rsidR="00961E13">
        <w:t xml:space="preserve">explore descriptively whether there are </w:t>
      </w:r>
      <w:r>
        <w:t>differences in the temporal trends of the outcomes by vaccination status.</w:t>
      </w:r>
    </w:p>
    <w:p w14:paraId="6BD2082A" w14:textId="0EEC0904" w:rsidR="001E4212" w:rsidRDefault="001E4212" w:rsidP="001E4212">
      <w:pPr>
        <w:spacing w:line="276" w:lineRule="auto"/>
      </w:pPr>
      <w:r>
        <w:t xml:space="preserve">Summary tables of the number and </w:t>
      </w:r>
      <w:r w:rsidR="00E7662E">
        <w:t xml:space="preserve">risk </w:t>
      </w:r>
      <w:r>
        <w:t xml:space="preserve">of each outcome in the vaccinated and unvaccinated pregnant cohorts, overall, by covariates, and </w:t>
      </w:r>
      <w:r w:rsidRPr="00626B91">
        <w:t xml:space="preserve">by vaccine type, class, dose number, </w:t>
      </w:r>
      <w:r>
        <w:t xml:space="preserve">will be produced. </w:t>
      </w:r>
      <w:r w:rsidRPr="00626B91">
        <w:t xml:space="preserve"> </w:t>
      </w:r>
    </w:p>
    <w:p w14:paraId="4B6055D3" w14:textId="5E6A163B" w:rsidR="001E680B" w:rsidRDefault="00841A9F" w:rsidP="00FA460E">
      <w:pPr>
        <w:pStyle w:val="Heading2"/>
      </w:pPr>
      <w:r>
        <w:t>4.</w:t>
      </w:r>
      <w:r w:rsidR="00AC69F5">
        <w:t>2</w:t>
      </w:r>
      <w:r>
        <w:t xml:space="preserve">: </w:t>
      </w:r>
      <w:r w:rsidR="00B626DC">
        <w:t>S</w:t>
      </w:r>
      <w:r w:rsidR="00CA607F">
        <w:t xml:space="preserve">tatistical </w:t>
      </w:r>
      <w:r w:rsidR="00FA460E">
        <w:t>analyses</w:t>
      </w:r>
    </w:p>
    <w:p w14:paraId="043CFEBE" w14:textId="4FDF0952" w:rsidR="00292368" w:rsidRDefault="00F21830" w:rsidP="00A15D0B">
      <w:pPr>
        <w:spacing w:line="276" w:lineRule="auto"/>
      </w:pPr>
      <w:r>
        <w:t>Maternal, pregnancy and neonatal outcomes in the</w:t>
      </w:r>
      <w:r w:rsidR="00292368">
        <w:t xml:space="preserve"> vaccinated and unvaccinated </w:t>
      </w:r>
      <w:r>
        <w:t xml:space="preserve">pregnant cohorts will be compared using </w:t>
      </w:r>
      <w:r w:rsidR="00626B91">
        <w:t xml:space="preserve">conditional </w:t>
      </w:r>
      <w:r>
        <w:t>logistic regression</w:t>
      </w:r>
      <w:r w:rsidR="001F5425">
        <w:t>, where possible</w:t>
      </w:r>
      <w:r>
        <w:t xml:space="preserve">. </w:t>
      </w:r>
      <w:r w:rsidR="00626B91">
        <w:t xml:space="preserve">This model type is used to account for matching. </w:t>
      </w:r>
      <w:r>
        <w:t>Odds ratios</w:t>
      </w:r>
      <w:r w:rsidR="00961E13">
        <w:t xml:space="preserve"> (ORs)</w:t>
      </w:r>
      <w:r>
        <w:t xml:space="preserve"> with 95% confidence intervals will </w:t>
      </w:r>
      <w:r w:rsidR="006A04EB">
        <w:t xml:space="preserve">be </w:t>
      </w:r>
      <w:r>
        <w:t xml:space="preserve">produced for each comparison and a </w:t>
      </w:r>
      <w:r w:rsidRPr="00F21830">
        <w:t>correction</w:t>
      </w:r>
      <w:r>
        <w:t xml:space="preserve"> for multiple testing applied</w:t>
      </w:r>
      <w:r w:rsidR="000709F2">
        <w:t xml:space="preserve"> (</w:t>
      </w:r>
      <w:r w:rsidR="00DD4FE7">
        <w:t xml:space="preserve">e.g. </w:t>
      </w:r>
      <w:r w:rsidR="000709F2" w:rsidRPr="000B1E0C">
        <w:t>Benjamini and Hochberg</w:t>
      </w:r>
      <w:r w:rsidR="000709F2">
        <w:t>)</w:t>
      </w:r>
      <w:r>
        <w:t>.</w:t>
      </w:r>
    </w:p>
    <w:p w14:paraId="14F5A804" w14:textId="068A719C" w:rsidR="00344C1C" w:rsidRPr="00DE3376" w:rsidRDefault="00344C1C" w:rsidP="00344C1C">
      <w:pPr>
        <w:spacing w:line="276" w:lineRule="auto"/>
      </w:pPr>
      <w:r>
        <w:t>The exception will be f</w:t>
      </w:r>
      <w:r w:rsidRPr="00DE3376">
        <w:t>or pregnancy outcomes where there is a competing risk</w:t>
      </w:r>
      <w:r>
        <w:t xml:space="preserve"> (i.e.</w:t>
      </w:r>
      <w:r w:rsidRPr="00DE3376">
        <w:t xml:space="preserve"> each woman can only have </w:t>
      </w:r>
      <w:r w:rsidRPr="00857B63">
        <w:t>one of these outcomes), such as miscarriage, ectopic pregnancy, termination of pregnancy, stillbirth</w:t>
      </w:r>
      <w:r w:rsidR="00AC7AFF">
        <w:t>,</w:t>
      </w:r>
      <w:r w:rsidRPr="00857B63">
        <w:t xml:space="preserve"> and live </w:t>
      </w:r>
      <w:r w:rsidR="00AC7AFF">
        <w:t>birth</w:t>
      </w:r>
      <w:r w:rsidRPr="00857B63">
        <w:t xml:space="preserve">. These will be examined using </w:t>
      </w:r>
      <w:r w:rsidR="00626B91" w:rsidRPr="00857B63">
        <w:t xml:space="preserve">conditional </w:t>
      </w:r>
      <w:r w:rsidRPr="00857B63">
        <w:t>m</w:t>
      </w:r>
      <w:r w:rsidR="004B37FC">
        <w:t xml:space="preserve">ultinomial logistic regression. </w:t>
      </w:r>
      <w:r w:rsidR="004B37FC" w:rsidRPr="00DE3376">
        <w:t>Th</w:t>
      </w:r>
      <w:r w:rsidR="004B37FC">
        <w:t xml:space="preserve">e reference for each comparison when examining pregnancy outcomes </w:t>
      </w:r>
      <w:r w:rsidR="004B37FC" w:rsidRPr="00DE3376">
        <w:t>will be live births</w:t>
      </w:r>
      <w:r w:rsidR="00AC7AFF">
        <w:t xml:space="preserve"> (or ongoing pregnancies at a relevant gestation when studying early pregnancy outcomes only)</w:t>
      </w:r>
      <w:r w:rsidR="004B37FC" w:rsidRPr="00DE3376">
        <w:t>.</w:t>
      </w:r>
      <w:r w:rsidR="004B37FC" w:rsidRPr="000814DC">
        <w:t xml:space="preserve"> </w:t>
      </w:r>
      <w:r w:rsidR="001F5425">
        <w:t>Age, ge</w:t>
      </w:r>
      <w:r w:rsidR="001F5425" w:rsidRPr="00857B63">
        <w:t xml:space="preserve">stational </w:t>
      </w:r>
      <w:r w:rsidR="00062786" w:rsidRPr="00857B63">
        <w:t>week</w:t>
      </w:r>
      <w:r w:rsidR="00857B63" w:rsidRPr="00857B63">
        <w:t xml:space="preserve"> and season/quarter </w:t>
      </w:r>
      <w:r w:rsidR="001F5425">
        <w:t>(</w:t>
      </w:r>
      <w:r w:rsidR="00857B63" w:rsidRPr="00857B63">
        <w:t>when included in the matching strategy</w:t>
      </w:r>
      <w:r w:rsidR="001F5425">
        <w:t>)</w:t>
      </w:r>
      <w:r w:rsidR="00062786" w:rsidRPr="00857B63">
        <w:t xml:space="preserve"> will also be included in the model to account for matching</w:t>
      </w:r>
      <w:r w:rsidR="00857B63" w:rsidRPr="00857B63">
        <w:t xml:space="preserve">. </w:t>
      </w:r>
      <w:r w:rsidRPr="00857B63">
        <w:t xml:space="preserve">Termination of pregnancy is not an outcome of interest </w:t>
      </w:r>
      <w:r w:rsidR="006B40E6">
        <w:t>but</w:t>
      </w:r>
      <w:r w:rsidRPr="00857B63">
        <w:t xml:space="preserve"> it will need to be included </w:t>
      </w:r>
      <w:r w:rsidR="00B04DF0">
        <w:t>in</w:t>
      </w:r>
      <w:r w:rsidRPr="00DE3376">
        <w:t xml:space="preserve"> model</w:t>
      </w:r>
      <w:r w:rsidR="00B04DF0">
        <w:t>s</w:t>
      </w:r>
      <w:r w:rsidR="00BB23E2">
        <w:t xml:space="preserve"> as a competing risk</w:t>
      </w:r>
      <w:r w:rsidRPr="00DE3376">
        <w:t xml:space="preserve">. </w:t>
      </w:r>
    </w:p>
    <w:p w14:paraId="4063FDDB" w14:textId="396D755F" w:rsidR="000A2750" w:rsidRDefault="00BB23E2" w:rsidP="008C32D7">
      <w:pPr>
        <w:spacing w:after="0" w:line="276" w:lineRule="auto"/>
      </w:pPr>
      <w:r>
        <w:t>First, a model with no covariates will be fitted to calculate the unadjusted OR for the association between vaccination status and each outcomes of interest. Subsequently, we will calculate an adjusted OR for the association between vaccination status and each outcomes of interest, by adding all covariates to the model</w:t>
      </w:r>
      <w:r w:rsidR="00367B85">
        <w:t xml:space="preserve"> (Table 4)</w:t>
      </w:r>
      <w:r w:rsidR="00726618" w:rsidRPr="00DE3376">
        <w:t xml:space="preserve">. </w:t>
      </w:r>
      <w:r>
        <w:t>P-values</w:t>
      </w:r>
      <w:r w:rsidR="00B25FAA">
        <w:t xml:space="preserve"> and confidence intervals</w:t>
      </w:r>
      <w:r>
        <w:t xml:space="preserve"> will be reported for all models. For some rarer outcomes, we will adjust our </w:t>
      </w:r>
      <w:r w:rsidR="006B40E6">
        <w:t xml:space="preserve">modelling </w:t>
      </w:r>
      <w:r>
        <w:t xml:space="preserve">approach as required </w:t>
      </w:r>
      <w:r w:rsidR="00373F18">
        <w:t xml:space="preserve">(e.g. </w:t>
      </w:r>
      <w:r w:rsidR="00E973F4">
        <w:t>re-classification of groupings or</w:t>
      </w:r>
      <w:r w:rsidR="00373F18">
        <w:t xml:space="preserve"> </w:t>
      </w:r>
      <w:r w:rsidR="00247B79">
        <w:t>removing insignificant covariates</w:t>
      </w:r>
      <w:r w:rsidR="007F1079">
        <w:t>)</w:t>
      </w:r>
      <w:r w:rsidR="00247B79">
        <w:t xml:space="preserve">. Covariate pairs will be assessed for collinearity before adding to the model. For any covariate pairs that are highly correlated, only the covariate </w:t>
      </w:r>
      <w:r w:rsidR="00367B85">
        <w:t xml:space="preserve">which has the biggest impact on the association between the exposure and outcome </w:t>
      </w:r>
      <w:r w:rsidR="00247B79">
        <w:t xml:space="preserve">will be included in the model. </w:t>
      </w:r>
    </w:p>
    <w:p w14:paraId="71E2C742" w14:textId="77777777" w:rsidR="008C32D7" w:rsidRPr="00DE3376" w:rsidRDefault="008C32D7" w:rsidP="008C32D7">
      <w:pPr>
        <w:spacing w:after="0" w:line="276" w:lineRule="auto"/>
      </w:pPr>
    </w:p>
    <w:p w14:paraId="00D50E15" w14:textId="5792B99C" w:rsidR="00BB23E2" w:rsidRDefault="00BB23E2" w:rsidP="00BB23E2">
      <w:pPr>
        <w:spacing w:after="0" w:line="276" w:lineRule="auto"/>
      </w:pPr>
      <w:r>
        <w:t xml:space="preserve">As previously described (section </w:t>
      </w:r>
      <w:r w:rsidR="00367B85">
        <w:t>3.5.2</w:t>
      </w:r>
      <w:r>
        <w:t>), a</w:t>
      </w:r>
      <w:r w:rsidRPr="00DE3376">
        <w:t xml:space="preserve">nalyses will be conducted </w:t>
      </w:r>
      <w:r>
        <w:t>first looking at the association between having any vaccination</w:t>
      </w:r>
      <w:r w:rsidR="00367B85">
        <w:t xml:space="preserve"> and outcomes</w:t>
      </w:r>
      <w:r w:rsidRPr="00DE3376">
        <w:t xml:space="preserve">, and then in sub-group analyses stratified by vaccine classes </w:t>
      </w:r>
      <w:r>
        <w:t xml:space="preserve">and </w:t>
      </w:r>
      <w:r w:rsidRPr="00DE3376">
        <w:t>in</w:t>
      </w:r>
      <w:r>
        <w:t>dividual vaccine types;</w:t>
      </w:r>
    </w:p>
    <w:p w14:paraId="0889DF13" w14:textId="77777777" w:rsidR="00BB23E2" w:rsidRDefault="00BB23E2" w:rsidP="00BB23E2">
      <w:pPr>
        <w:pStyle w:val="ListParagraph"/>
        <w:numPr>
          <w:ilvl w:val="0"/>
          <w:numId w:val="12"/>
        </w:numPr>
        <w:spacing w:line="276" w:lineRule="auto"/>
        <w:ind w:left="709"/>
      </w:pPr>
      <w:r>
        <w:t>Vaccine type: Pfizer, AstraZeneca, Moderna, Janssen</w:t>
      </w:r>
    </w:p>
    <w:p w14:paraId="2C3FA328" w14:textId="77777777" w:rsidR="00BB23E2" w:rsidRDefault="00BB23E2" w:rsidP="00BB23E2">
      <w:pPr>
        <w:pStyle w:val="ListParagraph"/>
        <w:numPr>
          <w:ilvl w:val="0"/>
          <w:numId w:val="12"/>
        </w:numPr>
        <w:spacing w:line="276" w:lineRule="auto"/>
        <w:ind w:left="709"/>
      </w:pPr>
      <w:r>
        <w:t>Vaccine group: Pfizer and Moderna (mRNA); AstraZeneca and Janssen ((adeno)virus vector)</w:t>
      </w:r>
    </w:p>
    <w:p w14:paraId="2062F248" w14:textId="441CDB84" w:rsidR="00BB23E2" w:rsidRDefault="005E5390" w:rsidP="00BB23E2">
      <w:pPr>
        <w:pStyle w:val="ListParagraph"/>
        <w:numPr>
          <w:ilvl w:val="0"/>
          <w:numId w:val="12"/>
        </w:numPr>
        <w:spacing w:line="276" w:lineRule="auto"/>
        <w:ind w:left="709"/>
      </w:pPr>
      <w:r>
        <w:t>Total</w:t>
      </w:r>
      <w:r w:rsidR="00145C2F">
        <w:t xml:space="preserve"> number </w:t>
      </w:r>
      <w:r w:rsidR="00BB23E2">
        <w:t>of vaccine doses</w:t>
      </w:r>
      <w:r w:rsidR="00145C2F">
        <w:t xml:space="preserve"> </w:t>
      </w:r>
      <w:r>
        <w:t xml:space="preserve">received </w:t>
      </w:r>
      <w:r w:rsidR="00145C2F">
        <w:t>in the exposure period (i.e. one dose only, two doses, three doses)</w:t>
      </w:r>
    </w:p>
    <w:p w14:paraId="23449575" w14:textId="0DE202FD" w:rsidR="00F940CC" w:rsidRPr="00DE3376" w:rsidRDefault="00F940CC" w:rsidP="002D51AF">
      <w:pPr>
        <w:spacing w:line="276" w:lineRule="auto"/>
      </w:pPr>
      <w:r>
        <w:t>Our main analyses will include all pregnancies/births, regardless of whether there is evidence that it was singleton or multiple, with sensitivity analyses conducted restricting to only pregnancies/births</w:t>
      </w:r>
      <w:r w:rsidR="009A34FF">
        <w:t xml:space="preserve"> where there was no evidence it was a multiple. </w:t>
      </w:r>
      <w:r w:rsidR="003D04B5">
        <w:t xml:space="preserve">We often do not know whether pregnancies which end early </w:t>
      </w:r>
      <w:r w:rsidR="0088773D">
        <w:t xml:space="preserve">(e.g. due to miscarriage) </w:t>
      </w:r>
      <w:r w:rsidR="003D04B5">
        <w:t xml:space="preserve">were </w:t>
      </w:r>
      <w:r w:rsidR="0088773D">
        <w:t xml:space="preserve">singleton or </w:t>
      </w:r>
      <w:r w:rsidR="003D04B5">
        <w:t xml:space="preserve">multiple, hence the decision to only </w:t>
      </w:r>
      <w:r w:rsidR="0088773D">
        <w:t>include</w:t>
      </w:r>
      <w:r w:rsidR="003D04B5">
        <w:t xml:space="preserve"> pregnancies with </w:t>
      </w:r>
      <w:r w:rsidR="003D04B5" w:rsidRPr="003D04B5">
        <w:rPr>
          <w:i/>
        </w:rPr>
        <w:t>no evidence</w:t>
      </w:r>
      <w:r w:rsidR="003D04B5">
        <w:t xml:space="preserve"> of being a multiple</w:t>
      </w:r>
      <w:r w:rsidR="0088773D">
        <w:t xml:space="preserve"> in these sensitivity analyses.</w:t>
      </w:r>
      <w:r w:rsidR="002D51AF">
        <w:t xml:space="preserve"> If we find evidence for an association for outcomes among live births (e.g. Apgar score), we will undertake a sensitivity analysis restricting to only term </w:t>
      </w:r>
      <w:r w:rsidR="00875F95">
        <w:t xml:space="preserve">live </w:t>
      </w:r>
      <w:r w:rsidR="002D51AF">
        <w:t>births</w:t>
      </w:r>
      <w:r w:rsidR="002D51AF" w:rsidRPr="002E1D85">
        <w:t>.</w:t>
      </w:r>
    </w:p>
    <w:p w14:paraId="54B03340" w14:textId="1DA72EE7" w:rsidR="008D2810" w:rsidRDefault="008D2810" w:rsidP="008D2810">
      <w:pPr>
        <w:pStyle w:val="Heading2"/>
      </w:pPr>
      <w:r>
        <w:t>4.</w:t>
      </w:r>
      <w:r w:rsidR="007E5EE1">
        <w:t>3</w:t>
      </w:r>
      <w:r>
        <w:t>: Additional analyses</w:t>
      </w:r>
    </w:p>
    <w:p w14:paraId="434D482C" w14:textId="63FE140F" w:rsidR="008167CF" w:rsidRDefault="008167CF" w:rsidP="00DA23AB">
      <w:pPr>
        <w:spacing w:line="276" w:lineRule="auto"/>
      </w:pPr>
      <w:r>
        <w:t xml:space="preserve">There are two </w:t>
      </w:r>
      <w:r w:rsidR="00B04DF0">
        <w:t>further</w:t>
      </w:r>
      <w:r>
        <w:t xml:space="preserve"> analyses that </w:t>
      </w:r>
      <w:r w:rsidR="00B04DF0">
        <w:t>may</w:t>
      </w:r>
      <w:r>
        <w:t xml:space="preserve"> subsequently be conducted to assess the association between vaccination and adverse outcomes, </w:t>
      </w:r>
      <w:r w:rsidR="00B04DF0">
        <w:t>specifically</w:t>
      </w:r>
      <w:r>
        <w:t>:</w:t>
      </w:r>
    </w:p>
    <w:p w14:paraId="63176CDD" w14:textId="547BFE11" w:rsidR="008167CF" w:rsidRDefault="008167CF" w:rsidP="00DA3860">
      <w:pPr>
        <w:pStyle w:val="ListParagraph"/>
        <w:numPr>
          <w:ilvl w:val="0"/>
          <w:numId w:val="30"/>
        </w:numPr>
        <w:spacing w:line="276" w:lineRule="auto"/>
      </w:pPr>
      <w:r>
        <w:t xml:space="preserve">We will consider using all data from the pre-pandemic period to predict the expected number of outcomes among the vaccinated pregnant women, and compare this predicted number to the observed number within the </w:t>
      </w:r>
      <w:r w:rsidR="008367A0">
        <w:t xml:space="preserve">vaccinated </w:t>
      </w:r>
      <w:r>
        <w:t xml:space="preserve">group of women.  </w:t>
      </w:r>
    </w:p>
    <w:p w14:paraId="2658C193" w14:textId="4BA1DFBE" w:rsidR="00437319" w:rsidRDefault="008167CF" w:rsidP="00DA3860">
      <w:pPr>
        <w:pStyle w:val="ListParagraph"/>
        <w:numPr>
          <w:ilvl w:val="0"/>
          <w:numId w:val="30"/>
        </w:numPr>
        <w:spacing w:line="276" w:lineRule="auto"/>
      </w:pPr>
      <w:r>
        <w:t xml:space="preserve">For rarer outcomes </w:t>
      </w:r>
      <w:r w:rsidRPr="00DA23AB">
        <w:t>(e.g. for congenital anomalies, microcephaly)</w:t>
      </w:r>
      <w:r>
        <w:t xml:space="preserve">, we will consider a </w:t>
      </w:r>
      <w:r w:rsidR="00DA23AB" w:rsidRPr="00DA23AB">
        <w:t>nested case control study if signals are identified in this present matched cohort analysis</w:t>
      </w:r>
      <w:r>
        <w:t xml:space="preserve"> but wide confidence intervals due to the small </w:t>
      </w:r>
      <w:r w:rsidR="008367A0">
        <w:t xml:space="preserve">number </w:t>
      </w:r>
      <w:r>
        <w:t>of events negate any meaningful conclusions</w:t>
      </w:r>
      <w:r w:rsidR="00DA23AB" w:rsidRPr="00DA23AB">
        <w:t xml:space="preserve">. </w:t>
      </w:r>
      <w:r w:rsidR="00437319" w:rsidRPr="00DA23AB">
        <w:t xml:space="preserve">This design maximises power to assess any association between vaccination and these </w:t>
      </w:r>
      <w:r w:rsidR="00F57DE4">
        <w:t>rare</w:t>
      </w:r>
      <w:r w:rsidR="00437319" w:rsidRPr="00DA23AB">
        <w:t xml:space="preserve"> outcomes</w:t>
      </w:r>
      <w:r w:rsidR="00DA23AB" w:rsidRPr="00DA23AB">
        <w:t>.</w:t>
      </w:r>
    </w:p>
    <w:p w14:paraId="50678203" w14:textId="344C6CCF" w:rsidR="008167CF" w:rsidRPr="00DA3860" w:rsidRDefault="008167CF" w:rsidP="00DA3860">
      <w:pPr>
        <w:spacing w:line="276" w:lineRule="auto"/>
        <w:rPr>
          <w:color w:val="1F497D"/>
        </w:rPr>
      </w:pPr>
      <w:r>
        <w:t xml:space="preserve">Additionally, we </w:t>
      </w:r>
      <w:r w:rsidR="008367A0">
        <w:t xml:space="preserve">will </w:t>
      </w:r>
      <w:r>
        <w:t xml:space="preserve">extend our analysis to look at the impact of COVID-19 infection </w:t>
      </w:r>
      <w:r w:rsidR="008367A0">
        <w:t xml:space="preserve">(rather than vaccination) </w:t>
      </w:r>
      <w:r>
        <w:t>in pregnancy on pregnancy</w:t>
      </w:r>
      <w:r w:rsidR="00F67053">
        <w:t>, maternal and neonatal</w:t>
      </w:r>
      <w:r>
        <w:t xml:space="preserve"> outcomes. Amendments required to the data preparation and analysis to change our exposure from vaccination status to infection status are provided in Appendix 3. </w:t>
      </w:r>
    </w:p>
    <w:p w14:paraId="1B840EF3" w14:textId="1043DACE" w:rsidR="00A41391" w:rsidRPr="006A05B0" w:rsidRDefault="00DD4FE7" w:rsidP="00DC7FAE">
      <w:pPr>
        <w:pStyle w:val="Heading1"/>
      </w:pPr>
      <w:r>
        <w:t>5</w:t>
      </w:r>
      <w:r w:rsidR="00A41391" w:rsidRPr="006A05B0">
        <w:t xml:space="preserve">.0 Potential </w:t>
      </w:r>
      <w:r w:rsidR="00CD6805">
        <w:t>L</w:t>
      </w:r>
      <w:r w:rsidR="00A41391" w:rsidRPr="006A05B0">
        <w:t>imitations</w:t>
      </w:r>
      <w:r w:rsidR="00591E8A">
        <w:t xml:space="preserve"> </w:t>
      </w:r>
    </w:p>
    <w:p w14:paraId="7A95CBC9" w14:textId="3B404212" w:rsidR="00951226" w:rsidRDefault="009D4180" w:rsidP="00056D0F">
      <w:pPr>
        <w:spacing w:line="276" w:lineRule="auto"/>
        <w:rPr>
          <w:rFonts w:cstheme="minorHAnsi"/>
        </w:rPr>
      </w:pPr>
      <w:r>
        <w:rPr>
          <w:rFonts w:cstheme="minorHAnsi"/>
        </w:rPr>
        <w:t>There are a number of limitations that need to be considered when conducting the analysis and interpreting the results. Some of the key limitations are as follows:</w:t>
      </w:r>
    </w:p>
    <w:p w14:paraId="7D8291B6" w14:textId="77777777" w:rsidR="00951226" w:rsidRPr="00F57DE4" w:rsidRDefault="00951226" w:rsidP="00FD1D62">
      <w:pPr>
        <w:pStyle w:val="ListParagraph"/>
        <w:numPr>
          <w:ilvl w:val="0"/>
          <w:numId w:val="34"/>
        </w:numPr>
        <w:ind w:left="360"/>
        <w:rPr>
          <w:rFonts w:cstheme="minorHAnsi"/>
        </w:rPr>
      </w:pPr>
      <w:r w:rsidRPr="00F57DE4">
        <w:t xml:space="preserve">Lag in data becoming available for women recently captured within the COPS study database: </w:t>
      </w:r>
    </w:p>
    <w:p w14:paraId="1953C2B3" w14:textId="73862262" w:rsidR="00951226" w:rsidRPr="00056D0F" w:rsidRDefault="00A41391" w:rsidP="00FD1D62">
      <w:pPr>
        <w:pStyle w:val="ListParagraph"/>
        <w:ind w:left="360"/>
        <w:rPr>
          <w:rFonts w:cstheme="minorHAnsi"/>
        </w:rPr>
      </w:pPr>
      <w:r w:rsidRPr="00056D0F">
        <w:rPr>
          <w:rFonts w:cstheme="minorHAnsi"/>
        </w:rPr>
        <w:t xml:space="preserve">Due to the way the COPS cohort is derived, there is a lag of up to three months before conceptions are identified and hence the corresponding pregnancies included in the study dataset. </w:t>
      </w:r>
      <w:r w:rsidRPr="00FD1D62">
        <w:rPr>
          <w:rFonts w:cstheme="minorHAnsi"/>
        </w:rPr>
        <w:t>This is because either antenatal booking, or an early spontaneous pregnancy loss or termination of pregnancy prior to booking, must occur, and the relevant record be returned to PHS, prior to the pregnancy being identified and the conception retrospectively imputed. These events will usually occur within three months of conception. The COPS cohort is refreshed monthly: more frequent refreshes are not feasible as key source datasets (in particular SMR02) are only updated monthly.  This means that, using any month’s COPS cohort plus up</w:t>
      </w:r>
      <w:r w:rsidR="00951226">
        <w:rPr>
          <w:rFonts w:cstheme="minorHAnsi"/>
        </w:rPr>
        <w:t>-</w:t>
      </w:r>
      <w:r w:rsidRPr="00056D0F">
        <w:rPr>
          <w:rFonts w:cstheme="minorHAnsi"/>
        </w:rPr>
        <w:t>to</w:t>
      </w:r>
      <w:r w:rsidR="00951226">
        <w:rPr>
          <w:rFonts w:cstheme="minorHAnsi"/>
        </w:rPr>
        <w:t>-</w:t>
      </w:r>
      <w:r w:rsidRPr="00056D0F">
        <w:rPr>
          <w:rFonts w:cstheme="minorHAnsi"/>
        </w:rPr>
        <w:t xml:space="preserve">date vaccination data, will likely fail to identify some recent vaccination events as occurring during early pregnancy.  These will be picked up in subsequent months as the COPS cohort is refreshed. This means that initial data outputs must be understood as provisional. </w:t>
      </w:r>
    </w:p>
    <w:p w14:paraId="6105FF47" w14:textId="083CEA28" w:rsidR="00951226" w:rsidRPr="00951226" w:rsidRDefault="00951226" w:rsidP="00FD1D62">
      <w:pPr>
        <w:pStyle w:val="ListParagraph"/>
        <w:ind w:left="360"/>
      </w:pPr>
    </w:p>
    <w:p w14:paraId="79F04D2F" w14:textId="6FFABBFF" w:rsidR="00056D0F" w:rsidRPr="00F57DE4" w:rsidRDefault="00056D0F" w:rsidP="00056D0F">
      <w:pPr>
        <w:pStyle w:val="ListParagraph"/>
        <w:numPr>
          <w:ilvl w:val="0"/>
          <w:numId w:val="34"/>
        </w:numPr>
        <w:spacing w:line="276" w:lineRule="auto"/>
        <w:ind w:left="360"/>
        <w:rPr>
          <w:rFonts w:cstheme="minorHAnsi"/>
        </w:rPr>
      </w:pPr>
      <w:r w:rsidRPr="00F57DE4">
        <w:rPr>
          <w:rFonts w:cstheme="minorHAnsi"/>
        </w:rPr>
        <w:t>Capture of early pregnancy loss:</w:t>
      </w:r>
    </w:p>
    <w:p w14:paraId="010B22CF" w14:textId="6F20D52C" w:rsidR="00056D0F" w:rsidRPr="00FD1D62" w:rsidRDefault="00056D0F" w:rsidP="00FD1D62">
      <w:pPr>
        <w:pStyle w:val="ListParagraph"/>
        <w:spacing w:line="276" w:lineRule="auto"/>
        <w:ind w:left="360"/>
        <w:rPr>
          <w:rFonts w:cstheme="minorHAnsi"/>
        </w:rPr>
      </w:pPr>
      <w:r>
        <w:rPr>
          <w:rFonts w:cstheme="minorHAnsi"/>
        </w:rPr>
        <w:t xml:space="preserve">Women who have early pregnancy loss and do not seek medical advice will not be captured in the COPS dataset. </w:t>
      </w:r>
    </w:p>
    <w:p w14:paraId="5A51035C" w14:textId="77777777" w:rsidR="00056D0F" w:rsidRDefault="00056D0F" w:rsidP="00FD1D62">
      <w:pPr>
        <w:pStyle w:val="ListParagraph"/>
        <w:spacing w:line="276" w:lineRule="auto"/>
        <w:ind w:left="360"/>
        <w:rPr>
          <w:rFonts w:cstheme="minorHAnsi"/>
          <w:b/>
        </w:rPr>
      </w:pPr>
    </w:p>
    <w:p w14:paraId="40C199F3" w14:textId="7369D142"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Insufficient sample size</w:t>
      </w:r>
      <w:r w:rsidR="00056D0F" w:rsidRPr="00F57DE4">
        <w:rPr>
          <w:rFonts w:cstheme="minorHAnsi"/>
        </w:rPr>
        <w:t xml:space="preserve"> for rare outcomes</w:t>
      </w:r>
      <w:r w:rsidRPr="00F57DE4">
        <w:rPr>
          <w:rFonts w:cstheme="minorHAnsi"/>
        </w:rPr>
        <w:t>:</w:t>
      </w:r>
    </w:p>
    <w:p w14:paraId="359EA4AA" w14:textId="5D01C627" w:rsidR="00951226" w:rsidRDefault="00951226" w:rsidP="00FD1D62">
      <w:pPr>
        <w:pStyle w:val="ListParagraph"/>
        <w:spacing w:line="276" w:lineRule="auto"/>
        <w:ind w:left="360"/>
        <w:rPr>
          <w:rFonts w:cstheme="minorHAnsi"/>
        </w:rPr>
      </w:pPr>
      <w:r>
        <w:rPr>
          <w:rFonts w:cstheme="minorHAnsi"/>
        </w:rPr>
        <w:t>For rarer outcomes, t</w:t>
      </w:r>
      <w:r w:rsidRPr="00056D0F">
        <w:rPr>
          <w:rFonts w:cstheme="minorHAnsi"/>
        </w:rPr>
        <w:t xml:space="preserve">here </w:t>
      </w:r>
      <w:r w:rsidR="00A41391" w:rsidRPr="00056D0F">
        <w:rPr>
          <w:rFonts w:cstheme="minorHAnsi"/>
        </w:rPr>
        <w:t xml:space="preserve">may be </w:t>
      </w:r>
      <w:r w:rsidR="00A41391" w:rsidRPr="00FD1D62">
        <w:rPr>
          <w:rFonts w:cstheme="minorHAnsi"/>
        </w:rPr>
        <w:t>insufficien</w:t>
      </w:r>
      <w:r>
        <w:rPr>
          <w:rFonts w:cstheme="minorHAnsi"/>
        </w:rPr>
        <w:t>t power to assess the association between vaccination status and the outcome using a match</w:t>
      </w:r>
      <w:r w:rsidR="00B04DF0">
        <w:rPr>
          <w:rFonts w:cstheme="minorHAnsi"/>
        </w:rPr>
        <w:t>ed</w:t>
      </w:r>
      <w:r>
        <w:rPr>
          <w:rFonts w:cstheme="minorHAnsi"/>
        </w:rPr>
        <w:t xml:space="preserve"> cohort study design. We will still provide descriptive data for these outcomes and, as mentioned in Section 4.5, we will consider different analytical approaches for rare outcomes. </w:t>
      </w:r>
      <w:r w:rsidR="00A41391" w:rsidRPr="00056D0F">
        <w:rPr>
          <w:rFonts w:cstheme="minorHAnsi"/>
        </w:rPr>
        <w:t xml:space="preserve"> </w:t>
      </w:r>
    </w:p>
    <w:p w14:paraId="1978A5EC" w14:textId="77777777" w:rsidR="00056D0F" w:rsidRPr="00056D0F" w:rsidRDefault="00056D0F" w:rsidP="00FD1D62">
      <w:pPr>
        <w:pStyle w:val="ListParagraph"/>
        <w:spacing w:line="276" w:lineRule="auto"/>
        <w:ind w:left="360"/>
        <w:rPr>
          <w:rFonts w:cstheme="minorHAnsi"/>
        </w:rPr>
      </w:pPr>
    </w:p>
    <w:p w14:paraId="46B363D0" w14:textId="3846FC87"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Missing data:  </w:t>
      </w:r>
    </w:p>
    <w:p w14:paraId="08DB6BF5" w14:textId="1BCDFCFC" w:rsidR="00951226" w:rsidRPr="00FD1D62" w:rsidRDefault="00056D0F" w:rsidP="00FD1D62">
      <w:pPr>
        <w:pStyle w:val="ListParagraph"/>
        <w:spacing w:line="276" w:lineRule="auto"/>
        <w:ind w:left="360"/>
        <w:rPr>
          <w:rFonts w:cstheme="minorHAnsi"/>
        </w:rPr>
      </w:pPr>
      <w:r w:rsidRPr="00FD1D62">
        <w:rPr>
          <w:rFonts w:cstheme="minorHAnsi"/>
        </w:rPr>
        <w:t xml:space="preserve">For some covariates, there will be missing data, </w:t>
      </w:r>
      <w:r w:rsidR="00F57DE4">
        <w:rPr>
          <w:rFonts w:cstheme="minorHAnsi"/>
        </w:rPr>
        <w:t xml:space="preserve">but this is expected to be minimal based on </w:t>
      </w:r>
      <w:r w:rsidR="000C0CC6">
        <w:rPr>
          <w:rFonts w:cstheme="minorHAnsi"/>
        </w:rPr>
        <w:t>ongoing</w:t>
      </w:r>
      <w:r w:rsidR="00F57DE4">
        <w:rPr>
          <w:rFonts w:cstheme="minorHAnsi"/>
        </w:rPr>
        <w:t xml:space="preserve"> assessments of data quality.</w:t>
      </w:r>
    </w:p>
    <w:p w14:paraId="1A600797" w14:textId="77777777" w:rsidR="00056D0F" w:rsidRPr="00FD1D62" w:rsidRDefault="00056D0F" w:rsidP="00FD1D62">
      <w:pPr>
        <w:pStyle w:val="ListParagraph"/>
        <w:spacing w:line="276" w:lineRule="auto"/>
        <w:ind w:left="360"/>
        <w:rPr>
          <w:rFonts w:cstheme="minorHAnsi"/>
          <w:b/>
        </w:rPr>
      </w:pPr>
    </w:p>
    <w:p w14:paraId="5326B3BE" w14:textId="77777777" w:rsidR="00056D0F" w:rsidRPr="00F57DE4" w:rsidRDefault="00951226" w:rsidP="00FD1D62">
      <w:pPr>
        <w:pStyle w:val="ListParagraph"/>
        <w:numPr>
          <w:ilvl w:val="0"/>
          <w:numId w:val="34"/>
        </w:numPr>
        <w:spacing w:after="0" w:line="240" w:lineRule="auto"/>
        <w:ind w:left="360"/>
        <w:rPr>
          <w:rFonts w:cstheme="minorHAnsi"/>
        </w:rPr>
      </w:pPr>
      <w:r w:rsidRPr="00F57DE4">
        <w:rPr>
          <w:rFonts w:cstheme="minorHAnsi"/>
        </w:rPr>
        <w:t>Recording errors:</w:t>
      </w:r>
    </w:p>
    <w:p w14:paraId="5433592E" w14:textId="25D0B7C4" w:rsidR="00056D0F" w:rsidRPr="00FD1D62" w:rsidRDefault="00056D0F" w:rsidP="00FD1D62">
      <w:pPr>
        <w:pStyle w:val="ListParagraph"/>
        <w:spacing w:after="0" w:line="240" w:lineRule="auto"/>
        <w:ind w:left="360"/>
        <w:rPr>
          <w:rFonts w:cstheme="minorHAnsi"/>
          <w:b/>
        </w:rPr>
      </w:pPr>
      <w:r w:rsidRPr="00056D0F">
        <w:rPr>
          <w:rFonts w:cstheme="minorHAnsi"/>
        </w:rPr>
        <w:t>There may be errors in recording the pregnancy, maternity or neonatal outcomes and the way in which outcomes are recorded may have changed over time.</w:t>
      </w:r>
    </w:p>
    <w:p w14:paraId="702AD8D3" w14:textId="77777777" w:rsidR="00951226" w:rsidRDefault="00951226" w:rsidP="00FD1D62">
      <w:pPr>
        <w:pStyle w:val="ListParagraph"/>
        <w:spacing w:line="276" w:lineRule="auto"/>
        <w:ind w:left="360"/>
        <w:rPr>
          <w:rFonts w:cstheme="minorHAnsi"/>
          <w:b/>
        </w:rPr>
      </w:pPr>
    </w:p>
    <w:p w14:paraId="72397603" w14:textId="6900DEE5"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Unmeasured confounding: </w:t>
      </w:r>
    </w:p>
    <w:p w14:paraId="638CD150" w14:textId="473BFE87" w:rsidR="00951226" w:rsidRPr="00FD1D62" w:rsidRDefault="00951226" w:rsidP="00FD1D62">
      <w:pPr>
        <w:pStyle w:val="ListParagraph"/>
        <w:spacing w:line="276" w:lineRule="auto"/>
        <w:ind w:left="360"/>
        <w:rPr>
          <w:rFonts w:cstheme="minorHAnsi"/>
          <w:b/>
        </w:rPr>
      </w:pPr>
      <w:r w:rsidRPr="00056D0F">
        <w:rPr>
          <w:rFonts w:cstheme="minorHAnsi"/>
        </w:rPr>
        <w:t xml:space="preserve">There is the potential for unmeasured confounding given </w:t>
      </w:r>
      <w:r>
        <w:rPr>
          <w:rFonts w:cstheme="minorHAnsi"/>
        </w:rPr>
        <w:t xml:space="preserve">the </w:t>
      </w:r>
      <w:r w:rsidRPr="00056D0F">
        <w:rPr>
          <w:rFonts w:cstheme="minorHAnsi"/>
        </w:rPr>
        <w:t xml:space="preserve">inherent differences between vaccinated and unvaccinated women </w:t>
      </w:r>
      <w:r>
        <w:rPr>
          <w:rFonts w:cstheme="minorHAnsi"/>
        </w:rPr>
        <w:t xml:space="preserve">which </w:t>
      </w:r>
      <w:r w:rsidRPr="00056D0F">
        <w:rPr>
          <w:rFonts w:cstheme="minorHAnsi"/>
        </w:rPr>
        <w:t xml:space="preserve">might not be accounted for. </w:t>
      </w:r>
      <w:r>
        <w:rPr>
          <w:rFonts w:cstheme="minorHAnsi"/>
        </w:rPr>
        <w:t>Specific examples include</w:t>
      </w:r>
      <w:r w:rsidR="00056D0F">
        <w:rPr>
          <w:rFonts w:cstheme="minorHAnsi"/>
        </w:rPr>
        <w:t xml:space="preserve"> </w:t>
      </w:r>
      <w:r w:rsidR="00B04DF0">
        <w:rPr>
          <w:rFonts w:cstheme="minorHAnsi"/>
        </w:rPr>
        <w:t>occupation,</w:t>
      </w:r>
      <w:r w:rsidR="00056D0F">
        <w:rPr>
          <w:rFonts w:cstheme="minorHAnsi"/>
        </w:rPr>
        <w:t xml:space="preserve"> specific comorbidities</w:t>
      </w:r>
      <w:r w:rsidR="00B04DF0">
        <w:rPr>
          <w:rFonts w:cstheme="minorHAnsi"/>
        </w:rPr>
        <w:t>, and wider healthcare seeking behaviours including engagement with antenatal care.</w:t>
      </w:r>
    </w:p>
    <w:p w14:paraId="291812C6" w14:textId="21BCF3B2" w:rsidR="00A41391" w:rsidRPr="00811C9E" w:rsidRDefault="00DD4FE7" w:rsidP="00DC7FAE">
      <w:pPr>
        <w:pStyle w:val="Heading1"/>
      </w:pPr>
      <w:r>
        <w:t>6</w:t>
      </w:r>
      <w:r w:rsidR="00591E8A">
        <w:t xml:space="preserve">.0 </w:t>
      </w:r>
      <w:r w:rsidR="001F10A2">
        <w:t>P</w:t>
      </w:r>
      <w:r w:rsidR="00A41391" w:rsidRPr="00811C9E">
        <w:t xml:space="preserve">ublication of </w:t>
      </w:r>
      <w:r w:rsidR="00CD6805">
        <w:t>R</w:t>
      </w:r>
      <w:r w:rsidR="00591E8A">
        <w:t>esults</w:t>
      </w:r>
    </w:p>
    <w:p w14:paraId="1B94EF8D" w14:textId="5DFC0E28" w:rsidR="00A41391" w:rsidRPr="004873A5" w:rsidRDefault="00A41391" w:rsidP="00A41391">
      <w:pPr>
        <w:spacing w:line="276" w:lineRule="auto"/>
      </w:pPr>
      <w:r w:rsidRPr="00811C9E">
        <w:t xml:space="preserve">Core information on </w:t>
      </w:r>
      <w:r>
        <w:t>vaccine uptake and coverage</w:t>
      </w:r>
      <w:r w:rsidRPr="00811C9E">
        <w:t xml:space="preserve"> </w:t>
      </w:r>
      <w:r w:rsidR="000804ED">
        <w:t>among</w:t>
      </w:r>
      <w:r w:rsidRPr="00811C9E">
        <w:t xml:space="preserve"> pregnant women </w:t>
      </w:r>
      <w:r w:rsidR="006A5289">
        <w:t>is</w:t>
      </w:r>
      <w:r w:rsidRPr="00811C9E">
        <w:t xml:space="preserve"> published in the PHS COVID-19 weekly report on a </w:t>
      </w:r>
      <w:r w:rsidRPr="004873A5">
        <w:t xml:space="preserve">monthly basis. </w:t>
      </w:r>
    </w:p>
    <w:p w14:paraId="0684EB74" w14:textId="28E694DD" w:rsidR="00DA2358" w:rsidRPr="004873A5" w:rsidRDefault="006E03EB" w:rsidP="00A41391">
      <w:r w:rsidRPr="004873A5">
        <w:t xml:space="preserve">All interim and final </w:t>
      </w:r>
      <w:r w:rsidR="006A5289" w:rsidRPr="004873A5">
        <w:t xml:space="preserve">results </w:t>
      </w:r>
      <w:r w:rsidR="00DB12E9" w:rsidRPr="004873A5">
        <w:t xml:space="preserve">will </w:t>
      </w:r>
      <w:r w:rsidR="006A5289" w:rsidRPr="004873A5">
        <w:t xml:space="preserve">be shared with the </w:t>
      </w:r>
      <w:r w:rsidR="00DA2358" w:rsidRPr="004873A5">
        <w:t xml:space="preserve">PHS </w:t>
      </w:r>
      <w:r w:rsidR="006A5289" w:rsidRPr="004873A5">
        <w:t>Vaccine Safe</w:t>
      </w:r>
      <w:r w:rsidR="006A7EA3" w:rsidRPr="004873A5">
        <w:t xml:space="preserve">ty </w:t>
      </w:r>
      <w:r w:rsidR="00DC7FAE" w:rsidRPr="004873A5">
        <w:t xml:space="preserve">Advisory Group </w:t>
      </w:r>
      <w:r w:rsidR="006A7EA3" w:rsidRPr="004873A5">
        <w:t xml:space="preserve">and </w:t>
      </w:r>
      <w:r w:rsidR="00DB12E9" w:rsidRPr="004873A5">
        <w:t xml:space="preserve">potentially </w:t>
      </w:r>
      <w:r w:rsidR="006A7EA3" w:rsidRPr="004873A5">
        <w:t>other key stakeholders including</w:t>
      </w:r>
      <w:r w:rsidR="00DA2358" w:rsidRPr="004873A5">
        <w:t>:</w:t>
      </w:r>
    </w:p>
    <w:p w14:paraId="713D8FFC" w14:textId="224F3ECC" w:rsidR="00D12E31" w:rsidRDefault="00D12E31" w:rsidP="00DA2358">
      <w:pPr>
        <w:pStyle w:val="ListParagraph"/>
        <w:numPr>
          <w:ilvl w:val="0"/>
          <w:numId w:val="15"/>
        </w:numPr>
      </w:pPr>
      <w:r w:rsidRPr="004873A5">
        <w:t>T</w:t>
      </w:r>
      <w:r w:rsidR="00DB12E9" w:rsidRPr="004873A5">
        <w:t>he Clinical Governance Group</w:t>
      </w:r>
      <w:r w:rsidR="00DA2358" w:rsidRPr="004873A5">
        <w:t xml:space="preserve"> for the Flu Vaccine </w:t>
      </w:r>
      <w:r w:rsidR="007971C8" w:rsidRPr="004873A5">
        <w:t>COVID</w:t>
      </w:r>
      <w:r w:rsidR="00DA2358">
        <w:t xml:space="preserve"> Vaccine (FVCV) programme</w:t>
      </w:r>
      <w:r>
        <w:t xml:space="preserve">. The group </w:t>
      </w:r>
      <w:r w:rsidR="00DC7FAE">
        <w:t xml:space="preserve">is responsible for providing clinical oversight for the delivery of the vaccination programme. This group </w:t>
      </w:r>
      <w:r>
        <w:t>meets weekly to discuss clinical issues of importance (e.g. any arising safety issues and any actions required) and involves</w:t>
      </w:r>
      <w:r w:rsidR="00DA2358">
        <w:t xml:space="preserve"> senior PHS, National Services Scotland (NSS) and Scottish Government colleagues</w:t>
      </w:r>
      <w:r>
        <w:t>.</w:t>
      </w:r>
    </w:p>
    <w:p w14:paraId="33F9C9D1" w14:textId="00629F51" w:rsidR="00D12E31" w:rsidRDefault="00D12E31" w:rsidP="00D12E31">
      <w:pPr>
        <w:pStyle w:val="ListParagraph"/>
        <w:numPr>
          <w:ilvl w:val="0"/>
          <w:numId w:val="15"/>
        </w:numPr>
      </w:pPr>
      <w:r w:rsidRPr="00D12E31">
        <w:t>Medicines and Healthcare products Regulatory Agency</w:t>
      </w:r>
      <w:r>
        <w:t xml:space="preserve"> (</w:t>
      </w:r>
      <w:r w:rsidR="006A5289" w:rsidRPr="006A7EA3">
        <w:t>MHRA</w:t>
      </w:r>
      <w:r>
        <w:t xml:space="preserve">). If a signal is detected in these analyses, it </w:t>
      </w:r>
      <w:r w:rsidR="00DC7FAE">
        <w:t xml:space="preserve">may </w:t>
      </w:r>
      <w:r>
        <w:t>be useful to share with MHRA colleagues to see if they have further intelligence on this.</w:t>
      </w:r>
    </w:p>
    <w:p w14:paraId="4BAC5FA3" w14:textId="77777777" w:rsidR="00D12E31" w:rsidRDefault="00D12E31" w:rsidP="00D12E31">
      <w:pPr>
        <w:pStyle w:val="ListParagraph"/>
        <w:numPr>
          <w:ilvl w:val="0"/>
          <w:numId w:val="15"/>
        </w:numPr>
      </w:pPr>
      <w:r>
        <w:t>F</w:t>
      </w:r>
      <w:r w:rsidR="006A5289" w:rsidRPr="006A7EA3">
        <w:t xml:space="preserve">our-nations </w:t>
      </w:r>
      <w:r>
        <w:t xml:space="preserve">working </w:t>
      </w:r>
      <w:r w:rsidR="006A5289" w:rsidRPr="006A7EA3">
        <w:t>group</w:t>
      </w:r>
      <w:r>
        <w:t xml:space="preserve"> on vaccine safety in pregnancy. The other UK nations are also planning similar analyses and so a discussion on results would be useful. </w:t>
      </w:r>
    </w:p>
    <w:p w14:paraId="73B72C95" w14:textId="3A235092" w:rsidR="00D12E31" w:rsidRDefault="006A5289" w:rsidP="001B15DB">
      <w:pPr>
        <w:pStyle w:val="ListParagraph"/>
        <w:numPr>
          <w:ilvl w:val="0"/>
          <w:numId w:val="15"/>
        </w:numPr>
      </w:pPr>
      <w:r w:rsidRPr="006A7EA3">
        <w:t>EAVE steering group</w:t>
      </w:r>
      <w:r w:rsidR="00D12E31">
        <w:t xml:space="preserve">. </w:t>
      </w:r>
      <w:r w:rsidR="001B15DB">
        <w:t>E</w:t>
      </w:r>
      <w:r w:rsidR="001B15DB" w:rsidRPr="001B15DB">
        <w:t xml:space="preserve">AVE-II </w:t>
      </w:r>
      <w:r w:rsidR="001B15DB">
        <w:t xml:space="preserve">is a collaborative </w:t>
      </w:r>
      <w:r w:rsidR="001B15DB" w:rsidRPr="001B15DB">
        <w:t xml:space="preserve">study </w:t>
      </w:r>
      <w:r w:rsidR="001B15DB">
        <w:t xml:space="preserve">involving PHS and Scottish universities to answer important questions on COVID-19 using linked national data. </w:t>
      </w:r>
    </w:p>
    <w:p w14:paraId="77D6B166" w14:textId="48843F92" w:rsidR="000804ED" w:rsidRDefault="000804ED" w:rsidP="001B15DB">
      <w:pPr>
        <w:pStyle w:val="ListParagraph"/>
        <w:numPr>
          <w:ilvl w:val="0"/>
          <w:numId w:val="15"/>
        </w:numPr>
      </w:pPr>
      <w:r>
        <w:t xml:space="preserve">DaCVaP steering group. DaCVaP is a collaborative study within the suite of COVID-19 national core studies that is </w:t>
      </w:r>
      <w:r w:rsidR="00553CC2">
        <w:t>conducting UK wide studies on vaccine safety and effectiveness.</w:t>
      </w:r>
    </w:p>
    <w:p w14:paraId="65CDF2F8" w14:textId="265FB810" w:rsidR="00D12E31" w:rsidRDefault="00494E6C" w:rsidP="00494E6C">
      <w:pPr>
        <w:pStyle w:val="ListParagraph"/>
        <w:numPr>
          <w:ilvl w:val="0"/>
          <w:numId w:val="15"/>
        </w:numPr>
      </w:pPr>
      <w:r>
        <w:t xml:space="preserve">Global Vaccine Data Network. This is a </w:t>
      </w:r>
      <w:r w:rsidRPr="00494E6C">
        <w:t xml:space="preserve">network of sites </w:t>
      </w:r>
      <w:r>
        <w:t xml:space="preserve">that contribute to </w:t>
      </w:r>
      <w:r w:rsidRPr="00494E6C">
        <w:t>globally coordinated active surveillance epidemiologic studies of the safety of vaccines, including COVID-19 vaccines</w:t>
      </w:r>
      <w:r>
        <w:t xml:space="preserve">. Sharing of information for potential </w:t>
      </w:r>
      <w:r w:rsidR="006A7EA3" w:rsidRPr="006A7EA3">
        <w:t>inclusion in meta-analyses to generate global estimates of the risk of AESI following COVID-19 vaccination</w:t>
      </w:r>
      <w:r w:rsidR="006A5289" w:rsidRPr="006A7EA3">
        <w:t xml:space="preserve">. </w:t>
      </w:r>
    </w:p>
    <w:p w14:paraId="01EA2C91" w14:textId="300518B2" w:rsidR="00F16BD8" w:rsidRDefault="00F16BD8" w:rsidP="00F16BD8">
      <w:r>
        <w:t>This project adheres to the European Network of Centres for Pharmacoepidemiology and Pharmacovigilance (ENCePP) code of conduct including the requirement for unrestricted freedom of the investigator to publish.</w:t>
      </w:r>
    </w:p>
    <w:p w14:paraId="0FBC747F" w14:textId="2E0AFFDD" w:rsidR="00F16BD8" w:rsidRPr="00811C9E" w:rsidRDefault="00CD6805" w:rsidP="00F16BD8">
      <w:pPr>
        <w:pStyle w:val="Heading1"/>
      </w:pPr>
      <w:r>
        <w:t>7.0 Data A</w:t>
      </w:r>
      <w:r w:rsidR="00F16BD8">
        <w:t>ccess</w:t>
      </w:r>
    </w:p>
    <w:p w14:paraId="4124F3C3" w14:textId="6A06C7DB" w:rsidR="00F16BD8" w:rsidRDefault="00F16BD8" w:rsidP="00F16BD8">
      <w:pPr>
        <w:rPr>
          <w:color w:val="1F497D"/>
        </w:rPr>
      </w:pPr>
      <w:r>
        <w:t>The full study dataset cannot be made publicly available due to patient privacy and confidentiality; however, data can be made available to external parties subject to relevant governance permissions from data controllers being secured.  Enquiries regarding data availability should be directed to</w:t>
      </w:r>
      <w:r w:rsidRPr="00F16BD8">
        <w:rPr>
          <w:color w:val="1F497D"/>
        </w:rPr>
        <w:t xml:space="preserve"> </w:t>
      </w:r>
      <w:hyperlink r:id="rId14" w:history="1">
        <w:r>
          <w:rPr>
            <w:rStyle w:val="Hyperlink"/>
          </w:rPr>
          <w:t>phs.edris@phs.scot</w:t>
        </w:r>
      </w:hyperlink>
      <w:r w:rsidRPr="00F16BD8">
        <w:rPr>
          <w:color w:val="1F497D"/>
        </w:rPr>
        <w:t>.</w:t>
      </w:r>
    </w:p>
    <w:p w14:paraId="212E0E01" w14:textId="6AE8AA13" w:rsidR="00F96DDB" w:rsidRDefault="00F96DDB" w:rsidP="00F16BD8">
      <w:pPr>
        <w:rPr>
          <w:color w:val="1F497D"/>
        </w:rPr>
      </w:pPr>
    </w:p>
    <w:p w14:paraId="7AD193AF" w14:textId="2EE12642" w:rsidR="00F96DDB" w:rsidRDefault="00CD6805" w:rsidP="001B08D6">
      <w:pPr>
        <w:pStyle w:val="Heading1"/>
      </w:pPr>
      <w:r>
        <w:t>8.0 Protocol A</w:t>
      </w:r>
      <w:r w:rsidR="00F96DDB">
        <w:t xml:space="preserve">mendments </w:t>
      </w:r>
    </w:p>
    <w:p w14:paraId="173CAEF2" w14:textId="000B20F8" w:rsidR="00F96DDB" w:rsidRDefault="00F96DDB">
      <w:r>
        <w:t xml:space="preserve">In this section, we document changes that were made to the protocol after the analysis had started. </w:t>
      </w:r>
    </w:p>
    <w:tbl>
      <w:tblPr>
        <w:tblStyle w:val="TableGrid"/>
        <w:tblW w:w="0" w:type="auto"/>
        <w:tblLook w:val="04A0" w:firstRow="1" w:lastRow="0" w:firstColumn="1" w:lastColumn="0" w:noHBand="0" w:noVBand="1"/>
      </w:tblPr>
      <w:tblGrid>
        <w:gridCol w:w="3681"/>
        <w:gridCol w:w="3260"/>
        <w:gridCol w:w="2075"/>
      </w:tblGrid>
      <w:tr w:rsidR="00F96DDB" w14:paraId="57BB74A0" w14:textId="77777777" w:rsidTr="00F96DDB">
        <w:tc>
          <w:tcPr>
            <w:tcW w:w="9016" w:type="dxa"/>
            <w:gridSpan w:val="3"/>
          </w:tcPr>
          <w:p w14:paraId="05BDA6FA" w14:textId="7CD14604" w:rsidR="00F96DDB" w:rsidRDefault="000E5D71" w:rsidP="00E2791B">
            <w:r>
              <w:t>Revisions to version 1.3</w:t>
            </w:r>
            <w:r w:rsidR="00E2791B">
              <w:t>: 22</w:t>
            </w:r>
            <w:r w:rsidR="00E2791B">
              <w:rPr>
                <w:vertAlign w:val="superscript"/>
              </w:rPr>
              <w:t>nd</w:t>
            </w:r>
            <w:r w:rsidR="00F96DDB">
              <w:t xml:space="preserve"> March 2022</w:t>
            </w:r>
          </w:p>
        </w:tc>
      </w:tr>
      <w:tr w:rsidR="00F96DDB" w14:paraId="29131DC2" w14:textId="77777777" w:rsidTr="001B08D6">
        <w:tc>
          <w:tcPr>
            <w:tcW w:w="3681" w:type="dxa"/>
          </w:tcPr>
          <w:p w14:paraId="3FF9EB9D" w14:textId="5573F536" w:rsidR="00F96DDB" w:rsidRPr="001B08D6" w:rsidRDefault="00F96DDB" w:rsidP="00F96DDB">
            <w:pPr>
              <w:rPr>
                <w:b/>
              </w:rPr>
            </w:pPr>
            <w:r w:rsidRPr="001B08D6">
              <w:rPr>
                <w:b/>
              </w:rPr>
              <w:t xml:space="preserve">Change </w:t>
            </w:r>
          </w:p>
        </w:tc>
        <w:tc>
          <w:tcPr>
            <w:tcW w:w="3260" w:type="dxa"/>
          </w:tcPr>
          <w:p w14:paraId="71D0BA9F" w14:textId="16766CAE" w:rsidR="00F96DDB" w:rsidRPr="001B08D6" w:rsidRDefault="00F96DDB" w:rsidP="00F96DDB">
            <w:pPr>
              <w:rPr>
                <w:b/>
              </w:rPr>
            </w:pPr>
            <w:r w:rsidRPr="001B08D6">
              <w:rPr>
                <w:b/>
              </w:rPr>
              <w:t>Rationale</w:t>
            </w:r>
          </w:p>
        </w:tc>
        <w:tc>
          <w:tcPr>
            <w:tcW w:w="2075" w:type="dxa"/>
          </w:tcPr>
          <w:p w14:paraId="6F945879" w14:textId="4EB66F6B" w:rsidR="00F96DDB" w:rsidRPr="001B08D6" w:rsidRDefault="00F96DDB" w:rsidP="00F96DDB">
            <w:pPr>
              <w:rPr>
                <w:b/>
              </w:rPr>
            </w:pPr>
            <w:r w:rsidRPr="001B08D6">
              <w:rPr>
                <w:b/>
              </w:rPr>
              <w:t>Affected protocol sections</w:t>
            </w:r>
          </w:p>
        </w:tc>
      </w:tr>
      <w:tr w:rsidR="00F96DDB" w14:paraId="4B87DB16" w14:textId="77777777" w:rsidTr="001B08D6">
        <w:tc>
          <w:tcPr>
            <w:tcW w:w="3681" w:type="dxa"/>
          </w:tcPr>
          <w:p w14:paraId="5D69626F" w14:textId="5AB671E2" w:rsidR="00F96DDB" w:rsidRDefault="00F96DDB" w:rsidP="001B08D6">
            <w:pPr>
              <w:spacing w:after="0" w:line="276" w:lineRule="auto"/>
            </w:pPr>
            <w:r>
              <w:t xml:space="preserve">Revised definition of miscarriage and stillbirth. Previously, women were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23</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24</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 This has been revised so</w:t>
            </w:r>
            <w:r>
              <w:t xml:space="preserve"> women are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19</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20</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w:t>
            </w:r>
            <w:r>
              <w:t xml:space="preserve">. </w:t>
            </w:r>
          </w:p>
        </w:tc>
        <w:tc>
          <w:tcPr>
            <w:tcW w:w="3260" w:type="dxa"/>
          </w:tcPr>
          <w:p w14:paraId="2BF0F2F5" w14:textId="77777777" w:rsidR="00F96DDB" w:rsidRDefault="00F96DDB" w:rsidP="00F96DDB">
            <w:pPr>
              <w:spacing w:after="0" w:line="276" w:lineRule="auto"/>
            </w:pPr>
            <w:r>
              <w:t>The aligns with the definitions used in other countries (e.g. the US) and, when looking at early pregnancy outcomes, prevents the inclusions of pregnancies with live birth outcomes and minimises the number of terminations of pregnancies for anomalies that are included.</w:t>
            </w:r>
          </w:p>
          <w:p w14:paraId="2EF216B0" w14:textId="77777777" w:rsidR="00F96DDB" w:rsidRDefault="00F96DDB" w:rsidP="00F96DDB"/>
        </w:tc>
        <w:tc>
          <w:tcPr>
            <w:tcW w:w="2075" w:type="dxa"/>
          </w:tcPr>
          <w:p w14:paraId="185D3A07" w14:textId="0B4F8E55" w:rsidR="00F96DDB" w:rsidRDefault="00F96DDB" w:rsidP="00F96DDB">
            <w:r>
              <w:t>3.5.1</w:t>
            </w:r>
          </w:p>
        </w:tc>
      </w:tr>
      <w:tr w:rsidR="00F96DDB" w14:paraId="5A7D47EF" w14:textId="77777777" w:rsidTr="001B08D6">
        <w:tc>
          <w:tcPr>
            <w:tcW w:w="3681" w:type="dxa"/>
          </w:tcPr>
          <w:p w14:paraId="5AAAA33E" w14:textId="231E90B5" w:rsidR="00F96DDB" w:rsidRDefault="00F96DDB" w:rsidP="00F96DDB">
            <w:pPr>
              <w:spacing w:after="0" w:line="276" w:lineRule="auto"/>
            </w:pPr>
            <w:r>
              <w:t xml:space="preserve">Revised two covariates (BMI and smoking status) so that we will not only rely on data from ANC booking, but also from GP data for women where there is no information from ANC booking. </w:t>
            </w:r>
            <w:r w:rsidR="00087B26">
              <w:t xml:space="preserve">We also revised the categorisation of the diabetes variable. </w:t>
            </w:r>
          </w:p>
        </w:tc>
        <w:tc>
          <w:tcPr>
            <w:tcW w:w="3260" w:type="dxa"/>
          </w:tcPr>
          <w:p w14:paraId="5F456FE4" w14:textId="144BB309" w:rsidR="00F96DDB" w:rsidRDefault="00F96DDB" w:rsidP="00F96DDB">
            <w:pPr>
              <w:spacing w:after="0" w:line="276" w:lineRule="auto"/>
            </w:pPr>
            <w:r>
              <w:t>There will be extensive missing data if we only rely on information from ANC booking status, so will draw on additional GP data.</w:t>
            </w:r>
          </w:p>
        </w:tc>
        <w:tc>
          <w:tcPr>
            <w:tcW w:w="2075" w:type="dxa"/>
          </w:tcPr>
          <w:p w14:paraId="05E26D07" w14:textId="27A85A7D" w:rsidR="00F96DDB" w:rsidRDefault="00F96DDB" w:rsidP="00F96DDB">
            <w:r>
              <w:t>3.5.3</w:t>
            </w:r>
          </w:p>
        </w:tc>
      </w:tr>
      <w:tr w:rsidR="00E2791B" w14:paraId="4EAE2852" w14:textId="77777777" w:rsidTr="001B08D6">
        <w:tc>
          <w:tcPr>
            <w:tcW w:w="3681" w:type="dxa"/>
          </w:tcPr>
          <w:p w14:paraId="33EDE36F" w14:textId="1FD06D6D" w:rsidR="00E2791B" w:rsidRDefault="00E2791B" w:rsidP="00F96DDB">
            <w:pPr>
              <w:spacing w:after="0" w:line="276" w:lineRule="auto"/>
            </w:pPr>
            <w:r>
              <w:t xml:space="preserve">Revised matching criteria for selection of unvaccinated women in pandemic period to prioritise matching by maternal age and gestational age, and to </w:t>
            </w:r>
            <w:r w:rsidR="00F45ED0">
              <w:t xml:space="preserve">state that we will </w:t>
            </w:r>
            <w:r>
              <w:t xml:space="preserve">only match on season or week of conception if there are sufficient numbers of </w:t>
            </w:r>
            <w:r w:rsidR="00F45ED0">
              <w:t>un</w:t>
            </w:r>
            <w:r>
              <w:t xml:space="preserve">vaccinated women. </w:t>
            </w:r>
          </w:p>
        </w:tc>
        <w:tc>
          <w:tcPr>
            <w:tcW w:w="3260" w:type="dxa"/>
          </w:tcPr>
          <w:p w14:paraId="483AD81D" w14:textId="3EDEF7D7" w:rsidR="00E2791B" w:rsidRDefault="00E2791B" w:rsidP="00F45ED0">
            <w:pPr>
              <w:spacing w:after="0" w:line="276" w:lineRule="auto"/>
            </w:pPr>
            <w:r>
              <w:t xml:space="preserve">Given increasing levels of vaccination in pregnancy, it might be impossible to match on all three criteria so we have prioritised maternal age and gestational age. </w:t>
            </w:r>
          </w:p>
        </w:tc>
        <w:tc>
          <w:tcPr>
            <w:tcW w:w="2075" w:type="dxa"/>
          </w:tcPr>
          <w:p w14:paraId="1481B29F" w14:textId="7B57DDBD" w:rsidR="00E2791B" w:rsidRDefault="00E2791B" w:rsidP="00F96DDB">
            <w:r>
              <w:t>3.6</w:t>
            </w:r>
          </w:p>
        </w:tc>
      </w:tr>
    </w:tbl>
    <w:p w14:paraId="2BAB7792" w14:textId="77777777" w:rsidR="00F96DDB" w:rsidRPr="00F96DDB" w:rsidRDefault="00F96DDB"/>
    <w:p w14:paraId="74A58E29" w14:textId="77777777" w:rsidR="00D12E31" w:rsidRDefault="00D12E31" w:rsidP="00D12E31">
      <w:pPr>
        <w:pStyle w:val="ListParagraph"/>
        <w:ind w:left="360"/>
      </w:pPr>
    </w:p>
    <w:tbl>
      <w:tblPr>
        <w:tblStyle w:val="TableGrid"/>
        <w:tblW w:w="0" w:type="auto"/>
        <w:tblLook w:val="04A0" w:firstRow="1" w:lastRow="0" w:firstColumn="1" w:lastColumn="0" w:noHBand="0" w:noVBand="1"/>
      </w:tblPr>
      <w:tblGrid>
        <w:gridCol w:w="3681"/>
        <w:gridCol w:w="3260"/>
        <w:gridCol w:w="2075"/>
      </w:tblGrid>
      <w:tr w:rsidR="00751282" w14:paraId="5A3FDA9D" w14:textId="77777777" w:rsidTr="00751282">
        <w:tc>
          <w:tcPr>
            <w:tcW w:w="9016" w:type="dxa"/>
            <w:gridSpan w:val="3"/>
          </w:tcPr>
          <w:p w14:paraId="0EB53F08" w14:textId="4B93329C" w:rsidR="00751282" w:rsidRDefault="00751282" w:rsidP="000E5D71">
            <w:r>
              <w:t>Revisions to version 1.</w:t>
            </w:r>
            <w:r w:rsidR="000E5D71">
              <w:t>3</w:t>
            </w:r>
            <w:r>
              <w:t>: 27</w:t>
            </w:r>
            <w:r w:rsidRPr="00751282">
              <w:rPr>
                <w:vertAlign w:val="superscript"/>
              </w:rPr>
              <w:t>th</w:t>
            </w:r>
            <w:r>
              <w:t xml:space="preserve"> April 2022</w:t>
            </w:r>
          </w:p>
        </w:tc>
      </w:tr>
      <w:tr w:rsidR="00751282" w14:paraId="7A2FA492" w14:textId="77777777" w:rsidTr="00751282">
        <w:tc>
          <w:tcPr>
            <w:tcW w:w="3681" w:type="dxa"/>
          </w:tcPr>
          <w:p w14:paraId="5EB2A887" w14:textId="77777777" w:rsidR="00751282" w:rsidRPr="001B08D6" w:rsidRDefault="00751282" w:rsidP="00751282">
            <w:pPr>
              <w:rPr>
                <w:b/>
              </w:rPr>
            </w:pPr>
            <w:r w:rsidRPr="001B08D6">
              <w:rPr>
                <w:b/>
              </w:rPr>
              <w:t xml:space="preserve">Change </w:t>
            </w:r>
          </w:p>
        </w:tc>
        <w:tc>
          <w:tcPr>
            <w:tcW w:w="3260" w:type="dxa"/>
          </w:tcPr>
          <w:p w14:paraId="06F827AD" w14:textId="77777777" w:rsidR="00751282" w:rsidRPr="001B08D6" w:rsidRDefault="00751282" w:rsidP="00751282">
            <w:pPr>
              <w:rPr>
                <w:b/>
              </w:rPr>
            </w:pPr>
            <w:r w:rsidRPr="001B08D6">
              <w:rPr>
                <w:b/>
              </w:rPr>
              <w:t>Rationale</w:t>
            </w:r>
          </w:p>
        </w:tc>
        <w:tc>
          <w:tcPr>
            <w:tcW w:w="2075" w:type="dxa"/>
          </w:tcPr>
          <w:p w14:paraId="7916C926" w14:textId="77777777" w:rsidR="00751282" w:rsidRPr="001B08D6" w:rsidRDefault="00751282" w:rsidP="00751282">
            <w:pPr>
              <w:rPr>
                <w:b/>
              </w:rPr>
            </w:pPr>
            <w:r w:rsidRPr="001B08D6">
              <w:rPr>
                <w:b/>
              </w:rPr>
              <w:t>Affected protocol sections</w:t>
            </w:r>
          </w:p>
        </w:tc>
      </w:tr>
      <w:tr w:rsidR="00751282" w14:paraId="62F2B671" w14:textId="77777777" w:rsidTr="00751282">
        <w:tc>
          <w:tcPr>
            <w:tcW w:w="3681" w:type="dxa"/>
          </w:tcPr>
          <w:p w14:paraId="10C9794A" w14:textId="342859A3" w:rsidR="00751282" w:rsidRDefault="00751282" w:rsidP="00953F4E">
            <w:pPr>
              <w:spacing w:after="0" w:line="276" w:lineRule="auto"/>
            </w:pPr>
            <w:r>
              <w:t xml:space="preserve">Added in </w:t>
            </w:r>
            <w:r w:rsidR="00953F4E">
              <w:t xml:space="preserve">additional sensitivity analysis for </w:t>
            </w:r>
            <w:r w:rsidR="006719D1">
              <w:t xml:space="preserve">any </w:t>
            </w:r>
            <w:r w:rsidR="00953F4E">
              <w:t>live birth outcomes</w:t>
            </w:r>
            <w:r w:rsidR="006719D1">
              <w:t xml:space="preserve"> where there is evidence of an association with vaccination</w:t>
            </w:r>
            <w:r w:rsidR="00953F4E">
              <w:t xml:space="preserve">, restricting the analysis to only term births. </w:t>
            </w:r>
            <w:r>
              <w:t xml:space="preserve">   </w:t>
            </w:r>
          </w:p>
        </w:tc>
        <w:tc>
          <w:tcPr>
            <w:tcW w:w="3260" w:type="dxa"/>
          </w:tcPr>
          <w:p w14:paraId="31AF9685" w14:textId="5E6C1E34" w:rsidR="00751282" w:rsidRDefault="00953F4E" w:rsidP="00875F95">
            <w:pPr>
              <w:spacing w:after="0" w:line="276" w:lineRule="auto"/>
            </w:pPr>
            <w:r>
              <w:t>Vaccination/infection may change risk of preterm birth which then impacts on the risk of some outcomes among these births. This additional analysis w</w:t>
            </w:r>
            <w:r w:rsidR="00875F95">
              <w:t>ill allow us to assess if the associatio</w:t>
            </w:r>
            <w:r w:rsidR="006719D1">
              <w:t xml:space="preserve">n persists </w:t>
            </w:r>
            <w:r>
              <w:t>within term births.</w:t>
            </w:r>
          </w:p>
        </w:tc>
        <w:tc>
          <w:tcPr>
            <w:tcW w:w="2075" w:type="dxa"/>
          </w:tcPr>
          <w:p w14:paraId="382E4AA7" w14:textId="32DF138E" w:rsidR="00751282" w:rsidRDefault="00953F4E" w:rsidP="00751282">
            <w:r>
              <w:t>4</w:t>
            </w:r>
            <w:r w:rsidR="003059E9">
              <w:t>.2</w:t>
            </w:r>
          </w:p>
        </w:tc>
      </w:tr>
    </w:tbl>
    <w:p w14:paraId="08B47C8D" w14:textId="77777777" w:rsidR="00F15D9D" w:rsidRDefault="00F15D9D">
      <w:pPr>
        <w:spacing w:after="200" w:line="276" w:lineRule="auto"/>
        <w:rPr>
          <w:rFonts w:asciiTheme="majorHAnsi" w:eastAsiaTheme="majorEastAsia" w:hAnsiTheme="majorHAnsi" w:cstheme="majorBidi"/>
          <w:color w:val="365F91" w:themeColor="accent1" w:themeShade="BF"/>
          <w:sz w:val="32"/>
          <w:szCs w:val="32"/>
        </w:rPr>
      </w:pPr>
      <w:r>
        <w:br w:type="page"/>
      </w:r>
    </w:p>
    <w:p w14:paraId="0C52C83E" w14:textId="74F0F478" w:rsidR="006F7323" w:rsidRDefault="006F7323" w:rsidP="006F7323">
      <w:pPr>
        <w:pStyle w:val="Heading1"/>
        <w:rPr>
          <w:sz w:val="22"/>
        </w:rPr>
      </w:pPr>
      <w:r w:rsidRPr="00466743">
        <w:t>Appendix 1</w:t>
      </w:r>
      <w:r>
        <w:t xml:space="preserve">: ICD 10 codes </w:t>
      </w:r>
      <w:r w:rsidR="00553CC2">
        <w:t>to identify admissions due to</w:t>
      </w:r>
      <w:r>
        <w:t xml:space="preserve"> </w:t>
      </w:r>
      <w:r w:rsidR="00455EC7">
        <w:t xml:space="preserve">pregnancy-related bleeding, </w:t>
      </w:r>
      <w:r>
        <w:t>maternal venous thromboembolism</w:t>
      </w:r>
      <w:r w:rsidR="00553CC2">
        <w:t>,</w:t>
      </w:r>
      <w:r>
        <w:t xml:space="preserve"> and hypertensive disorders of pregnancy</w:t>
      </w:r>
    </w:p>
    <w:p w14:paraId="49F64340" w14:textId="309BD936" w:rsidR="00455EC7" w:rsidRDefault="00455EC7" w:rsidP="00E5721D">
      <w:pPr>
        <w:pStyle w:val="Caption"/>
        <w:rPr>
          <w:sz w:val="22"/>
        </w:rPr>
      </w:pPr>
    </w:p>
    <w:p w14:paraId="65E8C182" w14:textId="16B0270D" w:rsidR="00D85F82" w:rsidRPr="00F15D9D" w:rsidRDefault="00D85F82" w:rsidP="00F15D9D">
      <w:pPr>
        <w:pStyle w:val="Caption"/>
        <w:rPr>
          <w:sz w:val="22"/>
        </w:rPr>
      </w:pPr>
      <w:r>
        <w:rPr>
          <w:sz w:val="22"/>
        </w:rPr>
        <w:t xml:space="preserve">Appendix </w:t>
      </w:r>
      <w:r w:rsidRPr="00701BB5">
        <w:rPr>
          <w:sz w:val="22"/>
        </w:rPr>
        <w:t xml:space="preserve">Table </w:t>
      </w:r>
      <w:r>
        <w:rPr>
          <w:sz w:val="22"/>
        </w:rPr>
        <w:t>1</w:t>
      </w:r>
      <w:r w:rsidRPr="00701BB5">
        <w:rPr>
          <w:sz w:val="22"/>
        </w:rPr>
        <w:t xml:space="preserve">: ICD-10 codes for identifying </w:t>
      </w:r>
      <w:r>
        <w:rPr>
          <w:sz w:val="22"/>
        </w:rPr>
        <w:t>pregnancy-related bleeding</w:t>
      </w:r>
    </w:p>
    <w:tbl>
      <w:tblPr>
        <w:tblW w:w="9186" w:type="dxa"/>
        <w:jc w:val="center"/>
        <w:tblLook w:val="04A0" w:firstRow="1" w:lastRow="0" w:firstColumn="1" w:lastColumn="0" w:noHBand="0" w:noVBand="1"/>
      </w:tblPr>
      <w:tblGrid>
        <w:gridCol w:w="1129"/>
        <w:gridCol w:w="8057"/>
      </w:tblGrid>
      <w:tr w:rsidR="00455EC7" w:rsidRPr="004B52E6" w14:paraId="2E77D738" w14:textId="77777777" w:rsidTr="00455EC7">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205FDD65"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18BD3A72"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455EC7" w:rsidRPr="000A2750" w14:paraId="59D7481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68854D6" w14:textId="6A886DB5"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72B793E" w14:textId="7B83A2A0" w:rsidR="00455EC7" w:rsidRPr="00F15D9D" w:rsidRDefault="00455EC7"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Obstetric haemorrhage</w:t>
            </w:r>
          </w:p>
        </w:tc>
      </w:tr>
      <w:tr w:rsidR="00D85F82" w:rsidRPr="000A2750" w14:paraId="5F224AD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2F685D5" w14:textId="6648A81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36791B8A" w14:textId="0C6594D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D85F82" w:rsidRPr="000A2750" w14:paraId="4ABBB59D"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19DB514" w14:textId="6B3989C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O45.0</w:t>
            </w:r>
          </w:p>
        </w:tc>
        <w:tc>
          <w:tcPr>
            <w:tcW w:w="8057" w:type="dxa"/>
            <w:tcBorders>
              <w:top w:val="nil"/>
              <w:left w:val="nil"/>
              <w:bottom w:val="single" w:sz="8" w:space="0" w:color="auto"/>
              <w:right w:val="single" w:sz="4" w:space="0" w:color="auto"/>
            </w:tcBorders>
            <w:shd w:val="clear" w:color="auto" w:fill="auto"/>
            <w:noWrap/>
            <w:vAlign w:val="center"/>
          </w:tcPr>
          <w:p w14:paraId="5A38A917" w14:textId="19674F9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with coagulation defect</w:t>
            </w:r>
          </w:p>
        </w:tc>
      </w:tr>
      <w:tr w:rsidR="00D85F82" w:rsidRPr="000A2750" w14:paraId="15133D8B"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333535" w14:textId="3DBA0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O45.8</w:t>
            </w:r>
          </w:p>
        </w:tc>
        <w:tc>
          <w:tcPr>
            <w:tcW w:w="8057" w:type="dxa"/>
            <w:tcBorders>
              <w:top w:val="nil"/>
              <w:left w:val="nil"/>
              <w:bottom w:val="single" w:sz="8" w:space="0" w:color="auto"/>
              <w:right w:val="single" w:sz="4" w:space="0" w:color="auto"/>
            </w:tcBorders>
            <w:shd w:val="clear" w:color="auto" w:fill="auto"/>
            <w:noWrap/>
            <w:vAlign w:val="center"/>
          </w:tcPr>
          <w:p w14:paraId="2D8CFEAF" w14:textId="2555105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premature separation of placenta</w:t>
            </w:r>
          </w:p>
        </w:tc>
      </w:tr>
      <w:tr w:rsidR="00D85F82" w:rsidRPr="000A2750" w14:paraId="3CE23F3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2CB94B" w14:textId="33FC6AC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O45.9</w:t>
            </w:r>
          </w:p>
        </w:tc>
        <w:tc>
          <w:tcPr>
            <w:tcW w:w="8057" w:type="dxa"/>
            <w:tcBorders>
              <w:top w:val="nil"/>
              <w:left w:val="nil"/>
              <w:bottom w:val="single" w:sz="8" w:space="0" w:color="auto"/>
              <w:right w:val="single" w:sz="4" w:space="0" w:color="auto"/>
            </w:tcBorders>
            <w:shd w:val="clear" w:color="auto" w:fill="auto"/>
            <w:noWrap/>
            <w:vAlign w:val="center"/>
          </w:tcPr>
          <w:p w14:paraId="34CD23C6" w14:textId="7598B24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unspecified</w:t>
            </w:r>
          </w:p>
        </w:tc>
      </w:tr>
      <w:tr w:rsidR="00D85F82" w:rsidRPr="000A2750" w14:paraId="0547AA25"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EA0FEF8" w14:textId="4ADD22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O46.0</w:t>
            </w:r>
          </w:p>
        </w:tc>
        <w:tc>
          <w:tcPr>
            <w:tcW w:w="8057" w:type="dxa"/>
            <w:tcBorders>
              <w:top w:val="nil"/>
              <w:left w:val="nil"/>
              <w:bottom w:val="single" w:sz="8" w:space="0" w:color="auto"/>
              <w:right w:val="single" w:sz="4" w:space="0" w:color="auto"/>
            </w:tcBorders>
            <w:shd w:val="clear" w:color="auto" w:fill="auto"/>
            <w:noWrap/>
            <w:vAlign w:val="center"/>
          </w:tcPr>
          <w:p w14:paraId="11625AF2" w14:textId="207CB3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with coagulation defect</w:t>
            </w:r>
          </w:p>
        </w:tc>
      </w:tr>
      <w:tr w:rsidR="00D85F82" w:rsidRPr="000A2750" w14:paraId="5B50CC94"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956F1B5" w14:textId="2C6D58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O46.8</w:t>
            </w:r>
          </w:p>
        </w:tc>
        <w:tc>
          <w:tcPr>
            <w:tcW w:w="8057" w:type="dxa"/>
            <w:tcBorders>
              <w:top w:val="nil"/>
              <w:left w:val="nil"/>
              <w:bottom w:val="single" w:sz="8" w:space="0" w:color="auto"/>
              <w:right w:val="single" w:sz="4" w:space="0" w:color="auto"/>
            </w:tcBorders>
            <w:shd w:val="clear" w:color="auto" w:fill="auto"/>
            <w:noWrap/>
            <w:vAlign w:val="center"/>
          </w:tcPr>
          <w:p w14:paraId="0783834D" w14:textId="79DE91E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antepartum haemorrhage</w:t>
            </w:r>
          </w:p>
        </w:tc>
      </w:tr>
      <w:tr w:rsidR="00D85F82" w:rsidRPr="000A2750" w14:paraId="6937548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5C53F07" w14:textId="2C0915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O46.9</w:t>
            </w:r>
          </w:p>
        </w:tc>
        <w:tc>
          <w:tcPr>
            <w:tcW w:w="8057" w:type="dxa"/>
            <w:tcBorders>
              <w:top w:val="nil"/>
              <w:left w:val="nil"/>
              <w:bottom w:val="single" w:sz="8" w:space="0" w:color="auto"/>
              <w:right w:val="single" w:sz="4" w:space="0" w:color="auto"/>
            </w:tcBorders>
            <w:shd w:val="clear" w:color="auto" w:fill="auto"/>
            <w:noWrap/>
            <w:vAlign w:val="center"/>
          </w:tcPr>
          <w:p w14:paraId="3B0FD3A6" w14:textId="737B3A7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unspecified</w:t>
            </w:r>
          </w:p>
        </w:tc>
      </w:tr>
      <w:tr w:rsidR="00D85F82" w:rsidRPr="000A2750" w14:paraId="4B916742"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AB3AFD8" w14:textId="5259287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O67.0</w:t>
            </w:r>
          </w:p>
        </w:tc>
        <w:tc>
          <w:tcPr>
            <w:tcW w:w="8057" w:type="dxa"/>
            <w:tcBorders>
              <w:top w:val="nil"/>
              <w:left w:val="nil"/>
              <w:bottom w:val="single" w:sz="8" w:space="0" w:color="auto"/>
              <w:right w:val="single" w:sz="4" w:space="0" w:color="auto"/>
            </w:tcBorders>
            <w:shd w:val="clear" w:color="auto" w:fill="auto"/>
            <w:noWrap/>
            <w:vAlign w:val="center"/>
          </w:tcPr>
          <w:p w14:paraId="2A6DA64B" w14:textId="4172CE8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with coagulation defect</w:t>
            </w:r>
          </w:p>
        </w:tc>
      </w:tr>
      <w:tr w:rsidR="00D85F82" w:rsidRPr="000A2750" w14:paraId="1FC47AEA"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4332AEA" w14:textId="0D7A09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O67.8</w:t>
            </w:r>
          </w:p>
        </w:tc>
        <w:tc>
          <w:tcPr>
            <w:tcW w:w="8057" w:type="dxa"/>
            <w:tcBorders>
              <w:top w:val="nil"/>
              <w:left w:val="nil"/>
              <w:bottom w:val="single" w:sz="8" w:space="0" w:color="auto"/>
              <w:right w:val="single" w:sz="4" w:space="0" w:color="auto"/>
            </w:tcBorders>
            <w:shd w:val="clear" w:color="auto" w:fill="auto"/>
            <w:noWrap/>
            <w:vAlign w:val="center"/>
          </w:tcPr>
          <w:p w14:paraId="5A0227FA" w14:textId="1DB988E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intrapartum haemorrhage</w:t>
            </w:r>
          </w:p>
        </w:tc>
      </w:tr>
      <w:tr w:rsidR="00D85F82" w:rsidRPr="000A2750" w14:paraId="2CEF8BE0"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FAC155C" w14:textId="40A12E5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O67.9</w:t>
            </w:r>
          </w:p>
        </w:tc>
        <w:tc>
          <w:tcPr>
            <w:tcW w:w="8057" w:type="dxa"/>
            <w:tcBorders>
              <w:top w:val="nil"/>
              <w:left w:val="nil"/>
              <w:bottom w:val="single" w:sz="8" w:space="0" w:color="auto"/>
              <w:right w:val="single" w:sz="4" w:space="0" w:color="auto"/>
            </w:tcBorders>
            <w:shd w:val="clear" w:color="auto" w:fill="auto"/>
            <w:noWrap/>
            <w:vAlign w:val="center"/>
          </w:tcPr>
          <w:p w14:paraId="17BC46A9" w14:textId="027CA1A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unspecified</w:t>
            </w:r>
          </w:p>
        </w:tc>
      </w:tr>
      <w:tr w:rsidR="00D85F82" w:rsidRPr="000A2750" w14:paraId="0679EA3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D5D8FA" w14:textId="1D0DABD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O69.4</w:t>
            </w:r>
          </w:p>
        </w:tc>
        <w:tc>
          <w:tcPr>
            <w:tcW w:w="8057" w:type="dxa"/>
            <w:tcBorders>
              <w:top w:val="nil"/>
              <w:left w:val="nil"/>
              <w:bottom w:val="single" w:sz="8" w:space="0" w:color="auto"/>
              <w:right w:val="single" w:sz="4" w:space="0" w:color="auto"/>
            </w:tcBorders>
            <w:shd w:val="clear" w:color="auto" w:fill="auto"/>
            <w:noWrap/>
            <w:vAlign w:val="center"/>
          </w:tcPr>
          <w:p w14:paraId="32F1EF66" w14:textId="30870CC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Labour and delivery complicated by haemorrhage from vasa praevia</w:t>
            </w:r>
          </w:p>
        </w:tc>
      </w:tr>
      <w:tr w:rsidR="00D85F82" w:rsidRPr="000A2750" w14:paraId="23E8117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E1AB80B" w14:textId="13FE4F7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O72.0</w:t>
            </w:r>
          </w:p>
        </w:tc>
        <w:tc>
          <w:tcPr>
            <w:tcW w:w="8057" w:type="dxa"/>
            <w:tcBorders>
              <w:top w:val="nil"/>
              <w:left w:val="nil"/>
              <w:bottom w:val="single" w:sz="8" w:space="0" w:color="auto"/>
              <w:right w:val="single" w:sz="4" w:space="0" w:color="auto"/>
            </w:tcBorders>
            <w:shd w:val="clear" w:color="auto" w:fill="auto"/>
            <w:noWrap/>
            <w:vAlign w:val="center"/>
          </w:tcPr>
          <w:p w14:paraId="321327BB" w14:textId="1E3C7A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Third stage haemorrhage</w:t>
            </w:r>
          </w:p>
        </w:tc>
      </w:tr>
      <w:tr w:rsidR="00D85F82" w:rsidRPr="000A2750" w14:paraId="20DA038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F1F418" w14:textId="6A433FF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O72.1</w:t>
            </w:r>
          </w:p>
        </w:tc>
        <w:tc>
          <w:tcPr>
            <w:tcW w:w="8057" w:type="dxa"/>
            <w:tcBorders>
              <w:top w:val="nil"/>
              <w:left w:val="nil"/>
              <w:bottom w:val="single" w:sz="8" w:space="0" w:color="auto"/>
              <w:right w:val="single" w:sz="4" w:space="0" w:color="auto"/>
            </w:tcBorders>
            <w:shd w:val="clear" w:color="auto" w:fill="auto"/>
            <w:noWrap/>
            <w:vAlign w:val="center"/>
          </w:tcPr>
          <w:p w14:paraId="152E009B" w14:textId="30FA3C8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immediate postpartum haemorrhage</w:t>
            </w:r>
          </w:p>
        </w:tc>
      </w:tr>
      <w:tr w:rsidR="00D85F82" w:rsidRPr="000A2750" w14:paraId="6151C35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66C5A42F" w14:textId="2EF6B0A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O72.2</w:t>
            </w:r>
          </w:p>
        </w:tc>
        <w:tc>
          <w:tcPr>
            <w:tcW w:w="8057" w:type="dxa"/>
            <w:tcBorders>
              <w:top w:val="nil"/>
              <w:left w:val="nil"/>
              <w:bottom w:val="single" w:sz="8" w:space="0" w:color="auto"/>
              <w:right w:val="single" w:sz="4" w:space="0" w:color="auto"/>
            </w:tcBorders>
            <w:shd w:val="clear" w:color="auto" w:fill="auto"/>
            <w:noWrap/>
            <w:vAlign w:val="center"/>
          </w:tcPr>
          <w:p w14:paraId="473898FC" w14:textId="48E43DD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Delayed and secondary postpartum haemorrhage</w:t>
            </w:r>
          </w:p>
        </w:tc>
      </w:tr>
      <w:tr w:rsidR="00D85F82" w:rsidRPr="000A2750" w14:paraId="153D3DA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BF47CF" w14:textId="57EEB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O72.3</w:t>
            </w:r>
          </w:p>
        </w:tc>
        <w:tc>
          <w:tcPr>
            <w:tcW w:w="8057" w:type="dxa"/>
            <w:tcBorders>
              <w:top w:val="nil"/>
              <w:left w:val="nil"/>
              <w:bottom w:val="single" w:sz="8" w:space="0" w:color="auto"/>
              <w:right w:val="single" w:sz="4" w:space="0" w:color="auto"/>
            </w:tcBorders>
            <w:shd w:val="clear" w:color="auto" w:fill="auto"/>
            <w:noWrap/>
            <w:vAlign w:val="center"/>
          </w:tcPr>
          <w:p w14:paraId="7D327EF3" w14:textId="7C98F5F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Postpartum coagulation defects</w:t>
            </w:r>
          </w:p>
        </w:tc>
      </w:tr>
      <w:tr w:rsidR="00D85F82" w:rsidRPr="000A2750" w14:paraId="7A5DD394" w14:textId="77777777" w:rsidTr="00F15D9D">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97399AB" w14:textId="1321463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12DB1914" w14:textId="7E8EC60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455EC7" w:rsidRPr="000A2750" w14:paraId="10C2126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8AC142" w14:textId="0F3ADFE2"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22501C7" w14:textId="2EA84485" w:rsidR="00455EC7" w:rsidRPr="00F15D9D" w:rsidRDefault="00D85F82"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Early pregnancy bleeding</w:t>
            </w:r>
          </w:p>
        </w:tc>
      </w:tr>
      <w:tr w:rsidR="00D85F82" w:rsidRPr="000A2750" w14:paraId="675D3C4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0499F11" w14:textId="386F77B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O03.1</w:t>
            </w:r>
          </w:p>
        </w:tc>
        <w:tc>
          <w:tcPr>
            <w:tcW w:w="8057" w:type="dxa"/>
            <w:tcBorders>
              <w:top w:val="nil"/>
              <w:left w:val="nil"/>
              <w:bottom w:val="single" w:sz="8" w:space="0" w:color="auto"/>
              <w:right w:val="single" w:sz="4" w:space="0" w:color="auto"/>
            </w:tcBorders>
            <w:shd w:val="clear" w:color="auto" w:fill="auto"/>
            <w:noWrap/>
            <w:vAlign w:val="center"/>
          </w:tcPr>
          <w:p w14:paraId="2367FCE2" w14:textId="27510E6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spontaneous abortion (miscarriage), complicated by haemorrhage</w:t>
            </w:r>
          </w:p>
        </w:tc>
      </w:tr>
      <w:tr w:rsidR="00D85F82" w:rsidRPr="000A2750" w14:paraId="681E4DB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EDF21CC" w14:textId="6BA2A4F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O03.6</w:t>
            </w:r>
          </w:p>
        </w:tc>
        <w:tc>
          <w:tcPr>
            <w:tcW w:w="8057" w:type="dxa"/>
            <w:tcBorders>
              <w:top w:val="nil"/>
              <w:left w:val="nil"/>
              <w:bottom w:val="single" w:sz="8" w:space="0" w:color="auto"/>
              <w:right w:val="single" w:sz="4" w:space="0" w:color="auto"/>
            </w:tcBorders>
            <w:shd w:val="clear" w:color="auto" w:fill="auto"/>
            <w:noWrap/>
            <w:vAlign w:val="center"/>
          </w:tcPr>
          <w:p w14:paraId="5120886B" w14:textId="599E806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spontaneous abortion (miscarriage), complicated by haemorrhage</w:t>
            </w:r>
          </w:p>
        </w:tc>
      </w:tr>
      <w:tr w:rsidR="00D85F82" w:rsidRPr="000A2750" w14:paraId="29116958"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D97F49D" w14:textId="30AFC00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O04.1</w:t>
            </w:r>
          </w:p>
        </w:tc>
        <w:tc>
          <w:tcPr>
            <w:tcW w:w="8057" w:type="dxa"/>
            <w:tcBorders>
              <w:top w:val="nil"/>
              <w:left w:val="nil"/>
              <w:bottom w:val="single" w:sz="8" w:space="0" w:color="auto"/>
              <w:right w:val="single" w:sz="4" w:space="0" w:color="auto"/>
            </w:tcBorders>
            <w:shd w:val="clear" w:color="auto" w:fill="auto"/>
            <w:noWrap/>
            <w:vAlign w:val="center"/>
          </w:tcPr>
          <w:p w14:paraId="79901F65" w14:textId="6166047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medical abortion (TOP), complicated by haemorrhage</w:t>
            </w:r>
          </w:p>
        </w:tc>
      </w:tr>
      <w:tr w:rsidR="00D85F82" w:rsidRPr="000A2750" w14:paraId="78DAF44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C030DFE" w14:textId="21C606C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O04.6</w:t>
            </w:r>
          </w:p>
        </w:tc>
        <w:tc>
          <w:tcPr>
            <w:tcW w:w="8057" w:type="dxa"/>
            <w:tcBorders>
              <w:top w:val="nil"/>
              <w:left w:val="nil"/>
              <w:bottom w:val="single" w:sz="8" w:space="0" w:color="auto"/>
              <w:right w:val="single" w:sz="4" w:space="0" w:color="auto"/>
            </w:tcBorders>
            <w:shd w:val="clear" w:color="auto" w:fill="auto"/>
            <w:noWrap/>
            <w:vAlign w:val="center"/>
          </w:tcPr>
          <w:p w14:paraId="3C3C8584" w14:textId="44FDAC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medical abortion (TOP),  complicated by haemorrhage</w:t>
            </w:r>
          </w:p>
        </w:tc>
      </w:tr>
      <w:tr w:rsidR="00D85F82" w:rsidRPr="000A2750" w14:paraId="236F955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DAA4D6" w14:textId="52C005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O05.1</w:t>
            </w:r>
          </w:p>
        </w:tc>
        <w:tc>
          <w:tcPr>
            <w:tcW w:w="8057" w:type="dxa"/>
            <w:tcBorders>
              <w:top w:val="nil"/>
              <w:left w:val="nil"/>
              <w:bottom w:val="single" w:sz="8" w:space="0" w:color="auto"/>
              <w:right w:val="single" w:sz="4" w:space="0" w:color="auto"/>
            </w:tcBorders>
            <w:shd w:val="clear" w:color="auto" w:fill="auto"/>
            <w:noWrap/>
            <w:vAlign w:val="center"/>
          </w:tcPr>
          <w:p w14:paraId="18F2533A" w14:textId="2B998E4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other abortion, complicated by haemorrhage</w:t>
            </w:r>
          </w:p>
        </w:tc>
      </w:tr>
      <w:tr w:rsidR="00D85F82" w:rsidRPr="000A2750" w14:paraId="2F425C5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C1F199" w14:textId="3CF52CE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O05.6</w:t>
            </w:r>
          </w:p>
        </w:tc>
        <w:tc>
          <w:tcPr>
            <w:tcW w:w="8057" w:type="dxa"/>
            <w:tcBorders>
              <w:top w:val="nil"/>
              <w:left w:val="nil"/>
              <w:bottom w:val="single" w:sz="8" w:space="0" w:color="auto"/>
              <w:right w:val="single" w:sz="4" w:space="0" w:color="auto"/>
            </w:tcBorders>
            <w:shd w:val="clear" w:color="auto" w:fill="auto"/>
            <w:noWrap/>
            <w:vAlign w:val="center"/>
          </w:tcPr>
          <w:p w14:paraId="4D5E21C5" w14:textId="24C8DA0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other abortion, complicated by haemorrhage</w:t>
            </w:r>
          </w:p>
        </w:tc>
      </w:tr>
      <w:tr w:rsidR="00D85F82" w:rsidRPr="000A2750" w14:paraId="2115F96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FDCF396" w14:textId="48615A9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O06.1</w:t>
            </w:r>
          </w:p>
        </w:tc>
        <w:tc>
          <w:tcPr>
            <w:tcW w:w="8057" w:type="dxa"/>
            <w:tcBorders>
              <w:top w:val="nil"/>
              <w:left w:val="nil"/>
              <w:bottom w:val="single" w:sz="8" w:space="0" w:color="auto"/>
              <w:right w:val="single" w:sz="4" w:space="0" w:color="auto"/>
            </w:tcBorders>
            <w:shd w:val="clear" w:color="auto" w:fill="auto"/>
            <w:noWrap/>
            <w:vAlign w:val="center"/>
          </w:tcPr>
          <w:p w14:paraId="7A7978A3" w14:textId="59DE46F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unspecified abortion, complicated by haemorrhage</w:t>
            </w:r>
          </w:p>
        </w:tc>
      </w:tr>
      <w:tr w:rsidR="00D85F82" w:rsidRPr="000A2750" w14:paraId="0663A29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30021A9" w14:textId="3F54B32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O06.6</w:t>
            </w:r>
          </w:p>
        </w:tc>
        <w:tc>
          <w:tcPr>
            <w:tcW w:w="8057" w:type="dxa"/>
            <w:tcBorders>
              <w:top w:val="nil"/>
              <w:left w:val="nil"/>
              <w:bottom w:val="single" w:sz="8" w:space="0" w:color="auto"/>
              <w:right w:val="single" w:sz="4" w:space="0" w:color="auto"/>
            </w:tcBorders>
            <w:shd w:val="clear" w:color="auto" w:fill="auto"/>
            <w:noWrap/>
            <w:vAlign w:val="center"/>
          </w:tcPr>
          <w:p w14:paraId="471832DA" w14:textId="2F6A38C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unspecified abortion, complicated by haemorrhage</w:t>
            </w:r>
          </w:p>
        </w:tc>
      </w:tr>
      <w:tr w:rsidR="00D85F82" w:rsidRPr="000A2750" w14:paraId="63CDAD1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7619369" w14:textId="191056E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 xml:space="preserve">O07.1 </w:t>
            </w:r>
          </w:p>
        </w:tc>
        <w:tc>
          <w:tcPr>
            <w:tcW w:w="8057" w:type="dxa"/>
            <w:tcBorders>
              <w:top w:val="nil"/>
              <w:left w:val="nil"/>
              <w:bottom w:val="single" w:sz="8" w:space="0" w:color="auto"/>
              <w:right w:val="single" w:sz="4" w:space="0" w:color="auto"/>
            </w:tcBorders>
            <w:shd w:val="clear" w:color="auto" w:fill="auto"/>
            <w:noWrap/>
            <w:vAlign w:val="center"/>
          </w:tcPr>
          <w:p w14:paraId="3560F617" w14:textId="22E2890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Failed medical abortion, complicated by haemorrhage</w:t>
            </w:r>
          </w:p>
        </w:tc>
      </w:tr>
      <w:tr w:rsidR="00D85F82" w:rsidRPr="000A2750" w14:paraId="15FED67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4772CCA" w14:textId="67AF925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O07.6</w:t>
            </w:r>
          </w:p>
        </w:tc>
        <w:tc>
          <w:tcPr>
            <w:tcW w:w="8057" w:type="dxa"/>
            <w:tcBorders>
              <w:top w:val="nil"/>
              <w:left w:val="nil"/>
              <w:bottom w:val="single" w:sz="8" w:space="0" w:color="auto"/>
              <w:right w:val="single" w:sz="4" w:space="0" w:color="auto"/>
            </w:tcBorders>
            <w:shd w:val="clear" w:color="auto" w:fill="auto"/>
            <w:noWrap/>
            <w:vAlign w:val="center"/>
          </w:tcPr>
          <w:p w14:paraId="4AFE39DE" w14:textId="558E8B7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and unspecified failed medical abortion, complicated by haemorrhage</w:t>
            </w:r>
          </w:p>
        </w:tc>
      </w:tr>
      <w:tr w:rsidR="00D85F82" w:rsidRPr="000A2750" w14:paraId="09548D3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C772EE8" w14:textId="58894F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O08.1</w:t>
            </w:r>
          </w:p>
        </w:tc>
        <w:tc>
          <w:tcPr>
            <w:tcW w:w="8057" w:type="dxa"/>
            <w:tcBorders>
              <w:top w:val="nil"/>
              <w:left w:val="nil"/>
              <w:bottom w:val="single" w:sz="8" w:space="0" w:color="auto"/>
              <w:right w:val="single" w:sz="4" w:space="0" w:color="auto"/>
            </w:tcBorders>
            <w:shd w:val="clear" w:color="auto" w:fill="auto"/>
            <w:noWrap/>
            <w:vAlign w:val="center"/>
          </w:tcPr>
          <w:p w14:paraId="334F6EA5" w14:textId="26B580C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Delayed or excessive haemorrhage following abortion and ectopic and molar pregnancy</w:t>
            </w:r>
          </w:p>
        </w:tc>
      </w:tr>
      <w:tr w:rsidR="00D85F82" w:rsidRPr="000A2750" w14:paraId="180695D6"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BBAC962" w14:textId="1C1AAA7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O20.0</w:t>
            </w:r>
          </w:p>
        </w:tc>
        <w:tc>
          <w:tcPr>
            <w:tcW w:w="8057" w:type="dxa"/>
            <w:tcBorders>
              <w:top w:val="nil"/>
              <w:left w:val="nil"/>
              <w:bottom w:val="single" w:sz="8" w:space="0" w:color="auto"/>
              <w:right w:val="single" w:sz="4" w:space="0" w:color="auto"/>
            </w:tcBorders>
            <w:shd w:val="clear" w:color="auto" w:fill="auto"/>
            <w:noWrap/>
            <w:vAlign w:val="center"/>
          </w:tcPr>
          <w:p w14:paraId="17CC69E1" w14:textId="460A4BF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Threatened abortion</w:t>
            </w:r>
          </w:p>
        </w:tc>
      </w:tr>
      <w:tr w:rsidR="00D85F82" w:rsidRPr="000A2750" w14:paraId="57A983E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AEF5F4" w14:textId="1411B1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O20.8</w:t>
            </w:r>
          </w:p>
        </w:tc>
        <w:tc>
          <w:tcPr>
            <w:tcW w:w="8057" w:type="dxa"/>
            <w:tcBorders>
              <w:top w:val="nil"/>
              <w:left w:val="nil"/>
              <w:bottom w:val="single" w:sz="8" w:space="0" w:color="auto"/>
              <w:right w:val="single" w:sz="4" w:space="0" w:color="auto"/>
            </w:tcBorders>
            <w:shd w:val="clear" w:color="auto" w:fill="auto"/>
            <w:noWrap/>
            <w:vAlign w:val="center"/>
          </w:tcPr>
          <w:p w14:paraId="061E68DC" w14:textId="05C8DE22"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haemorrhage in early pregnancy</w:t>
            </w:r>
          </w:p>
        </w:tc>
      </w:tr>
      <w:tr w:rsidR="00D85F82" w:rsidRPr="000A2750" w14:paraId="294B193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354547" w14:textId="05FE6C9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O20.9</w:t>
            </w:r>
          </w:p>
        </w:tc>
        <w:tc>
          <w:tcPr>
            <w:tcW w:w="8057" w:type="dxa"/>
            <w:tcBorders>
              <w:top w:val="nil"/>
              <w:left w:val="nil"/>
              <w:bottom w:val="single" w:sz="8" w:space="0" w:color="auto"/>
              <w:right w:val="single" w:sz="4" w:space="0" w:color="auto"/>
            </w:tcBorders>
            <w:shd w:val="clear" w:color="auto" w:fill="auto"/>
            <w:noWrap/>
            <w:vAlign w:val="center"/>
          </w:tcPr>
          <w:p w14:paraId="1FAF75E8" w14:textId="0C986CB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Haemorrhage in early pregnancy, unspecified</w:t>
            </w:r>
          </w:p>
        </w:tc>
      </w:tr>
      <w:tr w:rsidR="00D85F82" w:rsidRPr="000A2750" w14:paraId="6AF54F2F"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112A427" w14:textId="77777777" w:rsidR="00D85F82" w:rsidRPr="000A2750" w:rsidRDefault="00D85F82"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033031DB" w14:textId="52CE883B" w:rsidR="00D85F82" w:rsidRPr="00F15D9D" w:rsidRDefault="00D85F82" w:rsidP="00455EC7">
            <w:pPr>
              <w:spacing w:after="0" w:line="240" w:lineRule="auto"/>
              <w:rPr>
                <w:rFonts w:ascii="Calibri" w:hAnsi="Calibri" w:cs="Calibri"/>
                <w:b/>
                <w:bCs/>
                <w:i/>
                <w:iCs/>
              </w:rPr>
            </w:pPr>
            <w:r>
              <w:rPr>
                <w:rFonts w:ascii="Calibri" w:hAnsi="Calibri" w:cs="Calibri"/>
                <w:b/>
                <w:bCs/>
                <w:i/>
                <w:iCs/>
              </w:rPr>
              <w:t>Disseminated intravascular coagulation</w:t>
            </w:r>
          </w:p>
        </w:tc>
      </w:tr>
      <w:tr w:rsidR="00D85F82" w:rsidRPr="000A2750" w14:paraId="293825C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F8B0A1" w14:textId="39D0DCC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D65</w:t>
            </w:r>
          </w:p>
        </w:tc>
        <w:tc>
          <w:tcPr>
            <w:tcW w:w="8057" w:type="dxa"/>
            <w:tcBorders>
              <w:top w:val="nil"/>
              <w:left w:val="nil"/>
              <w:bottom w:val="single" w:sz="8" w:space="0" w:color="auto"/>
              <w:right w:val="single" w:sz="4" w:space="0" w:color="auto"/>
            </w:tcBorders>
            <w:shd w:val="clear" w:color="auto" w:fill="auto"/>
            <w:noWrap/>
            <w:vAlign w:val="center"/>
          </w:tcPr>
          <w:p w14:paraId="129CECE1" w14:textId="1CB3685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Disseminated intravascular coagulation</w:t>
            </w:r>
          </w:p>
        </w:tc>
      </w:tr>
      <w:tr w:rsidR="00455EC7" w:rsidRPr="000A2750" w14:paraId="47F47E40" w14:textId="77777777" w:rsidTr="00455EC7">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30EC04F" w14:textId="5D33914F" w:rsidR="00455EC7" w:rsidRPr="00A9144F" w:rsidRDefault="00D85F82" w:rsidP="00455EC7">
            <w:pPr>
              <w:spacing w:after="0" w:line="240" w:lineRule="auto"/>
              <w:rPr>
                <w:rFonts w:ascii="Calibri" w:hAnsi="Calibri" w:cs="Calibri"/>
                <w:i/>
                <w:iCs/>
                <w:color w:val="808080"/>
              </w:rPr>
            </w:pPr>
            <w:r>
              <w:rPr>
                <w:rFonts w:ascii="Calibri" w:hAnsi="Calibri" w:cs="Calibri"/>
                <w:i/>
                <w:iCs/>
                <w:color w:val="808080"/>
              </w:rPr>
              <w:t>Considered but not included</w:t>
            </w:r>
          </w:p>
        </w:tc>
      </w:tr>
      <w:tr w:rsidR="00D85F82" w:rsidRPr="000A2750" w14:paraId="4B2A9367"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9C3824" w14:textId="01640911"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O43.2</w:t>
            </w:r>
          </w:p>
        </w:tc>
        <w:tc>
          <w:tcPr>
            <w:tcW w:w="8057" w:type="dxa"/>
            <w:tcBorders>
              <w:top w:val="nil"/>
              <w:left w:val="nil"/>
              <w:bottom w:val="single" w:sz="8" w:space="0" w:color="auto"/>
              <w:right w:val="single" w:sz="4" w:space="0" w:color="auto"/>
            </w:tcBorders>
            <w:shd w:val="clear" w:color="auto" w:fill="auto"/>
            <w:vAlign w:val="center"/>
          </w:tcPr>
          <w:p w14:paraId="49227D37" w14:textId="75BC71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Morbidly adherent placenta</w:t>
            </w:r>
          </w:p>
        </w:tc>
      </w:tr>
      <w:tr w:rsidR="00D85F82" w:rsidRPr="000A2750" w14:paraId="39A981FD"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B65A9E4" w14:textId="594B8E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63350A4" w14:textId="42971525"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bl>
    <w:p w14:paraId="5BC09A4B" w14:textId="77777777" w:rsidR="00553CC2" w:rsidRDefault="00553CC2" w:rsidP="00E5721D">
      <w:pPr>
        <w:pStyle w:val="Caption"/>
        <w:rPr>
          <w:vertAlign w:val="superscript"/>
        </w:rPr>
      </w:pPr>
    </w:p>
    <w:p w14:paraId="365F408B" w14:textId="20A487B0" w:rsidR="006F7323" w:rsidRDefault="00B220C8" w:rsidP="00553CC2">
      <w:pPr>
        <w:pStyle w:val="Caption"/>
        <w:pageBreakBefore/>
      </w:pPr>
      <w:r>
        <w:rPr>
          <w:sz w:val="22"/>
        </w:rPr>
        <w:t xml:space="preserve">Appendix </w:t>
      </w:r>
      <w:r w:rsidR="006F7323" w:rsidRPr="00701BB5">
        <w:rPr>
          <w:sz w:val="22"/>
        </w:rPr>
        <w:t xml:space="preserve">Table </w:t>
      </w:r>
      <w:r w:rsidR="00D85F82">
        <w:rPr>
          <w:sz w:val="22"/>
        </w:rPr>
        <w:t>2</w:t>
      </w:r>
      <w:r w:rsidR="006F7323" w:rsidRPr="00701BB5">
        <w:rPr>
          <w:sz w:val="22"/>
        </w:rPr>
        <w:t xml:space="preserve">: ICD-10 codes for identifying maternal </w:t>
      </w:r>
      <w:r w:rsidR="006F7323">
        <w:rPr>
          <w:sz w:val="22"/>
        </w:rPr>
        <w:t>venous thromboembolism</w:t>
      </w:r>
    </w:p>
    <w:tbl>
      <w:tblPr>
        <w:tblW w:w="9186" w:type="dxa"/>
        <w:jc w:val="center"/>
        <w:tblLook w:val="04A0" w:firstRow="1" w:lastRow="0" w:firstColumn="1" w:lastColumn="0" w:noHBand="0" w:noVBand="1"/>
      </w:tblPr>
      <w:tblGrid>
        <w:gridCol w:w="1129"/>
        <w:gridCol w:w="8057"/>
      </w:tblGrid>
      <w:tr w:rsidR="006F7323" w:rsidRPr="004B52E6" w14:paraId="06A9BF00" w14:textId="77777777" w:rsidTr="005C2C95">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7F3BF4C7"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3A2A5FCB"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6F7323" w:rsidRPr="000A2750" w14:paraId="51AD3C93"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1104B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I26.0</w:t>
            </w:r>
          </w:p>
        </w:tc>
        <w:tc>
          <w:tcPr>
            <w:tcW w:w="8057" w:type="dxa"/>
            <w:tcBorders>
              <w:top w:val="nil"/>
              <w:left w:val="nil"/>
              <w:bottom w:val="single" w:sz="8" w:space="0" w:color="auto"/>
              <w:right w:val="single" w:sz="4" w:space="0" w:color="auto"/>
            </w:tcBorders>
            <w:shd w:val="clear" w:color="auto" w:fill="auto"/>
            <w:noWrap/>
            <w:vAlign w:val="center"/>
          </w:tcPr>
          <w:p w14:paraId="5CEED6A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 mention of acute cor pulmonale</w:t>
            </w:r>
          </w:p>
        </w:tc>
      </w:tr>
      <w:tr w:rsidR="006F7323" w:rsidRPr="000A2750" w14:paraId="78EF6B4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DF9BB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I26.9</w:t>
            </w:r>
          </w:p>
        </w:tc>
        <w:tc>
          <w:tcPr>
            <w:tcW w:w="8057" w:type="dxa"/>
            <w:tcBorders>
              <w:top w:val="nil"/>
              <w:left w:val="nil"/>
              <w:bottom w:val="single" w:sz="8" w:space="0" w:color="auto"/>
              <w:right w:val="single" w:sz="4" w:space="0" w:color="auto"/>
            </w:tcBorders>
            <w:shd w:val="clear" w:color="auto" w:fill="auto"/>
            <w:noWrap/>
            <w:vAlign w:val="center"/>
          </w:tcPr>
          <w:p w14:paraId="70AB5BD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without mention of acute cor pulmonale</w:t>
            </w:r>
          </w:p>
        </w:tc>
      </w:tr>
      <w:tr w:rsidR="006F7323" w:rsidRPr="000A2750" w14:paraId="3A0C033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3F3355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I80.1</w:t>
            </w:r>
          </w:p>
        </w:tc>
        <w:tc>
          <w:tcPr>
            <w:tcW w:w="8057" w:type="dxa"/>
            <w:tcBorders>
              <w:top w:val="nil"/>
              <w:left w:val="nil"/>
              <w:bottom w:val="single" w:sz="8" w:space="0" w:color="auto"/>
              <w:right w:val="single" w:sz="4" w:space="0" w:color="auto"/>
            </w:tcBorders>
            <w:shd w:val="clear" w:color="auto" w:fill="auto"/>
            <w:noWrap/>
            <w:vAlign w:val="center"/>
          </w:tcPr>
          <w:p w14:paraId="7453485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femoral vein</w:t>
            </w:r>
          </w:p>
        </w:tc>
      </w:tr>
      <w:tr w:rsidR="006F7323" w:rsidRPr="000A2750" w14:paraId="57A8674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9E4DA8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I80.2</w:t>
            </w:r>
          </w:p>
        </w:tc>
        <w:tc>
          <w:tcPr>
            <w:tcW w:w="8057" w:type="dxa"/>
            <w:tcBorders>
              <w:top w:val="nil"/>
              <w:left w:val="nil"/>
              <w:bottom w:val="single" w:sz="8" w:space="0" w:color="auto"/>
              <w:right w:val="single" w:sz="4" w:space="0" w:color="auto"/>
            </w:tcBorders>
            <w:shd w:val="clear" w:color="auto" w:fill="auto"/>
            <w:noWrap/>
            <w:vAlign w:val="center"/>
          </w:tcPr>
          <w:p w14:paraId="5BA1578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deep vessels of lower extremities</w:t>
            </w:r>
          </w:p>
        </w:tc>
      </w:tr>
      <w:tr w:rsidR="006F7323" w:rsidRPr="000A2750" w14:paraId="26E12B77"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290062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I80.3</w:t>
            </w:r>
          </w:p>
        </w:tc>
        <w:tc>
          <w:tcPr>
            <w:tcW w:w="8057" w:type="dxa"/>
            <w:tcBorders>
              <w:top w:val="nil"/>
              <w:left w:val="nil"/>
              <w:bottom w:val="single" w:sz="8" w:space="0" w:color="auto"/>
              <w:right w:val="single" w:sz="4" w:space="0" w:color="auto"/>
            </w:tcBorders>
            <w:shd w:val="clear" w:color="auto" w:fill="auto"/>
            <w:noWrap/>
            <w:vAlign w:val="center"/>
          </w:tcPr>
          <w:p w14:paraId="1A4A13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lower extremities, unspecified</w:t>
            </w:r>
          </w:p>
        </w:tc>
      </w:tr>
      <w:tr w:rsidR="006F7323" w:rsidRPr="000A2750" w14:paraId="6C3E9FA1"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74D2B6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O08.2</w:t>
            </w:r>
          </w:p>
        </w:tc>
        <w:tc>
          <w:tcPr>
            <w:tcW w:w="8057" w:type="dxa"/>
            <w:tcBorders>
              <w:top w:val="nil"/>
              <w:left w:val="nil"/>
              <w:bottom w:val="single" w:sz="8" w:space="0" w:color="auto"/>
              <w:right w:val="single" w:sz="4" w:space="0" w:color="auto"/>
            </w:tcBorders>
            <w:shd w:val="clear" w:color="auto" w:fill="auto"/>
            <w:noWrap/>
            <w:vAlign w:val="center"/>
          </w:tcPr>
          <w:p w14:paraId="5685F6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following abortion and ectopic and molar pregnancy</w:t>
            </w:r>
          </w:p>
        </w:tc>
      </w:tr>
      <w:tr w:rsidR="006F7323" w:rsidRPr="000A2750" w14:paraId="368E51D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7EC41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O22.3</w:t>
            </w:r>
          </w:p>
        </w:tc>
        <w:tc>
          <w:tcPr>
            <w:tcW w:w="8057" w:type="dxa"/>
            <w:tcBorders>
              <w:top w:val="nil"/>
              <w:left w:val="nil"/>
              <w:bottom w:val="single" w:sz="8" w:space="0" w:color="auto"/>
              <w:right w:val="single" w:sz="4" w:space="0" w:color="auto"/>
            </w:tcBorders>
            <w:shd w:val="clear" w:color="auto" w:fill="auto"/>
            <w:noWrap/>
            <w:vAlign w:val="center"/>
          </w:tcPr>
          <w:p w14:paraId="4F34C59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thrombophlebitis in pregnancy</w:t>
            </w:r>
          </w:p>
        </w:tc>
      </w:tr>
      <w:tr w:rsidR="006F7323" w:rsidRPr="000A2750" w14:paraId="286748B8"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CE72A6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O87.1</w:t>
            </w:r>
          </w:p>
        </w:tc>
        <w:tc>
          <w:tcPr>
            <w:tcW w:w="8057" w:type="dxa"/>
            <w:tcBorders>
              <w:top w:val="nil"/>
              <w:left w:val="nil"/>
              <w:bottom w:val="single" w:sz="8" w:space="0" w:color="auto"/>
              <w:right w:val="single" w:sz="4" w:space="0" w:color="auto"/>
            </w:tcBorders>
            <w:shd w:val="clear" w:color="auto" w:fill="auto"/>
            <w:noWrap/>
            <w:vAlign w:val="center"/>
          </w:tcPr>
          <w:p w14:paraId="1B51B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phlebothrombosis in the puerperium</w:t>
            </w:r>
          </w:p>
        </w:tc>
      </w:tr>
      <w:tr w:rsidR="006F7323" w:rsidRPr="000A2750" w14:paraId="606B2CF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5D964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O88.2</w:t>
            </w:r>
          </w:p>
        </w:tc>
        <w:tc>
          <w:tcPr>
            <w:tcW w:w="8057" w:type="dxa"/>
            <w:tcBorders>
              <w:top w:val="nil"/>
              <w:left w:val="nil"/>
              <w:bottom w:val="single" w:sz="8" w:space="0" w:color="auto"/>
              <w:right w:val="single" w:sz="4" w:space="0" w:color="auto"/>
            </w:tcBorders>
            <w:shd w:val="clear" w:color="auto" w:fill="auto"/>
            <w:noWrap/>
            <w:vAlign w:val="center"/>
          </w:tcPr>
          <w:p w14:paraId="2A5A2C8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Obstetric blood-clot embolism</w:t>
            </w:r>
          </w:p>
        </w:tc>
      </w:tr>
      <w:tr w:rsidR="006F7323" w:rsidRPr="000A2750" w14:paraId="34849C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A96F4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I80.8</w:t>
            </w:r>
          </w:p>
        </w:tc>
        <w:tc>
          <w:tcPr>
            <w:tcW w:w="8057" w:type="dxa"/>
            <w:tcBorders>
              <w:top w:val="nil"/>
              <w:left w:val="nil"/>
              <w:bottom w:val="single" w:sz="8" w:space="0" w:color="auto"/>
              <w:right w:val="single" w:sz="4" w:space="0" w:color="auto"/>
            </w:tcBorders>
            <w:shd w:val="clear" w:color="auto" w:fill="auto"/>
            <w:noWrap/>
            <w:vAlign w:val="center"/>
          </w:tcPr>
          <w:p w14:paraId="211EC55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sites</w:t>
            </w:r>
          </w:p>
        </w:tc>
      </w:tr>
      <w:tr w:rsidR="006F7323" w:rsidRPr="000A2750" w14:paraId="3CCEC83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E63809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I80.9</w:t>
            </w:r>
          </w:p>
        </w:tc>
        <w:tc>
          <w:tcPr>
            <w:tcW w:w="8057" w:type="dxa"/>
            <w:tcBorders>
              <w:top w:val="nil"/>
              <w:left w:val="nil"/>
              <w:bottom w:val="single" w:sz="8" w:space="0" w:color="auto"/>
              <w:right w:val="single" w:sz="4" w:space="0" w:color="auto"/>
            </w:tcBorders>
            <w:shd w:val="clear" w:color="auto" w:fill="auto"/>
            <w:noWrap/>
            <w:vAlign w:val="center"/>
          </w:tcPr>
          <w:p w14:paraId="2A48902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unspecified site</w:t>
            </w:r>
          </w:p>
        </w:tc>
      </w:tr>
      <w:tr w:rsidR="006F7323" w:rsidRPr="000A2750" w14:paraId="109A494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3E49C1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I81</w:t>
            </w:r>
          </w:p>
        </w:tc>
        <w:tc>
          <w:tcPr>
            <w:tcW w:w="8057" w:type="dxa"/>
            <w:tcBorders>
              <w:top w:val="nil"/>
              <w:left w:val="nil"/>
              <w:bottom w:val="single" w:sz="8" w:space="0" w:color="auto"/>
              <w:right w:val="single" w:sz="4" w:space="0" w:color="auto"/>
            </w:tcBorders>
            <w:shd w:val="clear" w:color="auto" w:fill="auto"/>
            <w:noWrap/>
            <w:vAlign w:val="center"/>
          </w:tcPr>
          <w:p w14:paraId="5445B0B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Portal vein thrombosis</w:t>
            </w:r>
          </w:p>
        </w:tc>
      </w:tr>
      <w:tr w:rsidR="006F7323" w:rsidRPr="000A2750" w14:paraId="4137235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FB1ED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I82.0</w:t>
            </w:r>
          </w:p>
        </w:tc>
        <w:tc>
          <w:tcPr>
            <w:tcW w:w="8057" w:type="dxa"/>
            <w:tcBorders>
              <w:top w:val="nil"/>
              <w:left w:val="nil"/>
              <w:bottom w:val="single" w:sz="8" w:space="0" w:color="auto"/>
              <w:right w:val="single" w:sz="4" w:space="0" w:color="auto"/>
            </w:tcBorders>
            <w:shd w:val="clear" w:color="auto" w:fill="auto"/>
            <w:noWrap/>
            <w:vAlign w:val="center"/>
          </w:tcPr>
          <w:p w14:paraId="01DAC7F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Budd Chiari syndrome</w:t>
            </w:r>
          </w:p>
        </w:tc>
      </w:tr>
      <w:tr w:rsidR="006F7323" w:rsidRPr="000A2750" w14:paraId="5673257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B5429D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I82.1</w:t>
            </w:r>
          </w:p>
        </w:tc>
        <w:tc>
          <w:tcPr>
            <w:tcW w:w="8057" w:type="dxa"/>
            <w:tcBorders>
              <w:top w:val="nil"/>
              <w:left w:val="nil"/>
              <w:bottom w:val="single" w:sz="8" w:space="0" w:color="auto"/>
              <w:right w:val="single" w:sz="4" w:space="0" w:color="auto"/>
            </w:tcBorders>
            <w:shd w:val="clear" w:color="auto" w:fill="auto"/>
            <w:noWrap/>
            <w:vAlign w:val="center"/>
          </w:tcPr>
          <w:p w14:paraId="66D6B88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Thrombophlebitis migrans</w:t>
            </w:r>
          </w:p>
        </w:tc>
      </w:tr>
      <w:tr w:rsidR="006F7323" w:rsidRPr="000A2750" w14:paraId="1D6879F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A71D03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I82.2</w:t>
            </w:r>
          </w:p>
        </w:tc>
        <w:tc>
          <w:tcPr>
            <w:tcW w:w="8057" w:type="dxa"/>
            <w:tcBorders>
              <w:top w:val="nil"/>
              <w:left w:val="nil"/>
              <w:bottom w:val="single" w:sz="8" w:space="0" w:color="auto"/>
              <w:right w:val="single" w:sz="4" w:space="0" w:color="auto"/>
            </w:tcBorders>
            <w:shd w:val="clear" w:color="auto" w:fill="auto"/>
            <w:noWrap/>
            <w:vAlign w:val="center"/>
          </w:tcPr>
          <w:p w14:paraId="1B4E142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vena cava</w:t>
            </w:r>
          </w:p>
        </w:tc>
      </w:tr>
      <w:tr w:rsidR="006F7323" w:rsidRPr="000A2750" w14:paraId="2D004E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C1B78A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I82.3</w:t>
            </w:r>
          </w:p>
        </w:tc>
        <w:tc>
          <w:tcPr>
            <w:tcW w:w="8057" w:type="dxa"/>
            <w:tcBorders>
              <w:top w:val="nil"/>
              <w:left w:val="nil"/>
              <w:bottom w:val="single" w:sz="8" w:space="0" w:color="auto"/>
              <w:right w:val="single" w:sz="4" w:space="0" w:color="auto"/>
            </w:tcBorders>
            <w:shd w:val="clear" w:color="auto" w:fill="auto"/>
            <w:noWrap/>
            <w:vAlign w:val="center"/>
          </w:tcPr>
          <w:p w14:paraId="54F097E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renal vein</w:t>
            </w:r>
          </w:p>
        </w:tc>
      </w:tr>
      <w:tr w:rsidR="006F7323" w:rsidRPr="000A2750" w14:paraId="13A37E8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FD8752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I82.8</w:t>
            </w:r>
          </w:p>
        </w:tc>
        <w:tc>
          <w:tcPr>
            <w:tcW w:w="8057" w:type="dxa"/>
            <w:tcBorders>
              <w:top w:val="nil"/>
              <w:left w:val="nil"/>
              <w:bottom w:val="single" w:sz="8" w:space="0" w:color="auto"/>
              <w:right w:val="single" w:sz="4" w:space="0" w:color="auto"/>
            </w:tcBorders>
            <w:shd w:val="clear" w:color="auto" w:fill="auto"/>
            <w:noWrap/>
            <w:vAlign w:val="center"/>
          </w:tcPr>
          <w:p w14:paraId="2E126B1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other specified veins</w:t>
            </w:r>
          </w:p>
        </w:tc>
      </w:tr>
      <w:tr w:rsidR="006F7323" w:rsidRPr="000A2750" w14:paraId="77CE85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395F0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I82.9</w:t>
            </w:r>
          </w:p>
        </w:tc>
        <w:tc>
          <w:tcPr>
            <w:tcW w:w="8057" w:type="dxa"/>
            <w:tcBorders>
              <w:top w:val="nil"/>
              <w:left w:val="nil"/>
              <w:bottom w:val="single" w:sz="8" w:space="0" w:color="auto"/>
              <w:right w:val="single" w:sz="4" w:space="0" w:color="auto"/>
            </w:tcBorders>
            <w:shd w:val="clear" w:color="auto" w:fill="auto"/>
            <w:noWrap/>
            <w:vAlign w:val="center"/>
          </w:tcPr>
          <w:p w14:paraId="6DFF578C"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unspecified vein</w:t>
            </w:r>
          </w:p>
        </w:tc>
      </w:tr>
      <w:tr w:rsidR="006F7323" w:rsidRPr="000A2750" w14:paraId="41B1D21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8D349E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O22.9</w:t>
            </w:r>
          </w:p>
        </w:tc>
        <w:tc>
          <w:tcPr>
            <w:tcW w:w="8057" w:type="dxa"/>
            <w:tcBorders>
              <w:top w:val="nil"/>
              <w:left w:val="nil"/>
              <w:bottom w:val="single" w:sz="8" w:space="0" w:color="auto"/>
              <w:right w:val="single" w:sz="4" w:space="0" w:color="auto"/>
            </w:tcBorders>
            <w:shd w:val="clear" w:color="auto" w:fill="auto"/>
            <w:noWrap/>
            <w:vAlign w:val="center"/>
          </w:tcPr>
          <w:p w14:paraId="6CC7A27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pregnancy, unspecified</w:t>
            </w:r>
          </w:p>
        </w:tc>
      </w:tr>
      <w:tr w:rsidR="006F7323" w:rsidRPr="000A2750" w14:paraId="4A0C771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DD5317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O87.9</w:t>
            </w:r>
          </w:p>
        </w:tc>
        <w:tc>
          <w:tcPr>
            <w:tcW w:w="8057" w:type="dxa"/>
            <w:tcBorders>
              <w:top w:val="nil"/>
              <w:left w:val="nil"/>
              <w:bottom w:val="single" w:sz="8" w:space="0" w:color="auto"/>
              <w:right w:val="single" w:sz="4" w:space="0" w:color="auto"/>
            </w:tcBorders>
            <w:shd w:val="clear" w:color="auto" w:fill="auto"/>
            <w:noWrap/>
            <w:vAlign w:val="center"/>
          </w:tcPr>
          <w:p w14:paraId="56D87BA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the puerperium, unspecified</w:t>
            </w:r>
          </w:p>
        </w:tc>
      </w:tr>
      <w:tr w:rsidR="006F7323" w:rsidRPr="000A2750" w14:paraId="4581770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B412A0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G08</w:t>
            </w:r>
          </w:p>
        </w:tc>
        <w:tc>
          <w:tcPr>
            <w:tcW w:w="8057" w:type="dxa"/>
            <w:tcBorders>
              <w:top w:val="nil"/>
              <w:left w:val="nil"/>
              <w:bottom w:val="single" w:sz="8" w:space="0" w:color="auto"/>
              <w:right w:val="single" w:sz="4" w:space="0" w:color="auto"/>
            </w:tcBorders>
            <w:shd w:val="clear" w:color="auto" w:fill="auto"/>
            <w:noWrap/>
            <w:vAlign w:val="center"/>
          </w:tcPr>
          <w:p w14:paraId="6DF75B9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Intracranial and intraspinal phlebitis and thrombophlebitis</w:t>
            </w:r>
          </w:p>
        </w:tc>
      </w:tr>
      <w:tr w:rsidR="006F7323" w:rsidRPr="000A2750" w14:paraId="6250CD5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2C08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I63.6</w:t>
            </w:r>
          </w:p>
        </w:tc>
        <w:tc>
          <w:tcPr>
            <w:tcW w:w="8057" w:type="dxa"/>
            <w:tcBorders>
              <w:top w:val="nil"/>
              <w:left w:val="nil"/>
              <w:bottom w:val="single" w:sz="8" w:space="0" w:color="auto"/>
              <w:right w:val="single" w:sz="4" w:space="0" w:color="auto"/>
            </w:tcBorders>
            <w:shd w:val="clear" w:color="auto" w:fill="auto"/>
            <w:noWrap/>
            <w:vAlign w:val="center"/>
          </w:tcPr>
          <w:p w14:paraId="7E88D49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infarction due to cerebral venous thrombosis, nonpyogenic</w:t>
            </w:r>
          </w:p>
        </w:tc>
      </w:tr>
      <w:tr w:rsidR="006F7323" w:rsidRPr="000A2750" w14:paraId="5EB823D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0E37C9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I67.6</w:t>
            </w:r>
          </w:p>
        </w:tc>
        <w:tc>
          <w:tcPr>
            <w:tcW w:w="8057" w:type="dxa"/>
            <w:tcBorders>
              <w:top w:val="nil"/>
              <w:left w:val="nil"/>
              <w:bottom w:val="single" w:sz="8" w:space="0" w:color="auto"/>
              <w:right w:val="single" w:sz="4" w:space="0" w:color="auto"/>
            </w:tcBorders>
            <w:shd w:val="clear" w:color="auto" w:fill="auto"/>
            <w:noWrap/>
            <w:vAlign w:val="center"/>
          </w:tcPr>
          <w:p w14:paraId="4230A1B3"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Nonpyogenic thrombosis of intracranial venous system</w:t>
            </w:r>
          </w:p>
        </w:tc>
      </w:tr>
      <w:tr w:rsidR="006F7323" w:rsidRPr="000A2750" w14:paraId="729C6C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94505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O22.5</w:t>
            </w:r>
          </w:p>
        </w:tc>
        <w:tc>
          <w:tcPr>
            <w:tcW w:w="8057" w:type="dxa"/>
            <w:tcBorders>
              <w:top w:val="nil"/>
              <w:left w:val="nil"/>
              <w:bottom w:val="single" w:sz="8" w:space="0" w:color="auto"/>
              <w:right w:val="single" w:sz="4" w:space="0" w:color="auto"/>
            </w:tcBorders>
            <w:shd w:val="clear" w:color="auto" w:fill="auto"/>
            <w:noWrap/>
            <w:vAlign w:val="center"/>
          </w:tcPr>
          <w:p w14:paraId="47F73A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pregnancy</w:t>
            </w:r>
          </w:p>
        </w:tc>
      </w:tr>
      <w:tr w:rsidR="006F7323" w:rsidRPr="000A2750" w14:paraId="3FB0528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603816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O87.3</w:t>
            </w:r>
          </w:p>
        </w:tc>
        <w:tc>
          <w:tcPr>
            <w:tcW w:w="8057" w:type="dxa"/>
            <w:tcBorders>
              <w:top w:val="nil"/>
              <w:left w:val="nil"/>
              <w:bottom w:val="single" w:sz="8" w:space="0" w:color="auto"/>
              <w:right w:val="single" w:sz="4" w:space="0" w:color="auto"/>
            </w:tcBorders>
            <w:shd w:val="clear" w:color="auto" w:fill="auto"/>
            <w:noWrap/>
            <w:vAlign w:val="center"/>
          </w:tcPr>
          <w:p w14:paraId="7F88D7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the puerperium</w:t>
            </w:r>
          </w:p>
        </w:tc>
      </w:tr>
      <w:tr w:rsidR="006F7323" w:rsidRPr="000A2750" w14:paraId="27EC332E" w14:textId="77777777" w:rsidTr="005C2C95">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A5A5E9A" w14:textId="77777777" w:rsidR="006F7323" w:rsidRPr="00A9144F" w:rsidRDefault="006F7323" w:rsidP="005C2C95">
            <w:pPr>
              <w:spacing w:after="0" w:line="240" w:lineRule="auto"/>
              <w:rPr>
                <w:rFonts w:ascii="Calibri" w:hAnsi="Calibri" w:cs="Calibri"/>
                <w:i/>
                <w:iCs/>
                <w:color w:val="808080"/>
              </w:rPr>
            </w:pPr>
            <w:r>
              <w:rPr>
                <w:rFonts w:ascii="Calibri" w:hAnsi="Calibri" w:cs="Calibri"/>
                <w:i/>
                <w:iCs/>
                <w:color w:val="808080"/>
              </w:rPr>
              <w:t xml:space="preserve">Considered but not included </w:t>
            </w:r>
          </w:p>
        </w:tc>
      </w:tr>
      <w:tr w:rsidR="006F7323" w:rsidRPr="000A2750" w14:paraId="2DD0EB7D"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B74418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G95.1</w:t>
            </w:r>
          </w:p>
        </w:tc>
        <w:tc>
          <w:tcPr>
            <w:tcW w:w="8057" w:type="dxa"/>
            <w:tcBorders>
              <w:top w:val="nil"/>
              <w:left w:val="nil"/>
              <w:bottom w:val="single" w:sz="8" w:space="0" w:color="auto"/>
              <w:right w:val="single" w:sz="4" w:space="0" w:color="auto"/>
            </w:tcBorders>
            <w:shd w:val="clear" w:color="auto" w:fill="auto"/>
            <w:vAlign w:val="center"/>
          </w:tcPr>
          <w:p w14:paraId="2601CAE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myelopathies</w:t>
            </w:r>
          </w:p>
        </w:tc>
      </w:tr>
      <w:tr w:rsidR="006F7323" w:rsidRPr="000A2750" w14:paraId="4857C798"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2E6D468"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H34.8</w:t>
            </w:r>
          </w:p>
        </w:tc>
        <w:tc>
          <w:tcPr>
            <w:tcW w:w="8057" w:type="dxa"/>
            <w:tcBorders>
              <w:top w:val="nil"/>
              <w:left w:val="nil"/>
              <w:bottom w:val="single" w:sz="8" w:space="0" w:color="auto"/>
              <w:right w:val="single" w:sz="4" w:space="0" w:color="auto"/>
            </w:tcBorders>
            <w:shd w:val="clear" w:color="auto" w:fill="auto"/>
            <w:vAlign w:val="center"/>
          </w:tcPr>
          <w:p w14:paraId="2C6F63E3"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retinal vascular occlusions</w:t>
            </w:r>
          </w:p>
        </w:tc>
      </w:tr>
      <w:tr w:rsidR="006F7323" w:rsidRPr="000A2750" w14:paraId="7A46010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90DAA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I51.3</w:t>
            </w:r>
          </w:p>
        </w:tc>
        <w:tc>
          <w:tcPr>
            <w:tcW w:w="8057" w:type="dxa"/>
            <w:tcBorders>
              <w:top w:val="nil"/>
              <w:left w:val="nil"/>
              <w:bottom w:val="single" w:sz="8" w:space="0" w:color="auto"/>
              <w:right w:val="single" w:sz="4" w:space="0" w:color="auto"/>
            </w:tcBorders>
            <w:shd w:val="clear" w:color="auto" w:fill="auto"/>
            <w:vAlign w:val="center"/>
          </w:tcPr>
          <w:p w14:paraId="5221EB2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Intracardiac thrombosis, not elsewhere classified</w:t>
            </w:r>
          </w:p>
        </w:tc>
      </w:tr>
      <w:tr w:rsidR="006F7323" w:rsidRPr="000A2750" w14:paraId="1766E09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A1E0D9"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I80.0</w:t>
            </w:r>
          </w:p>
        </w:tc>
        <w:tc>
          <w:tcPr>
            <w:tcW w:w="8057" w:type="dxa"/>
            <w:tcBorders>
              <w:top w:val="nil"/>
              <w:left w:val="nil"/>
              <w:bottom w:val="single" w:sz="8" w:space="0" w:color="auto"/>
              <w:right w:val="single" w:sz="4" w:space="0" w:color="auto"/>
            </w:tcBorders>
            <w:shd w:val="clear" w:color="auto" w:fill="auto"/>
            <w:vAlign w:val="center"/>
          </w:tcPr>
          <w:p w14:paraId="5F3BE256"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and thrombophlebitis of superficial vessels of lower extremities</w:t>
            </w:r>
          </w:p>
        </w:tc>
      </w:tr>
      <w:tr w:rsidR="006F7323" w:rsidRPr="000A2750" w14:paraId="0862A0C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0C321E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K55.0</w:t>
            </w:r>
          </w:p>
        </w:tc>
        <w:tc>
          <w:tcPr>
            <w:tcW w:w="8057" w:type="dxa"/>
            <w:tcBorders>
              <w:top w:val="nil"/>
              <w:left w:val="nil"/>
              <w:bottom w:val="single" w:sz="8" w:space="0" w:color="auto"/>
              <w:right w:val="single" w:sz="4" w:space="0" w:color="auto"/>
            </w:tcBorders>
            <w:shd w:val="clear" w:color="auto" w:fill="auto"/>
            <w:vAlign w:val="center"/>
          </w:tcPr>
          <w:p w14:paraId="38F7757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Acute vascular disorders of intestine</w:t>
            </w:r>
          </w:p>
        </w:tc>
      </w:tr>
      <w:tr w:rsidR="006F7323" w:rsidRPr="000A2750" w14:paraId="0CD36C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ABE31B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K64.5</w:t>
            </w:r>
          </w:p>
        </w:tc>
        <w:tc>
          <w:tcPr>
            <w:tcW w:w="8057" w:type="dxa"/>
            <w:tcBorders>
              <w:top w:val="nil"/>
              <w:left w:val="nil"/>
              <w:bottom w:val="single" w:sz="8" w:space="0" w:color="auto"/>
              <w:right w:val="single" w:sz="4" w:space="0" w:color="auto"/>
            </w:tcBorders>
            <w:shd w:val="clear" w:color="auto" w:fill="auto"/>
            <w:vAlign w:val="center"/>
          </w:tcPr>
          <w:p w14:paraId="7D85B09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Perianal venous thrombosis</w:t>
            </w:r>
          </w:p>
        </w:tc>
      </w:tr>
      <w:tr w:rsidR="006F7323" w:rsidRPr="000A2750" w14:paraId="2FBB424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606165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K75.1</w:t>
            </w:r>
          </w:p>
        </w:tc>
        <w:tc>
          <w:tcPr>
            <w:tcW w:w="8057" w:type="dxa"/>
            <w:tcBorders>
              <w:top w:val="nil"/>
              <w:left w:val="nil"/>
              <w:bottom w:val="single" w:sz="8" w:space="0" w:color="auto"/>
              <w:right w:val="single" w:sz="4" w:space="0" w:color="auto"/>
            </w:tcBorders>
            <w:shd w:val="clear" w:color="auto" w:fill="auto"/>
            <w:vAlign w:val="center"/>
          </w:tcPr>
          <w:p w14:paraId="5294C0F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of portal vein</w:t>
            </w:r>
          </w:p>
        </w:tc>
      </w:tr>
      <w:tr w:rsidR="006F7323" w:rsidRPr="000A2750" w14:paraId="5E31C87B"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DEB993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O22.2</w:t>
            </w:r>
          </w:p>
        </w:tc>
        <w:tc>
          <w:tcPr>
            <w:tcW w:w="8057" w:type="dxa"/>
            <w:tcBorders>
              <w:top w:val="nil"/>
              <w:left w:val="nil"/>
              <w:bottom w:val="single" w:sz="8" w:space="0" w:color="auto"/>
              <w:right w:val="single" w:sz="4" w:space="0" w:color="auto"/>
            </w:tcBorders>
            <w:shd w:val="clear" w:color="auto" w:fill="auto"/>
            <w:vAlign w:val="center"/>
          </w:tcPr>
          <w:p w14:paraId="12623FAF"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pregnancy</w:t>
            </w:r>
          </w:p>
        </w:tc>
      </w:tr>
      <w:tr w:rsidR="006F7323" w:rsidRPr="000A2750" w14:paraId="614BCF5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6E50175"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O22.8</w:t>
            </w:r>
          </w:p>
        </w:tc>
        <w:tc>
          <w:tcPr>
            <w:tcW w:w="8057" w:type="dxa"/>
            <w:tcBorders>
              <w:top w:val="nil"/>
              <w:left w:val="nil"/>
              <w:bottom w:val="single" w:sz="8" w:space="0" w:color="auto"/>
              <w:right w:val="single" w:sz="4" w:space="0" w:color="auto"/>
            </w:tcBorders>
            <w:shd w:val="clear" w:color="auto" w:fill="auto"/>
            <w:vAlign w:val="center"/>
          </w:tcPr>
          <w:p w14:paraId="0A75B92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pregnancy</w:t>
            </w:r>
          </w:p>
        </w:tc>
      </w:tr>
      <w:tr w:rsidR="006F7323" w:rsidRPr="000A2750" w14:paraId="3B4C19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45F6C0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BC0B77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r w:rsidR="006F7323" w:rsidRPr="000A2750" w14:paraId="798FF72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18B083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O87.0</w:t>
            </w:r>
          </w:p>
        </w:tc>
        <w:tc>
          <w:tcPr>
            <w:tcW w:w="8057" w:type="dxa"/>
            <w:tcBorders>
              <w:top w:val="nil"/>
              <w:left w:val="nil"/>
              <w:bottom w:val="single" w:sz="8" w:space="0" w:color="auto"/>
              <w:right w:val="single" w:sz="4" w:space="0" w:color="auto"/>
            </w:tcBorders>
            <w:shd w:val="clear" w:color="auto" w:fill="auto"/>
            <w:vAlign w:val="center"/>
          </w:tcPr>
          <w:p w14:paraId="7DC7EB0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the puerperium</w:t>
            </w:r>
          </w:p>
        </w:tc>
      </w:tr>
      <w:tr w:rsidR="006F7323" w:rsidRPr="000A2750" w14:paraId="2F0B5C9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309995E"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O87.8</w:t>
            </w:r>
          </w:p>
        </w:tc>
        <w:tc>
          <w:tcPr>
            <w:tcW w:w="8057" w:type="dxa"/>
            <w:tcBorders>
              <w:top w:val="nil"/>
              <w:left w:val="nil"/>
              <w:bottom w:val="single" w:sz="8" w:space="0" w:color="auto"/>
              <w:right w:val="single" w:sz="4" w:space="0" w:color="auto"/>
            </w:tcBorders>
            <w:shd w:val="clear" w:color="auto" w:fill="auto"/>
            <w:vAlign w:val="center"/>
          </w:tcPr>
          <w:p w14:paraId="424D6AE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the puerperium</w:t>
            </w:r>
          </w:p>
        </w:tc>
      </w:tr>
      <w:tr w:rsidR="006F7323" w:rsidRPr="000A2750" w14:paraId="459AE7D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1EBCE9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T80.1</w:t>
            </w:r>
          </w:p>
        </w:tc>
        <w:tc>
          <w:tcPr>
            <w:tcW w:w="8057" w:type="dxa"/>
            <w:tcBorders>
              <w:top w:val="nil"/>
              <w:left w:val="nil"/>
              <w:bottom w:val="single" w:sz="8" w:space="0" w:color="auto"/>
              <w:right w:val="single" w:sz="4" w:space="0" w:color="auto"/>
            </w:tcBorders>
            <w:shd w:val="clear" w:color="auto" w:fill="auto"/>
            <w:vAlign w:val="center"/>
          </w:tcPr>
          <w:p w14:paraId="2E6075F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complications following infusion, transfusion and therapeutic injection</w:t>
            </w:r>
          </w:p>
        </w:tc>
      </w:tr>
    </w:tbl>
    <w:p w14:paraId="308717EC" w14:textId="6EB6EB92" w:rsidR="006F7323" w:rsidRDefault="00B220C8" w:rsidP="00553CC2">
      <w:pPr>
        <w:pStyle w:val="Caption"/>
        <w:pageBreakBefore/>
      </w:pPr>
      <w:r>
        <w:rPr>
          <w:sz w:val="22"/>
          <w:szCs w:val="22"/>
        </w:rPr>
        <w:t xml:space="preserve">Appendix </w:t>
      </w:r>
      <w:r w:rsidR="006F7323" w:rsidRPr="006A05B0">
        <w:rPr>
          <w:sz w:val="22"/>
          <w:szCs w:val="22"/>
        </w:rPr>
        <w:t xml:space="preserve">Table </w:t>
      </w:r>
      <w:r w:rsidR="00D85F82">
        <w:rPr>
          <w:sz w:val="22"/>
          <w:szCs w:val="22"/>
        </w:rPr>
        <w:t>3</w:t>
      </w:r>
      <w:r w:rsidR="006F7323" w:rsidRPr="006A05B0">
        <w:rPr>
          <w:sz w:val="22"/>
          <w:szCs w:val="22"/>
        </w:rPr>
        <w:t xml:space="preserve">: ICD-10 codes for identifying </w:t>
      </w:r>
      <w:r w:rsidR="006F7323">
        <w:rPr>
          <w:sz w:val="22"/>
          <w:szCs w:val="22"/>
        </w:rPr>
        <w:t>h</w:t>
      </w:r>
      <w:r w:rsidR="006F7323" w:rsidRPr="00170E18">
        <w:rPr>
          <w:sz w:val="22"/>
          <w:szCs w:val="22"/>
        </w:rPr>
        <w:t>yp</w:t>
      </w:r>
      <w:r w:rsidR="00553CC2">
        <w:rPr>
          <w:sz w:val="22"/>
          <w:szCs w:val="22"/>
        </w:rPr>
        <w:t>ertensive disorders of pregnancy</w:t>
      </w:r>
    </w:p>
    <w:tbl>
      <w:tblPr>
        <w:tblStyle w:val="TableGrid"/>
        <w:tblW w:w="5000" w:type="pct"/>
        <w:jc w:val="center"/>
        <w:tblLook w:val="04A0" w:firstRow="1" w:lastRow="0" w:firstColumn="1" w:lastColumn="0" w:noHBand="0" w:noVBand="1"/>
      </w:tblPr>
      <w:tblGrid>
        <w:gridCol w:w="1484"/>
        <w:gridCol w:w="7532"/>
      </w:tblGrid>
      <w:tr w:rsidR="006F7323" w:rsidRPr="00997D8B" w14:paraId="2B15FF78" w14:textId="77777777" w:rsidTr="006F7323">
        <w:trPr>
          <w:trHeight w:val="281"/>
          <w:jc w:val="center"/>
        </w:trPr>
        <w:tc>
          <w:tcPr>
            <w:tcW w:w="823" w:type="pct"/>
            <w:shd w:val="clear" w:color="auto" w:fill="95B3D7" w:themeFill="accent1" w:themeFillTint="99"/>
            <w:noWrap/>
            <w:hideMark/>
          </w:tcPr>
          <w:p w14:paraId="49AD7DE5" w14:textId="77777777" w:rsidR="006F7323" w:rsidRPr="004B52E6" w:rsidRDefault="006F7323" w:rsidP="005C2C95">
            <w:pPr>
              <w:spacing w:after="0" w:line="240" w:lineRule="auto"/>
              <w:rPr>
                <w:rFonts w:ascii="Times New Roman" w:eastAsia="Times New Roman" w:hAnsi="Times New Roman" w:cs="Times New Roman"/>
                <w:b/>
                <w:sz w:val="28"/>
                <w:szCs w:val="24"/>
                <w:lang w:eastAsia="en-GB"/>
              </w:rPr>
            </w:pPr>
            <w:r w:rsidRPr="004B52E6">
              <w:rPr>
                <w:rFonts w:ascii="Calibri" w:eastAsia="Times New Roman" w:hAnsi="Calibri" w:cs="Calibri"/>
                <w:b/>
                <w:color w:val="000000"/>
                <w:sz w:val="28"/>
                <w:lang w:eastAsia="en-GB"/>
              </w:rPr>
              <w:t>ICD-10</w:t>
            </w:r>
          </w:p>
        </w:tc>
        <w:tc>
          <w:tcPr>
            <w:tcW w:w="4177" w:type="pct"/>
            <w:shd w:val="clear" w:color="auto" w:fill="95B3D7" w:themeFill="accent1" w:themeFillTint="99"/>
            <w:noWrap/>
            <w:hideMark/>
          </w:tcPr>
          <w:p w14:paraId="1FC386C5" w14:textId="77777777" w:rsidR="006F7323" w:rsidRPr="004B52E6" w:rsidRDefault="006F7323" w:rsidP="005C2C95">
            <w:pPr>
              <w:spacing w:after="0" w:line="240" w:lineRule="auto"/>
              <w:rPr>
                <w:rFonts w:ascii="Times New Roman" w:eastAsia="Times New Roman" w:hAnsi="Times New Roman" w:cs="Times New Roman"/>
                <w:b/>
                <w:sz w:val="28"/>
                <w:szCs w:val="20"/>
                <w:lang w:eastAsia="en-GB"/>
              </w:rPr>
            </w:pPr>
            <w:r w:rsidRPr="004B52E6">
              <w:rPr>
                <w:rFonts w:ascii="Calibri" w:eastAsia="Times New Roman" w:hAnsi="Calibri" w:cs="Calibri"/>
                <w:b/>
                <w:color w:val="000000"/>
                <w:sz w:val="28"/>
                <w:lang w:eastAsia="en-GB"/>
              </w:rPr>
              <w:t>Condition</w:t>
            </w:r>
          </w:p>
        </w:tc>
      </w:tr>
      <w:tr w:rsidR="006F7323" w:rsidRPr="00997D8B" w14:paraId="6F5A78EA" w14:textId="77777777" w:rsidTr="006F7323">
        <w:trPr>
          <w:trHeight w:val="281"/>
          <w:jc w:val="center"/>
        </w:trPr>
        <w:tc>
          <w:tcPr>
            <w:tcW w:w="823" w:type="pct"/>
            <w:noWrap/>
            <w:hideMark/>
          </w:tcPr>
          <w:p w14:paraId="05F6788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O11</w:t>
            </w:r>
          </w:p>
        </w:tc>
        <w:tc>
          <w:tcPr>
            <w:tcW w:w="4177" w:type="pct"/>
            <w:noWrap/>
            <w:hideMark/>
          </w:tcPr>
          <w:p w14:paraId="5B79EBDE"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superimposed on chronic hypertension</w:t>
            </w:r>
          </w:p>
        </w:tc>
      </w:tr>
      <w:tr w:rsidR="006F7323" w:rsidRPr="00997D8B" w14:paraId="35D61A9F" w14:textId="77777777" w:rsidTr="006F7323">
        <w:trPr>
          <w:trHeight w:val="281"/>
          <w:jc w:val="center"/>
        </w:trPr>
        <w:tc>
          <w:tcPr>
            <w:tcW w:w="823" w:type="pct"/>
            <w:noWrap/>
            <w:hideMark/>
          </w:tcPr>
          <w:p w14:paraId="7CDD9DF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O13</w:t>
            </w:r>
          </w:p>
        </w:tc>
        <w:tc>
          <w:tcPr>
            <w:tcW w:w="4177" w:type="pct"/>
            <w:noWrap/>
            <w:hideMark/>
          </w:tcPr>
          <w:p w14:paraId="5D0221C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Gestational [pregnancy-induced] hypertension</w:t>
            </w:r>
          </w:p>
        </w:tc>
      </w:tr>
      <w:tr w:rsidR="006F7323" w:rsidRPr="00997D8B" w14:paraId="158B37AE" w14:textId="77777777" w:rsidTr="006F7323">
        <w:trPr>
          <w:trHeight w:val="281"/>
          <w:jc w:val="center"/>
        </w:trPr>
        <w:tc>
          <w:tcPr>
            <w:tcW w:w="823" w:type="pct"/>
            <w:noWrap/>
            <w:hideMark/>
          </w:tcPr>
          <w:p w14:paraId="71C8050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O14.0</w:t>
            </w:r>
          </w:p>
        </w:tc>
        <w:tc>
          <w:tcPr>
            <w:tcW w:w="4177" w:type="pct"/>
            <w:noWrap/>
            <w:hideMark/>
          </w:tcPr>
          <w:p w14:paraId="2174B68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Mild to moderate pre-eclampsia</w:t>
            </w:r>
          </w:p>
        </w:tc>
      </w:tr>
      <w:tr w:rsidR="006F7323" w:rsidRPr="00997D8B" w14:paraId="5CFFD6FD" w14:textId="77777777" w:rsidTr="006F7323">
        <w:trPr>
          <w:trHeight w:val="281"/>
          <w:jc w:val="center"/>
        </w:trPr>
        <w:tc>
          <w:tcPr>
            <w:tcW w:w="823" w:type="pct"/>
            <w:noWrap/>
            <w:hideMark/>
          </w:tcPr>
          <w:p w14:paraId="18E3D18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O14.1</w:t>
            </w:r>
          </w:p>
        </w:tc>
        <w:tc>
          <w:tcPr>
            <w:tcW w:w="4177" w:type="pct"/>
            <w:noWrap/>
            <w:hideMark/>
          </w:tcPr>
          <w:p w14:paraId="76E8D35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Severe pre-eclampsia</w:t>
            </w:r>
          </w:p>
        </w:tc>
      </w:tr>
      <w:tr w:rsidR="006F7323" w:rsidRPr="00997D8B" w14:paraId="2C5CAA34" w14:textId="77777777" w:rsidTr="006F7323">
        <w:trPr>
          <w:trHeight w:val="281"/>
          <w:jc w:val="center"/>
        </w:trPr>
        <w:tc>
          <w:tcPr>
            <w:tcW w:w="823" w:type="pct"/>
            <w:noWrap/>
            <w:hideMark/>
          </w:tcPr>
          <w:p w14:paraId="5DE79ED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O14.2</w:t>
            </w:r>
          </w:p>
        </w:tc>
        <w:tc>
          <w:tcPr>
            <w:tcW w:w="4177" w:type="pct"/>
            <w:noWrap/>
            <w:hideMark/>
          </w:tcPr>
          <w:p w14:paraId="19C4C23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HELLP syndrome</w:t>
            </w:r>
          </w:p>
        </w:tc>
      </w:tr>
      <w:tr w:rsidR="006F7323" w:rsidRPr="00997D8B" w14:paraId="7B757B86" w14:textId="77777777" w:rsidTr="006F7323">
        <w:trPr>
          <w:trHeight w:val="281"/>
          <w:jc w:val="center"/>
        </w:trPr>
        <w:tc>
          <w:tcPr>
            <w:tcW w:w="823" w:type="pct"/>
            <w:noWrap/>
            <w:hideMark/>
          </w:tcPr>
          <w:p w14:paraId="79FA5305"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O14.9</w:t>
            </w:r>
          </w:p>
        </w:tc>
        <w:tc>
          <w:tcPr>
            <w:tcW w:w="4177" w:type="pct"/>
            <w:noWrap/>
            <w:hideMark/>
          </w:tcPr>
          <w:p w14:paraId="134FE79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unspecified</w:t>
            </w:r>
          </w:p>
        </w:tc>
      </w:tr>
      <w:tr w:rsidR="006F7323" w:rsidRPr="00997D8B" w14:paraId="1DFBB7AE" w14:textId="77777777" w:rsidTr="006F7323">
        <w:trPr>
          <w:trHeight w:val="281"/>
          <w:jc w:val="center"/>
        </w:trPr>
        <w:tc>
          <w:tcPr>
            <w:tcW w:w="823" w:type="pct"/>
            <w:noWrap/>
            <w:hideMark/>
          </w:tcPr>
          <w:p w14:paraId="6510CFCB"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O15.0</w:t>
            </w:r>
          </w:p>
        </w:tc>
        <w:tc>
          <w:tcPr>
            <w:tcW w:w="4177" w:type="pct"/>
            <w:noWrap/>
            <w:hideMark/>
          </w:tcPr>
          <w:p w14:paraId="5100925C"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pregnancy</w:t>
            </w:r>
          </w:p>
        </w:tc>
      </w:tr>
      <w:tr w:rsidR="006F7323" w:rsidRPr="00997D8B" w14:paraId="481C8218" w14:textId="77777777" w:rsidTr="006F7323">
        <w:trPr>
          <w:trHeight w:val="281"/>
          <w:jc w:val="center"/>
        </w:trPr>
        <w:tc>
          <w:tcPr>
            <w:tcW w:w="823" w:type="pct"/>
            <w:noWrap/>
            <w:hideMark/>
          </w:tcPr>
          <w:p w14:paraId="5CC2430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O15.1</w:t>
            </w:r>
          </w:p>
        </w:tc>
        <w:tc>
          <w:tcPr>
            <w:tcW w:w="4177" w:type="pct"/>
            <w:noWrap/>
            <w:hideMark/>
          </w:tcPr>
          <w:p w14:paraId="23928C4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labour</w:t>
            </w:r>
          </w:p>
        </w:tc>
      </w:tr>
      <w:tr w:rsidR="006F7323" w:rsidRPr="00997D8B" w14:paraId="5240B942" w14:textId="77777777" w:rsidTr="006F7323">
        <w:trPr>
          <w:trHeight w:val="281"/>
          <w:jc w:val="center"/>
        </w:trPr>
        <w:tc>
          <w:tcPr>
            <w:tcW w:w="823" w:type="pct"/>
            <w:noWrap/>
            <w:hideMark/>
          </w:tcPr>
          <w:p w14:paraId="08B7A7B1"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O15.2</w:t>
            </w:r>
          </w:p>
        </w:tc>
        <w:tc>
          <w:tcPr>
            <w:tcW w:w="4177" w:type="pct"/>
            <w:noWrap/>
            <w:hideMark/>
          </w:tcPr>
          <w:p w14:paraId="08A8E40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the puerperium</w:t>
            </w:r>
          </w:p>
        </w:tc>
      </w:tr>
      <w:tr w:rsidR="006F7323" w:rsidRPr="00997D8B" w14:paraId="085ABC7A" w14:textId="77777777" w:rsidTr="006F7323">
        <w:trPr>
          <w:trHeight w:val="281"/>
          <w:jc w:val="center"/>
        </w:trPr>
        <w:tc>
          <w:tcPr>
            <w:tcW w:w="823" w:type="pct"/>
            <w:noWrap/>
            <w:hideMark/>
          </w:tcPr>
          <w:p w14:paraId="180FF537"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O15.9</w:t>
            </w:r>
          </w:p>
        </w:tc>
        <w:tc>
          <w:tcPr>
            <w:tcW w:w="4177" w:type="pct"/>
            <w:noWrap/>
            <w:hideMark/>
          </w:tcPr>
          <w:p w14:paraId="373F0976"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unspecified as to time period</w:t>
            </w:r>
          </w:p>
        </w:tc>
      </w:tr>
      <w:tr w:rsidR="006F7323" w:rsidRPr="00997D8B" w14:paraId="02479981" w14:textId="77777777" w:rsidTr="006F7323">
        <w:trPr>
          <w:trHeight w:val="281"/>
          <w:jc w:val="center"/>
        </w:trPr>
        <w:tc>
          <w:tcPr>
            <w:tcW w:w="823" w:type="pct"/>
            <w:noWrap/>
            <w:hideMark/>
          </w:tcPr>
          <w:p w14:paraId="1BFD482C" w14:textId="77777777" w:rsidR="006F7323" w:rsidRPr="00997D8B" w:rsidRDefault="006F7323" w:rsidP="005C2C95">
            <w:pPr>
              <w:spacing w:after="0" w:line="240" w:lineRule="auto"/>
              <w:rPr>
                <w:rFonts w:ascii="Calibri" w:eastAsia="Times New Roman" w:hAnsi="Calibri" w:cs="Calibri"/>
                <w:color w:val="000000"/>
                <w:lang w:eastAsia="en-GB"/>
              </w:rPr>
            </w:pPr>
          </w:p>
        </w:tc>
        <w:tc>
          <w:tcPr>
            <w:tcW w:w="4177" w:type="pct"/>
            <w:noWrap/>
            <w:hideMark/>
          </w:tcPr>
          <w:p w14:paraId="5EC68E22" w14:textId="77777777" w:rsidR="006F7323" w:rsidRPr="00997D8B" w:rsidRDefault="006F7323" w:rsidP="005C2C95">
            <w:pPr>
              <w:spacing w:after="0" w:line="240" w:lineRule="auto"/>
              <w:rPr>
                <w:rFonts w:ascii="Times New Roman" w:eastAsia="Times New Roman" w:hAnsi="Times New Roman" w:cs="Times New Roman"/>
                <w:sz w:val="20"/>
                <w:szCs w:val="20"/>
                <w:lang w:eastAsia="en-GB"/>
              </w:rPr>
            </w:pPr>
          </w:p>
        </w:tc>
      </w:tr>
      <w:tr w:rsidR="006F7323" w:rsidRPr="00997D8B" w14:paraId="02A33519" w14:textId="77777777" w:rsidTr="006F7323">
        <w:trPr>
          <w:trHeight w:val="281"/>
          <w:jc w:val="center"/>
        </w:trPr>
        <w:tc>
          <w:tcPr>
            <w:tcW w:w="5000" w:type="pct"/>
            <w:gridSpan w:val="2"/>
            <w:noWrap/>
            <w:hideMark/>
          </w:tcPr>
          <w:p w14:paraId="0FD8939A"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Considered but not included for this category</w:t>
            </w:r>
          </w:p>
        </w:tc>
      </w:tr>
      <w:tr w:rsidR="006F7323" w:rsidRPr="00997D8B" w14:paraId="169E7932" w14:textId="77777777" w:rsidTr="006F7323">
        <w:trPr>
          <w:trHeight w:val="281"/>
          <w:jc w:val="center"/>
        </w:trPr>
        <w:tc>
          <w:tcPr>
            <w:tcW w:w="823" w:type="pct"/>
            <w:noWrap/>
          </w:tcPr>
          <w:p w14:paraId="4A38A266"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O10</w:t>
            </w:r>
          </w:p>
        </w:tc>
        <w:tc>
          <w:tcPr>
            <w:tcW w:w="4177" w:type="pct"/>
            <w:noWrap/>
          </w:tcPr>
          <w:p w14:paraId="79BB043C"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Pre-existing hypertension complicating pregnancy, childbirth and the puerperium</w:t>
            </w:r>
          </w:p>
        </w:tc>
      </w:tr>
      <w:tr w:rsidR="006F7323" w:rsidRPr="00997D8B" w14:paraId="3139F2F5" w14:textId="77777777" w:rsidTr="006F7323">
        <w:trPr>
          <w:trHeight w:val="281"/>
          <w:jc w:val="center"/>
        </w:trPr>
        <w:tc>
          <w:tcPr>
            <w:tcW w:w="823" w:type="pct"/>
            <w:noWrap/>
          </w:tcPr>
          <w:p w14:paraId="589C2F55"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O12</w:t>
            </w:r>
          </w:p>
        </w:tc>
        <w:tc>
          <w:tcPr>
            <w:tcW w:w="4177" w:type="pct"/>
            <w:noWrap/>
          </w:tcPr>
          <w:p w14:paraId="7AD0A43F"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Gestational [pregnancy-induced] oedema and proteinuria without hypertension</w:t>
            </w:r>
          </w:p>
        </w:tc>
      </w:tr>
      <w:tr w:rsidR="006F7323" w:rsidRPr="00997D8B" w14:paraId="3660E5DF" w14:textId="77777777" w:rsidTr="006F7323">
        <w:trPr>
          <w:trHeight w:val="281"/>
          <w:jc w:val="center"/>
        </w:trPr>
        <w:tc>
          <w:tcPr>
            <w:tcW w:w="823" w:type="pct"/>
            <w:noWrap/>
          </w:tcPr>
          <w:p w14:paraId="172A7467"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O16</w:t>
            </w:r>
          </w:p>
        </w:tc>
        <w:tc>
          <w:tcPr>
            <w:tcW w:w="4177" w:type="pct"/>
            <w:noWrap/>
          </w:tcPr>
          <w:p w14:paraId="52C04D43"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Unspecified maternal hypertension</w:t>
            </w:r>
          </w:p>
        </w:tc>
      </w:tr>
    </w:tbl>
    <w:p w14:paraId="181C4AD4" w14:textId="77777777" w:rsidR="00553CC2" w:rsidRDefault="00553CC2" w:rsidP="00553CC2">
      <w:pPr>
        <w:pStyle w:val="Caption"/>
      </w:pPr>
    </w:p>
    <w:p w14:paraId="5BE88FBD" w14:textId="625CAB16" w:rsidR="00553CC2" w:rsidRPr="00553CC2" w:rsidRDefault="00553CC2" w:rsidP="00553CC2">
      <w:pPr>
        <w:pStyle w:val="Caption"/>
      </w:pPr>
      <w:r w:rsidRPr="00553CC2">
        <w:t>SMR01 and SMR02 records with a relevant date of admission and a</w:t>
      </w:r>
      <w:r>
        <w:t>ny</w:t>
      </w:r>
      <w:r w:rsidRPr="00553CC2">
        <w:t xml:space="preserve"> relevant ICD10 code</w:t>
      </w:r>
      <w:r w:rsidR="006F7323" w:rsidRPr="00553CC2">
        <w:t xml:space="preserve"> recorded against main condition or any other condition </w:t>
      </w:r>
      <w:r w:rsidRPr="00553CC2">
        <w:t xml:space="preserve">will </w:t>
      </w:r>
      <w:r>
        <w:t xml:space="preserve">be </w:t>
      </w:r>
      <w:r w:rsidRPr="00553CC2">
        <w:t>used to identify admissions for the above 3 conditions</w:t>
      </w:r>
      <w:r w:rsidR="006F7323" w:rsidRPr="00553CC2">
        <w:t xml:space="preserve">. All SMR02 record types </w:t>
      </w:r>
      <w:r w:rsidRPr="00553CC2">
        <w:t>will be</w:t>
      </w:r>
      <w:r w:rsidR="006F7323" w:rsidRPr="00553CC2">
        <w:t xml:space="preserve"> included (i.e. antenatal, delivery, and postpartum admissions).</w:t>
      </w:r>
    </w:p>
    <w:p w14:paraId="6F478DF3" w14:textId="70B539D3" w:rsidR="00F27CFF" w:rsidRPr="00466743" w:rsidRDefault="00F27CFF" w:rsidP="00CD6805">
      <w:pPr>
        <w:pStyle w:val="Heading1"/>
      </w:pPr>
      <w:r w:rsidRPr="00466743">
        <w:t xml:space="preserve">Appendix </w:t>
      </w:r>
      <w:r w:rsidR="006F7323">
        <w:t>2</w:t>
      </w:r>
      <w:r w:rsidRPr="00466743">
        <w:t>: Rationale for selection of pregnancy-related outcome measures to be used in COPS study to assess impact of COVID-19 infection and safety of COVID-19 vaccination</w:t>
      </w:r>
    </w:p>
    <w:p w14:paraId="5B24C486" w14:textId="269E2138" w:rsidR="00F27CFF" w:rsidRDefault="00F27CFF" w:rsidP="00F27CFF">
      <w:r>
        <w:t>A list of outcomes to be examined post-infection was drawn up in May 2020 for the initial COPS protocol document, based on what was know</w:t>
      </w:r>
      <w:r w:rsidR="00466743">
        <w:t xml:space="preserve">n about COVID-19 at that point. </w:t>
      </w:r>
      <w:r>
        <w:t>A provisional list of outcomes to be examined post-vaccination (as part of vaccine safety monitoring) was drawn up in April 2021, based on a review of the following sou</w:t>
      </w:r>
      <w:r w:rsidR="00466743">
        <w:t>rces conducted up to 12 Feb 202</w:t>
      </w:r>
      <w:r w:rsidR="00EF6D75">
        <w:t>1</w:t>
      </w:r>
      <w:r w:rsidR="00466743">
        <w:t>.</w:t>
      </w:r>
    </w:p>
    <w:p w14:paraId="2C9438C6" w14:textId="77777777" w:rsidR="00F27CFF" w:rsidRDefault="00F27CFF" w:rsidP="00F27CFF"/>
    <w:p w14:paraId="7D8BB1D3" w14:textId="389B6E0A" w:rsidR="00F27CFF" w:rsidRDefault="00F27CFF" w:rsidP="00466743">
      <w:pPr>
        <w:pStyle w:val="ListParagraph"/>
        <w:numPr>
          <w:ilvl w:val="0"/>
          <w:numId w:val="15"/>
        </w:numPr>
      </w:pPr>
      <w:r>
        <w:t xml:space="preserve">MHRA public assessment record for the Pfizer vaccine (released at the time the MHRA first gave approval for use on 2 Dec 2020) </w:t>
      </w:r>
      <w:r w:rsidR="00466743">
        <w:t xml:space="preserve">- </w:t>
      </w:r>
      <w:hyperlink r:id="rId15" w:history="1">
        <w:r w:rsidR="00466743" w:rsidRPr="00267154">
          <w:rPr>
            <w:rStyle w:val="Hyperlink"/>
          </w:rPr>
          <w:t>https://www.gov.uk/government/publications/regulatory-approval-of-pfizer-biontech-vaccine-for-covid-19</w:t>
        </w:r>
      </w:hyperlink>
    </w:p>
    <w:p w14:paraId="721EBA13" w14:textId="77777777" w:rsidR="00466743" w:rsidRDefault="00466743" w:rsidP="00466743">
      <w:pPr>
        <w:pStyle w:val="ListParagraph"/>
        <w:ind w:left="360"/>
      </w:pPr>
    </w:p>
    <w:p w14:paraId="06CBAEDF" w14:textId="40C7DE93" w:rsidR="00F27CFF" w:rsidRDefault="00F27CFF" w:rsidP="00F27CFF">
      <w:pPr>
        <w:pStyle w:val="ListParagraph"/>
        <w:numPr>
          <w:ilvl w:val="0"/>
          <w:numId w:val="15"/>
        </w:numPr>
      </w:pPr>
      <w:r>
        <w:t xml:space="preserve">MHRA public assessment record for the Oxford vaccine (released at the time the MHRA first gave approval for use on 30 Dec 2020) </w:t>
      </w:r>
      <w:r w:rsidR="00466743">
        <w:t xml:space="preserve">- </w:t>
      </w:r>
      <w:hyperlink r:id="rId16" w:history="1">
        <w:r w:rsidR="00466743" w:rsidRPr="00267154">
          <w:rPr>
            <w:rStyle w:val="Hyperlink"/>
          </w:rPr>
          <w:t>https://www.gov.uk/government/publications/regulatory-approval-of-covid-19-vaccine-astrazeneca</w:t>
        </w:r>
      </w:hyperlink>
      <w:r w:rsidR="00466743">
        <w:t xml:space="preserve">. </w:t>
      </w:r>
      <w:r>
        <w:t>No public assessment records for other vaccine types available at the time of review</w:t>
      </w:r>
    </w:p>
    <w:p w14:paraId="4EB2818C" w14:textId="77777777" w:rsidR="00466743" w:rsidRDefault="00466743" w:rsidP="00466743">
      <w:pPr>
        <w:pStyle w:val="ListParagraph"/>
        <w:ind w:left="360"/>
      </w:pPr>
    </w:p>
    <w:p w14:paraId="4C707B17" w14:textId="35F3ED8B" w:rsidR="00F27CFF" w:rsidRDefault="00F27CFF" w:rsidP="00F27CFF">
      <w:pPr>
        <w:pStyle w:val="ListParagraph"/>
        <w:numPr>
          <w:ilvl w:val="0"/>
          <w:numId w:val="15"/>
        </w:numPr>
      </w:pPr>
      <w:r>
        <w:t>Data from the MHRA on possible adverse events reported through the Yellow Card scheme up to 31 Jan 2021.</w:t>
      </w:r>
      <w:r w:rsidR="00466743">
        <w:t xml:space="preserve"> </w:t>
      </w:r>
      <w:hyperlink r:id="rId17" w:history="1">
        <w:r w:rsidR="00466743" w:rsidRPr="00267154">
          <w:rPr>
            <w:rStyle w:val="Hyperlink"/>
          </w:rPr>
          <w:t>https://www.gov.uk/government/publications/coronavirus-covid-19-vaccine-adverse-reactions</w:t>
        </w:r>
      </w:hyperlink>
      <w:r w:rsidR="00466743">
        <w:t xml:space="preserve"> </w:t>
      </w:r>
    </w:p>
    <w:p w14:paraId="69ECB7BF" w14:textId="77777777" w:rsidR="00466743" w:rsidRDefault="00466743" w:rsidP="00466743">
      <w:pPr>
        <w:pStyle w:val="ListParagraph"/>
        <w:ind w:left="360"/>
      </w:pPr>
    </w:p>
    <w:p w14:paraId="2EF763E2" w14:textId="5CF085DD" w:rsidR="00F27CFF" w:rsidRDefault="00F27CFF" w:rsidP="00466743">
      <w:pPr>
        <w:pStyle w:val="ListParagraph"/>
        <w:numPr>
          <w:ilvl w:val="0"/>
          <w:numId w:val="15"/>
        </w:numPr>
      </w:pPr>
      <w:r>
        <w:t>MHRA’s strategy for post marketing surveillance of the safety of COVID vaccines</w:t>
      </w:r>
      <w:r w:rsidR="00466743">
        <w:t xml:space="preserve"> - </w:t>
      </w:r>
      <w:hyperlink r:id="rId18" w:history="1">
        <w:r w:rsidR="00466743" w:rsidRPr="00267154">
          <w:rPr>
            <w:rStyle w:val="Hyperlink"/>
          </w:rPr>
          <w:t>https://www.gov.uk/government/publications/report-of-the-commission-on-human-medicines-expert-working-group-on-covid-19-vaccine-safety-surveillance</w:t>
        </w:r>
      </w:hyperlink>
    </w:p>
    <w:p w14:paraId="5D3E399E" w14:textId="77777777" w:rsidR="00466743" w:rsidRDefault="00466743" w:rsidP="00466743">
      <w:pPr>
        <w:pStyle w:val="ListParagraph"/>
        <w:ind w:left="360"/>
      </w:pPr>
    </w:p>
    <w:p w14:paraId="46ECFBAB" w14:textId="0715ADDD" w:rsidR="00F27CFF" w:rsidRDefault="00F27CFF" w:rsidP="00466743">
      <w:pPr>
        <w:pStyle w:val="ListParagraph"/>
        <w:numPr>
          <w:ilvl w:val="0"/>
          <w:numId w:val="15"/>
        </w:numPr>
      </w:pPr>
      <w:r>
        <w:t>PHE’s strategy for post implementation surveillance of COVID vaccine uptake, safety, and effectiveness</w:t>
      </w:r>
      <w:r w:rsidR="00466743">
        <w:t xml:space="preserve"> - </w:t>
      </w:r>
      <w:hyperlink r:id="rId19" w:history="1">
        <w:r w:rsidR="00466743" w:rsidRPr="00267154">
          <w:rPr>
            <w:rStyle w:val="Hyperlink"/>
          </w:rPr>
          <w:t>https://www.gov.uk/government/publications/covid-19-vaccine-surveillance-strategy</w:t>
        </w:r>
      </w:hyperlink>
    </w:p>
    <w:p w14:paraId="2AA36A01" w14:textId="77777777" w:rsidR="00466743" w:rsidRDefault="00466743" w:rsidP="00466743">
      <w:pPr>
        <w:pStyle w:val="ListParagraph"/>
        <w:ind w:left="360"/>
      </w:pPr>
    </w:p>
    <w:p w14:paraId="19BB08F2" w14:textId="68BA4D6F" w:rsidR="00F27CFF" w:rsidRDefault="00F27CFF" w:rsidP="00466743">
      <w:pPr>
        <w:pStyle w:val="ListParagraph"/>
        <w:numPr>
          <w:ilvl w:val="0"/>
          <w:numId w:val="15"/>
        </w:numPr>
      </w:pPr>
      <w:r>
        <w:t>PHE’s plans for monitoring of outcomes following inadvertent COVID-19 vaccination in pregnancy through the VIP programme</w:t>
      </w:r>
      <w:r w:rsidR="00466743">
        <w:t xml:space="preserve"> - </w:t>
      </w:r>
      <w:hyperlink r:id="rId20" w:history="1">
        <w:r w:rsidR="00466743" w:rsidRPr="00267154">
          <w:rPr>
            <w:rStyle w:val="Hyperlink"/>
          </w:rPr>
          <w:t>https://www.gov.uk/guidance/vaccination-in-pregnancy-vip</w:t>
        </w:r>
      </w:hyperlink>
    </w:p>
    <w:p w14:paraId="281F5905" w14:textId="77777777" w:rsidR="00466743" w:rsidRDefault="00466743" w:rsidP="00466743">
      <w:pPr>
        <w:pStyle w:val="ListParagraph"/>
        <w:ind w:left="360"/>
      </w:pPr>
    </w:p>
    <w:p w14:paraId="3752EA1B" w14:textId="77777777" w:rsidR="00F27CFF" w:rsidRDefault="00F27CFF" w:rsidP="00466743">
      <w:pPr>
        <w:pStyle w:val="ListParagraph"/>
        <w:numPr>
          <w:ilvl w:val="0"/>
          <w:numId w:val="15"/>
        </w:numPr>
      </w:pPr>
      <w:r>
        <w:t>The Biologics Effectiveness and Safety (BEST) Initiative's (part of the FDA's Center for Biologics Evaluation and Research) strategy for post implementation surveillance of COVID vaccine safety</w:t>
      </w:r>
    </w:p>
    <w:p w14:paraId="02EBDE83" w14:textId="745EE62B" w:rsidR="00F27CFF" w:rsidRDefault="00E3776C" w:rsidP="00466743">
      <w:pPr>
        <w:pStyle w:val="ListParagraph"/>
        <w:ind w:left="360"/>
      </w:pPr>
      <w:hyperlink r:id="rId21" w:history="1">
        <w:r w:rsidR="00466743" w:rsidRPr="00267154">
          <w:rPr>
            <w:rStyle w:val="Hyperlink"/>
          </w:rPr>
          <w:t>https://www.bestinitiative.org/vaccines-and-allergenics</w:t>
        </w:r>
      </w:hyperlink>
    </w:p>
    <w:p w14:paraId="6CF3CF6A" w14:textId="77777777" w:rsidR="00466743" w:rsidRDefault="00466743" w:rsidP="00466743">
      <w:pPr>
        <w:pStyle w:val="ListParagraph"/>
        <w:ind w:left="360"/>
      </w:pPr>
    </w:p>
    <w:p w14:paraId="5536501B" w14:textId="776851A3" w:rsidR="00F27CFF" w:rsidRDefault="00F27CFF" w:rsidP="00466743">
      <w:pPr>
        <w:pStyle w:val="ListParagraph"/>
        <w:numPr>
          <w:ilvl w:val="0"/>
          <w:numId w:val="15"/>
        </w:numPr>
      </w:pPr>
      <w:r>
        <w:t>Information from the Safety Platform for Emergency vACcines (SPEAC) collaboration (collaboration between the Coalition for Epidemic Preparedness Innovations (CEPI) and the Brighton Collaboration) on AESIs following COVID-19 vaccination</w:t>
      </w:r>
      <w:r w:rsidR="00466743">
        <w:t xml:space="preserve">. </w:t>
      </w:r>
      <w:r>
        <w:t>Information on pregnancy specific AESIs not available at the time of review</w:t>
      </w:r>
      <w:r w:rsidR="00466743">
        <w:t xml:space="preserve"> - </w:t>
      </w:r>
      <w:hyperlink r:id="rId22" w:history="1">
        <w:r w:rsidR="00466743" w:rsidRPr="00267154">
          <w:rPr>
            <w:rStyle w:val="Hyperlink"/>
          </w:rPr>
          <w:t>https://brightoncollaboration.us/covid-19/</w:t>
        </w:r>
      </w:hyperlink>
      <w:r w:rsidR="00466743">
        <w:t xml:space="preserve"> </w:t>
      </w:r>
    </w:p>
    <w:p w14:paraId="7810E1E8" w14:textId="77777777" w:rsidR="00466743" w:rsidRDefault="00466743" w:rsidP="00466743">
      <w:pPr>
        <w:pStyle w:val="ListParagraph"/>
        <w:ind w:left="360"/>
      </w:pPr>
    </w:p>
    <w:p w14:paraId="0EF222DE" w14:textId="5520EE79" w:rsidR="00F27CFF" w:rsidRDefault="00466743" w:rsidP="00466743">
      <w:pPr>
        <w:pStyle w:val="ListParagraph"/>
        <w:numPr>
          <w:ilvl w:val="0"/>
          <w:numId w:val="15"/>
        </w:numPr>
      </w:pPr>
      <w:r>
        <w:t xml:space="preserve">COVAX. </w:t>
      </w:r>
      <w:r w:rsidR="00F27CFF">
        <w:t>No published information from the Maternal Immunization Working Group available at the time of review</w:t>
      </w:r>
      <w:r>
        <w:t xml:space="preserve">. </w:t>
      </w:r>
      <w:hyperlink r:id="rId23" w:history="1">
        <w:r w:rsidRPr="00267154">
          <w:rPr>
            <w:rStyle w:val="Hyperlink"/>
          </w:rPr>
          <w:t>https://www.who.int/initiatives/act-accelerator/covax</w:t>
        </w:r>
      </w:hyperlink>
    </w:p>
    <w:p w14:paraId="4F50AC73" w14:textId="77777777" w:rsidR="00466743" w:rsidRDefault="00466743" w:rsidP="00466743">
      <w:pPr>
        <w:pStyle w:val="ListParagraph"/>
        <w:ind w:left="360"/>
      </w:pPr>
    </w:p>
    <w:p w14:paraId="062BD492" w14:textId="636C39DF" w:rsidR="00F27CFF" w:rsidRDefault="00F27CFF" w:rsidP="00466743">
      <w:pPr>
        <w:pStyle w:val="ListParagraph"/>
        <w:numPr>
          <w:ilvl w:val="0"/>
          <w:numId w:val="15"/>
        </w:numPr>
      </w:pPr>
      <w:r>
        <w:t>ICBDSR</w:t>
      </w:r>
      <w:r w:rsidR="00466743">
        <w:t xml:space="preserve">. </w:t>
      </w:r>
      <w:r>
        <w:t xml:space="preserve">No published information on COVID-19 vaccination and anomaly risk </w:t>
      </w:r>
      <w:r w:rsidR="00466743">
        <w:t xml:space="preserve">available at the time of review. </w:t>
      </w:r>
      <w:hyperlink r:id="rId24" w:history="1">
        <w:r w:rsidR="00466743" w:rsidRPr="00267154">
          <w:rPr>
            <w:rStyle w:val="Hyperlink"/>
          </w:rPr>
          <w:t>http://www.icbdsr.org/</w:t>
        </w:r>
      </w:hyperlink>
      <w:r w:rsidR="00466743">
        <w:t xml:space="preserve"> </w:t>
      </w:r>
    </w:p>
    <w:p w14:paraId="49F5101B" w14:textId="77777777" w:rsidR="00466743" w:rsidRDefault="00466743" w:rsidP="00466743">
      <w:pPr>
        <w:pStyle w:val="ListParagraph"/>
        <w:ind w:left="360"/>
      </w:pPr>
    </w:p>
    <w:p w14:paraId="387073BB" w14:textId="296E7846" w:rsidR="00F27CFF" w:rsidRDefault="00466743" w:rsidP="00466743">
      <w:pPr>
        <w:pStyle w:val="ListParagraph"/>
        <w:numPr>
          <w:ilvl w:val="0"/>
          <w:numId w:val="15"/>
        </w:numPr>
      </w:pPr>
      <w:r>
        <w:t xml:space="preserve">EUROCAT. </w:t>
      </w:r>
      <w:r w:rsidR="00F27CFF">
        <w:t>No published information on COVID-19 vaccination and anomaly risk available at the time of review</w:t>
      </w:r>
      <w:r>
        <w:t xml:space="preserve">. </w:t>
      </w:r>
      <w:hyperlink r:id="rId25" w:history="1">
        <w:r w:rsidRPr="00267154">
          <w:rPr>
            <w:rStyle w:val="Hyperlink"/>
          </w:rPr>
          <w:t>https://eu-rd-platform.jrc.ec.europa.eu/eurocat_en</w:t>
        </w:r>
      </w:hyperlink>
    </w:p>
    <w:p w14:paraId="29BBEFC1" w14:textId="77777777" w:rsidR="00466743" w:rsidRDefault="00466743" w:rsidP="00466743">
      <w:pPr>
        <w:pStyle w:val="ListParagraph"/>
        <w:ind w:left="360"/>
      </w:pPr>
    </w:p>
    <w:p w14:paraId="2C9F47FB" w14:textId="2FC4388F" w:rsidR="00F27CFF" w:rsidRDefault="00F27CFF" w:rsidP="00466743">
      <w:pPr>
        <w:pStyle w:val="ListParagraph"/>
        <w:numPr>
          <w:ilvl w:val="0"/>
          <w:numId w:val="15"/>
        </w:numPr>
      </w:pPr>
      <w:r>
        <w:t>The UKtis/BUMPS information sheet on</w:t>
      </w:r>
      <w:r w:rsidR="00466743">
        <w:t xml:space="preserve"> COVID vaccination in pregnancy. </w:t>
      </w:r>
      <w:hyperlink r:id="rId26" w:history="1">
        <w:r w:rsidR="00466743" w:rsidRPr="00267154">
          <w:rPr>
            <w:rStyle w:val="Hyperlink"/>
          </w:rPr>
          <w:t>https://www.medicinesinpregnancy.org/Medicine--pregnancy/COVID-19-Vaccine/#</w:t>
        </w:r>
      </w:hyperlink>
    </w:p>
    <w:p w14:paraId="61C0556B" w14:textId="77777777" w:rsidR="00466743" w:rsidRDefault="00466743" w:rsidP="00466743">
      <w:pPr>
        <w:pStyle w:val="ListParagraph"/>
        <w:ind w:left="360"/>
      </w:pPr>
    </w:p>
    <w:p w14:paraId="75994145" w14:textId="77777777" w:rsidR="00F27CFF" w:rsidRDefault="00F27CFF" w:rsidP="00466743">
      <w:pPr>
        <w:pStyle w:val="ListParagraph"/>
        <w:numPr>
          <w:ilvl w:val="0"/>
          <w:numId w:val="15"/>
        </w:numPr>
      </w:pPr>
      <w:r>
        <w:t>Rapid literature scan for papers on COVID-19 and associated therapies and anomalies</w:t>
      </w:r>
    </w:p>
    <w:p w14:paraId="1369F326" w14:textId="77777777" w:rsidR="00F27CFF" w:rsidRDefault="00F27CFF" w:rsidP="00466743">
      <w:pPr>
        <w:pStyle w:val="ListParagraph"/>
        <w:numPr>
          <w:ilvl w:val="1"/>
          <w:numId w:val="15"/>
        </w:numPr>
      </w:pPr>
      <w:r>
        <w:t>https://science-sciencemag-org.ezproxy.is.ed.ac.uk/content/369/6504/607</w:t>
      </w:r>
    </w:p>
    <w:p w14:paraId="62A1AEAD" w14:textId="77777777" w:rsidR="00F27CFF" w:rsidRDefault="00F27CFF" w:rsidP="00466743">
      <w:pPr>
        <w:pStyle w:val="ListParagraph"/>
        <w:numPr>
          <w:ilvl w:val="1"/>
          <w:numId w:val="15"/>
        </w:numPr>
      </w:pPr>
      <w:r>
        <w:t>http://jogh.org/documents/issue202002/jogh-10-020378.pdf</w:t>
      </w:r>
    </w:p>
    <w:p w14:paraId="6FB713B0" w14:textId="77777777" w:rsidR="00F27CFF" w:rsidRDefault="00F27CFF" w:rsidP="00466743">
      <w:pPr>
        <w:pStyle w:val="ListParagraph"/>
        <w:numPr>
          <w:ilvl w:val="1"/>
          <w:numId w:val="15"/>
        </w:numPr>
      </w:pPr>
      <w:r>
        <w:t>https://onlinelibrary-wiley-com.ezproxy.is.ed.ac.uk/doi/full/10.1002/bdr2.1710</w:t>
      </w:r>
    </w:p>
    <w:p w14:paraId="2C53A878" w14:textId="77777777" w:rsidR="00466743" w:rsidRDefault="00466743" w:rsidP="00466743">
      <w:pPr>
        <w:pStyle w:val="ListParagraph"/>
        <w:ind w:left="360"/>
      </w:pPr>
    </w:p>
    <w:p w14:paraId="73C0B928" w14:textId="1F6DAEB3" w:rsidR="00F27CFF" w:rsidRDefault="00F27CFF" w:rsidP="00F27CFF">
      <w:pPr>
        <w:pStyle w:val="ListParagraph"/>
        <w:numPr>
          <w:ilvl w:val="0"/>
          <w:numId w:val="15"/>
        </w:numPr>
      </w:pPr>
      <w:r>
        <w:t>In July 2021, the two provisional lists were harmonised to provide one set of outcomes to be examined post infection and vaccination, taking into account the following additional information</w:t>
      </w:r>
      <w:r w:rsidR="00466743">
        <w:t>.</w:t>
      </w:r>
    </w:p>
    <w:p w14:paraId="768213A7" w14:textId="77777777" w:rsidR="00466743" w:rsidRDefault="00466743" w:rsidP="00466743">
      <w:pPr>
        <w:pStyle w:val="ListParagraph"/>
        <w:ind w:left="360"/>
      </w:pPr>
    </w:p>
    <w:p w14:paraId="70E3B07F" w14:textId="3205AC4F" w:rsidR="00F27CFF" w:rsidRDefault="00F27CFF" w:rsidP="00F27CFF">
      <w:pPr>
        <w:pStyle w:val="ListParagraph"/>
        <w:numPr>
          <w:ilvl w:val="0"/>
          <w:numId w:val="15"/>
        </w:numPr>
      </w:pPr>
      <w:r>
        <w:t>Feedback from the MHRA 4 nation group on monitoring of safety of COVID-19 vaccination i</w:t>
      </w:r>
      <w:r w:rsidR="00466743">
        <w:t>n pregnancy.</w:t>
      </w:r>
    </w:p>
    <w:p w14:paraId="1EB025A6" w14:textId="77777777" w:rsidR="00466743" w:rsidRDefault="00466743" w:rsidP="00466743">
      <w:pPr>
        <w:pStyle w:val="ListParagraph"/>
        <w:ind w:left="360"/>
      </w:pPr>
    </w:p>
    <w:p w14:paraId="74529324" w14:textId="7CF1530C" w:rsidR="00F27CFF" w:rsidRDefault="00F27CFF" w:rsidP="00F27CFF">
      <w:pPr>
        <w:pStyle w:val="ListParagraph"/>
        <w:numPr>
          <w:ilvl w:val="0"/>
          <w:numId w:val="15"/>
        </w:numPr>
      </w:pPr>
      <w:r>
        <w:t>Emerging evidence on the risk of thrombocytopenia and associated thromboembolism and haemorrhage risk following COVID-19 vaccination</w:t>
      </w:r>
      <w:r w:rsidR="00466743">
        <w:t xml:space="preserve"> - </w:t>
      </w:r>
      <w:r>
        <w:t>COVID-19 | British Society for Haematology (b-s-h.org.uk)</w:t>
      </w:r>
      <w:r w:rsidR="00466743">
        <w:t xml:space="preserve"> </w:t>
      </w:r>
    </w:p>
    <w:p w14:paraId="510BE3D3" w14:textId="77777777" w:rsidR="00466743" w:rsidRDefault="00466743" w:rsidP="00466743">
      <w:pPr>
        <w:pStyle w:val="ListParagraph"/>
        <w:ind w:left="360"/>
      </w:pPr>
    </w:p>
    <w:p w14:paraId="262DC86E" w14:textId="59B5D399" w:rsidR="00F27CFF" w:rsidRDefault="00F27CFF" w:rsidP="00F27CFF">
      <w:pPr>
        <w:pStyle w:val="ListParagraph"/>
        <w:numPr>
          <w:ilvl w:val="0"/>
          <w:numId w:val="15"/>
        </w:numPr>
      </w:pPr>
      <w:r>
        <w:t xml:space="preserve">A report from the ConcePTION project on best practice in in utero pharmacovigilance studies </w:t>
      </w:r>
      <w:r w:rsidR="00466743">
        <w:t xml:space="preserve"> </w:t>
      </w:r>
      <w:hyperlink r:id="rId27" w:history="1">
        <w:r w:rsidR="00466743" w:rsidRPr="00267154">
          <w:rPr>
            <w:rStyle w:val="Hyperlink"/>
          </w:rPr>
          <w:t>https://www.imi-conception.eu/wp-content/uploads/2021/03/ConcePTION-D1.2.pdf</w:t>
        </w:r>
      </w:hyperlink>
      <w:r w:rsidR="00466743">
        <w:t xml:space="preserve"> </w:t>
      </w:r>
    </w:p>
    <w:p w14:paraId="2F836E0C" w14:textId="77777777" w:rsidR="00062786" w:rsidRDefault="00062786" w:rsidP="00062786">
      <w:pPr>
        <w:pStyle w:val="ListParagraph"/>
        <w:ind w:left="360"/>
      </w:pPr>
    </w:p>
    <w:p w14:paraId="05962E6F" w14:textId="23B192ED" w:rsidR="00F27CFF" w:rsidRDefault="00F27CFF" w:rsidP="00F27CFF">
      <w:pPr>
        <w:pStyle w:val="ListParagraph"/>
        <w:numPr>
          <w:ilvl w:val="0"/>
          <w:numId w:val="15"/>
        </w:numPr>
      </w:pPr>
      <w:r>
        <w:t>A draft module on Safety surveillance of COVID-19 vaccines in pregnant and breastfeeding women from the WHO's COVID-19 vaccines: safety surveillance manual</w:t>
      </w:r>
      <w:r w:rsidR="00466743">
        <w:t xml:space="preserve"> - </w:t>
      </w:r>
      <w:hyperlink r:id="rId28" w:history="1">
        <w:r w:rsidR="00466743" w:rsidRPr="00267154">
          <w:rPr>
            <w:rStyle w:val="Hyperlink"/>
          </w:rPr>
          <w:t>https://www.who.int/publications/m/item/safety-surveillance-of-covid-19-vaccines-in-pregnant-and-breastfeeding-women</w:t>
        </w:r>
      </w:hyperlink>
      <w:r w:rsidR="00466743">
        <w:t xml:space="preserve">; </w:t>
      </w:r>
      <w:hyperlink r:id="rId29" w:history="1">
        <w:r w:rsidR="00466743" w:rsidRPr="00267154">
          <w:rPr>
            <w:rStyle w:val="Hyperlink"/>
          </w:rPr>
          <w:t>https://apps.who.int/iris/handle/10665/338400</w:t>
        </w:r>
      </w:hyperlink>
      <w:r w:rsidR="00466743">
        <w:t xml:space="preserve"> </w:t>
      </w:r>
    </w:p>
    <w:p w14:paraId="6E5E4E9C" w14:textId="77777777" w:rsidR="00466743" w:rsidRDefault="00466743" w:rsidP="00466743">
      <w:pPr>
        <w:pStyle w:val="ListParagraph"/>
        <w:ind w:left="360"/>
      </w:pPr>
    </w:p>
    <w:p w14:paraId="5F54782E" w14:textId="2396B05B" w:rsidR="00F27CFF" w:rsidRDefault="00F27CFF" w:rsidP="00F27CFF">
      <w:pPr>
        <w:pStyle w:val="ListParagraph"/>
        <w:numPr>
          <w:ilvl w:val="0"/>
          <w:numId w:val="15"/>
        </w:numPr>
      </w:pPr>
      <w:r>
        <w:t>The EU’s ACCESS (vACcine Covid-19 monitoring ReadinESS) project which drew up a list of suggested outcomes for vaccine safety monitoring</w:t>
      </w:r>
      <w:r w:rsidR="00466743">
        <w:t xml:space="preserve">, </w:t>
      </w:r>
      <w:r>
        <w:t>based on ‘events that are or are potentially related to marketed vaccines, events related to vaccine platforms or adjuvants, and events that may be associated with COVID-19'</w:t>
      </w:r>
      <w:r w:rsidR="00466743">
        <w:t xml:space="preserve">. </w:t>
      </w:r>
      <w:hyperlink r:id="rId30" w:history="1">
        <w:r w:rsidR="00466743" w:rsidRPr="00267154">
          <w:rPr>
            <w:rStyle w:val="Hyperlink"/>
          </w:rPr>
          <w:t>https://vac4eu.org/covid-19-vaccine-monitoring/</w:t>
        </w:r>
      </w:hyperlink>
      <w:r w:rsidR="00466743">
        <w:t xml:space="preserve">; </w:t>
      </w:r>
      <w:hyperlink r:id="rId31" w:history="1">
        <w:r w:rsidR="00466743" w:rsidRPr="00267154">
          <w:rPr>
            <w:rStyle w:val="Hyperlink"/>
          </w:rPr>
          <w:t>http://www.encepp.eu/encepp/openAttachment/fullProtocol/37296;jsessionid=gcYfr6HBMTY-QycjtWODhMHJ6uQ-2THoP7zw5hnKDHaTwKWarjE6!456884888</w:t>
        </w:r>
      </w:hyperlink>
      <w:r w:rsidR="00466743">
        <w:t xml:space="preserve"> </w:t>
      </w:r>
    </w:p>
    <w:p w14:paraId="66F85405" w14:textId="77777777" w:rsidR="00466743" w:rsidRDefault="00466743" w:rsidP="00466743">
      <w:pPr>
        <w:pStyle w:val="ListParagraph"/>
        <w:ind w:left="360"/>
      </w:pPr>
    </w:p>
    <w:p w14:paraId="18CF5CCE" w14:textId="01578DB2" w:rsidR="00F27CFF" w:rsidRDefault="00F27CFF" w:rsidP="00466743">
      <w:pPr>
        <w:pStyle w:val="ListParagraph"/>
        <w:numPr>
          <w:ilvl w:val="0"/>
          <w:numId w:val="15"/>
        </w:numPr>
      </w:pPr>
      <w:r>
        <w:t>Outcome definitions from the Brighton Collaboration and the Global Alignment of Immunization Safety Assessment in Pregnancy (GAIA) programme</w:t>
      </w:r>
      <w:r w:rsidR="00466743">
        <w:t xml:space="preserve"> - </w:t>
      </w:r>
      <w:hyperlink r:id="rId32" w:history="1">
        <w:r w:rsidR="00466743" w:rsidRPr="00267154">
          <w:rPr>
            <w:rStyle w:val="Hyperlink"/>
          </w:rPr>
          <w:t>https://brightoncollaboration.us/</w:t>
        </w:r>
      </w:hyperlink>
      <w:r w:rsidR="00466743">
        <w:t xml:space="preserve">; </w:t>
      </w:r>
      <w:hyperlink r:id="rId33" w:history="1">
        <w:r w:rsidR="00466743" w:rsidRPr="00267154">
          <w:rPr>
            <w:rStyle w:val="Hyperlink"/>
          </w:rPr>
          <w:t>https://brightoncollaboration.us/gaia/</w:t>
        </w:r>
      </w:hyperlink>
      <w:r w:rsidR="00466743">
        <w:t xml:space="preserve"> </w:t>
      </w:r>
    </w:p>
    <w:p w14:paraId="11130039" w14:textId="77777777" w:rsidR="00466743" w:rsidRDefault="00466743" w:rsidP="00466743">
      <w:pPr>
        <w:pStyle w:val="ListParagraph"/>
        <w:ind w:left="360"/>
      </w:pPr>
    </w:p>
    <w:p w14:paraId="18FDF95F" w14:textId="55C30A0C" w:rsidR="00F27CFF" w:rsidRDefault="00F27CFF" w:rsidP="00F27CFF">
      <w:pPr>
        <w:pStyle w:val="ListParagraph"/>
        <w:numPr>
          <w:ilvl w:val="0"/>
          <w:numId w:val="15"/>
        </w:numPr>
      </w:pPr>
      <w:r>
        <w:t>Outcome definitions included in relevant RCOG or NICE guidance</w:t>
      </w:r>
      <w:r w:rsidR="00466743">
        <w:t xml:space="preserve"> - </w:t>
      </w:r>
      <w:hyperlink r:id="rId34" w:history="1">
        <w:r w:rsidR="00466743" w:rsidRPr="00267154">
          <w:rPr>
            <w:rStyle w:val="Hyperlink"/>
          </w:rPr>
          <w:t>https://www.rcog.org.uk/en/guidelines-research-services/guidelines/</w:t>
        </w:r>
      </w:hyperlink>
      <w:r w:rsidR="00466743">
        <w:t xml:space="preserve">; </w:t>
      </w:r>
      <w:hyperlink r:id="rId35" w:history="1">
        <w:r w:rsidR="00466743" w:rsidRPr="00267154">
          <w:rPr>
            <w:rStyle w:val="Hyperlink"/>
          </w:rPr>
          <w:t>https://www.nice.org.uk/guidance/conditions-and-diseases/fertility--pregnancy-and-childbirth</w:t>
        </w:r>
      </w:hyperlink>
    </w:p>
    <w:p w14:paraId="3665492C" w14:textId="77777777" w:rsidR="00466743" w:rsidRDefault="00466743" w:rsidP="00466743">
      <w:pPr>
        <w:pStyle w:val="ListParagraph"/>
        <w:ind w:left="360"/>
      </w:pPr>
    </w:p>
    <w:p w14:paraId="5C765B47" w14:textId="56081E16" w:rsidR="00F27CFF" w:rsidRDefault="00F27CFF" w:rsidP="00466743">
      <w:pPr>
        <w:pStyle w:val="ListParagraph"/>
        <w:numPr>
          <w:ilvl w:val="0"/>
          <w:numId w:val="15"/>
        </w:numPr>
      </w:pPr>
      <w:r>
        <w:t>Early observational evidence from CDC on vaccine safety</w:t>
      </w:r>
      <w:r w:rsidR="00466743">
        <w:t xml:space="preserve"> - </w:t>
      </w:r>
      <w:hyperlink r:id="rId36" w:history="1">
        <w:r w:rsidR="00466743" w:rsidRPr="00267154">
          <w:rPr>
            <w:rStyle w:val="Hyperlink"/>
          </w:rPr>
          <w:t>https://www.nejm.org/doi/10.1056/NEJMoa2104983</w:t>
        </w:r>
      </w:hyperlink>
    </w:p>
    <w:p w14:paraId="6EDFEDA4" w14:textId="77777777" w:rsidR="00466743" w:rsidRDefault="00466743" w:rsidP="00466743">
      <w:pPr>
        <w:pStyle w:val="ListParagraph"/>
        <w:ind w:left="360"/>
      </w:pPr>
    </w:p>
    <w:p w14:paraId="67494D33" w14:textId="1ECC24BC" w:rsidR="00F27CFF" w:rsidRDefault="00F27CFF" w:rsidP="00F27CFF">
      <w:pPr>
        <w:pStyle w:val="ListParagraph"/>
        <w:numPr>
          <w:ilvl w:val="0"/>
          <w:numId w:val="15"/>
        </w:numPr>
      </w:pPr>
      <w:r>
        <w:t>The C-VIPER planned international cohort study of vaccine safety</w:t>
      </w:r>
      <w:r w:rsidR="00466743">
        <w:t xml:space="preserve"> - </w:t>
      </w:r>
      <w:hyperlink r:id="rId37" w:history="1">
        <w:r w:rsidR="00466743" w:rsidRPr="00267154">
          <w:rPr>
            <w:rStyle w:val="Hyperlink"/>
          </w:rPr>
          <w:t>https://corona.pregistry.com/cviper</w:t>
        </w:r>
      </w:hyperlink>
      <w:r w:rsidR="00466743">
        <w:t xml:space="preserve">; </w:t>
      </w:r>
      <w:hyperlink r:id="rId38" w:history="1">
        <w:r w:rsidR="00466743" w:rsidRPr="00267154">
          <w:rPr>
            <w:rStyle w:val="Hyperlink"/>
          </w:rPr>
          <w:t>http://www.encepp.eu/encepp/viewResource.htm?id=41101</w:t>
        </w:r>
      </w:hyperlink>
    </w:p>
    <w:p w14:paraId="18AA0CBA" w14:textId="77777777" w:rsidR="00466743" w:rsidRDefault="00466743" w:rsidP="00466743">
      <w:pPr>
        <w:pStyle w:val="ListParagraph"/>
        <w:ind w:left="360"/>
      </w:pPr>
    </w:p>
    <w:p w14:paraId="28D28A93" w14:textId="6629E515" w:rsidR="00F27CFF" w:rsidRDefault="00F27CFF" w:rsidP="00466743">
      <w:pPr>
        <w:pStyle w:val="ListParagraph"/>
        <w:numPr>
          <w:ilvl w:val="0"/>
          <w:numId w:val="15"/>
        </w:numPr>
      </w:pPr>
      <w:r>
        <w:t>Recent papers on the impact of COVID-19 infection on pregnancy-related outcomes, in particular</w:t>
      </w:r>
      <w:r w:rsidR="00466743">
        <w:t xml:space="preserve"> </w:t>
      </w:r>
      <w:r>
        <w:t>UKOSS study on the characteristics and outcomes of pregnant women admitted to hospital in the UK with confirmed SARS-CoV-2 infection</w:t>
      </w:r>
      <w:r w:rsidR="00466743">
        <w:t xml:space="preserve"> - </w:t>
      </w:r>
      <w:hyperlink r:id="rId39" w:history="1">
        <w:r w:rsidR="00466743" w:rsidRPr="00267154">
          <w:rPr>
            <w:rStyle w:val="Hyperlink"/>
          </w:rPr>
          <w:t>https://www.bmj.com/content/369/bmj.m2107</w:t>
        </w:r>
      </w:hyperlink>
      <w:r w:rsidR="00466743">
        <w:t xml:space="preserve"> </w:t>
      </w:r>
    </w:p>
    <w:p w14:paraId="0FA8EEB2" w14:textId="77777777" w:rsidR="00466743" w:rsidRDefault="00466743" w:rsidP="00466743">
      <w:pPr>
        <w:pStyle w:val="ListParagraph"/>
        <w:ind w:left="360"/>
      </w:pPr>
    </w:p>
    <w:p w14:paraId="31DBFE01" w14:textId="162CF5EF" w:rsidR="00F27CFF" w:rsidRDefault="00F27CFF" w:rsidP="00466743">
      <w:pPr>
        <w:pStyle w:val="ListParagraph"/>
        <w:numPr>
          <w:ilvl w:val="0"/>
          <w:numId w:val="15"/>
        </w:numPr>
      </w:pPr>
      <w:r>
        <w:t>Study on the outcomes of women in England with and without confirmed COVID-19 at the time of delivery</w:t>
      </w:r>
      <w:r w:rsidR="00466743">
        <w:t xml:space="preserve"> - </w:t>
      </w:r>
      <w:hyperlink r:id="rId40" w:history="1">
        <w:r w:rsidR="00466743" w:rsidRPr="00267154">
          <w:rPr>
            <w:rStyle w:val="Hyperlink"/>
          </w:rPr>
          <w:t>https://www.ajog.org/article/S0002-9378(21)00565-2/fulltext</w:t>
        </w:r>
      </w:hyperlink>
      <w:r w:rsidR="00466743">
        <w:t xml:space="preserve"> </w:t>
      </w:r>
    </w:p>
    <w:p w14:paraId="55E38CA4" w14:textId="77777777" w:rsidR="00466743" w:rsidRDefault="00466743" w:rsidP="00466743">
      <w:pPr>
        <w:pStyle w:val="ListParagraph"/>
        <w:ind w:left="360"/>
      </w:pPr>
    </w:p>
    <w:p w14:paraId="65C157E9" w14:textId="4752D1FF" w:rsidR="00F27CFF" w:rsidRDefault="00F27CFF" w:rsidP="00466743">
      <w:pPr>
        <w:pStyle w:val="ListParagraph"/>
        <w:numPr>
          <w:ilvl w:val="0"/>
          <w:numId w:val="15"/>
        </w:numPr>
      </w:pPr>
      <w:r>
        <w:t>The INTERCOVID international cohort study of pregnant women with confirmed COVID and non-infected controls</w:t>
      </w:r>
      <w:r w:rsidR="00466743">
        <w:t xml:space="preserve"> - </w:t>
      </w:r>
      <w:hyperlink r:id="rId41" w:history="1">
        <w:r w:rsidR="00466743" w:rsidRPr="00267154">
          <w:rPr>
            <w:rStyle w:val="Hyperlink"/>
          </w:rPr>
          <w:t>https://jamanetwork.com/journals/jamapediatrics/fullarticle/2779182</w:t>
        </w:r>
      </w:hyperlink>
      <w:r w:rsidR="00466743">
        <w:t xml:space="preserve"> </w:t>
      </w:r>
    </w:p>
    <w:p w14:paraId="4F4EFC80" w14:textId="77777777" w:rsidR="00466743" w:rsidRDefault="00466743" w:rsidP="00466743">
      <w:pPr>
        <w:pStyle w:val="ListParagraph"/>
        <w:ind w:left="360"/>
      </w:pPr>
    </w:p>
    <w:p w14:paraId="077308BC" w14:textId="17B290A0" w:rsidR="00F27CFF" w:rsidRDefault="00F27CFF" w:rsidP="00466743">
      <w:pPr>
        <w:pStyle w:val="ListParagraph"/>
        <w:numPr>
          <w:ilvl w:val="0"/>
          <w:numId w:val="15"/>
        </w:numPr>
      </w:pPr>
      <w:r>
        <w:t>The living systematic reviews on COVID in pregnancy maintained by the University of Birmingham</w:t>
      </w:r>
      <w:r w:rsidR="00466743">
        <w:t xml:space="preserve"> - </w:t>
      </w:r>
      <w:hyperlink r:id="rId42" w:history="1">
        <w:r w:rsidR="00466743" w:rsidRPr="00267154">
          <w:rPr>
            <w:rStyle w:val="Hyperlink"/>
          </w:rPr>
          <w:t>https://www.birmingham.ac.uk/research/who-collaborating-centre/pregcov/index.aspx</w:t>
        </w:r>
      </w:hyperlink>
      <w:r w:rsidR="00466743">
        <w:t xml:space="preserve"> </w:t>
      </w:r>
    </w:p>
    <w:p w14:paraId="6A92FF87" w14:textId="77777777" w:rsidR="00765351" w:rsidRDefault="00765351" w:rsidP="00DA3860">
      <w:pPr>
        <w:pStyle w:val="ListParagraph"/>
      </w:pPr>
    </w:p>
    <w:p w14:paraId="47295043" w14:textId="5482072D" w:rsidR="00765351" w:rsidRPr="00466743" w:rsidRDefault="00765351" w:rsidP="00CD6805">
      <w:pPr>
        <w:pStyle w:val="Heading1"/>
      </w:pPr>
      <w:r w:rsidRPr="00466743">
        <w:t xml:space="preserve">Appendix </w:t>
      </w:r>
      <w:r>
        <w:t>3</w:t>
      </w:r>
      <w:r w:rsidRPr="00466743">
        <w:t xml:space="preserve">: </w:t>
      </w:r>
      <w:r>
        <w:t>Measuring the impact of infection on adverse pregnancy, maternal and neonatal outcomes</w:t>
      </w:r>
      <w:r w:rsidR="00BD4C85">
        <w:t xml:space="preserve"> </w:t>
      </w:r>
    </w:p>
    <w:p w14:paraId="61BBFC06" w14:textId="77777777" w:rsidR="00553CC2" w:rsidRDefault="00553CC2" w:rsidP="00DA3860"/>
    <w:p w14:paraId="093DA320" w14:textId="4969ADF6" w:rsidR="009D4180" w:rsidRDefault="00056D0F" w:rsidP="00DA3860">
      <w:r w:rsidRPr="00553CC2">
        <w:t>Note</w:t>
      </w:r>
      <w:r w:rsidR="00D123FD" w:rsidRPr="00553CC2">
        <w:t>d</w:t>
      </w:r>
      <w:r w:rsidRPr="00553CC2">
        <w:t xml:space="preserve"> below are amendments required to the study design to </w:t>
      </w:r>
      <w:r w:rsidR="00553CC2" w:rsidRPr="00553CC2">
        <w:t>examine</w:t>
      </w:r>
      <w:r w:rsidRPr="00553CC2">
        <w:t xml:space="preserve"> the impact of COVID-19 infection </w:t>
      </w:r>
      <w:r w:rsidR="00553CC2">
        <w:t xml:space="preserve">(rather than vaccination) </w:t>
      </w:r>
      <w:r w:rsidRPr="00553CC2">
        <w:t xml:space="preserve">on adverse pregnancy, maternal and neonatal </w:t>
      </w:r>
      <w:r w:rsidR="00553CC2">
        <w:t>outcomes.</w:t>
      </w:r>
    </w:p>
    <w:p w14:paraId="764397EC" w14:textId="77777777" w:rsidR="00553CC2" w:rsidRPr="00553CC2" w:rsidRDefault="00553CC2" w:rsidP="00DA3860"/>
    <w:tbl>
      <w:tblPr>
        <w:tblStyle w:val="TableGrid"/>
        <w:tblW w:w="9776" w:type="dxa"/>
        <w:tblLook w:val="04A0" w:firstRow="1" w:lastRow="0" w:firstColumn="1" w:lastColumn="0" w:noHBand="0" w:noVBand="1"/>
      </w:tblPr>
      <w:tblGrid>
        <w:gridCol w:w="1218"/>
        <w:gridCol w:w="8558"/>
      </w:tblGrid>
      <w:tr w:rsidR="00B3230A" w14:paraId="244F668E" w14:textId="77777777" w:rsidTr="00690AE2">
        <w:trPr>
          <w:trHeight w:val="449"/>
        </w:trPr>
        <w:tc>
          <w:tcPr>
            <w:tcW w:w="1218" w:type="dxa"/>
          </w:tcPr>
          <w:p w14:paraId="5BE8F247" w14:textId="571A99E1" w:rsidR="00B3230A" w:rsidRPr="007E491C" w:rsidRDefault="00B3230A" w:rsidP="00DA3860">
            <w:pPr>
              <w:rPr>
                <w:b/>
              </w:rPr>
            </w:pPr>
            <w:r w:rsidRPr="007E491C">
              <w:rPr>
                <w:b/>
              </w:rPr>
              <w:t xml:space="preserve">Study population </w:t>
            </w:r>
          </w:p>
        </w:tc>
        <w:tc>
          <w:tcPr>
            <w:tcW w:w="8558" w:type="dxa"/>
          </w:tcPr>
          <w:p w14:paraId="12A3786B" w14:textId="4C7B717D" w:rsidR="00B3230A" w:rsidRDefault="003D16C0" w:rsidP="003D16C0">
            <w:r>
              <w:t>Same study population as for vaccination exposure</w:t>
            </w:r>
            <w:r w:rsidR="000A3ED7">
              <w:t xml:space="preserve"> </w:t>
            </w:r>
            <w:r>
              <w:t>(described in Section 3.2).</w:t>
            </w:r>
          </w:p>
        </w:tc>
      </w:tr>
      <w:tr w:rsidR="006D5E2A" w14:paraId="352841DB" w14:textId="77777777" w:rsidTr="00690AE2">
        <w:trPr>
          <w:trHeight w:val="2514"/>
        </w:trPr>
        <w:tc>
          <w:tcPr>
            <w:tcW w:w="1218" w:type="dxa"/>
          </w:tcPr>
          <w:p w14:paraId="1AF394C7" w14:textId="42EAB9B5" w:rsidR="006D5E2A" w:rsidRPr="007E491C" w:rsidRDefault="006D5E2A" w:rsidP="00DA3860">
            <w:pPr>
              <w:rPr>
                <w:b/>
              </w:rPr>
            </w:pPr>
            <w:r>
              <w:rPr>
                <w:b/>
              </w:rPr>
              <w:t>Study period</w:t>
            </w:r>
          </w:p>
        </w:tc>
        <w:tc>
          <w:tcPr>
            <w:tcW w:w="8558" w:type="dxa"/>
          </w:tcPr>
          <w:p w14:paraId="051AC3E6" w14:textId="72A6EE14" w:rsidR="00433470" w:rsidRDefault="00433470" w:rsidP="00433470">
            <w:pPr>
              <w:spacing w:line="276" w:lineRule="auto"/>
            </w:pPr>
            <w:r>
              <w:t>This matched cohort study will cover the time period 01 January 2015 to the date of data extraction for the analyses, with the exclusion of the time period when testing for COVID-19 infection was not widespread:</w:t>
            </w:r>
          </w:p>
          <w:p w14:paraId="072D27CA" w14:textId="467BA2E6" w:rsidR="006D5E2A" w:rsidRDefault="006D5E2A" w:rsidP="006D5E2A">
            <w:pPr>
              <w:pStyle w:val="ListParagraph"/>
              <w:numPr>
                <w:ilvl w:val="0"/>
                <w:numId w:val="20"/>
              </w:numPr>
              <w:spacing w:line="276" w:lineRule="auto"/>
            </w:pPr>
            <w:r>
              <w:t>Pre-pandemic period (01 January 2015 to 29 February 2020)</w:t>
            </w:r>
          </w:p>
          <w:p w14:paraId="6A5C2342" w14:textId="02B85AC4" w:rsidR="006D5E2A" w:rsidRDefault="006D5E2A" w:rsidP="006D5E2A">
            <w:pPr>
              <w:pStyle w:val="ListParagraph"/>
              <w:numPr>
                <w:ilvl w:val="0"/>
                <w:numId w:val="20"/>
              </w:numPr>
              <w:spacing w:line="276" w:lineRule="auto"/>
            </w:pPr>
            <w:r>
              <w:t>Pandemic pre-widespread testing period (from 01 March 2020 to 17 May 2020; not included in the analyses on impact of infection on outcomes)</w:t>
            </w:r>
          </w:p>
          <w:p w14:paraId="0D9F590F" w14:textId="511139E1" w:rsidR="006D5E2A" w:rsidRDefault="006D5E2A" w:rsidP="00433470">
            <w:pPr>
              <w:pStyle w:val="ListParagraph"/>
              <w:numPr>
                <w:ilvl w:val="0"/>
                <w:numId w:val="20"/>
              </w:numPr>
              <w:spacing w:line="276" w:lineRule="auto"/>
            </w:pPr>
            <w:r>
              <w:t>Pandemic widespread testing period (from 18 May 2020 to date of data extraction)</w:t>
            </w:r>
          </w:p>
        </w:tc>
      </w:tr>
      <w:tr w:rsidR="00B3230A" w14:paraId="3AE8CB37" w14:textId="77777777" w:rsidTr="00690AE2">
        <w:trPr>
          <w:trHeight w:val="1027"/>
        </w:trPr>
        <w:tc>
          <w:tcPr>
            <w:tcW w:w="1218" w:type="dxa"/>
          </w:tcPr>
          <w:p w14:paraId="096011C6" w14:textId="341D54DE" w:rsidR="00B3230A" w:rsidRPr="007E491C" w:rsidRDefault="00B3230A" w:rsidP="00DA3860">
            <w:pPr>
              <w:rPr>
                <w:b/>
              </w:rPr>
            </w:pPr>
            <w:r w:rsidRPr="007E491C">
              <w:rPr>
                <w:b/>
              </w:rPr>
              <w:t>Exposure</w:t>
            </w:r>
          </w:p>
        </w:tc>
        <w:tc>
          <w:tcPr>
            <w:tcW w:w="8558" w:type="dxa"/>
          </w:tcPr>
          <w:p w14:paraId="459687E9" w14:textId="4858CB9D" w:rsidR="00B3230A" w:rsidRDefault="003D16C0" w:rsidP="00166CA7">
            <w:r w:rsidRPr="00940804">
              <w:t xml:space="preserve">The </w:t>
            </w:r>
            <w:r>
              <w:t xml:space="preserve">primary </w:t>
            </w:r>
            <w:r w:rsidRPr="00940804">
              <w:t xml:space="preserve">exposure to be investigated in the analyses is </w:t>
            </w:r>
            <w:r w:rsidRPr="00DA3860">
              <w:rPr>
                <w:b/>
                <w:i/>
              </w:rPr>
              <w:t>any</w:t>
            </w:r>
            <w:r w:rsidRPr="00940804">
              <w:t xml:space="preserve"> </w:t>
            </w:r>
            <w:r>
              <w:t xml:space="preserve">confirmed COVID-19 </w:t>
            </w:r>
            <w:r w:rsidR="00145C2F">
              <w:t xml:space="preserve">infection </w:t>
            </w:r>
            <w:r>
              <w:t>from six weeks preconception to the end of an outcome-specific exposure period within pregnancy (Yes/No).</w:t>
            </w:r>
            <w:r w:rsidR="00BF0B92">
              <w:t xml:space="preserve"> </w:t>
            </w:r>
            <w:r w:rsidR="00145C2F">
              <w:t xml:space="preserve">Confirmed cases of SARS-CoV-2 are defined in line with national </w:t>
            </w:r>
            <w:r w:rsidR="00166CA7">
              <w:t xml:space="preserve">guidance on testing. Up to and including the </w:t>
            </w:r>
            <w:r w:rsidR="00CD6805">
              <w:t>0</w:t>
            </w:r>
            <w:r w:rsidR="00166CA7" w:rsidRPr="00145C2F">
              <w:t>5 Jan</w:t>
            </w:r>
            <w:r w:rsidR="00CD6805">
              <w:t>uary</w:t>
            </w:r>
            <w:r w:rsidR="00166CA7" w:rsidRPr="00145C2F">
              <w:t xml:space="preserve"> 2022</w:t>
            </w:r>
            <w:r w:rsidR="00166CA7">
              <w:t>,</w:t>
            </w:r>
            <w:r w:rsidR="00145C2F">
              <w:t xml:space="preserve"> </w:t>
            </w:r>
            <w:r w:rsidR="00145C2F" w:rsidRPr="00145C2F">
              <w:t xml:space="preserve">confirmed cases </w:t>
            </w:r>
            <w:r w:rsidR="00166CA7">
              <w:t xml:space="preserve">are </w:t>
            </w:r>
            <w:r w:rsidR="00145C2F" w:rsidRPr="00145C2F">
              <w:t>identified by a positive SARS-CoV-2 viral PCR test result</w:t>
            </w:r>
            <w:r w:rsidR="00166CA7">
              <w:t xml:space="preserve">. From the </w:t>
            </w:r>
            <w:r w:rsidR="00CD6805">
              <w:t>0</w:t>
            </w:r>
            <w:r w:rsidR="00166CA7">
              <w:t>6 Jan</w:t>
            </w:r>
            <w:r w:rsidR="00CD6805">
              <w:t>uary 2022</w:t>
            </w:r>
            <w:r w:rsidR="00166CA7">
              <w:t xml:space="preserve"> onwards, confirmed cases are identified</w:t>
            </w:r>
            <w:r w:rsidR="00145C2F">
              <w:t xml:space="preserve"> </w:t>
            </w:r>
            <w:r w:rsidR="00145C2F" w:rsidRPr="00145C2F">
              <w:t xml:space="preserve">by a positive SARS-CoV-2 viral PCR test result or a positive </w:t>
            </w:r>
            <w:r w:rsidR="00CD6805">
              <w:t>lateral flow device (</w:t>
            </w:r>
            <w:r w:rsidR="00145C2F" w:rsidRPr="00145C2F">
              <w:t>LFD</w:t>
            </w:r>
            <w:r w:rsidR="00CD6805">
              <w:t>)</w:t>
            </w:r>
            <w:r w:rsidR="00145C2F" w:rsidRPr="00145C2F">
              <w:t xml:space="preserve"> test result (unless the positive LFD result was followed by a negative viral PCR result within 48 hours</w:t>
            </w:r>
            <w:r w:rsidR="00145C2F">
              <w:t xml:space="preserve">). </w:t>
            </w:r>
            <w:r w:rsidR="00BF0B92">
              <w:t xml:space="preserve">The date of onset of COVID-19 is defined as the date the woman’s first positive sample was taken. Subsequent positive </w:t>
            </w:r>
            <w:r w:rsidR="00166CA7">
              <w:t xml:space="preserve">test results </w:t>
            </w:r>
            <w:r w:rsidR="00BF0B92">
              <w:t>within 90 days of an index positive result are discounted. Any positive test taken &gt;90days following the first positive sample is taken as indicating a second infection, and so on.</w:t>
            </w:r>
          </w:p>
        </w:tc>
      </w:tr>
      <w:tr w:rsidR="00B3230A" w14:paraId="586A8A9C" w14:textId="77777777" w:rsidTr="00690AE2">
        <w:trPr>
          <w:trHeight w:val="1317"/>
        </w:trPr>
        <w:tc>
          <w:tcPr>
            <w:tcW w:w="1218" w:type="dxa"/>
          </w:tcPr>
          <w:p w14:paraId="151E2C95" w14:textId="304CD8B3" w:rsidR="00B3230A" w:rsidRPr="007E491C" w:rsidRDefault="00B3230A" w:rsidP="00DA3860">
            <w:pPr>
              <w:rPr>
                <w:b/>
              </w:rPr>
            </w:pPr>
            <w:r w:rsidRPr="007E491C">
              <w:rPr>
                <w:b/>
              </w:rPr>
              <w:t>Outcomes</w:t>
            </w:r>
          </w:p>
        </w:tc>
        <w:tc>
          <w:tcPr>
            <w:tcW w:w="8558" w:type="dxa"/>
          </w:tcPr>
          <w:p w14:paraId="23673287" w14:textId="1CF72EB2" w:rsidR="00BF0B92" w:rsidRDefault="00BF0B92" w:rsidP="00D123FD">
            <w:r>
              <w:t>The</w:t>
            </w:r>
            <w:r w:rsidR="007E491C">
              <w:t xml:space="preserve"> timing of COVID-19 infection for each outcome </w:t>
            </w:r>
            <w:r>
              <w:t>(i</w:t>
            </w:r>
            <w:r w:rsidR="00166CA7">
              <w:t>.</w:t>
            </w:r>
            <w:r>
              <w:t>e</w:t>
            </w:r>
            <w:r w:rsidR="00166CA7">
              <w:t>.</w:t>
            </w:r>
            <w:r>
              <w:t xml:space="preserve"> the outcome specific exposure period) is </w:t>
            </w:r>
            <w:r w:rsidR="007E491C">
              <w:t xml:space="preserve">the same as is included for vaccination </w:t>
            </w:r>
            <w:r>
              <w:t>(see Table 2).</w:t>
            </w:r>
          </w:p>
          <w:p w14:paraId="41A0FF2F" w14:textId="45C94A90" w:rsidR="00B3230A" w:rsidRDefault="00BF0B92" w:rsidP="00D123FD">
            <w:r>
              <w:t>So, for example,</w:t>
            </w:r>
            <w:r w:rsidR="007E491C">
              <w:t xml:space="preserve"> for the outcome of miscarriage, we will include women in the COVID-19 infection group if they have </w:t>
            </w:r>
            <w:r w:rsidR="003D16C0">
              <w:t>a confirm</w:t>
            </w:r>
            <w:r w:rsidR="00FD1D62">
              <w:t>ed</w:t>
            </w:r>
            <w:r w:rsidR="003D16C0">
              <w:t xml:space="preserve"> </w:t>
            </w:r>
            <w:r w:rsidR="007E491C">
              <w:t xml:space="preserve">COVID-19 </w:t>
            </w:r>
            <w:r w:rsidR="003D16C0">
              <w:t>diagnosis between six</w:t>
            </w:r>
            <w:r w:rsidR="007E491C">
              <w:t xml:space="preserve"> weeks preconception </w:t>
            </w:r>
            <w:r w:rsidR="003D16C0">
              <w:t>and</w:t>
            </w:r>
            <w:r w:rsidR="007E491C">
              <w:t xml:space="preserve"> </w:t>
            </w:r>
            <w:r w:rsidR="00902C25">
              <w:t>19</w:t>
            </w:r>
            <w:r w:rsidR="007E491C" w:rsidRPr="007E491C">
              <w:rPr>
                <w:vertAlign w:val="superscript"/>
              </w:rPr>
              <w:t>+6</w:t>
            </w:r>
            <w:r w:rsidR="007E491C">
              <w:t xml:space="preserve"> weeks of</w:t>
            </w:r>
            <w:r w:rsidR="00D37A61">
              <w:t xml:space="preserve"> gestation.</w:t>
            </w:r>
            <w:r w:rsidR="007E491C">
              <w:t xml:space="preserve"> </w:t>
            </w:r>
          </w:p>
        </w:tc>
      </w:tr>
      <w:tr w:rsidR="00B3230A" w14:paraId="3F09FA78" w14:textId="77777777" w:rsidTr="00690AE2">
        <w:trPr>
          <w:trHeight w:val="449"/>
        </w:trPr>
        <w:tc>
          <w:tcPr>
            <w:tcW w:w="1218" w:type="dxa"/>
          </w:tcPr>
          <w:p w14:paraId="0A546907" w14:textId="0E5921C8" w:rsidR="00B3230A" w:rsidRPr="007E491C" w:rsidRDefault="00B3230A" w:rsidP="00DA3860">
            <w:pPr>
              <w:rPr>
                <w:b/>
              </w:rPr>
            </w:pPr>
            <w:r w:rsidRPr="007E491C">
              <w:rPr>
                <w:b/>
              </w:rPr>
              <w:t xml:space="preserve">Covariates </w:t>
            </w:r>
          </w:p>
        </w:tc>
        <w:tc>
          <w:tcPr>
            <w:tcW w:w="8558" w:type="dxa"/>
          </w:tcPr>
          <w:p w14:paraId="634DE9AA" w14:textId="2CB9350B" w:rsidR="00B3230A" w:rsidRDefault="000A3ED7" w:rsidP="003D16C0">
            <w:r>
              <w:t xml:space="preserve">Same </w:t>
            </w:r>
            <w:r w:rsidR="003D16C0">
              <w:t>covariates</w:t>
            </w:r>
            <w:r>
              <w:t xml:space="preserve"> as for vaccination exposure (described in Section 4).</w:t>
            </w:r>
          </w:p>
        </w:tc>
      </w:tr>
      <w:tr w:rsidR="00B3230A" w14:paraId="402573CF" w14:textId="77777777" w:rsidTr="00690AE2">
        <w:trPr>
          <w:trHeight w:val="2542"/>
        </w:trPr>
        <w:tc>
          <w:tcPr>
            <w:tcW w:w="1218" w:type="dxa"/>
          </w:tcPr>
          <w:p w14:paraId="7CDAB404" w14:textId="789577E0" w:rsidR="00B3230A" w:rsidRPr="007E491C" w:rsidRDefault="00B3230A" w:rsidP="00DA3860">
            <w:pPr>
              <w:rPr>
                <w:b/>
              </w:rPr>
            </w:pPr>
            <w:r w:rsidRPr="007E491C">
              <w:rPr>
                <w:b/>
              </w:rPr>
              <w:t>Matching</w:t>
            </w:r>
          </w:p>
        </w:tc>
        <w:tc>
          <w:tcPr>
            <w:tcW w:w="8558" w:type="dxa"/>
          </w:tcPr>
          <w:p w14:paraId="2B0980A3" w14:textId="4F2D399E" w:rsidR="007E491C" w:rsidRDefault="007E491C" w:rsidP="007E491C">
            <w:pPr>
              <w:spacing w:after="0" w:line="240" w:lineRule="auto"/>
            </w:pPr>
            <w:r>
              <w:t>There will be three main analyses</w:t>
            </w:r>
            <w:r w:rsidR="003D16C0">
              <w:t xml:space="preserve"> for </w:t>
            </w:r>
            <w:r w:rsidR="009D4180">
              <w:t>all</w:t>
            </w:r>
            <w:r w:rsidR="003D16C0">
              <w:t xml:space="preserve"> outcome</w:t>
            </w:r>
            <w:r w:rsidR="009D4180">
              <w:t>s</w:t>
            </w:r>
            <w:r w:rsidR="003D16C0">
              <w:t xml:space="preserve">, </w:t>
            </w:r>
            <w:r w:rsidR="009D4180">
              <w:t xml:space="preserve">each </w:t>
            </w:r>
            <w:r w:rsidR="003D16C0">
              <w:t>with a different set of inclusion criteria for the matching process,</w:t>
            </w:r>
            <w:r>
              <w:t xml:space="preserve"> as follows:</w:t>
            </w:r>
          </w:p>
          <w:p w14:paraId="4D13BFCA" w14:textId="77777777" w:rsidR="007E491C" w:rsidRDefault="007E491C" w:rsidP="007E491C">
            <w:pPr>
              <w:spacing w:after="0" w:line="240" w:lineRule="auto"/>
              <w:rPr>
                <w:b/>
              </w:rPr>
            </w:pPr>
          </w:p>
          <w:p w14:paraId="5E2F056C" w14:textId="0183668E" w:rsidR="00B3230A" w:rsidRPr="007E491C" w:rsidRDefault="00D37A61" w:rsidP="007E491C">
            <w:pPr>
              <w:spacing w:after="0" w:line="240" w:lineRule="auto"/>
              <w:rPr>
                <w:b/>
              </w:rPr>
            </w:pPr>
            <w:r>
              <w:rPr>
                <w:b/>
              </w:rPr>
              <w:t>Match</w:t>
            </w:r>
            <w:r w:rsidR="007E491C" w:rsidRPr="007E491C">
              <w:rPr>
                <w:b/>
              </w:rPr>
              <w:t xml:space="preserve"> 1 (primary): </w:t>
            </w:r>
          </w:p>
          <w:p w14:paraId="0CA10605" w14:textId="08F7FA61" w:rsidR="007E491C" w:rsidRDefault="007E491C" w:rsidP="007E491C">
            <w:pPr>
              <w:spacing w:after="0" w:line="240" w:lineRule="auto"/>
            </w:pPr>
            <w:r w:rsidRPr="000A3ED7">
              <w:rPr>
                <w:i/>
              </w:rPr>
              <w:t>Exposed:</w:t>
            </w:r>
            <w:r>
              <w:t xml:space="preserve"> women who </w:t>
            </w:r>
            <w:r w:rsidR="000A3ED7">
              <w:t>had</w:t>
            </w:r>
            <w:r>
              <w:t xml:space="preserve"> COVID-19 infection </w:t>
            </w:r>
            <w:r w:rsidR="000C6865">
              <w:t xml:space="preserve">during the pandemic widespread testing period </w:t>
            </w:r>
            <w:r>
              <w:t xml:space="preserve">from </w:t>
            </w:r>
            <w:r w:rsidR="009D4180">
              <w:t>six</w:t>
            </w:r>
            <w:r>
              <w:t xml:space="preserve"> weeks preconception</w:t>
            </w:r>
            <w:r w:rsidR="000A3ED7">
              <w:t xml:space="preserve"> </w:t>
            </w:r>
            <w:r w:rsidR="00A3019C">
              <w:t xml:space="preserve">or in pregnancy but </w:t>
            </w:r>
            <w:r w:rsidR="000A3ED7">
              <w:t xml:space="preserve">before the end of the </w:t>
            </w:r>
            <w:r w:rsidR="003D16C0">
              <w:t>outcome-specific exposure period</w:t>
            </w:r>
            <w:r>
              <w:t xml:space="preserve">, </w:t>
            </w:r>
            <w:r w:rsidR="00614481">
              <w:t xml:space="preserve">excluding any women who received vaccination for COVID-19 </w:t>
            </w:r>
            <w:r w:rsidR="00BF0B92" w:rsidRPr="00BF0B92">
              <w:t>from six weeks preconception</w:t>
            </w:r>
            <w:r w:rsidR="00BF0B92">
              <w:t xml:space="preserve"> to the end of</w:t>
            </w:r>
            <w:r w:rsidR="00614481">
              <w:t xml:space="preserve"> the outcome-specific follow-up period</w:t>
            </w:r>
            <w:r w:rsidR="00D37A61">
              <w:t>.</w:t>
            </w:r>
          </w:p>
          <w:p w14:paraId="7CBF3C1E" w14:textId="15CC0161" w:rsidR="007E491C" w:rsidRPr="000A3ED7" w:rsidRDefault="007E491C" w:rsidP="007E491C">
            <w:pPr>
              <w:spacing w:after="0" w:line="240" w:lineRule="auto"/>
            </w:pPr>
            <w:r w:rsidRPr="000A3ED7">
              <w:rPr>
                <w:i/>
              </w:rPr>
              <w:t xml:space="preserve">Unexposed group: </w:t>
            </w:r>
            <w:r w:rsidR="000A3ED7">
              <w:t>women from the pre-COVID-19 time period who had been followed-up to the end of the outcome</w:t>
            </w:r>
            <w:r w:rsidR="00961E13">
              <w:t>-specific</w:t>
            </w:r>
            <w:r w:rsidR="000A3ED7">
              <w:t xml:space="preserve"> </w:t>
            </w:r>
            <w:r w:rsidR="00614481">
              <w:t>follow-up</w:t>
            </w:r>
            <w:r w:rsidR="000A3ED7">
              <w:t xml:space="preserve"> period by the 29</w:t>
            </w:r>
            <w:r w:rsidR="000A3ED7" w:rsidRPr="000A3ED7">
              <w:rPr>
                <w:vertAlign w:val="superscript"/>
              </w:rPr>
              <w:t>th</w:t>
            </w:r>
            <w:r w:rsidR="000A3ED7">
              <w:t xml:space="preserve"> February 2020, matched to exposed women on maternal age, gestational </w:t>
            </w:r>
            <w:r w:rsidR="009D4180">
              <w:t>age</w:t>
            </w:r>
            <w:r w:rsidR="000A3ED7">
              <w:t xml:space="preserve"> and season of conception</w:t>
            </w:r>
            <w:r w:rsidR="00D37A61">
              <w:t>.</w:t>
            </w:r>
            <w:r w:rsidR="000A3ED7">
              <w:t xml:space="preserve"> </w:t>
            </w:r>
          </w:p>
          <w:p w14:paraId="688858A5" w14:textId="77777777" w:rsidR="007E491C" w:rsidRDefault="007E491C" w:rsidP="007E491C">
            <w:pPr>
              <w:spacing w:after="0" w:line="240" w:lineRule="auto"/>
            </w:pPr>
          </w:p>
          <w:p w14:paraId="7F15FB40" w14:textId="78A239CE" w:rsidR="007E491C" w:rsidRDefault="00D37A61" w:rsidP="007E491C">
            <w:pPr>
              <w:spacing w:after="0" w:line="240" w:lineRule="auto"/>
              <w:rPr>
                <w:b/>
              </w:rPr>
            </w:pPr>
            <w:r>
              <w:rPr>
                <w:b/>
              </w:rPr>
              <w:t>Match</w:t>
            </w:r>
            <w:r w:rsidR="007E491C" w:rsidRPr="007E491C">
              <w:rPr>
                <w:b/>
              </w:rPr>
              <w:t xml:space="preserve"> 2:</w:t>
            </w:r>
          </w:p>
          <w:p w14:paraId="558F0F91" w14:textId="76176520" w:rsidR="00E842EE" w:rsidRDefault="000A3ED7" w:rsidP="000A3ED7">
            <w:pPr>
              <w:spacing w:after="0" w:line="240" w:lineRule="auto"/>
            </w:pPr>
            <w:r w:rsidRPr="000A3ED7">
              <w:rPr>
                <w:i/>
              </w:rPr>
              <w:t>Exposed:</w:t>
            </w:r>
            <w:r>
              <w:t xml:space="preserve"> women who had COVID</w:t>
            </w:r>
            <w:r w:rsidR="009D4180">
              <w:t xml:space="preserve">-19 infection </w:t>
            </w:r>
            <w:r w:rsidR="000C6865">
              <w:t xml:space="preserve">during the pandemic widespread testing period </w:t>
            </w:r>
            <w:r w:rsidR="009D4180">
              <w:t>from six</w:t>
            </w:r>
            <w:r>
              <w:t xml:space="preserve"> weeks preconception </w:t>
            </w:r>
            <w:r w:rsidR="00BF0B92">
              <w:t>up to</w:t>
            </w:r>
            <w:r>
              <w:t xml:space="preserve"> the end of the </w:t>
            </w:r>
            <w:r w:rsidR="003D16C0">
              <w:t>outcome-specific exposure period</w:t>
            </w:r>
            <w:r>
              <w:t>, excluding any women who receive</w:t>
            </w:r>
            <w:r w:rsidR="00D37A61">
              <w:t>d</w:t>
            </w:r>
            <w:r>
              <w:t xml:space="preserve"> vaccination for COVID-19 </w:t>
            </w:r>
            <w:r w:rsidR="00E842EE" w:rsidRPr="00E842EE">
              <w:t xml:space="preserve">from six weeks preconception </w:t>
            </w:r>
            <w:r w:rsidR="00E842EE">
              <w:t xml:space="preserve">up </w:t>
            </w:r>
            <w:r w:rsidR="00E842EE" w:rsidRPr="00E842EE">
              <w:t>to the end of the outcome-specific follow-up period.</w:t>
            </w:r>
          </w:p>
          <w:p w14:paraId="275C6834" w14:textId="7C42B66A" w:rsidR="000A3ED7" w:rsidRPr="007E491C" w:rsidRDefault="000A3ED7" w:rsidP="000A3ED7">
            <w:pPr>
              <w:spacing w:after="0" w:line="240" w:lineRule="auto"/>
              <w:rPr>
                <w:b/>
              </w:rPr>
            </w:pPr>
            <w:r w:rsidRPr="000A3ED7">
              <w:rPr>
                <w:i/>
              </w:rPr>
              <w:t xml:space="preserve">Unexposed group: </w:t>
            </w:r>
            <w:r>
              <w:t xml:space="preserve">women from the </w:t>
            </w:r>
            <w:r w:rsidR="000C6865">
              <w:t>pandemic widespread testing period</w:t>
            </w:r>
            <w:r>
              <w:t xml:space="preserve"> </w:t>
            </w:r>
            <w:r w:rsidR="00E842EE">
              <w:t>who</w:t>
            </w:r>
            <w:r>
              <w:t xml:space="preserve"> did not have confirmed COVID-19 infection </w:t>
            </w:r>
            <w:r w:rsidR="003D16C0">
              <w:t>from six</w:t>
            </w:r>
            <w:r>
              <w:t xml:space="preserve"> weeks preconception </w:t>
            </w:r>
            <w:r w:rsidR="00E842EE">
              <w:t xml:space="preserve">up to the </w:t>
            </w:r>
            <w:r>
              <w:t xml:space="preserve">end of </w:t>
            </w:r>
            <w:r w:rsidR="003D16C0">
              <w:t>outcome-specific exposure period</w:t>
            </w:r>
            <w:r w:rsidR="00961E13">
              <w:t xml:space="preserve"> and did not receive vaccination for COVID-19 </w:t>
            </w:r>
            <w:r w:rsidR="00E842EE" w:rsidRPr="00E842EE">
              <w:t>from six weeks preconception to the end of the outcome-specific follow-up period</w:t>
            </w:r>
            <w:r>
              <w:t>, matched to exposed</w:t>
            </w:r>
            <w:r w:rsidR="003D16C0">
              <w:t xml:space="preserve"> women</w:t>
            </w:r>
            <w:r w:rsidR="000C37C2">
              <w:t xml:space="preserve"> by maternal age and </w:t>
            </w:r>
            <w:r>
              <w:t xml:space="preserve">gestational </w:t>
            </w:r>
            <w:r w:rsidR="00E842EE">
              <w:t>age</w:t>
            </w:r>
            <w:r w:rsidR="000C37C2">
              <w:t xml:space="preserve"> at</w:t>
            </w:r>
            <w:r w:rsidR="00E842EE">
              <w:t xml:space="preserve"> date of infection.</w:t>
            </w:r>
          </w:p>
          <w:p w14:paraId="6642A2D0" w14:textId="77777777" w:rsidR="007E491C" w:rsidRDefault="007E491C" w:rsidP="007E491C">
            <w:pPr>
              <w:spacing w:after="0" w:line="240" w:lineRule="auto"/>
            </w:pPr>
          </w:p>
          <w:p w14:paraId="62E6CB4B" w14:textId="481046F7" w:rsidR="007E491C" w:rsidRDefault="00D37A61" w:rsidP="007E491C">
            <w:pPr>
              <w:spacing w:after="0" w:line="240" w:lineRule="auto"/>
              <w:rPr>
                <w:b/>
              </w:rPr>
            </w:pPr>
            <w:r>
              <w:rPr>
                <w:b/>
              </w:rPr>
              <w:t>Match</w:t>
            </w:r>
            <w:r w:rsidR="007E491C" w:rsidRPr="007E491C">
              <w:rPr>
                <w:b/>
              </w:rPr>
              <w:t xml:space="preserve"> 3:</w:t>
            </w:r>
          </w:p>
          <w:p w14:paraId="23C1C553" w14:textId="059B14C0" w:rsidR="000A3ED7" w:rsidRDefault="000A3ED7" w:rsidP="000A3ED7">
            <w:pPr>
              <w:spacing w:after="0" w:line="240" w:lineRule="auto"/>
            </w:pPr>
            <w:r w:rsidRPr="000A3ED7">
              <w:rPr>
                <w:i/>
              </w:rPr>
              <w:t>Exposed:</w:t>
            </w:r>
            <w:r>
              <w:t xml:space="preserve"> all women who had COVID</w:t>
            </w:r>
            <w:r w:rsidR="009D4180">
              <w:t>-19 infection</w:t>
            </w:r>
            <w:r w:rsidR="000C6865">
              <w:t xml:space="preserve"> during the pandemic widespread testing period</w:t>
            </w:r>
            <w:r w:rsidR="009D4180">
              <w:t xml:space="preserve"> from six</w:t>
            </w:r>
            <w:r>
              <w:t xml:space="preserve"> weeks preconception </w:t>
            </w:r>
            <w:r w:rsidR="00E842EE">
              <w:t>up to</w:t>
            </w:r>
            <w:r>
              <w:t xml:space="preserve"> the end of the </w:t>
            </w:r>
            <w:r w:rsidR="003D16C0">
              <w:t xml:space="preserve">outcome-specific exposure period </w:t>
            </w:r>
            <w:r>
              <w:t xml:space="preserve">(i.e. </w:t>
            </w:r>
            <w:r w:rsidRPr="000A3ED7">
              <w:rPr>
                <w:u w:val="single"/>
              </w:rPr>
              <w:t>including</w:t>
            </w:r>
            <w:r>
              <w:t xml:space="preserve"> any women who receive</w:t>
            </w:r>
            <w:r w:rsidR="00D37A61">
              <w:t>d</w:t>
            </w:r>
            <w:r>
              <w:t xml:space="preserve"> vaccination for COVID-19</w:t>
            </w:r>
            <w:r w:rsidR="00E842EE">
              <w:t xml:space="preserve"> at any time).</w:t>
            </w:r>
          </w:p>
          <w:p w14:paraId="6D390944" w14:textId="5CDE9B3B" w:rsidR="000A3ED7" w:rsidRPr="007E491C" w:rsidRDefault="000A3ED7" w:rsidP="000C37C2">
            <w:pPr>
              <w:spacing w:after="0" w:line="240" w:lineRule="auto"/>
              <w:rPr>
                <w:b/>
              </w:rPr>
            </w:pPr>
            <w:r w:rsidRPr="000A3ED7">
              <w:rPr>
                <w:i/>
              </w:rPr>
              <w:t xml:space="preserve">Unexposed group: </w:t>
            </w:r>
            <w:r>
              <w:t xml:space="preserve">women from the </w:t>
            </w:r>
            <w:r w:rsidR="000C6865">
              <w:t>pandemic widespread testing period</w:t>
            </w:r>
            <w:r>
              <w:t xml:space="preserve"> who did not have confirmed COVID-19 infection</w:t>
            </w:r>
            <w:r w:rsidR="009D4180">
              <w:t xml:space="preserve"> </w:t>
            </w:r>
            <w:r w:rsidR="003D16C0">
              <w:t>from six</w:t>
            </w:r>
            <w:r>
              <w:t xml:space="preserve"> weeks preconception </w:t>
            </w:r>
            <w:r w:rsidR="00E842EE">
              <w:t>up to</w:t>
            </w:r>
            <w:r>
              <w:t xml:space="preserve"> the end of the outcome</w:t>
            </w:r>
            <w:r w:rsidR="00961E13">
              <w:t>-specific</w:t>
            </w:r>
            <w:r>
              <w:t xml:space="preserve"> </w:t>
            </w:r>
            <w:r w:rsidR="00961E13">
              <w:t>exposure</w:t>
            </w:r>
            <w:r>
              <w:t xml:space="preserve"> period</w:t>
            </w:r>
            <w:r w:rsidR="00E842EE">
              <w:t xml:space="preserve"> </w:t>
            </w:r>
            <w:r w:rsidR="00E842EE" w:rsidRPr="00E842EE">
              <w:t>(i.e. including any women who received vaccination for COVID-19 at any time)</w:t>
            </w:r>
            <w:r>
              <w:t>, matched to expos</w:t>
            </w:r>
            <w:r w:rsidR="003D16C0">
              <w:t>ed</w:t>
            </w:r>
            <w:r w:rsidR="000C37C2">
              <w:t xml:space="preserve"> women on maternal age and</w:t>
            </w:r>
            <w:r w:rsidR="00E842EE">
              <w:t xml:space="preserve"> </w:t>
            </w:r>
            <w:r>
              <w:t xml:space="preserve">gestational </w:t>
            </w:r>
            <w:r w:rsidR="00E842EE">
              <w:t>age</w:t>
            </w:r>
            <w:r w:rsidR="000C37C2">
              <w:t xml:space="preserve"> at</w:t>
            </w:r>
            <w:r w:rsidR="00E842EE">
              <w:t xml:space="preserve"> date of infection.</w:t>
            </w:r>
          </w:p>
        </w:tc>
      </w:tr>
      <w:tr w:rsidR="00B3230A" w14:paraId="7B2B6D7E" w14:textId="77777777" w:rsidTr="00690AE2">
        <w:trPr>
          <w:trHeight w:val="738"/>
        </w:trPr>
        <w:tc>
          <w:tcPr>
            <w:tcW w:w="1218" w:type="dxa"/>
          </w:tcPr>
          <w:p w14:paraId="77D89AA5" w14:textId="13F94DDD" w:rsidR="00B3230A" w:rsidRPr="007E491C" w:rsidRDefault="00B3230A" w:rsidP="00DA3860">
            <w:pPr>
              <w:rPr>
                <w:b/>
              </w:rPr>
            </w:pPr>
            <w:r w:rsidRPr="007E491C">
              <w:rPr>
                <w:b/>
              </w:rPr>
              <w:t xml:space="preserve">Analytical approach </w:t>
            </w:r>
          </w:p>
        </w:tc>
        <w:tc>
          <w:tcPr>
            <w:tcW w:w="8558" w:type="dxa"/>
          </w:tcPr>
          <w:p w14:paraId="4BB1B2F6" w14:textId="7C0B778D" w:rsidR="00B3230A" w:rsidRDefault="000A3ED7" w:rsidP="00DA3860">
            <w:r>
              <w:t xml:space="preserve">Same </w:t>
            </w:r>
            <w:r w:rsidR="009D4180">
              <w:t xml:space="preserve">analytical </w:t>
            </w:r>
            <w:r>
              <w:t>approach as for vaccination exposure (described in Section 4).</w:t>
            </w:r>
          </w:p>
        </w:tc>
      </w:tr>
    </w:tbl>
    <w:p w14:paraId="1993C351" w14:textId="77777777" w:rsidR="00B3230A" w:rsidRDefault="00B3230A" w:rsidP="00DA3860"/>
    <w:sectPr w:rsidR="00B3230A" w:rsidSect="006F732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C6988" w14:textId="77777777" w:rsidR="00E3776C" w:rsidRDefault="00E3776C" w:rsidP="004571C8">
      <w:pPr>
        <w:spacing w:after="0" w:line="240" w:lineRule="auto"/>
      </w:pPr>
      <w:r>
        <w:separator/>
      </w:r>
    </w:p>
  </w:endnote>
  <w:endnote w:type="continuationSeparator" w:id="0">
    <w:p w14:paraId="226C4199" w14:textId="77777777" w:rsidR="00E3776C" w:rsidRDefault="00E3776C" w:rsidP="0045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606703"/>
      <w:docPartObj>
        <w:docPartGallery w:val="Page Numbers (Bottom of Page)"/>
        <w:docPartUnique/>
      </w:docPartObj>
    </w:sdtPr>
    <w:sdtEndPr/>
    <w:sdtContent>
      <w:sdt>
        <w:sdtPr>
          <w:id w:val="1728636285"/>
          <w:docPartObj>
            <w:docPartGallery w:val="Page Numbers (Top of Page)"/>
            <w:docPartUnique/>
          </w:docPartObj>
        </w:sdtPr>
        <w:sdtEndPr/>
        <w:sdtContent>
          <w:p w14:paraId="181A6C8A" w14:textId="4C862402" w:rsidR="00875F95" w:rsidRDefault="00875F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D4AF2">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4AF2">
              <w:rPr>
                <w:b/>
                <w:bCs/>
                <w:noProof/>
              </w:rPr>
              <w:t>28</w:t>
            </w:r>
            <w:r>
              <w:rPr>
                <w:b/>
                <w:bCs/>
                <w:sz w:val="24"/>
                <w:szCs w:val="24"/>
              </w:rPr>
              <w:fldChar w:fldCharType="end"/>
            </w:r>
          </w:p>
        </w:sdtContent>
      </w:sdt>
    </w:sdtContent>
  </w:sdt>
  <w:p w14:paraId="48C2B98E" w14:textId="77777777" w:rsidR="00875F95" w:rsidRDefault="00875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DAC8C" w14:textId="77777777" w:rsidR="00E3776C" w:rsidRDefault="00E3776C" w:rsidP="004571C8">
      <w:pPr>
        <w:spacing w:after="0" w:line="240" w:lineRule="auto"/>
      </w:pPr>
      <w:r>
        <w:separator/>
      </w:r>
    </w:p>
  </w:footnote>
  <w:footnote w:type="continuationSeparator" w:id="0">
    <w:p w14:paraId="1EC43326" w14:textId="77777777" w:rsidR="00E3776C" w:rsidRDefault="00E3776C" w:rsidP="004571C8">
      <w:pPr>
        <w:spacing w:after="0" w:line="240" w:lineRule="auto"/>
      </w:pPr>
      <w:r>
        <w:continuationSeparator/>
      </w:r>
    </w:p>
  </w:footnote>
  <w:footnote w:id="1">
    <w:p w14:paraId="4C0760C2" w14:textId="77777777" w:rsidR="00875F95" w:rsidRDefault="00875F95" w:rsidP="00DA1809">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5217C62C" w14:textId="77777777" w:rsidR="00875F95" w:rsidRDefault="00875F95" w:rsidP="00DA1809">
      <w:pPr>
        <w:pStyle w:val="FootnoteText"/>
      </w:pPr>
      <w:r>
        <w:rPr>
          <w:rFonts w:cstheme="minorHAnsi"/>
          <w:sz w:val="18"/>
          <w:szCs w:val="18"/>
        </w:rPr>
        <w:t xml:space="preserve"> </w:t>
      </w:r>
      <w:hyperlink r:id="rId1" w:history="1">
        <w:r>
          <w:rPr>
            <w:rStyle w:val="Hyperlink"/>
            <w:rFonts w:cstheme="minorHAnsi"/>
            <w:sz w:val="18"/>
            <w:szCs w:val="18"/>
          </w:rPr>
          <w:t>COVID-19 in Pregnancy in Scotland (COPS): protocol for an observational study using linked Scottish national data | BMJ Open</w:t>
        </w:r>
      </w:hyperlink>
    </w:p>
  </w:footnote>
  <w:footnote w:id="2">
    <w:p w14:paraId="60A8A956" w14:textId="77777777" w:rsidR="00875F95" w:rsidRDefault="00875F95" w:rsidP="00222D2A">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417544EC" w14:textId="77777777" w:rsidR="00875F95" w:rsidRDefault="00875F95" w:rsidP="00222D2A">
      <w:pPr>
        <w:pStyle w:val="FootnoteText"/>
      </w:pPr>
      <w:r>
        <w:rPr>
          <w:rFonts w:cstheme="minorHAnsi"/>
          <w:sz w:val="18"/>
          <w:szCs w:val="18"/>
        </w:rPr>
        <w:t xml:space="preserve"> </w:t>
      </w:r>
      <w:hyperlink r:id="rId2" w:history="1">
        <w:r>
          <w:rPr>
            <w:rStyle w:val="Hyperlink"/>
            <w:rFonts w:cstheme="minorHAnsi"/>
            <w:sz w:val="18"/>
            <w:szCs w:val="18"/>
          </w:rPr>
          <w:t>COVID-19 in Pregnancy in Scotland (COPS): protocol for an observational study using linked Scottish national data | BMJ Open</w:t>
        </w:r>
      </w:hyperlink>
    </w:p>
  </w:footnote>
  <w:footnote w:id="3">
    <w:p w14:paraId="68B868DB" w14:textId="77777777" w:rsidR="00875F95" w:rsidRDefault="00875F95" w:rsidP="00213C56">
      <w:pPr>
        <w:pStyle w:val="FootnoteText"/>
      </w:pPr>
      <w:r>
        <w:rPr>
          <w:rStyle w:val="FootnoteReference"/>
        </w:rPr>
        <w:footnoteRef/>
      </w:r>
      <w:r>
        <w:t xml:space="preserve"> </w:t>
      </w:r>
      <w:hyperlink r:id="rId3" w:history="1">
        <w:r w:rsidRPr="00FB7D7D">
          <w:rPr>
            <w:rStyle w:val="Hyperlink"/>
          </w:rPr>
          <w:t>https://www.who.int/publications/m/item/safety-surveillance-of-covid-19-vaccines-in-pregnant-and-breastfeeding-women</w:t>
        </w:r>
      </w:hyperlink>
    </w:p>
  </w:footnote>
  <w:footnote w:id="4">
    <w:p w14:paraId="5AF7BC4F" w14:textId="2EBC0796" w:rsidR="00875F95" w:rsidRDefault="00875F95" w:rsidP="003225D0">
      <w:pPr>
        <w:pStyle w:val="FootnoteText"/>
      </w:pPr>
      <w:r>
        <w:rPr>
          <w:rStyle w:val="FootnoteReference"/>
        </w:rPr>
        <w:footnoteRef/>
      </w:r>
      <w:r>
        <w:t xml:space="preserve"> Pavord, S et al (2021). Clinical Features of Vaccine-Induced Immune Thrombocytopenia and Thrombosis. NEJM. </w:t>
      </w:r>
      <w:r w:rsidRPr="003225D0">
        <w:t>DOI: 10.1056/NEJMoa2109908</w:t>
      </w:r>
      <w:r>
        <w:t xml:space="preserve"> </w:t>
      </w:r>
    </w:p>
  </w:footnote>
  <w:footnote w:id="5">
    <w:p w14:paraId="549F5A8B" w14:textId="450B2D3D" w:rsidR="00875F95" w:rsidRPr="00B93F15" w:rsidRDefault="00875F95" w:rsidP="005A74EE">
      <w:pPr>
        <w:pStyle w:val="FootnoteText"/>
        <w:rPr>
          <w:sz w:val="18"/>
        </w:rPr>
      </w:pPr>
      <w:r>
        <w:rPr>
          <w:rStyle w:val="FootnoteReference"/>
        </w:rPr>
        <w:footnoteRef/>
      </w:r>
      <w:r>
        <w:t xml:space="preserve"> </w:t>
      </w:r>
      <w:r w:rsidRPr="00B93F15">
        <w:t xml:space="preserve"> </w:t>
      </w:r>
      <w:r w:rsidRPr="00B93F15">
        <w:rPr>
          <w:sz w:val="18"/>
        </w:rPr>
        <w:t>Donegan K, King B, Bryan P. Safety of pertussis vaccination in pregnant women in UK: ob</w:t>
      </w:r>
      <w:r>
        <w:rPr>
          <w:sz w:val="18"/>
        </w:rPr>
        <w:t>servational study BMJ 2014; 349</w:t>
      </w:r>
      <w:r w:rsidRPr="00B93F15">
        <w:rPr>
          <w:sz w:val="18"/>
        </w:rPr>
        <w:t>:g4219 doi:10.1136/bmj.g4219</w:t>
      </w:r>
      <w:r>
        <w:rPr>
          <w:sz w:val="18"/>
        </w:rPr>
        <w:t xml:space="preserve">. Available from: </w:t>
      </w:r>
      <w:hyperlink r:id="rId4" w:history="1">
        <w:r w:rsidRPr="00974B78">
          <w:rPr>
            <w:rStyle w:val="Hyperlink"/>
            <w:sz w:val="18"/>
          </w:rPr>
          <w:t>https://www.bmj.comcontent/349/bmj.g4219</w:t>
        </w:r>
      </w:hyperlink>
      <w:r>
        <w:rPr>
          <w:sz w:val="18"/>
        </w:rPr>
        <w:t xml:space="preserve"> </w:t>
      </w:r>
    </w:p>
  </w:footnote>
  <w:footnote w:id="6">
    <w:p w14:paraId="510B3E2E" w14:textId="6434F790" w:rsidR="00875F95" w:rsidRDefault="00875F95">
      <w:pPr>
        <w:pStyle w:val="FootnoteText"/>
      </w:pPr>
      <w:r>
        <w:rPr>
          <w:rStyle w:val="FootnoteReference"/>
        </w:rPr>
        <w:footnoteRef/>
      </w:r>
      <w:r>
        <w:t xml:space="preserve"> Personal communication with R. Wood, July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5C3FAE"/>
    <w:multiLevelType w:val="hybridMultilevel"/>
    <w:tmpl w:val="953A6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15467"/>
    <w:multiLevelType w:val="hybridMultilevel"/>
    <w:tmpl w:val="975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C5926"/>
    <w:multiLevelType w:val="hybridMultilevel"/>
    <w:tmpl w:val="9F5E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581BAF"/>
    <w:multiLevelType w:val="hybridMultilevel"/>
    <w:tmpl w:val="73309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A64273"/>
    <w:multiLevelType w:val="hybridMultilevel"/>
    <w:tmpl w:val="D06EA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C0A3B"/>
    <w:multiLevelType w:val="hybridMultilevel"/>
    <w:tmpl w:val="63B4867E"/>
    <w:lvl w:ilvl="0" w:tplc="1FAA3AC8">
      <w:start w:val="1"/>
      <w:numFmt w:val="bullet"/>
      <w:lvlText w:val="•"/>
      <w:lvlJc w:val="left"/>
      <w:pPr>
        <w:tabs>
          <w:tab w:val="num" w:pos="720"/>
        </w:tabs>
        <w:ind w:left="720" w:hanging="360"/>
      </w:pPr>
      <w:rPr>
        <w:rFonts w:ascii="Arial" w:hAnsi="Arial" w:hint="default"/>
      </w:rPr>
    </w:lvl>
    <w:lvl w:ilvl="1" w:tplc="7124FF5C">
      <w:start w:val="1"/>
      <w:numFmt w:val="bullet"/>
      <w:lvlText w:val="•"/>
      <w:lvlJc w:val="left"/>
      <w:pPr>
        <w:tabs>
          <w:tab w:val="num" w:pos="1440"/>
        </w:tabs>
        <w:ind w:left="1440" w:hanging="360"/>
      </w:pPr>
      <w:rPr>
        <w:rFonts w:ascii="Arial" w:hAnsi="Arial" w:hint="default"/>
      </w:rPr>
    </w:lvl>
    <w:lvl w:ilvl="2" w:tplc="2D9407E4" w:tentative="1">
      <w:start w:val="1"/>
      <w:numFmt w:val="bullet"/>
      <w:lvlText w:val="•"/>
      <w:lvlJc w:val="left"/>
      <w:pPr>
        <w:tabs>
          <w:tab w:val="num" w:pos="2160"/>
        </w:tabs>
        <w:ind w:left="2160" w:hanging="360"/>
      </w:pPr>
      <w:rPr>
        <w:rFonts w:ascii="Arial" w:hAnsi="Arial" w:hint="default"/>
      </w:rPr>
    </w:lvl>
    <w:lvl w:ilvl="3" w:tplc="33A48B7C" w:tentative="1">
      <w:start w:val="1"/>
      <w:numFmt w:val="bullet"/>
      <w:lvlText w:val="•"/>
      <w:lvlJc w:val="left"/>
      <w:pPr>
        <w:tabs>
          <w:tab w:val="num" w:pos="2880"/>
        </w:tabs>
        <w:ind w:left="2880" w:hanging="360"/>
      </w:pPr>
      <w:rPr>
        <w:rFonts w:ascii="Arial" w:hAnsi="Arial" w:hint="default"/>
      </w:rPr>
    </w:lvl>
    <w:lvl w:ilvl="4" w:tplc="BD842988" w:tentative="1">
      <w:start w:val="1"/>
      <w:numFmt w:val="bullet"/>
      <w:lvlText w:val="•"/>
      <w:lvlJc w:val="left"/>
      <w:pPr>
        <w:tabs>
          <w:tab w:val="num" w:pos="3600"/>
        </w:tabs>
        <w:ind w:left="3600" w:hanging="360"/>
      </w:pPr>
      <w:rPr>
        <w:rFonts w:ascii="Arial" w:hAnsi="Arial" w:hint="default"/>
      </w:rPr>
    </w:lvl>
    <w:lvl w:ilvl="5" w:tplc="B8541180" w:tentative="1">
      <w:start w:val="1"/>
      <w:numFmt w:val="bullet"/>
      <w:lvlText w:val="•"/>
      <w:lvlJc w:val="left"/>
      <w:pPr>
        <w:tabs>
          <w:tab w:val="num" w:pos="4320"/>
        </w:tabs>
        <w:ind w:left="4320" w:hanging="360"/>
      </w:pPr>
      <w:rPr>
        <w:rFonts w:ascii="Arial" w:hAnsi="Arial" w:hint="default"/>
      </w:rPr>
    </w:lvl>
    <w:lvl w:ilvl="6" w:tplc="D2361B1A" w:tentative="1">
      <w:start w:val="1"/>
      <w:numFmt w:val="bullet"/>
      <w:lvlText w:val="•"/>
      <w:lvlJc w:val="left"/>
      <w:pPr>
        <w:tabs>
          <w:tab w:val="num" w:pos="5040"/>
        </w:tabs>
        <w:ind w:left="5040" w:hanging="360"/>
      </w:pPr>
      <w:rPr>
        <w:rFonts w:ascii="Arial" w:hAnsi="Arial" w:hint="default"/>
      </w:rPr>
    </w:lvl>
    <w:lvl w:ilvl="7" w:tplc="3B2E9BE4" w:tentative="1">
      <w:start w:val="1"/>
      <w:numFmt w:val="bullet"/>
      <w:lvlText w:val="•"/>
      <w:lvlJc w:val="left"/>
      <w:pPr>
        <w:tabs>
          <w:tab w:val="num" w:pos="5760"/>
        </w:tabs>
        <w:ind w:left="5760" w:hanging="360"/>
      </w:pPr>
      <w:rPr>
        <w:rFonts w:ascii="Arial" w:hAnsi="Arial" w:hint="default"/>
      </w:rPr>
    </w:lvl>
    <w:lvl w:ilvl="8" w:tplc="163A13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B527B"/>
    <w:multiLevelType w:val="hybridMultilevel"/>
    <w:tmpl w:val="2690B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D5E5232"/>
    <w:multiLevelType w:val="hybridMultilevel"/>
    <w:tmpl w:val="FAA64D94"/>
    <w:lvl w:ilvl="0" w:tplc="9DD46E88">
      <w:start w:val="1"/>
      <w:numFmt w:val="bullet"/>
      <w:lvlText w:val=""/>
      <w:lvlJc w:val="left"/>
      <w:pPr>
        <w:ind w:left="720" w:hanging="360"/>
      </w:pPr>
      <w:rPr>
        <w:rFonts w:ascii="Symbol" w:hAnsi="Symbol" w:hint="default"/>
      </w:rPr>
    </w:lvl>
    <w:lvl w:ilvl="1" w:tplc="B9128ED8">
      <w:start w:val="1"/>
      <w:numFmt w:val="bullet"/>
      <w:lvlText w:val="o"/>
      <w:lvlJc w:val="left"/>
      <w:pPr>
        <w:ind w:left="1440" w:hanging="360"/>
      </w:pPr>
      <w:rPr>
        <w:rFonts w:ascii="Courier New" w:hAnsi="Courier New" w:hint="default"/>
      </w:rPr>
    </w:lvl>
    <w:lvl w:ilvl="2" w:tplc="5DB0B878">
      <w:start w:val="1"/>
      <w:numFmt w:val="bullet"/>
      <w:lvlText w:val=""/>
      <w:lvlJc w:val="left"/>
      <w:pPr>
        <w:ind w:left="2160" w:hanging="360"/>
      </w:pPr>
      <w:rPr>
        <w:rFonts w:ascii="Wingdings" w:hAnsi="Wingdings" w:hint="default"/>
      </w:rPr>
    </w:lvl>
    <w:lvl w:ilvl="3" w:tplc="4FCA639E">
      <w:start w:val="1"/>
      <w:numFmt w:val="bullet"/>
      <w:lvlText w:val=""/>
      <w:lvlJc w:val="left"/>
      <w:pPr>
        <w:ind w:left="2880" w:hanging="360"/>
      </w:pPr>
      <w:rPr>
        <w:rFonts w:ascii="Symbol" w:hAnsi="Symbol" w:hint="default"/>
      </w:rPr>
    </w:lvl>
    <w:lvl w:ilvl="4" w:tplc="2A1A6D1E">
      <w:start w:val="1"/>
      <w:numFmt w:val="bullet"/>
      <w:lvlText w:val="o"/>
      <w:lvlJc w:val="left"/>
      <w:pPr>
        <w:ind w:left="3600" w:hanging="360"/>
      </w:pPr>
      <w:rPr>
        <w:rFonts w:ascii="Courier New" w:hAnsi="Courier New" w:hint="default"/>
      </w:rPr>
    </w:lvl>
    <w:lvl w:ilvl="5" w:tplc="A2181718">
      <w:start w:val="1"/>
      <w:numFmt w:val="bullet"/>
      <w:lvlText w:val=""/>
      <w:lvlJc w:val="left"/>
      <w:pPr>
        <w:ind w:left="4320" w:hanging="360"/>
      </w:pPr>
      <w:rPr>
        <w:rFonts w:ascii="Wingdings" w:hAnsi="Wingdings" w:hint="default"/>
      </w:rPr>
    </w:lvl>
    <w:lvl w:ilvl="6" w:tplc="3E6C3FC2">
      <w:start w:val="1"/>
      <w:numFmt w:val="bullet"/>
      <w:lvlText w:val=""/>
      <w:lvlJc w:val="left"/>
      <w:pPr>
        <w:ind w:left="5040" w:hanging="360"/>
      </w:pPr>
      <w:rPr>
        <w:rFonts w:ascii="Symbol" w:hAnsi="Symbol" w:hint="default"/>
      </w:rPr>
    </w:lvl>
    <w:lvl w:ilvl="7" w:tplc="6630DA56">
      <w:start w:val="1"/>
      <w:numFmt w:val="bullet"/>
      <w:lvlText w:val="o"/>
      <w:lvlJc w:val="left"/>
      <w:pPr>
        <w:ind w:left="5760" w:hanging="360"/>
      </w:pPr>
      <w:rPr>
        <w:rFonts w:ascii="Courier New" w:hAnsi="Courier New" w:hint="default"/>
      </w:rPr>
    </w:lvl>
    <w:lvl w:ilvl="8" w:tplc="A5C01FAE">
      <w:start w:val="1"/>
      <w:numFmt w:val="bullet"/>
      <w:lvlText w:val=""/>
      <w:lvlJc w:val="left"/>
      <w:pPr>
        <w:ind w:left="6480" w:hanging="360"/>
      </w:pPr>
      <w:rPr>
        <w:rFonts w:ascii="Wingdings" w:hAnsi="Wingdings" w:hint="default"/>
      </w:rPr>
    </w:lvl>
  </w:abstractNum>
  <w:abstractNum w:abstractNumId="10" w15:restartNumberingAfterBreak="0">
    <w:nsid w:val="1E846C3C"/>
    <w:multiLevelType w:val="hybridMultilevel"/>
    <w:tmpl w:val="50B495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F3278D"/>
    <w:multiLevelType w:val="hybridMultilevel"/>
    <w:tmpl w:val="1B9809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576E6C"/>
    <w:multiLevelType w:val="hybridMultilevel"/>
    <w:tmpl w:val="1B980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BF0AB8"/>
    <w:multiLevelType w:val="multilevel"/>
    <w:tmpl w:val="D00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F0152"/>
    <w:multiLevelType w:val="hybridMultilevel"/>
    <w:tmpl w:val="67FA3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0F612C"/>
    <w:multiLevelType w:val="hybridMultilevel"/>
    <w:tmpl w:val="3768F4A0"/>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3551C9"/>
    <w:multiLevelType w:val="hybridMultilevel"/>
    <w:tmpl w:val="3CB69CDC"/>
    <w:lvl w:ilvl="0" w:tplc="639A6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457B2"/>
    <w:multiLevelType w:val="hybridMultilevel"/>
    <w:tmpl w:val="752C85F0"/>
    <w:lvl w:ilvl="0" w:tplc="DB5E67F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03A11"/>
    <w:multiLevelType w:val="hybridMultilevel"/>
    <w:tmpl w:val="B816C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7004B"/>
    <w:multiLevelType w:val="hybridMultilevel"/>
    <w:tmpl w:val="DF44D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93753D"/>
    <w:multiLevelType w:val="hybridMultilevel"/>
    <w:tmpl w:val="B8288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63EF8"/>
    <w:multiLevelType w:val="hybridMultilevel"/>
    <w:tmpl w:val="9ACE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E8691B"/>
    <w:multiLevelType w:val="hybridMultilevel"/>
    <w:tmpl w:val="D750B182"/>
    <w:lvl w:ilvl="0" w:tplc="4C8032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A52A51"/>
    <w:multiLevelType w:val="hybridMultilevel"/>
    <w:tmpl w:val="36361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276134"/>
    <w:multiLevelType w:val="hybridMultilevel"/>
    <w:tmpl w:val="21F29FB0"/>
    <w:lvl w:ilvl="0" w:tplc="EBC81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F21614"/>
    <w:multiLevelType w:val="hybridMultilevel"/>
    <w:tmpl w:val="50727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3A4BE6"/>
    <w:multiLevelType w:val="hybridMultilevel"/>
    <w:tmpl w:val="0F4E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43A6D"/>
    <w:multiLevelType w:val="hybridMultilevel"/>
    <w:tmpl w:val="51988A48"/>
    <w:lvl w:ilvl="0" w:tplc="2516080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887A9E"/>
    <w:multiLevelType w:val="hybridMultilevel"/>
    <w:tmpl w:val="8CF66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797342"/>
    <w:multiLevelType w:val="hybridMultilevel"/>
    <w:tmpl w:val="BC08392A"/>
    <w:lvl w:ilvl="0" w:tplc="AB72B9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30"/>
  </w:num>
  <w:num w:numId="4">
    <w:abstractNumId w:val="1"/>
  </w:num>
  <w:num w:numId="5">
    <w:abstractNumId w:val="10"/>
  </w:num>
  <w:num w:numId="6">
    <w:abstractNumId w:val="29"/>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15"/>
  </w:num>
  <w:num w:numId="12">
    <w:abstractNumId w:val="0"/>
  </w:num>
  <w:num w:numId="13">
    <w:abstractNumId w:val="20"/>
  </w:num>
  <w:num w:numId="14">
    <w:abstractNumId w:val="3"/>
  </w:num>
  <w:num w:numId="15">
    <w:abstractNumId w:val="16"/>
  </w:num>
  <w:num w:numId="16">
    <w:abstractNumId w:val="27"/>
  </w:num>
  <w:num w:numId="17">
    <w:abstractNumId w:val="6"/>
  </w:num>
  <w:num w:numId="18">
    <w:abstractNumId w:val="0"/>
  </w:num>
  <w:num w:numId="19">
    <w:abstractNumId w:val="28"/>
  </w:num>
  <w:num w:numId="20">
    <w:abstractNumId w:val="26"/>
  </w:num>
  <w:num w:numId="21">
    <w:abstractNumId w:val="23"/>
  </w:num>
  <w:num w:numId="22">
    <w:abstractNumId w:val="8"/>
  </w:num>
  <w:num w:numId="23">
    <w:abstractNumId w:val="22"/>
  </w:num>
  <w:num w:numId="24">
    <w:abstractNumId w:val="2"/>
  </w:num>
  <w:num w:numId="25">
    <w:abstractNumId w:val="4"/>
  </w:num>
  <w:num w:numId="26">
    <w:abstractNumId w:val="13"/>
  </w:num>
  <w:num w:numId="27">
    <w:abstractNumId w:val="25"/>
  </w:num>
  <w:num w:numId="28">
    <w:abstractNumId w:val="24"/>
  </w:num>
  <w:num w:numId="29">
    <w:abstractNumId w:val="5"/>
  </w:num>
  <w:num w:numId="30">
    <w:abstractNumId w:val="21"/>
  </w:num>
  <w:num w:numId="31">
    <w:abstractNumId w:val="31"/>
  </w:num>
  <w:num w:numId="32">
    <w:abstractNumId w:val="17"/>
  </w:num>
  <w:num w:numId="33">
    <w:abstractNumId w:val="1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1C8"/>
    <w:rsid w:val="00000D58"/>
    <w:rsid w:val="00000E03"/>
    <w:rsid w:val="00003D3D"/>
    <w:rsid w:val="000047A4"/>
    <w:rsid w:val="00010575"/>
    <w:rsid w:val="00021D9E"/>
    <w:rsid w:val="000241D7"/>
    <w:rsid w:val="0002519D"/>
    <w:rsid w:val="00026B43"/>
    <w:rsid w:val="00027296"/>
    <w:rsid w:val="000372EC"/>
    <w:rsid w:val="000378BD"/>
    <w:rsid w:val="000430E0"/>
    <w:rsid w:val="00056D0F"/>
    <w:rsid w:val="00057682"/>
    <w:rsid w:val="00061A61"/>
    <w:rsid w:val="00062786"/>
    <w:rsid w:val="00062C33"/>
    <w:rsid w:val="000671E9"/>
    <w:rsid w:val="000709F2"/>
    <w:rsid w:val="000717CC"/>
    <w:rsid w:val="00073FE6"/>
    <w:rsid w:val="00075969"/>
    <w:rsid w:val="000804ED"/>
    <w:rsid w:val="000814DC"/>
    <w:rsid w:val="00085CDA"/>
    <w:rsid w:val="00087B26"/>
    <w:rsid w:val="00087D11"/>
    <w:rsid w:val="00090407"/>
    <w:rsid w:val="000910C4"/>
    <w:rsid w:val="00096171"/>
    <w:rsid w:val="00096DDE"/>
    <w:rsid w:val="000A055F"/>
    <w:rsid w:val="000A2750"/>
    <w:rsid w:val="000A2C9E"/>
    <w:rsid w:val="000A2D1D"/>
    <w:rsid w:val="000A32C4"/>
    <w:rsid w:val="000A3ED7"/>
    <w:rsid w:val="000A51FC"/>
    <w:rsid w:val="000A610A"/>
    <w:rsid w:val="000A7419"/>
    <w:rsid w:val="000B1E0C"/>
    <w:rsid w:val="000B334C"/>
    <w:rsid w:val="000B62FF"/>
    <w:rsid w:val="000C0CC6"/>
    <w:rsid w:val="000C10D1"/>
    <w:rsid w:val="000C37C2"/>
    <w:rsid w:val="000C6865"/>
    <w:rsid w:val="000D128F"/>
    <w:rsid w:val="000D13E6"/>
    <w:rsid w:val="000D3900"/>
    <w:rsid w:val="000D40D2"/>
    <w:rsid w:val="000D454B"/>
    <w:rsid w:val="000D5DD9"/>
    <w:rsid w:val="000E181D"/>
    <w:rsid w:val="000E2187"/>
    <w:rsid w:val="000E5D71"/>
    <w:rsid w:val="000E7DB0"/>
    <w:rsid w:val="000F62BD"/>
    <w:rsid w:val="0010570E"/>
    <w:rsid w:val="00106DC6"/>
    <w:rsid w:val="00114C5D"/>
    <w:rsid w:val="00115B82"/>
    <w:rsid w:val="00120E38"/>
    <w:rsid w:val="00122524"/>
    <w:rsid w:val="00123663"/>
    <w:rsid w:val="0012645B"/>
    <w:rsid w:val="00130CBA"/>
    <w:rsid w:val="001319E5"/>
    <w:rsid w:val="001342F0"/>
    <w:rsid w:val="0013490B"/>
    <w:rsid w:val="0013702A"/>
    <w:rsid w:val="001433FF"/>
    <w:rsid w:val="00143C13"/>
    <w:rsid w:val="0014498A"/>
    <w:rsid w:val="00145C2F"/>
    <w:rsid w:val="00166055"/>
    <w:rsid w:val="00166CA7"/>
    <w:rsid w:val="00170E18"/>
    <w:rsid w:val="001809E5"/>
    <w:rsid w:val="00185870"/>
    <w:rsid w:val="0018645F"/>
    <w:rsid w:val="0019084E"/>
    <w:rsid w:val="001956A9"/>
    <w:rsid w:val="001965D6"/>
    <w:rsid w:val="001A24A2"/>
    <w:rsid w:val="001A714B"/>
    <w:rsid w:val="001B08D6"/>
    <w:rsid w:val="001B0DF7"/>
    <w:rsid w:val="001B139A"/>
    <w:rsid w:val="001B15DB"/>
    <w:rsid w:val="001B31AB"/>
    <w:rsid w:val="001B426F"/>
    <w:rsid w:val="001C09A0"/>
    <w:rsid w:val="001C1A0A"/>
    <w:rsid w:val="001D175A"/>
    <w:rsid w:val="001D1F20"/>
    <w:rsid w:val="001D46D0"/>
    <w:rsid w:val="001D512A"/>
    <w:rsid w:val="001E3AD2"/>
    <w:rsid w:val="001E4212"/>
    <w:rsid w:val="001E680B"/>
    <w:rsid w:val="001F06A7"/>
    <w:rsid w:val="001F10A2"/>
    <w:rsid w:val="001F1CC1"/>
    <w:rsid w:val="001F302A"/>
    <w:rsid w:val="001F5425"/>
    <w:rsid w:val="002026F7"/>
    <w:rsid w:val="002032A4"/>
    <w:rsid w:val="00205F7B"/>
    <w:rsid w:val="002074C9"/>
    <w:rsid w:val="00207CF0"/>
    <w:rsid w:val="002114A2"/>
    <w:rsid w:val="00213C56"/>
    <w:rsid w:val="002147EA"/>
    <w:rsid w:val="00215548"/>
    <w:rsid w:val="00222D2A"/>
    <w:rsid w:val="00227160"/>
    <w:rsid w:val="00246E76"/>
    <w:rsid w:val="0024761C"/>
    <w:rsid w:val="00247B79"/>
    <w:rsid w:val="0025323A"/>
    <w:rsid w:val="00253C9E"/>
    <w:rsid w:val="00256937"/>
    <w:rsid w:val="00256C80"/>
    <w:rsid w:val="00256E2D"/>
    <w:rsid w:val="00263510"/>
    <w:rsid w:val="00264724"/>
    <w:rsid w:val="00271D46"/>
    <w:rsid w:val="002745AC"/>
    <w:rsid w:val="002818B1"/>
    <w:rsid w:val="002861B9"/>
    <w:rsid w:val="002866DD"/>
    <w:rsid w:val="00292368"/>
    <w:rsid w:val="0029336C"/>
    <w:rsid w:val="00293497"/>
    <w:rsid w:val="002A3C4A"/>
    <w:rsid w:val="002A6790"/>
    <w:rsid w:val="002B0938"/>
    <w:rsid w:val="002B3581"/>
    <w:rsid w:val="002B47A9"/>
    <w:rsid w:val="002B68D9"/>
    <w:rsid w:val="002B69B6"/>
    <w:rsid w:val="002B703A"/>
    <w:rsid w:val="002C061E"/>
    <w:rsid w:val="002C5981"/>
    <w:rsid w:val="002D32FE"/>
    <w:rsid w:val="002D3B5E"/>
    <w:rsid w:val="002D51AF"/>
    <w:rsid w:val="002E1D85"/>
    <w:rsid w:val="002E35ED"/>
    <w:rsid w:val="002E6B7F"/>
    <w:rsid w:val="002F477C"/>
    <w:rsid w:val="00303575"/>
    <w:rsid w:val="003059E9"/>
    <w:rsid w:val="00306360"/>
    <w:rsid w:val="00314EE1"/>
    <w:rsid w:val="0031691B"/>
    <w:rsid w:val="003225D0"/>
    <w:rsid w:val="0032579C"/>
    <w:rsid w:val="003270A2"/>
    <w:rsid w:val="0033342E"/>
    <w:rsid w:val="00333CE3"/>
    <w:rsid w:val="00333DE9"/>
    <w:rsid w:val="0033424D"/>
    <w:rsid w:val="00334DDC"/>
    <w:rsid w:val="003360D0"/>
    <w:rsid w:val="00337A48"/>
    <w:rsid w:val="00344C1C"/>
    <w:rsid w:val="00351F2A"/>
    <w:rsid w:val="003520F0"/>
    <w:rsid w:val="003549DE"/>
    <w:rsid w:val="00357AE7"/>
    <w:rsid w:val="003626C4"/>
    <w:rsid w:val="00367B85"/>
    <w:rsid w:val="00373498"/>
    <w:rsid w:val="00373F18"/>
    <w:rsid w:val="00377F59"/>
    <w:rsid w:val="00380FB1"/>
    <w:rsid w:val="00382E4F"/>
    <w:rsid w:val="00392FD2"/>
    <w:rsid w:val="003975A3"/>
    <w:rsid w:val="0039785B"/>
    <w:rsid w:val="00397BA2"/>
    <w:rsid w:val="003A08CA"/>
    <w:rsid w:val="003A38BE"/>
    <w:rsid w:val="003A6150"/>
    <w:rsid w:val="003B07F1"/>
    <w:rsid w:val="003B73F6"/>
    <w:rsid w:val="003C08ED"/>
    <w:rsid w:val="003D04B5"/>
    <w:rsid w:val="003D16C0"/>
    <w:rsid w:val="003D2DFA"/>
    <w:rsid w:val="003D2EB2"/>
    <w:rsid w:val="003D50A0"/>
    <w:rsid w:val="003D6754"/>
    <w:rsid w:val="003E0376"/>
    <w:rsid w:val="003E7F49"/>
    <w:rsid w:val="003F09EB"/>
    <w:rsid w:val="003F12D3"/>
    <w:rsid w:val="003F27DE"/>
    <w:rsid w:val="003F2A44"/>
    <w:rsid w:val="003F3E81"/>
    <w:rsid w:val="003F741D"/>
    <w:rsid w:val="003F7C73"/>
    <w:rsid w:val="0040650C"/>
    <w:rsid w:val="0041050A"/>
    <w:rsid w:val="004268A5"/>
    <w:rsid w:val="00426E06"/>
    <w:rsid w:val="004272DE"/>
    <w:rsid w:val="004304F0"/>
    <w:rsid w:val="00431C26"/>
    <w:rsid w:val="00433470"/>
    <w:rsid w:val="00437319"/>
    <w:rsid w:val="00446E49"/>
    <w:rsid w:val="004501ED"/>
    <w:rsid w:val="00450855"/>
    <w:rsid w:val="00452E79"/>
    <w:rsid w:val="00455EC7"/>
    <w:rsid w:val="004571C8"/>
    <w:rsid w:val="00462410"/>
    <w:rsid w:val="0046398D"/>
    <w:rsid w:val="00466743"/>
    <w:rsid w:val="004718D2"/>
    <w:rsid w:val="004766E6"/>
    <w:rsid w:val="00477CAD"/>
    <w:rsid w:val="0048448A"/>
    <w:rsid w:val="00484B3F"/>
    <w:rsid w:val="00484D0E"/>
    <w:rsid w:val="004873A5"/>
    <w:rsid w:val="004901A4"/>
    <w:rsid w:val="00492C35"/>
    <w:rsid w:val="00494E6C"/>
    <w:rsid w:val="00494F23"/>
    <w:rsid w:val="00496240"/>
    <w:rsid w:val="00496656"/>
    <w:rsid w:val="004A094C"/>
    <w:rsid w:val="004A1C84"/>
    <w:rsid w:val="004A4107"/>
    <w:rsid w:val="004B24F5"/>
    <w:rsid w:val="004B2E8E"/>
    <w:rsid w:val="004B33D1"/>
    <w:rsid w:val="004B37FC"/>
    <w:rsid w:val="004B52E6"/>
    <w:rsid w:val="004C0674"/>
    <w:rsid w:val="004C4755"/>
    <w:rsid w:val="004C479D"/>
    <w:rsid w:val="004C5E11"/>
    <w:rsid w:val="004C6DC6"/>
    <w:rsid w:val="004D7132"/>
    <w:rsid w:val="004D7756"/>
    <w:rsid w:val="004E369C"/>
    <w:rsid w:val="004E39A4"/>
    <w:rsid w:val="004F3040"/>
    <w:rsid w:val="00501F6D"/>
    <w:rsid w:val="00503E53"/>
    <w:rsid w:val="005055C6"/>
    <w:rsid w:val="00513F92"/>
    <w:rsid w:val="0051483C"/>
    <w:rsid w:val="0051556D"/>
    <w:rsid w:val="00516EF0"/>
    <w:rsid w:val="00520D75"/>
    <w:rsid w:val="00522D24"/>
    <w:rsid w:val="00527811"/>
    <w:rsid w:val="0053203B"/>
    <w:rsid w:val="00532A41"/>
    <w:rsid w:val="00537E6B"/>
    <w:rsid w:val="00540F07"/>
    <w:rsid w:val="00541446"/>
    <w:rsid w:val="0054375A"/>
    <w:rsid w:val="00552DF7"/>
    <w:rsid w:val="00552E03"/>
    <w:rsid w:val="00553CC2"/>
    <w:rsid w:val="00553E02"/>
    <w:rsid w:val="00555530"/>
    <w:rsid w:val="00555C36"/>
    <w:rsid w:val="0056086A"/>
    <w:rsid w:val="00560E3B"/>
    <w:rsid w:val="00562165"/>
    <w:rsid w:val="00563B28"/>
    <w:rsid w:val="00563C6D"/>
    <w:rsid w:val="005669C8"/>
    <w:rsid w:val="005719C1"/>
    <w:rsid w:val="00571A6D"/>
    <w:rsid w:val="00574DBF"/>
    <w:rsid w:val="00584D42"/>
    <w:rsid w:val="00591E8A"/>
    <w:rsid w:val="005938BE"/>
    <w:rsid w:val="0059408A"/>
    <w:rsid w:val="0059538B"/>
    <w:rsid w:val="00596B8B"/>
    <w:rsid w:val="00596D70"/>
    <w:rsid w:val="005A74EE"/>
    <w:rsid w:val="005A74FD"/>
    <w:rsid w:val="005A7E23"/>
    <w:rsid w:val="005A7FDA"/>
    <w:rsid w:val="005B6254"/>
    <w:rsid w:val="005B7EA8"/>
    <w:rsid w:val="005B7F96"/>
    <w:rsid w:val="005C22F2"/>
    <w:rsid w:val="005C2B39"/>
    <w:rsid w:val="005C2C95"/>
    <w:rsid w:val="005C3B14"/>
    <w:rsid w:val="005C45C6"/>
    <w:rsid w:val="005D005E"/>
    <w:rsid w:val="005D1F3A"/>
    <w:rsid w:val="005D3A96"/>
    <w:rsid w:val="005D4AFB"/>
    <w:rsid w:val="005E213E"/>
    <w:rsid w:val="005E250A"/>
    <w:rsid w:val="005E31AC"/>
    <w:rsid w:val="005E5390"/>
    <w:rsid w:val="005F0A31"/>
    <w:rsid w:val="005F7444"/>
    <w:rsid w:val="0060281D"/>
    <w:rsid w:val="006030DC"/>
    <w:rsid w:val="00614481"/>
    <w:rsid w:val="00620494"/>
    <w:rsid w:val="00622B62"/>
    <w:rsid w:val="0062553C"/>
    <w:rsid w:val="0062691B"/>
    <w:rsid w:val="00626B91"/>
    <w:rsid w:val="006308CA"/>
    <w:rsid w:val="00630976"/>
    <w:rsid w:val="006332DE"/>
    <w:rsid w:val="00636992"/>
    <w:rsid w:val="00636CAE"/>
    <w:rsid w:val="0064180C"/>
    <w:rsid w:val="00642FCE"/>
    <w:rsid w:val="00646767"/>
    <w:rsid w:val="00650606"/>
    <w:rsid w:val="00652CC0"/>
    <w:rsid w:val="00652D31"/>
    <w:rsid w:val="006536CA"/>
    <w:rsid w:val="006576A2"/>
    <w:rsid w:val="00657D07"/>
    <w:rsid w:val="00660139"/>
    <w:rsid w:val="0066034B"/>
    <w:rsid w:val="0066400E"/>
    <w:rsid w:val="00670177"/>
    <w:rsid w:val="00671204"/>
    <w:rsid w:val="006719D1"/>
    <w:rsid w:val="0067343D"/>
    <w:rsid w:val="00676A3A"/>
    <w:rsid w:val="00680646"/>
    <w:rsid w:val="006806A7"/>
    <w:rsid w:val="00682D60"/>
    <w:rsid w:val="006847E7"/>
    <w:rsid w:val="00686FFB"/>
    <w:rsid w:val="00690AE2"/>
    <w:rsid w:val="006935FC"/>
    <w:rsid w:val="00695682"/>
    <w:rsid w:val="006964A3"/>
    <w:rsid w:val="00696934"/>
    <w:rsid w:val="006A04EB"/>
    <w:rsid w:val="006A05B0"/>
    <w:rsid w:val="006A1439"/>
    <w:rsid w:val="006A4F8E"/>
    <w:rsid w:val="006A5289"/>
    <w:rsid w:val="006A7113"/>
    <w:rsid w:val="006A7EA3"/>
    <w:rsid w:val="006B1680"/>
    <w:rsid w:val="006B1840"/>
    <w:rsid w:val="006B3C52"/>
    <w:rsid w:val="006B3F56"/>
    <w:rsid w:val="006B40E6"/>
    <w:rsid w:val="006C08DE"/>
    <w:rsid w:val="006C0DAA"/>
    <w:rsid w:val="006C0DB1"/>
    <w:rsid w:val="006D29C3"/>
    <w:rsid w:val="006D45C8"/>
    <w:rsid w:val="006D4C02"/>
    <w:rsid w:val="006D5E2A"/>
    <w:rsid w:val="006D6683"/>
    <w:rsid w:val="006E03EB"/>
    <w:rsid w:val="006E6372"/>
    <w:rsid w:val="006F06E0"/>
    <w:rsid w:val="006F099C"/>
    <w:rsid w:val="006F4A49"/>
    <w:rsid w:val="006F518F"/>
    <w:rsid w:val="006F58A2"/>
    <w:rsid w:val="006F7323"/>
    <w:rsid w:val="00701BB5"/>
    <w:rsid w:val="00702E6F"/>
    <w:rsid w:val="00703169"/>
    <w:rsid w:val="007065A0"/>
    <w:rsid w:val="00711785"/>
    <w:rsid w:val="00722E68"/>
    <w:rsid w:val="0072633A"/>
    <w:rsid w:val="00726618"/>
    <w:rsid w:val="00731F9A"/>
    <w:rsid w:val="00735E44"/>
    <w:rsid w:val="007371FE"/>
    <w:rsid w:val="00743793"/>
    <w:rsid w:val="00747160"/>
    <w:rsid w:val="00747A76"/>
    <w:rsid w:val="007503E5"/>
    <w:rsid w:val="007504D8"/>
    <w:rsid w:val="00750FB2"/>
    <w:rsid w:val="00751282"/>
    <w:rsid w:val="0075139C"/>
    <w:rsid w:val="007530FE"/>
    <w:rsid w:val="00753F3B"/>
    <w:rsid w:val="00760C93"/>
    <w:rsid w:val="0076529A"/>
    <w:rsid w:val="00765351"/>
    <w:rsid w:val="007710AD"/>
    <w:rsid w:val="0077258F"/>
    <w:rsid w:val="00772B1B"/>
    <w:rsid w:val="0078040E"/>
    <w:rsid w:val="00780C15"/>
    <w:rsid w:val="00784AAF"/>
    <w:rsid w:val="007851AC"/>
    <w:rsid w:val="0078715D"/>
    <w:rsid w:val="00790EBD"/>
    <w:rsid w:val="00791403"/>
    <w:rsid w:val="00792E10"/>
    <w:rsid w:val="00793DF7"/>
    <w:rsid w:val="00795DA2"/>
    <w:rsid w:val="007971C8"/>
    <w:rsid w:val="007A03FE"/>
    <w:rsid w:val="007A1059"/>
    <w:rsid w:val="007A3B90"/>
    <w:rsid w:val="007A7B7D"/>
    <w:rsid w:val="007B233B"/>
    <w:rsid w:val="007C1DAF"/>
    <w:rsid w:val="007C2908"/>
    <w:rsid w:val="007D0958"/>
    <w:rsid w:val="007D2BCA"/>
    <w:rsid w:val="007D5FA1"/>
    <w:rsid w:val="007E027B"/>
    <w:rsid w:val="007E2C4F"/>
    <w:rsid w:val="007E491C"/>
    <w:rsid w:val="007E5EE1"/>
    <w:rsid w:val="007E67C8"/>
    <w:rsid w:val="007E74A0"/>
    <w:rsid w:val="007F0E1F"/>
    <w:rsid w:val="007F1079"/>
    <w:rsid w:val="008018D4"/>
    <w:rsid w:val="00805DB3"/>
    <w:rsid w:val="00811C9E"/>
    <w:rsid w:val="00813FEF"/>
    <w:rsid w:val="008163F3"/>
    <w:rsid w:val="008167CF"/>
    <w:rsid w:val="008229DF"/>
    <w:rsid w:val="00822B8E"/>
    <w:rsid w:val="00823E9C"/>
    <w:rsid w:val="00835DFA"/>
    <w:rsid w:val="008367A0"/>
    <w:rsid w:val="008407F0"/>
    <w:rsid w:val="00841A2C"/>
    <w:rsid w:val="00841A9F"/>
    <w:rsid w:val="008442BF"/>
    <w:rsid w:val="00845378"/>
    <w:rsid w:val="0084780E"/>
    <w:rsid w:val="00847A7B"/>
    <w:rsid w:val="00852D23"/>
    <w:rsid w:val="00853373"/>
    <w:rsid w:val="00856EAF"/>
    <w:rsid w:val="00857A57"/>
    <w:rsid w:val="00857B63"/>
    <w:rsid w:val="008618E7"/>
    <w:rsid w:val="00872EE4"/>
    <w:rsid w:val="008744AF"/>
    <w:rsid w:val="00874650"/>
    <w:rsid w:val="00875953"/>
    <w:rsid w:val="00875EE4"/>
    <w:rsid w:val="00875F95"/>
    <w:rsid w:val="00876668"/>
    <w:rsid w:val="008803AC"/>
    <w:rsid w:val="00883771"/>
    <w:rsid w:val="0088649B"/>
    <w:rsid w:val="0088709F"/>
    <w:rsid w:val="0088773D"/>
    <w:rsid w:val="00887FF6"/>
    <w:rsid w:val="008902F0"/>
    <w:rsid w:val="00894517"/>
    <w:rsid w:val="00897405"/>
    <w:rsid w:val="00897968"/>
    <w:rsid w:val="008A349E"/>
    <w:rsid w:val="008A44E4"/>
    <w:rsid w:val="008A5A42"/>
    <w:rsid w:val="008B266A"/>
    <w:rsid w:val="008B3EB9"/>
    <w:rsid w:val="008C1294"/>
    <w:rsid w:val="008C24D0"/>
    <w:rsid w:val="008C32D7"/>
    <w:rsid w:val="008C36E7"/>
    <w:rsid w:val="008C3F30"/>
    <w:rsid w:val="008C483A"/>
    <w:rsid w:val="008C53C3"/>
    <w:rsid w:val="008C63EC"/>
    <w:rsid w:val="008C7A63"/>
    <w:rsid w:val="008D0ADC"/>
    <w:rsid w:val="008D0E37"/>
    <w:rsid w:val="008D2810"/>
    <w:rsid w:val="008D2AE8"/>
    <w:rsid w:val="008D2B9B"/>
    <w:rsid w:val="008E3AEE"/>
    <w:rsid w:val="008E5858"/>
    <w:rsid w:val="008F222B"/>
    <w:rsid w:val="008F3083"/>
    <w:rsid w:val="008F39E7"/>
    <w:rsid w:val="008F54EB"/>
    <w:rsid w:val="009011C5"/>
    <w:rsid w:val="00902C25"/>
    <w:rsid w:val="00902DC2"/>
    <w:rsid w:val="00903A45"/>
    <w:rsid w:val="009104BF"/>
    <w:rsid w:val="00921E1C"/>
    <w:rsid w:val="00923090"/>
    <w:rsid w:val="00923B86"/>
    <w:rsid w:val="00935FD8"/>
    <w:rsid w:val="00951226"/>
    <w:rsid w:val="00953F4E"/>
    <w:rsid w:val="0095700C"/>
    <w:rsid w:val="00961A2D"/>
    <w:rsid w:val="00961E13"/>
    <w:rsid w:val="00965D65"/>
    <w:rsid w:val="00966FE2"/>
    <w:rsid w:val="00975348"/>
    <w:rsid w:val="00976BB3"/>
    <w:rsid w:val="00977220"/>
    <w:rsid w:val="00980919"/>
    <w:rsid w:val="00982818"/>
    <w:rsid w:val="00984E33"/>
    <w:rsid w:val="00996DB8"/>
    <w:rsid w:val="00997D8B"/>
    <w:rsid w:val="00997E3B"/>
    <w:rsid w:val="00997F10"/>
    <w:rsid w:val="009A103E"/>
    <w:rsid w:val="009A11F5"/>
    <w:rsid w:val="009A277F"/>
    <w:rsid w:val="009A34FF"/>
    <w:rsid w:val="009A3D07"/>
    <w:rsid w:val="009B2104"/>
    <w:rsid w:val="009B65B8"/>
    <w:rsid w:val="009B70E2"/>
    <w:rsid w:val="009C0062"/>
    <w:rsid w:val="009C18D4"/>
    <w:rsid w:val="009C3228"/>
    <w:rsid w:val="009C3468"/>
    <w:rsid w:val="009D0B9F"/>
    <w:rsid w:val="009D23D2"/>
    <w:rsid w:val="009D4180"/>
    <w:rsid w:val="009D456E"/>
    <w:rsid w:val="009D5990"/>
    <w:rsid w:val="009E45EF"/>
    <w:rsid w:val="009E4BDA"/>
    <w:rsid w:val="009E56FE"/>
    <w:rsid w:val="009E70EF"/>
    <w:rsid w:val="009F0670"/>
    <w:rsid w:val="009F0D4D"/>
    <w:rsid w:val="009F4FEC"/>
    <w:rsid w:val="009F5237"/>
    <w:rsid w:val="009F7A21"/>
    <w:rsid w:val="00A02A9E"/>
    <w:rsid w:val="00A03548"/>
    <w:rsid w:val="00A06C01"/>
    <w:rsid w:val="00A10E63"/>
    <w:rsid w:val="00A13CE6"/>
    <w:rsid w:val="00A140EA"/>
    <w:rsid w:val="00A15D0B"/>
    <w:rsid w:val="00A17F19"/>
    <w:rsid w:val="00A21679"/>
    <w:rsid w:val="00A21A7A"/>
    <w:rsid w:val="00A23158"/>
    <w:rsid w:val="00A242E6"/>
    <w:rsid w:val="00A2436E"/>
    <w:rsid w:val="00A3019C"/>
    <w:rsid w:val="00A33C33"/>
    <w:rsid w:val="00A3730A"/>
    <w:rsid w:val="00A40687"/>
    <w:rsid w:val="00A41171"/>
    <w:rsid w:val="00A41391"/>
    <w:rsid w:val="00A423E9"/>
    <w:rsid w:val="00A427EE"/>
    <w:rsid w:val="00A445DF"/>
    <w:rsid w:val="00A44B2B"/>
    <w:rsid w:val="00A46A4E"/>
    <w:rsid w:val="00A51314"/>
    <w:rsid w:val="00A52669"/>
    <w:rsid w:val="00A55C94"/>
    <w:rsid w:val="00A577FD"/>
    <w:rsid w:val="00A607C6"/>
    <w:rsid w:val="00A63EB7"/>
    <w:rsid w:val="00A648EA"/>
    <w:rsid w:val="00A73ABA"/>
    <w:rsid w:val="00A746FD"/>
    <w:rsid w:val="00A752D7"/>
    <w:rsid w:val="00A7669F"/>
    <w:rsid w:val="00A84EAD"/>
    <w:rsid w:val="00A864BD"/>
    <w:rsid w:val="00A9144F"/>
    <w:rsid w:val="00A94A48"/>
    <w:rsid w:val="00A94B62"/>
    <w:rsid w:val="00AA59CA"/>
    <w:rsid w:val="00AA653A"/>
    <w:rsid w:val="00AB0AD6"/>
    <w:rsid w:val="00AB20B6"/>
    <w:rsid w:val="00AB41FA"/>
    <w:rsid w:val="00AB460A"/>
    <w:rsid w:val="00AC2206"/>
    <w:rsid w:val="00AC3D7D"/>
    <w:rsid w:val="00AC69F5"/>
    <w:rsid w:val="00AC7AFF"/>
    <w:rsid w:val="00AD4AF2"/>
    <w:rsid w:val="00AD7C29"/>
    <w:rsid w:val="00AE1CBF"/>
    <w:rsid w:val="00AE5A19"/>
    <w:rsid w:val="00AE62DF"/>
    <w:rsid w:val="00B04CDD"/>
    <w:rsid w:val="00B04DF0"/>
    <w:rsid w:val="00B05EF0"/>
    <w:rsid w:val="00B1200B"/>
    <w:rsid w:val="00B14235"/>
    <w:rsid w:val="00B21A9E"/>
    <w:rsid w:val="00B220C8"/>
    <w:rsid w:val="00B22A2B"/>
    <w:rsid w:val="00B24800"/>
    <w:rsid w:val="00B255EB"/>
    <w:rsid w:val="00B25838"/>
    <w:rsid w:val="00B25FAA"/>
    <w:rsid w:val="00B279EC"/>
    <w:rsid w:val="00B3056D"/>
    <w:rsid w:val="00B31A2B"/>
    <w:rsid w:val="00B320DA"/>
    <w:rsid w:val="00B3230A"/>
    <w:rsid w:val="00B37201"/>
    <w:rsid w:val="00B40B98"/>
    <w:rsid w:val="00B42214"/>
    <w:rsid w:val="00B423DC"/>
    <w:rsid w:val="00B47674"/>
    <w:rsid w:val="00B512E3"/>
    <w:rsid w:val="00B5557B"/>
    <w:rsid w:val="00B577D3"/>
    <w:rsid w:val="00B57D2B"/>
    <w:rsid w:val="00B626DC"/>
    <w:rsid w:val="00B72580"/>
    <w:rsid w:val="00B7371D"/>
    <w:rsid w:val="00B73807"/>
    <w:rsid w:val="00B759B0"/>
    <w:rsid w:val="00B77BD8"/>
    <w:rsid w:val="00B800B5"/>
    <w:rsid w:val="00B879C7"/>
    <w:rsid w:val="00B905AE"/>
    <w:rsid w:val="00B93F15"/>
    <w:rsid w:val="00B966C8"/>
    <w:rsid w:val="00BB0622"/>
    <w:rsid w:val="00BB23E2"/>
    <w:rsid w:val="00BB6086"/>
    <w:rsid w:val="00BB649B"/>
    <w:rsid w:val="00BC4C01"/>
    <w:rsid w:val="00BD0B69"/>
    <w:rsid w:val="00BD30FC"/>
    <w:rsid w:val="00BD4C85"/>
    <w:rsid w:val="00BD5F22"/>
    <w:rsid w:val="00BD6637"/>
    <w:rsid w:val="00BE1A69"/>
    <w:rsid w:val="00BE523A"/>
    <w:rsid w:val="00BE6612"/>
    <w:rsid w:val="00BF0B92"/>
    <w:rsid w:val="00BF40D0"/>
    <w:rsid w:val="00BF74D5"/>
    <w:rsid w:val="00C00CEA"/>
    <w:rsid w:val="00C01619"/>
    <w:rsid w:val="00C058D4"/>
    <w:rsid w:val="00C11930"/>
    <w:rsid w:val="00C15837"/>
    <w:rsid w:val="00C17177"/>
    <w:rsid w:val="00C2201B"/>
    <w:rsid w:val="00C23D1B"/>
    <w:rsid w:val="00C25174"/>
    <w:rsid w:val="00C25434"/>
    <w:rsid w:val="00C3123B"/>
    <w:rsid w:val="00C414CB"/>
    <w:rsid w:val="00C44ABB"/>
    <w:rsid w:val="00C455DF"/>
    <w:rsid w:val="00C45AB5"/>
    <w:rsid w:val="00C561FC"/>
    <w:rsid w:val="00C60DBB"/>
    <w:rsid w:val="00C6436D"/>
    <w:rsid w:val="00C66765"/>
    <w:rsid w:val="00C70663"/>
    <w:rsid w:val="00C70C93"/>
    <w:rsid w:val="00C72D8C"/>
    <w:rsid w:val="00C77918"/>
    <w:rsid w:val="00C8036D"/>
    <w:rsid w:val="00C80530"/>
    <w:rsid w:val="00C83C62"/>
    <w:rsid w:val="00C87DE6"/>
    <w:rsid w:val="00C914B8"/>
    <w:rsid w:val="00C94504"/>
    <w:rsid w:val="00C96325"/>
    <w:rsid w:val="00CA0912"/>
    <w:rsid w:val="00CA5421"/>
    <w:rsid w:val="00CA607F"/>
    <w:rsid w:val="00CB704B"/>
    <w:rsid w:val="00CD3688"/>
    <w:rsid w:val="00CD6805"/>
    <w:rsid w:val="00CE16F9"/>
    <w:rsid w:val="00CE4C55"/>
    <w:rsid w:val="00CE6795"/>
    <w:rsid w:val="00CE6C38"/>
    <w:rsid w:val="00CF1392"/>
    <w:rsid w:val="00D01422"/>
    <w:rsid w:val="00D01869"/>
    <w:rsid w:val="00D02DFA"/>
    <w:rsid w:val="00D04FAC"/>
    <w:rsid w:val="00D07D83"/>
    <w:rsid w:val="00D10EF1"/>
    <w:rsid w:val="00D123FD"/>
    <w:rsid w:val="00D12E31"/>
    <w:rsid w:val="00D14C14"/>
    <w:rsid w:val="00D15E66"/>
    <w:rsid w:val="00D16327"/>
    <w:rsid w:val="00D17CF3"/>
    <w:rsid w:val="00D23F14"/>
    <w:rsid w:val="00D34018"/>
    <w:rsid w:val="00D37738"/>
    <w:rsid w:val="00D37A61"/>
    <w:rsid w:val="00D4623D"/>
    <w:rsid w:val="00D46266"/>
    <w:rsid w:val="00D476F6"/>
    <w:rsid w:val="00D519DC"/>
    <w:rsid w:val="00D57067"/>
    <w:rsid w:val="00D60BF8"/>
    <w:rsid w:val="00D63E85"/>
    <w:rsid w:val="00D654C4"/>
    <w:rsid w:val="00D65F5F"/>
    <w:rsid w:val="00D748FE"/>
    <w:rsid w:val="00D75719"/>
    <w:rsid w:val="00D80AFE"/>
    <w:rsid w:val="00D814E7"/>
    <w:rsid w:val="00D81F94"/>
    <w:rsid w:val="00D82D2B"/>
    <w:rsid w:val="00D83402"/>
    <w:rsid w:val="00D85F82"/>
    <w:rsid w:val="00D96B32"/>
    <w:rsid w:val="00D96F8F"/>
    <w:rsid w:val="00DA1809"/>
    <w:rsid w:val="00DA2358"/>
    <w:rsid w:val="00DA23AB"/>
    <w:rsid w:val="00DA325B"/>
    <w:rsid w:val="00DA3860"/>
    <w:rsid w:val="00DA43BE"/>
    <w:rsid w:val="00DA7A65"/>
    <w:rsid w:val="00DB12DF"/>
    <w:rsid w:val="00DB12E9"/>
    <w:rsid w:val="00DC2C5E"/>
    <w:rsid w:val="00DC6950"/>
    <w:rsid w:val="00DC7FAE"/>
    <w:rsid w:val="00DD109A"/>
    <w:rsid w:val="00DD3C86"/>
    <w:rsid w:val="00DD4FE7"/>
    <w:rsid w:val="00DD7F9D"/>
    <w:rsid w:val="00DE1768"/>
    <w:rsid w:val="00DE214A"/>
    <w:rsid w:val="00DE3190"/>
    <w:rsid w:val="00DE3376"/>
    <w:rsid w:val="00DE57A2"/>
    <w:rsid w:val="00DE6441"/>
    <w:rsid w:val="00E00FBD"/>
    <w:rsid w:val="00E070F6"/>
    <w:rsid w:val="00E12EF4"/>
    <w:rsid w:val="00E234DF"/>
    <w:rsid w:val="00E23734"/>
    <w:rsid w:val="00E24388"/>
    <w:rsid w:val="00E2791B"/>
    <w:rsid w:val="00E30C80"/>
    <w:rsid w:val="00E35A68"/>
    <w:rsid w:val="00E3776C"/>
    <w:rsid w:val="00E414F6"/>
    <w:rsid w:val="00E46011"/>
    <w:rsid w:val="00E50ACE"/>
    <w:rsid w:val="00E51601"/>
    <w:rsid w:val="00E5320E"/>
    <w:rsid w:val="00E56F05"/>
    <w:rsid w:val="00E5721D"/>
    <w:rsid w:val="00E66C50"/>
    <w:rsid w:val="00E7278A"/>
    <w:rsid w:val="00E73C7E"/>
    <w:rsid w:val="00E7662E"/>
    <w:rsid w:val="00E776C8"/>
    <w:rsid w:val="00E808CF"/>
    <w:rsid w:val="00E842EE"/>
    <w:rsid w:val="00E878E8"/>
    <w:rsid w:val="00E91576"/>
    <w:rsid w:val="00E92666"/>
    <w:rsid w:val="00E9387E"/>
    <w:rsid w:val="00E973F4"/>
    <w:rsid w:val="00E97C12"/>
    <w:rsid w:val="00EA1817"/>
    <w:rsid w:val="00EA4672"/>
    <w:rsid w:val="00EA7BD9"/>
    <w:rsid w:val="00EB0672"/>
    <w:rsid w:val="00EB16DD"/>
    <w:rsid w:val="00EB465F"/>
    <w:rsid w:val="00EB701A"/>
    <w:rsid w:val="00EC1241"/>
    <w:rsid w:val="00EC12E6"/>
    <w:rsid w:val="00EC25B1"/>
    <w:rsid w:val="00EC3836"/>
    <w:rsid w:val="00EC4653"/>
    <w:rsid w:val="00ED1971"/>
    <w:rsid w:val="00ED1E93"/>
    <w:rsid w:val="00ED2CFE"/>
    <w:rsid w:val="00ED345C"/>
    <w:rsid w:val="00ED6725"/>
    <w:rsid w:val="00ED6A17"/>
    <w:rsid w:val="00EE0DB1"/>
    <w:rsid w:val="00EE3F0C"/>
    <w:rsid w:val="00EE5306"/>
    <w:rsid w:val="00EE5498"/>
    <w:rsid w:val="00EF575A"/>
    <w:rsid w:val="00EF59D1"/>
    <w:rsid w:val="00EF6D75"/>
    <w:rsid w:val="00F0730B"/>
    <w:rsid w:val="00F10405"/>
    <w:rsid w:val="00F127A9"/>
    <w:rsid w:val="00F15016"/>
    <w:rsid w:val="00F159E8"/>
    <w:rsid w:val="00F15D9D"/>
    <w:rsid w:val="00F16BD8"/>
    <w:rsid w:val="00F21830"/>
    <w:rsid w:val="00F228DE"/>
    <w:rsid w:val="00F26917"/>
    <w:rsid w:val="00F2721B"/>
    <w:rsid w:val="00F27CFF"/>
    <w:rsid w:val="00F2EFF6"/>
    <w:rsid w:val="00F319BD"/>
    <w:rsid w:val="00F323AB"/>
    <w:rsid w:val="00F3485C"/>
    <w:rsid w:val="00F34FF4"/>
    <w:rsid w:val="00F3799B"/>
    <w:rsid w:val="00F43FA3"/>
    <w:rsid w:val="00F442F2"/>
    <w:rsid w:val="00F45ED0"/>
    <w:rsid w:val="00F51287"/>
    <w:rsid w:val="00F525B4"/>
    <w:rsid w:val="00F5348A"/>
    <w:rsid w:val="00F54100"/>
    <w:rsid w:val="00F56304"/>
    <w:rsid w:val="00F572BA"/>
    <w:rsid w:val="00F57DE4"/>
    <w:rsid w:val="00F6110B"/>
    <w:rsid w:val="00F634B2"/>
    <w:rsid w:val="00F67053"/>
    <w:rsid w:val="00F7079E"/>
    <w:rsid w:val="00F71B20"/>
    <w:rsid w:val="00F74B3F"/>
    <w:rsid w:val="00F74DE4"/>
    <w:rsid w:val="00F76CEA"/>
    <w:rsid w:val="00F802D9"/>
    <w:rsid w:val="00F833FA"/>
    <w:rsid w:val="00F836E5"/>
    <w:rsid w:val="00F83E0A"/>
    <w:rsid w:val="00F9394A"/>
    <w:rsid w:val="00F940CC"/>
    <w:rsid w:val="00F94B48"/>
    <w:rsid w:val="00F96DDB"/>
    <w:rsid w:val="00FA2262"/>
    <w:rsid w:val="00FA2A33"/>
    <w:rsid w:val="00FA380F"/>
    <w:rsid w:val="00FA460E"/>
    <w:rsid w:val="00FA7234"/>
    <w:rsid w:val="00FB0D0B"/>
    <w:rsid w:val="00FB2158"/>
    <w:rsid w:val="00FB321A"/>
    <w:rsid w:val="00FB7D7D"/>
    <w:rsid w:val="00FC6B1B"/>
    <w:rsid w:val="00FC7BAA"/>
    <w:rsid w:val="00FD0B30"/>
    <w:rsid w:val="00FD1D62"/>
    <w:rsid w:val="00FD2B0C"/>
    <w:rsid w:val="00FD3D52"/>
    <w:rsid w:val="00FD3E27"/>
    <w:rsid w:val="00FD50B4"/>
    <w:rsid w:val="00FE1124"/>
    <w:rsid w:val="00FE1CE1"/>
    <w:rsid w:val="00FE4577"/>
    <w:rsid w:val="00FE644D"/>
    <w:rsid w:val="00FF02C3"/>
    <w:rsid w:val="00FF615D"/>
    <w:rsid w:val="026F2279"/>
    <w:rsid w:val="030CF880"/>
    <w:rsid w:val="044894B6"/>
    <w:rsid w:val="06F16D08"/>
    <w:rsid w:val="07265701"/>
    <w:rsid w:val="0793414F"/>
    <w:rsid w:val="07B044F3"/>
    <w:rsid w:val="09CC1D6E"/>
    <w:rsid w:val="0AC3275C"/>
    <w:rsid w:val="0E5C2C34"/>
    <w:rsid w:val="0EB180AD"/>
    <w:rsid w:val="0F7530E5"/>
    <w:rsid w:val="159E1AC8"/>
    <w:rsid w:val="18619D05"/>
    <w:rsid w:val="19CCCCE9"/>
    <w:rsid w:val="1A40F7FC"/>
    <w:rsid w:val="1AE7F647"/>
    <w:rsid w:val="1AF15797"/>
    <w:rsid w:val="214770BE"/>
    <w:rsid w:val="21F540A3"/>
    <w:rsid w:val="235E08DF"/>
    <w:rsid w:val="27305134"/>
    <w:rsid w:val="2B9E4DF8"/>
    <w:rsid w:val="2D44724D"/>
    <w:rsid w:val="3205F9AC"/>
    <w:rsid w:val="342AF3CB"/>
    <w:rsid w:val="343A89E3"/>
    <w:rsid w:val="350578F7"/>
    <w:rsid w:val="35266FED"/>
    <w:rsid w:val="36DB71A4"/>
    <w:rsid w:val="376FBE72"/>
    <w:rsid w:val="37BE2C9A"/>
    <w:rsid w:val="37ED90E5"/>
    <w:rsid w:val="39224E46"/>
    <w:rsid w:val="3A471F76"/>
    <w:rsid w:val="3B1EF785"/>
    <w:rsid w:val="3C07F640"/>
    <w:rsid w:val="3C33ECFC"/>
    <w:rsid w:val="3D6C861B"/>
    <w:rsid w:val="3E17E472"/>
    <w:rsid w:val="3EE9FB2C"/>
    <w:rsid w:val="3F562447"/>
    <w:rsid w:val="414B261E"/>
    <w:rsid w:val="42052E14"/>
    <w:rsid w:val="42BAACEE"/>
    <w:rsid w:val="43EFE5C0"/>
    <w:rsid w:val="46CBF311"/>
    <w:rsid w:val="4707CDB2"/>
    <w:rsid w:val="4776965C"/>
    <w:rsid w:val="4C48DC55"/>
    <w:rsid w:val="4CA6F17D"/>
    <w:rsid w:val="4E6C4B28"/>
    <w:rsid w:val="51A71F5A"/>
    <w:rsid w:val="526302E8"/>
    <w:rsid w:val="545C4015"/>
    <w:rsid w:val="54F3728E"/>
    <w:rsid w:val="599064FE"/>
    <w:rsid w:val="5997F889"/>
    <w:rsid w:val="5A43A4F4"/>
    <w:rsid w:val="5CFC9AA3"/>
    <w:rsid w:val="5FBAAF93"/>
    <w:rsid w:val="60E9B696"/>
    <w:rsid w:val="62257068"/>
    <w:rsid w:val="633F8681"/>
    <w:rsid w:val="645FDF28"/>
    <w:rsid w:val="64835FB9"/>
    <w:rsid w:val="6483F590"/>
    <w:rsid w:val="66D03C7D"/>
    <w:rsid w:val="68853E34"/>
    <w:rsid w:val="69CC641C"/>
    <w:rsid w:val="6C43EAFF"/>
    <w:rsid w:val="6E1F35AD"/>
    <w:rsid w:val="6F8721A9"/>
    <w:rsid w:val="713BB8E0"/>
    <w:rsid w:val="7336E326"/>
    <w:rsid w:val="756399B0"/>
    <w:rsid w:val="75B4D337"/>
    <w:rsid w:val="79130BA1"/>
    <w:rsid w:val="79477C20"/>
    <w:rsid w:val="79B10161"/>
    <w:rsid w:val="7B1270E3"/>
    <w:rsid w:val="7B9A9C3F"/>
    <w:rsid w:val="7BE7C8B5"/>
    <w:rsid w:val="7C190951"/>
    <w:rsid w:val="7C1AA780"/>
    <w:rsid w:val="7E847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CDEB"/>
  <w15:chartTrackingRefBased/>
  <w15:docId w15:val="{816C2BD4-B402-4DF5-BB95-C93F43B3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14"/>
    <w:pPr>
      <w:spacing w:after="160" w:line="259" w:lineRule="auto"/>
    </w:pPr>
  </w:style>
  <w:style w:type="paragraph" w:styleId="Heading1">
    <w:name w:val="heading 1"/>
    <w:basedOn w:val="Normal"/>
    <w:next w:val="Normal"/>
    <w:link w:val="Heading1Char"/>
    <w:uiPriority w:val="9"/>
    <w:qFormat/>
    <w:rsid w:val="004571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71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71C8"/>
    <w:pPr>
      <w:keepNext/>
      <w:keepLines/>
      <w:spacing w:before="40" w:after="0"/>
      <w:outlineLvl w:val="2"/>
    </w:pPr>
    <w:rPr>
      <w:rFonts w:asciiTheme="majorHAnsi" w:eastAsiaTheme="majorEastAsia" w:hAnsiTheme="majorHAnsi" w:cstheme="majorBidi"/>
      <w: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71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71C8"/>
    <w:rPr>
      <w:rFonts w:asciiTheme="majorHAnsi" w:eastAsiaTheme="majorEastAsia" w:hAnsiTheme="majorHAnsi" w:cstheme="majorBidi"/>
      <w:i/>
      <w:color w:val="243F60" w:themeColor="accent1" w:themeShade="7F"/>
      <w:sz w:val="24"/>
      <w:szCs w:val="24"/>
    </w:rPr>
  </w:style>
  <w:style w:type="paragraph" w:styleId="ListParagraph">
    <w:name w:val="List Paragraph"/>
    <w:basedOn w:val="Normal"/>
    <w:link w:val="ListParagraphChar"/>
    <w:uiPriority w:val="34"/>
    <w:qFormat/>
    <w:rsid w:val="004571C8"/>
    <w:pPr>
      <w:ind w:left="720"/>
      <w:contextualSpacing/>
    </w:pPr>
  </w:style>
  <w:style w:type="table" w:styleId="TableGrid">
    <w:name w:val="Table Grid"/>
    <w:basedOn w:val="TableNormal"/>
    <w:uiPriority w:val="39"/>
    <w:rsid w:val="0045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1C8"/>
    <w:rPr>
      <w:sz w:val="16"/>
      <w:szCs w:val="16"/>
    </w:rPr>
  </w:style>
  <w:style w:type="paragraph" w:styleId="CommentText">
    <w:name w:val="annotation text"/>
    <w:basedOn w:val="Normal"/>
    <w:link w:val="CommentTextChar"/>
    <w:uiPriority w:val="99"/>
    <w:unhideWhenUsed/>
    <w:rsid w:val="004571C8"/>
    <w:pPr>
      <w:spacing w:line="240" w:lineRule="auto"/>
    </w:pPr>
    <w:rPr>
      <w:sz w:val="20"/>
      <w:szCs w:val="20"/>
    </w:rPr>
  </w:style>
  <w:style w:type="character" w:customStyle="1" w:styleId="CommentTextChar">
    <w:name w:val="Comment Text Char"/>
    <w:basedOn w:val="DefaultParagraphFont"/>
    <w:link w:val="CommentText"/>
    <w:uiPriority w:val="99"/>
    <w:rsid w:val="004571C8"/>
    <w:rPr>
      <w:sz w:val="20"/>
      <w:szCs w:val="20"/>
    </w:rPr>
  </w:style>
  <w:style w:type="paragraph" w:styleId="Footer">
    <w:name w:val="footer"/>
    <w:basedOn w:val="Normal"/>
    <w:link w:val="FooterChar"/>
    <w:uiPriority w:val="99"/>
    <w:unhideWhenUsed/>
    <w:rsid w:val="00457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C8"/>
  </w:style>
  <w:style w:type="character" w:styleId="Strong">
    <w:name w:val="Strong"/>
    <w:basedOn w:val="DefaultParagraphFont"/>
    <w:uiPriority w:val="22"/>
    <w:qFormat/>
    <w:rsid w:val="004571C8"/>
    <w:rPr>
      <w:b/>
      <w:bCs/>
    </w:rPr>
  </w:style>
  <w:style w:type="character" w:styleId="FootnoteReference">
    <w:name w:val="footnote reference"/>
    <w:basedOn w:val="DefaultParagraphFont"/>
    <w:uiPriority w:val="99"/>
    <w:semiHidden/>
    <w:unhideWhenUsed/>
    <w:rsid w:val="004571C8"/>
    <w:rPr>
      <w:vertAlign w:val="superscript"/>
    </w:rPr>
  </w:style>
  <w:style w:type="paragraph" w:styleId="FootnoteText">
    <w:name w:val="footnote text"/>
    <w:basedOn w:val="Normal"/>
    <w:link w:val="FootnoteTextChar"/>
    <w:uiPriority w:val="99"/>
    <w:semiHidden/>
    <w:unhideWhenUsed/>
    <w:rsid w:val="004571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1C8"/>
    <w:rPr>
      <w:sz w:val="20"/>
      <w:szCs w:val="20"/>
    </w:rPr>
  </w:style>
  <w:style w:type="paragraph" w:styleId="BalloonText">
    <w:name w:val="Balloon Text"/>
    <w:basedOn w:val="Normal"/>
    <w:link w:val="BalloonTextChar"/>
    <w:uiPriority w:val="99"/>
    <w:semiHidden/>
    <w:unhideWhenUsed/>
    <w:rsid w:val="00457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C8"/>
    <w:rPr>
      <w:rFonts w:ascii="Segoe UI" w:hAnsi="Segoe UI" w:cs="Segoe UI"/>
      <w:sz w:val="18"/>
      <w:szCs w:val="18"/>
    </w:rPr>
  </w:style>
  <w:style w:type="character" w:customStyle="1" w:styleId="normaltextrun">
    <w:name w:val="normaltextrun"/>
    <w:basedOn w:val="DefaultParagraphFont"/>
    <w:rsid w:val="00380FB1"/>
  </w:style>
  <w:style w:type="character" w:customStyle="1" w:styleId="ListParagraphChar">
    <w:name w:val="List Paragraph Char"/>
    <w:basedOn w:val="DefaultParagraphFont"/>
    <w:link w:val="ListParagraph"/>
    <w:uiPriority w:val="34"/>
    <w:rsid w:val="00EC4653"/>
  </w:style>
  <w:style w:type="character" w:styleId="Hyperlink">
    <w:name w:val="Hyperlink"/>
    <w:basedOn w:val="DefaultParagraphFont"/>
    <w:uiPriority w:val="99"/>
    <w:unhideWhenUsed/>
    <w:rsid w:val="00894517"/>
    <w:rPr>
      <w:color w:val="0000FF"/>
      <w:u w:val="single"/>
    </w:rPr>
  </w:style>
  <w:style w:type="paragraph" w:styleId="CommentSubject">
    <w:name w:val="annotation subject"/>
    <w:basedOn w:val="CommentText"/>
    <w:next w:val="CommentText"/>
    <w:link w:val="CommentSubjectChar"/>
    <w:uiPriority w:val="99"/>
    <w:semiHidden/>
    <w:unhideWhenUsed/>
    <w:rsid w:val="00462410"/>
    <w:rPr>
      <w:b/>
      <w:bCs/>
    </w:rPr>
  </w:style>
  <w:style w:type="character" w:customStyle="1" w:styleId="CommentSubjectChar">
    <w:name w:val="Comment Subject Char"/>
    <w:basedOn w:val="CommentTextChar"/>
    <w:link w:val="CommentSubject"/>
    <w:uiPriority w:val="99"/>
    <w:semiHidden/>
    <w:rsid w:val="00462410"/>
    <w:rPr>
      <w:b/>
      <w:bCs/>
      <w:sz w:val="20"/>
      <w:szCs w:val="20"/>
    </w:rPr>
  </w:style>
  <w:style w:type="character" w:customStyle="1" w:styleId="highlight">
    <w:name w:val="highlight"/>
    <w:basedOn w:val="DefaultParagraphFont"/>
    <w:rsid w:val="00C455DF"/>
  </w:style>
  <w:style w:type="character" w:customStyle="1" w:styleId="highwire-citation-authors">
    <w:name w:val="highwire-citation-authors"/>
    <w:basedOn w:val="DefaultParagraphFont"/>
    <w:rsid w:val="0019084E"/>
  </w:style>
  <w:style w:type="character" w:customStyle="1" w:styleId="highwire-citation-author">
    <w:name w:val="highwire-citation-author"/>
    <w:basedOn w:val="DefaultParagraphFont"/>
    <w:rsid w:val="0019084E"/>
  </w:style>
  <w:style w:type="character" w:customStyle="1" w:styleId="nlm-surname">
    <w:name w:val="nlm-surname"/>
    <w:basedOn w:val="DefaultParagraphFont"/>
    <w:rsid w:val="0019084E"/>
  </w:style>
  <w:style w:type="character" w:customStyle="1" w:styleId="citation-et">
    <w:name w:val="citation-et"/>
    <w:basedOn w:val="DefaultParagraphFont"/>
    <w:rsid w:val="0019084E"/>
  </w:style>
  <w:style w:type="character" w:customStyle="1" w:styleId="highwire-cite-metadata-journal">
    <w:name w:val="highwire-cite-metadata-journal"/>
    <w:basedOn w:val="DefaultParagraphFont"/>
    <w:rsid w:val="0019084E"/>
  </w:style>
  <w:style w:type="character" w:customStyle="1" w:styleId="highwire-cite-metadata-year">
    <w:name w:val="highwire-cite-metadata-year"/>
    <w:basedOn w:val="DefaultParagraphFont"/>
    <w:rsid w:val="0019084E"/>
  </w:style>
  <w:style w:type="character" w:customStyle="1" w:styleId="highwire-cite-metadata-volume">
    <w:name w:val="highwire-cite-metadata-volume"/>
    <w:basedOn w:val="DefaultParagraphFont"/>
    <w:rsid w:val="0019084E"/>
  </w:style>
  <w:style w:type="character" w:customStyle="1" w:styleId="highwire-cite-metadata-elocation-id">
    <w:name w:val="highwire-cite-metadata-elocation-id"/>
    <w:basedOn w:val="DefaultParagraphFont"/>
    <w:rsid w:val="0019084E"/>
  </w:style>
  <w:style w:type="character" w:customStyle="1" w:styleId="highwire-cite-metadata-doi">
    <w:name w:val="highwire-cite-metadata-doi"/>
    <w:basedOn w:val="DefaultParagraphFont"/>
    <w:rsid w:val="0019084E"/>
  </w:style>
  <w:style w:type="character" w:customStyle="1" w:styleId="label">
    <w:name w:val="label"/>
    <w:basedOn w:val="DefaultParagraphFont"/>
    <w:rsid w:val="0019084E"/>
  </w:style>
  <w:style w:type="paragraph" w:customStyle="1" w:styleId="Default">
    <w:name w:val="Default"/>
    <w:rsid w:val="00F3485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E7F49"/>
    <w:pPr>
      <w:spacing w:after="200" w:line="240" w:lineRule="auto"/>
    </w:pPr>
    <w:rPr>
      <w:i/>
      <w:iCs/>
      <w:color w:val="1F497D" w:themeColor="text2"/>
      <w:sz w:val="18"/>
      <w:szCs w:val="18"/>
    </w:rPr>
  </w:style>
  <w:style w:type="paragraph" w:styleId="NormalWeb">
    <w:name w:val="Normal (Web)"/>
    <w:basedOn w:val="Normal"/>
    <w:uiPriority w:val="99"/>
    <w:unhideWhenUsed/>
    <w:rsid w:val="00B93F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0A2750"/>
    <w:pPr>
      <w:spacing w:after="0" w:line="240" w:lineRule="auto"/>
    </w:pPr>
  </w:style>
  <w:style w:type="character" w:customStyle="1" w:styleId="hgkelc">
    <w:name w:val="hgkelc"/>
    <w:basedOn w:val="DefaultParagraphFont"/>
    <w:rsid w:val="000717CC"/>
  </w:style>
  <w:style w:type="paragraph" w:styleId="Header">
    <w:name w:val="header"/>
    <w:basedOn w:val="Normal"/>
    <w:link w:val="HeaderChar"/>
    <w:uiPriority w:val="99"/>
    <w:unhideWhenUsed/>
    <w:rsid w:val="00A4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3E9"/>
  </w:style>
  <w:style w:type="paragraph" w:styleId="EndnoteText">
    <w:name w:val="endnote text"/>
    <w:basedOn w:val="Normal"/>
    <w:link w:val="EndnoteTextChar"/>
    <w:uiPriority w:val="99"/>
    <w:semiHidden/>
    <w:unhideWhenUsed/>
    <w:rsid w:val="003225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25D0"/>
    <w:rPr>
      <w:sz w:val="20"/>
      <w:szCs w:val="20"/>
    </w:rPr>
  </w:style>
  <w:style w:type="character" w:styleId="EndnoteReference">
    <w:name w:val="endnote reference"/>
    <w:basedOn w:val="DefaultParagraphFont"/>
    <w:uiPriority w:val="99"/>
    <w:semiHidden/>
    <w:unhideWhenUsed/>
    <w:rsid w:val="003225D0"/>
    <w:rPr>
      <w:vertAlign w:val="superscript"/>
    </w:rPr>
  </w:style>
  <w:style w:type="character" w:customStyle="1" w:styleId="apple-converted-space">
    <w:name w:val="apple-converted-space"/>
    <w:basedOn w:val="DefaultParagraphFont"/>
    <w:rsid w:val="00C058D4"/>
  </w:style>
  <w:style w:type="character" w:styleId="FollowedHyperlink">
    <w:name w:val="FollowedHyperlink"/>
    <w:basedOn w:val="DefaultParagraphFont"/>
    <w:uiPriority w:val="99"/>
    <w:semiHidden/>
    <w:unhideWhenUsed/>
    <w:rsid w:val="00BB6086"/>
    <w:rPr>
      <w:color w:val="800080" w:themeColor="followedHyperlink"/>
      <w:u w:val="single"/>
    </w:rPr>
  </w:style>
  <w:style w:type="character" w:customStyle="1" w:styleId="UnresolvedMention1">
    <w:name w:val="Unresolved Mention1"/>
    <w:basedOn w:val="DefaultParagraphFont"/>
    <w:uiPriority w:val="99"/>
    <w:semiHidden/>
    <w:unhideWhenUsed/>
    <w:rsid w:val="00E2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893">
      <w:bodyDiv w:val="1"/>
      <w:marLeft w:val="0"/>
      <w:marRight w:val="0"/>
      <w:marTop w:val="0"/>
      <w:marBottom w:val="0"/>
      <w:divBdr>
        <w:top w:val="none" w:sz="0" w:space="0" w:color="auto"/>
        <w:left w:val="none" w:sz="0" w:space="0" w:color="auto"/>
        <w:bottom w:val="none" w:sz="0" w:space="0" w:color="auto"/>
        <w:right w:val="none" w:sz="0" w:space="0" w:color="auto"/>
      </w:divBdr>
    </w:div>
    <w:div w:id="32463090">
      <w:bodyDiv w:val="1"/>
      <w:marLeft w:val="0"/>
      <w:marRight w:val="0"/>
      <w:marTop w:val="0"/>
      <w:marBottom w:val="0"/>
      <w:divBdr>
        <w:top w:val="none" w:sz="0" w:space="0" w:color="auto"/>
        <w:left w:val="none" w:sz="0" w:space="0" w:color="auto"/>
        <w:bottom w:val="none" w:sz="0" w:space="0" w:color="auto"/>
        <w:right w:val="none" w:sz="0" w:space="0" w:color="auto"/>
      </w:divBdr>
    </w:div>
    <w:div w:id="60174823">
      <w:bodyDiv w:val="1"/>
      <w:marLeft w:val="0"/>
      <w:marRight w:val="0"/>
      <w:marTop w:val="0"/>
      <w:marBottom w:val="0"/>
      <w:divBdr>
        <w:top w:val="none" w:sz="0" w:space="0" w:color="auto"/>
        <w:left w:val="none" w:sz="0" w:space="0" w:color="auto"/>
        <w:bottom w:val="none" w:sz="0" w:space="0" w:color="auto"/>
        <w:right w:val="none" w:sz="0" w:space="0" w:color="auto"/>
      </w:divBdr>
    </w:div>
    <w:div w:id="70855791">
      <w:bodyDiv w:val="1"/>
      <w:marLeft w:val="0"/>
      <w:marRight w:val="0"/>
      <w:marTop w:val="0"/>
      <w:marBottom w:val="0"/>
      <w:divBdr>
        <w:top w:val="none" w:sz="0" w:space="0" w:color="auto"/>
        <w:left w:val="none" w:sz="0" w:space="0" w:color="auto"/>
        <w:bottom w:val="none" w:sz="0" w:space="0" w:color="auto"/>
        <w:right w:val="none" w:sz="0" w:space="0" w:color="auto"/>
      </w:divBdr>
    </w:div>
    <w:div w:id="80103229">
      <w:bodyDiv w:val="1"/>
      <w:marLeft w:val="0"/>
      <w:marRight w:val="0"/>
      <w:marTop w:val="0"/>
      <w:marBottom w:val="0"/>
      <w:divBdr>
        <w:top w:val="none" w:sz="0" w:space="0" w:color="auto"/>
        <w:left w:val="none" w:sz="0" w:space="0" w:color="auto"/>
        <w:bottom w:val="none" w:sz="0" w:space="0" w:color="auto"/>
        <w:right w:val="none" w:sz="0" w:space="0" w:color="auto"/>
      </w:divBdr>
    </w:div>
    <w:div w:id="81296229">
      <w:bodyDiv w:val="1"/>
      <w:marLeft w:val="0"/>
      <w:marRight w:val="0"/>
      <w:marTop w:val="0"/>
      <w:marBottom w:val="0"/>
      <w:divBdr>
        <w:top w:val="none" w:sz="0" w:space="0" w:color="auto"/>
        <w:left w:val="none" w:sz="0" w:space="0" w:color="auto"/>
        <w:bottom w:val="none" w:sz="0" w:space="0" w:color="auto"/>
        <w:right w:val="none" w:sz="0" w:space="0" w:color="auto"/>
      </w:divBdr>
    </w:div>
    <w:div w:id="90442566">
      <w:bodyDiv w:val="1"/>
      <w:marLeft w:val="0"/>
      <w:marRight w:val="0"/>
      <w:marTop w:val="0"/>
      <w:marBottom w:val="0"/>
      <w:divBdr>
        <w:top w:val="none" w:sz="0" w:space="0" w:color="auto"/>
        <w:left w:val="none" w:sz="0" w:space="0" w:color="auto"/>
        <w:bottom w:val="none" w:sz="0" w:space="0" w:color="auto"/>
        <w:right w:val="none" w:sz="0" w:space="0" w:color="auto"/>
      </w:divBdr>
    </w:div>
    <w:div w:id="96608086">
      <w:bodyDiv w:val="1"/>
      <w:marLeft w:val="0"/>
      <w:marRight w:val="0"/>
      <w:marTop w:val="0"/>
      <w:marBottom w:val="0"/>
      <w:divBdr>
        <w:top w:val="none" w:sz="0" w:space="0" w:color="auto"/>
        <w:left w:val="none" w:sz="0" w:space="0" w:color="auto"/>
        <w:bottom w:val="none" w:sz="0" w:space="0" w:color="auto"/>
        <w:right w:val="none" w:sz="0" w:space="0" w:color="auto"/>
      </w:divBdr>
    </w:div>
    <w:div w:id="105194071">
      <w:bodyDiv w:val="1"/>
      <w:marLeft w:val="0"/>
      <w:marRight w:val="0"/>
      <w:marTop w:val="0"/>
      <w:marBottom w:val="0"/>
      <w:divBdr>
        <w:top w:val="none" w:sz="0" w:space="0" w:color="auto"/>
        <w:left w:val="none" w:sz="0" w:space="0" w:color="auto"/>
        <w:bottom w:val="none" w:sz="0" w:space="0" w:color="auto"/>
        <w:right w:val="none" w:sz="0" w:space="0" w:color="auto"/>
      </w:divBdr>
    </w:div>
    <w:div w:id="114833742">
      <w:bodyDiv w:val="1"/>
      <w:marLeft w:val="0"/>
      <w:marRight w:val="0"/>
      <w:marTop w:val="0"/>
      <w:marBottom w:val="0"/>
      <w:divBdr>
        <w:top w:val="none" w:sz="0" w:space="0" w:color="auto"/>
        <w:left w:val="none" w:sz="0" w:space="0" w:color="auto"/>
        <w:bottom w:val="none" w:sz="0" w:space="0" w:color="auto"/>
        <w:right w:val="none" w:sz="0" w:space="0" w:color="auto"/>
      </w:divBdr>
    </w:div>
    <w:div w:id="136799864">
      <w:bodyDiv w:val="1"/>
      <w:marLeft w:val="0"/>
      <w:marRight w:val="0"/>
      <w:marTop w:val="0"/>
      <w:marBottom w:val="0"/>
      <w:divBdr>
        <w:top w:val="none" w:sz="0" w:space="0" w:color="auto"/>
        <w:left w:val="none" w:sz="0" w:space="0" w:color="auto"/>
        <w:bottom w:val="none" w:sz="0" w:space="0" w:color="auto"/>
        <w:right w:val="none" w:sz="0" w:space="0" w:color="auto"/>
      </w:divBdr>
    </w:div>
    <w:div w:id="137111689">
      <w:bodyDiv w:val="1"/>
      <w:marLeft w:val="0"/>
      <w:marRight w:val="0"/>
      <w:marTop w:val="0"/>
      <w:marBottom w:val="0"/>
      <w:divBdr>
        <w:top w:val="none" w:sz="0" w:space="0" w:color="auto"/>
        <w:left w:val="none" w:sz="0" w:space="0" w:color="auto"/>
        <w:bottom w:val="none" w:sz="0" w:space="0" w:color="auto"/>
        <w:right w:val="none" w:sz="0" w:space="0" w:color="auto"/>
      </w:divBdr>
    </w:div>
    <w:div w:id="139271126">
      <w:bodyDiv w:val="1"/>
      <w:marLeft w:val="0"/>
      <w:marRight w:val="0"/>
      <w:marTop w:val="0"/>
      <w:marBottom w:val="0"/>
      <w:divBdr>
        <w:top w:val="none" w:sz="0" w:space="0" w:color="auto"/>
        <w:left w:val="none" w:sz="0" w:space="0" w:color="auto"/>
        <w:bottom w:val="none" w:sz="0" w:space="0" w:color="auto"/>
        <w:right w:val="none" w:sz="0" w:space="0" w:color="auto"/>
      </w:divBdr>
    </w:div>
    <w:div w:id="154954738">
      <w:bodyDiv w:val="1"/>
      <w:marLeft w:val="0"/>
      <w:marRight w:val="0"/>
      <w:marTop w:val="0"/>
      <w:marBottom w:val="0"/>
      <w:divBdr>
        <w:top w:val="none" w:sz="0" w:space="0" w:color="auto"/>
        <w:left w:val="none" w:sz="0" w:space="0" w:color="auto"/>
        <w:bottom w:val="none" w:sz="0" w:space="0" w:color="auto"/>
        <w:right w:val="none" w:sz="0" w:space="0" w:color="auto"/>
      </w:divBdr>
    </w:div>
    <w:div w:id="231697419">
      <w:bodyDiv w:val="1"/>
      <w:marLeft w:val="0"/>
      <w:marRight w:val="0"/>
      <w:marTop w:val="0"/>
      <w:marBottom w:val="0"/>
      <w:divBdr>
        <w:top w:val="none" w:sz="0" w:space="0" w:color="auto"/>
        <w:left w:val="none" w:sz="0" w:space="0" w:color="auto"/>
        <w:bottom w:val="none" w:sz="0" w:space="0" w:color="auto"/>
        <w:right w:val="none" w:sz="0" w:space="0" w:color="auto"/>
      </w:divBdr>
    </w:div>
    <w:div w:id="252664382">
      <w:bodyDiv w:val="1"/>
      <w:marLeft w:val="0"/>
      <w:marRight w:val="0"/>
      <w:marTop w:val="0"/>
      <w:marBottom w:val="0"/>
      <w:divBdr>
        <w:top w:val="none" w:sz="0" w:space="0" w:color="auto"/>
        <w:left w:val="none" w:sz="0" w:space="0" w:color="auto"/>
        <w:bottom w:val="none" w:sz="0" w:space="0" w:color="auto"/>
        <w:right w:val="none" w:sz="0" w:space="0" w:color="auto"/>
      </w:divBdr>
      <w:divsChild>
        <w:div w:id="1791243733">
          <w:marLeft w:val="1080"/>
          <w:marRight w:val="0"/>
          <w:marTop w:val="100"/>
          <w:marBottom w:val="0"/>
          <w:divBdr>
            <w:top w:val="none" w:sz="0" w:space="0" w:color="auto"/>
            <w:left w:val="none" w:sz="0" w:space="0" w:color="auto"/>
            <w:bottom w:val="none" w:sz="0" w:space="0" w:color="auto"/>
            <w:right w:val="none" w:sz="0" w:space="0" w:color="auto"/>
          </w:divBdr>
        </w:div>
        <w:div w:id="662195990">
          <w:marLeft w:val="1080"/>
          <w:marRight w:val="0"/>
          <w:marTop w:val="100"/>
          <w:marBottom w:val="0"/>
          <w:divBdr>
            <w:top w:val="none" w:sz="0" w:space="0" w:color="auto"/>
            <w:left w:val="none" w:sz="0" w:space="0" w:color="auto"/>
            <w:bottom w:val="none" w:sz="0" w:space="0" w:color="auto"/>
            <w:right w:val="none" w:sz="0" w:space="0" w:color="auto"/>
          </w:divBdr>
        </w:div>
      </w:divsChild>
    </w:div>
    <w:div w:id="257372392">
      <w:bodyDiv w:val="1"/>
      <w:marLeft w:val="0"/>
      <w:marRight w:val="0"/>
      <w:marTop w:val="0"/>
      <w:marBottom w:val="0"/>
      <w:divBdr>
        <w:top w:val="none" w:sz="0" w:space="0" w:color="auto"/>
        <w:left w:val="none" w:sz="0" w:space="0" w:color="auto"/>
        <w:bottom w:val="none" w:sz="0" w:space="0" w:color="auto"/>
        <w:right w:val="none" w:sz="0" w:space="0" w:color="auto"/>
      </w:divBdr>
    </w:div>
    <w:div w:id="307518404">
      <w:bodyDiv w:val="1"/>
      <w:marLeft w:val="0"/>
      <w:marRight w:val="0"/>
      <w:marTop w:val="0"/>
      <w:marBottom w:val="0"/>
      <w:divBdr>
        <w:top w:val="none" w:sz="0" w:space="0" w:color="auto"/>
        <w:left w:val="none" w:sz="0" w:space="0" w:color="auto"/>
        <w:bottom w:val="none" w:sz="0" w:space="0" w:color="auto"/>
        <w:right w:val="none" w:sz="0" w:space="0" w:color="auto"/>
      </w:divBdr>
    </w:div>
    <w:div w:id="322323197">
      <w:bodyDiv w:val="1"/>
      <w:marLeft w:val="0"/>
      <w:marRight w:val="0"/>
      <w:marTop w:val="0"/>
      <w:marBottom w:val="0"/>
      <w:divBdr>
        <w:top w:val="none" w:sz="0" w:space="0" w:color="auto"/>
        <w:left w:val="none" w:sz="0" w:space="0" w:color="auto"/>
        <w:bottom w:val="none" w:sz="0" w:space="0" w:color="auto"/>
        <w:right w:val="none" w:sz="0" w:space="0" w:color="auto"/>
      </w:divBdr>
    </w:div>
    <w:div w:id="322975770">
      <w:bodyDiv w:val="1"/>
      <w:marLeft w:val="0"/>
      <w:marRight w:val="0"/>
      <w:marTop w:val="0"/>
      <w:marBottom w:val="0"/>
      <w:divBdr>
        <w:top w:val="none" w:sz="0" w:space="0" w:color="auto"/>
        <w:left w:val="none" w:sz="0" w:space="0" w:color="auto"/>
        <w:bottom w:val="none" w:sz="0" w:space="0" w:color="auto"/>
        <w:right w:val="none" w:sz="0" w:space="0" w:color="auto"/>
      </w:divBdr>
    </w:div>
    <w:div w:id="324281090">
      <w:bodyDiv w:val="1"/>
      <w:marLeft w:val="0"/>
      <w:marRight w:val="0"/>
      <w:marTop w:val="0"/>
      <w:marBottom w:val="0"/>
      <w:divBdr>
        <w:top w:val="none" w:sz="0" w:space="0" w:color="auto"/>
        <w:left w:val="none" w:sz="0" w:space="0" w:color="auto"/>
        <w:bottom w:val="none" w:sz="0" w:space="0" w:color="auto"/>
        <w:right w:val="none" w:sz="0" w:space="0" w:color="auto"/>
      </w:divBdr>
    </w:div>
    <w:div w:id="326175806">
      <w:bodyDiv w:val="1"/>
      <w:marLeft w:val="0"/>
      <w:marRight w:val="0"/>
      <w:marTop w:val="0"/>
      <w:marBottom w:val="0"/>
      <w:divBdr>
        <w:top w:val="none" w:sz="0" w:space="0" w:color="auto"/>
        <w:left w:val="none" w:sz="0" w:space="0" w:color="auto"/>
        <w:bottom w:val="none" w:sz="0" w:space="0" w:color="auto"/>
        <w:right w:val="none" w:sz="0" w:space="0" w:color="auto"/>
      </w:divBdr>
    </w:div>
    <w:div w:id="378945555">
      <w:bodyDiv w:val="1"/>
      <w:marLeft w:val="0"/>
      <w:marRight w:val="0"/>
      <w:marTop w:val="0"/>
      <w:marBottom w:val="0"/>
      <w:divBdr>
        <w:top w:val="none" w:sz="0" w:space="0" w:color="auto"/>
        <w:left w:val="none" w:sz="0" w:space="0" w:color="auto"/>
        <w:bottom w:val="none" w:sz="0" w:space="0" w:color="auto"/>
        <w:right w:val="none" w:sz="0" w:space="0" w:color="auto"/>
      </w:divBdr>
    </w:div>
    <w:div w:id="391386217">
      <w:bodyDiv w:val="1"/>
      <w:marLeft w:val="0"/>
      <w:marRight w:val="0"/>
      <w:marTop w:val="0"/>
      <w:marBottom w:val="0"/>
      <w:divBdr>
        <w:top w:val="none" w:sz="0" w:space="0" w:color="auto"/>
        <w:left w:val="none" w:sz="0" w:space="0" w:color="auto"/>
        <w:bottom w:val="none" w:sz="0" w:space="0" w:color="auto"/>
        <w:right w:val="none" w:sz="0" w:space="0" w:color="auto"/>
      </w:divBdr>
    </w:div>
    <w:div w:id="396243032">
      <w:bodyDiv w:val="1"/>
      <w:marLeft w:val="0"/>
      <w:marRight w:val="0"/>
      <w:marTop w:val="0"/>
      <w:marBottom w:val="0"/>
      <w:divBdr>
        <w:top w:val="none" w:sz="0" w:space="0" w:color="auto"/>
        <w:left w:val="none" w:sz="0" w:space="0" w:color="auto"/>
        <w:bottom w:val="none" w:sz="0" w:space="0" w:color="auto"/>
        <w:right w:val="none" w:sz="0" w:space="0" w:color="auto"/>
      </w:divBdr>
    </w:div>
    <w:div w:id="407970380">
      <w:bodyDiv w:val="1"/>
      <w:marLeft w:val="0"/>
      <w:marRight w:val="0"/>
      <w:marTop w:val="0"/>
      <w:marBottom w:val="0"/>
      <w:divBdr>
        <w:top w:val="none" w:sz="0" w:space="0" w:color="auto"/>
        <w:left w:val="none" w:sz="0" w:space="0" w:color="auto"/>
        <w:bottom w:val="none" w:sz="0" w:space="0" w:color="auto"/>
        <w:right w:val="none" w:sz="0" w:space="0" w:color="auto"/>
      </w:divBdr>
    </w:div>
    <w:div w:id="416556824">
      <w:bodyDiv w:val="1"/>
      <w:marLeft w:val="0"/>
      <w:marRight w:val="0"/>
      <w:marTop w:val="0"/>
      <w:marBottom w:val="0"/>
      <w:divBdr>
        <w:top w:val="none" w:sz="0" w:space="0" w:color="auto"/>
        <w:left w:val="none" w:sz="0" w:space="0" w:color="auto"/>
        <w:bottom w:val="none" w:sz="0" w:space="0" w:color="auto"/>
        <w:right w:val="none" w:sz="0" w:space="0" w:color="auto"/>
      </w:divBdr>
    </w:div>
    <w:div w:id="431046520">
      <w:bodyDiv w:val="1"/>
      <w:marLeft w:val="0"/>
      <w:marRight w:val="0"/>
      <w:marTop w:val="0"/>
      <w:marBottom w:val="0"/>
      <w:divBdr>
        <w:top w:val="none" w:sz="0" w:space="0" w:color="auto"/>
        <w:left w:val="none" w:sz="0" w:space="0" w:color="auto"/>
        <w:bottom w:val="none" w:sz="0" w:space="0" w:color="auto"/>
        <w:right w:val="none" w:sz="0" w:space="0" w:color="auto"/>
      </w:divBdr>
    </w:div>
    <w:div w:id="456993418">
      <w:bodyDiv w:val="1"/>
      <w:marLeft w:val="0"/>
      <w:marRight w:val="0"/>
      <w:marTop w:val="0"/>
      <w:marBottom w:val="0"/>
      <w:divBdr>
        <w:top w:val="none" w:sz="0" w:space="0" w:color="auto"/>
        <w:left w:val="none" w:sz="0" w:space="0" w:color="auto"/>
        <w:bottom w:val="none" w:sz="0" w:space="0" w:color="auto"/>
        <w:right w:val="none" w:sz="0" w:space="0" w:color="auto"/>
      </w:divBdr>
    </w:div>
    <w:div w:id="480344603">
      <w:bodyDiv w:val="1"/>
      <w:marLeft w:val="0"/>
      <w:marRight w:val="0"/>
      <w:marTop w:val="0"/>
      <w:marBottom w:val="0"/>
      <w:divBdr>
        <w:top w:val="none" w:sz="0" w:space="0" w:color="auto"/>
        <w:left w:val="none" w:sz="0" w:space="0" w:color="auto"/>
        <w:bottom w:val="none" w:sz="0" w:space="0" w:color="auto"/>
        <w:right w:val="none" w:sz="0" w:space="0" w:color="auto"/>
      </w:divBdr>
    </w:div>
    <w:div w:id="489293098">
      <w:bodyDiv w:val="1"/>
      <w:marLeft w:val="0"/>
      <w:marRight w:val="0"/>
      <w:marTop w:val="0"/>
      <w:marBottom w:val="0"/>
      <w:divBdr>
        <w:top w:val="none" w:sz="0" w:space="0" w:color="auto"/>
        <w:left w:val="none" w:sz="0" w:space="0" w:color="auto"/>
        <w:bottom w:val="none" w:sz="0" w:space="0" w:color="auto"/>
        <w:right w:val="none" w:sz="0" w:space="0" w:color="auto"/>
      </w:divBdr>
    </w:div>
    <w:div w:id="529994584">
      <w:bodyDiv w:val="1"/>
      <w:marLeft w:val="0"/>
      <w:marRight w:val="0"/>
      <w:marTop w:val="0"/>
      <w:marBottom w:val="0"/>
      <w:divBdr>
        <w:top w:val="none" w:sz="0" w:space="0" w:color="auto"/>
        <w:left w:val="none" w:sz="0" w:space="0" w:color="auto"/>
        <w:bottom w:val="none" w:sz="0" w:space="0" w:color="auto"/>
        <w:right w:val="none" w:sz="0" w:space="0" w:color="auto"/>
      </w:divBdr>
    </w:div>
    <w:div w:id="624315824">
      <w:bodyDiv w:val="1"/>
      <w:marLeft w:val="0"/>
      <w:marRight w:val="0"/>
      <w:marTop w:val="0"/>
      <w:marBottom w:val="0"/>
      <w:divBdr>
        <w:top w:val="none" w:sz="0" w:space="0" w:color="auto"/>
        <w:left w:val="none" w:sz="0" w:space="0" w:color="auto"/>
        <w:bottom w:val="none" w:sz="0" w:space="0" w:color="auto"/>
        <w:right w:val="none" w:sz="0" w:space="0" w:color="auto"/>
      </w:divBdr>
    </w:div>
    <w:div w:id="628897747">
      <w:bodyDiv w:val="1"/>
      <w:marLeft w:val="0"/>
      <w:marRight w:val="0"/>
      <w:marTop w:val="0"/>
      <w:marBottom w:val="0"/>
      <w:divBdr>
        <w:top w:val="none" w:sz="0" w:space="0" w:color="auto"/>
        <w:left w:val="none" w:sz="0" w:space="0" w:color="auto"/>
        <w:bottom w:val="none" w:sz="0" w:space="0" w:color="auto"/>
        <w:right w:val="none" w:sz="0" w:space="0" w:color="auto"/>
      </w:divBdr>
    </w:div>
    <w:div w:id="634062360">
      <w:bodyDiv w:val="1"/>
      <w:marLeft w:val="0"/>
      <w:marRight w:val="0"/>
      <w:marTop w:val="0"/>
      <w:marBottom w:val="0"/>
      <w:divBdr>
        <w:top w:val="none" w:sz="0" w:space="0" w:color="auto"/>
        <w:left w:val="none" w:sz="0" w:space="0" w:color="auto"/>
        <w:bottom w:val="none" w:sz="0" w:space="0" w:color="auto"/>
        <w:right w:val="none" w:sz="0" w:space="0" w:color="auto"/>
      </w:divBdr>
    </w:div>
    <w:div w:id="660425230">
      <w:bodyDiv w:val="1"/>
      <w:marLeft w:val="0"/>
      <w:marRight w:val="0"/>
      <w:marTop w:val="0"/>
      <w:marBottom w:val="0"/>
      <w:divBdr>
        <w:top w:val="none" w:sz="0" w:space="0" w:color="auto"/>
        <w:left w:val="none" w:sz="0" w:space="0" w:color="auto"/>
        <w:bottom w:val="none" w:sz="0" w:space="0" w:color="auto"/>
        <w:right w:val="none" w:sz="0" w:space="0" w:color="auto"/>
      </w:divBdr>
    </w:div>
    <w:div w:id="662392823">
      <w:bodyDiv w:val="1"/>
      <w:marLeft w:val="0"/>
      <w:marRight w:val="0"/>
      <w:marTop w:val="0"/>
      <w:marBottom w:val="0"/>
      <w:divBdr>
        <w:top w:val="none" w:sz="0" w:space="0" w:color="auto"/>
        <w:left w:val="none" w:sz="0" w:space="0" w:color="auto"/>
        <w:bottom w:val="none" w:sz="0" w:space="0" w:color="auto"/>
        <w:right w:val="none" w:sz="0" w:space="0" w:color="auto"/>
      </w:divBdr>
    </w:div>
    <w:div w:id="686254143">
      <w:bodyDiv w:val="1"/>
      <w:marLeft w:val="0"/>
      <w:marRight w:val="0"/>
      <w:marTop w:val="0"/>
      <w:marBottom w:val="0"/>
      <w:divBdr>
        <w:top w:val="none" w:sz="0" w:space="0" w:color="auto"/>
        <w:left w:val="none" w:sz="0" w:space="0" w:color="auto"/>
        <w:bottom w:val="none" w:sz="0" w:space="0" w:color="auto"/>
        <w:right w:val="none" w:sz="0" w:space="0" w:color="auto"/>
      </w:divBdr>
    </w:div>
    <w:div w:id="763111611">
      <w:bodyDiv w:val="1"/>
      <w:marLeft w:val="0"/>
      <w:marRight w:val="0"/>
      <w:marTop w:val="0"/>
      <w:marBottom w:val="0"/>
      <w:divBdr>
        <w:top w:val="none" w:sz="0" w:space="0" w:color="auto"/>
        <w:left w:val="none" w:sz="0" w:space="0" w:color="auto"/>
        <w:bottom w:val="none" w:sz="0" w:space="0" w:color="auto"/>
        <w:right w:val="none" w:sz="0" w:space="0" w:color="auto"/>
      </w:divBdr>
    </w:div>
    <w:div w:id="773402686">
      <w:bodyDiv w:val="1"/>
      <w:marLeft w:val="0"/>
      <w:marRight w:val="0"/>
      <w:marTop w:val="0"/>
      <w:marBottom w:val="0"/>
      <w:divBdr>
        <w:top w:val="none" w:sz="0" w:space="0" w:color="auto"/>
        <w:left w:val="none" w:sz="0" w:space="0" w:color="auto"/>
        <w:bottom w:val="none" w:sz="0" w:space="0" w:color="auto"/>
        <w:right w:val="none" w:sz="0" w:space="0" w:color="auto"/>
      </w:divBdr>
    </w:div>
    <w:div w:id="776872670">
      <w:bodyDiv w:val="1"/>
      <w:marLeft w:val="0"/>
      <w:marRight w:val="0"/>
      <w:marTop w:val="0"/>
      <w:marBottom w:val="0"/>
      <w:divBdr>
        <w:top w:val="none" w:sz="0" w:space="0" w:color="auto"/>
        <w:left w:val="none" w:sz="0" w:space="0" w:color="auto"/>
        <w:bottom w:val="none" w:sz="0" w:space="0" w:color="auto"/>
        <w:right w:val="none" w:sz="0" w:space="0" w:color="auto"/>
      </w:divBdr>
    </w:div>
    <w:div w:id="792602891">
      <w:bodyDiv w:val="1"/>
      <w:marLeft w:val="0"/>
      <w:marRight w:val="0"/>
      <w:marTop w:val="0"/>
      <w:marBottom w:val="0"/>
      <w:divBdr>
        <w:top w:val="none" w:sz="0" w:space="0" w:color="auto"/>
        <w:left w:val="none" w:sz="0" w:space="0" w:color="auto"/>
        <w:bottom w:val="none" w:sz="0" w:space="0" w:color="auto"/>
        <w:right w:val="none" w:sz="0" w:space="0" w:color="auto"/>
      </w:divBdr>
    </w:div>
    <w:div w:id="822890057">
      <w:bodyDiv w:val="1"/>
      <w:marLeft w:val="0"/>
      <w:marRight w:val="0"/>
      <w:marTop w:val="0"/>
      <w:marBottom w:val="0"/>
      <w:divBdr>
        <w:top w:val="none" w:sz="0" w:space="0" w:color="auto"/>
        <w:left w:val="none" w:sz="0" w:space="0" w:color="auto"/>
        <w:bottom w:val="none" w:sz="0" w:space="0" w:color="auto"/>
        <w:right w:val="none" w:sz="0" w:space="0" w:color="auto"/>
      </w:divBdr>
    </w:div>
    <w:div w:id="823665171">
      <w:bodyDiv w:val="1"/>
      <w:marLeft w:val="0"/>
      <w:marRight w:val="0"/>
      <w:marTop w:val="0"/>
      <w:marBottom w:val="0"/>
      <w:divBdr>
        <w:top w:val="none" w:sz="0" w:space="0" w:color="auto"/>
        <w:left w:val="none" w:sz="0" w:space="0" w:color="auto"/>
        <w:bottom w:val="none" w:sz="0" w:space="0" w:color="auto"/>
        <w:right w:val="none" w:sz="0" w:space="0" w:color="auto"/>
      </w:divBdr>
    </w:div>
    <w:div w:id="840005986">
      <w:bodyDiv w:val="1"/>
      <w:marLeft w:val="0"/>
      <w:marRight w:val="0"/>
      <w:marTop w:val="0"/>
      <w:marBottom w:val="0"/>
      <w:divBdr>
        <w:top w:val="none" w:sz="0" w:space="0" w:color="auto"/>
        <w:left w:val="none" w:sz="0" w:space="0" w:color="auto"/>
        <w:bottom w:val="none" w:sz="0" w:space="0" w:color="auto"/>
        <w:right w:val="none" w:sz="0" w:space="0" w:color="auto"/>
      </w:divBdr>
    </w:div>
    <w:div w:id="860557627">
      <w:bodyDiv w:val="1"/>
      <w:marLeft w:val="0"/>
      <w:marRight w:val="0"/>
      <w:marTop w:val="0"/>
      <w:marBottom w:val="0"/>
      <w:divBdr>
        <w:top w:val="none" w:sz="0" w:space="0" w:color="auto"/>
        <w:left w:val="none" w:sz="0" w:space="0" w:color="auto"/>
        <w:bottom w:val="none" w:sz="0" w:space="0" w:color="auto"/>
        <w:right w:val="none" w:sz="0" w:space="0" w:color="auto"/>
      </w:divBdr>
    </w:div>
    <w:div w:id="867448016">
      <w:bodyDiv w:val="1"/>
      <w:marLeft w:val="0"/>
      <w:marRight w:val="0"/>
      <w:marTop w:val="0"/>
      <w:marBottom w:val="0"/>
      <w:divBdr>
        <w:top w:val="none" w:sz="0" w:space="0" w:color="auto"/>
        <w:left w:val="none" w:sz="0" w:space="0" w:color="auto"/>
        <w:bottom w:val="none" w:sz="0" w:space="0" w:color="auto"/>
        <w:right w:val="none" w:sz="0" w:space="0" w:color="auto"/>
      </w:divBdr>
    </w:div>
    <w:div w:id="944772499">
      <w:bodyDiv w:val="1"/>
      <w:marLeft w:val="0"/>
      <w:marRight w:val="0"/>
      <w:marTop w:val="0"/>
      <w:marBottom w:val="0"/>
      <w:divBdr>
        <w:top w:val="none" w:sz="0" w:space="0" w:color="auto"/>
        <w:left w:val="none" w:sz="0" w:space="0" w:color="auto"/>
        <w:bottom w:val="none" w:sz="0" w:space="0" w:color="auto"/>
        <w:right w:val="none" w:sz="0" w:space="0" w:color="auto"/>
      </w:divBdr>
    </w:div>
    <w:div w:id="956566991">
      <w:bodyDiv w:val="1"/>
      <w:marLeft w:val="0"/>
      <w:marRight w:val="0"/>
      <w:marTop w:val="0"/>
      <w:marBottom w:val="0"/>
      <w:divBdr>
        <w:top w:val="none" w:sz="0" w:space="0" w:color="auto"/>
        <w:left w:val="none" w:sz="0" w:space="0" w:color="auto"/>
        <w:bottom w:val="none" w:sz="0" w:space="0" w:color="auto"/>
        <w:right w:val="none" w:sz="0" w:space="0" w:color="auto"/>
      </w:divBdr>
    </w:div>
    <w:div w:id="959915098">
      <w:bodyDiv w:val="1"/>
      <w:marLeft w:val="0"/>
      <w:marRight w:val="0"/>
      <w:marTop w:val="0"/>
      <w:marBottom w:val="0"/>
      <w:divBdr>
        <w:top w:val="none" w:sz="0" w:space="0" w:color="auto"/>
        <w:left w:val="none" w:sz="0" w:space="0" w:color="auto"/>
        <w:bottom w:val="none" w:sz="0" w:space="0" w:color="auto"/>
        <w:right w:val="none" w:sz="0" w:space="0" w:color="auto"/>
      </w:divBdr>
    </w:div>
    <w:div w:id="974914617">
      <w:bodyDiv w:val="1"/>
      <w:marLeft w:val="0"/>
      <w:marRight w:val="0"/>
      <w:marTop w:val="0"/>
      <w:marBottom w:val="0"/>
      <w:divBdr>
        <w:top w:val="none" w:sz="0" w:space="0" w:color="auto"/>
        <w:left w:val="none" w:sz="0" w:space="0" w:color="auto"/>
        <w:bottom w:val="none" w:sz="0" w:space="0" w:color="auto"/>
        <w:right w:val="none" w:sz="0" w:space="0" w:color="auto"/>
      </w:divBdr>
    </w:div>
    <w:div w:id="984940955">
      <w:bodyDiv w:val="1"/>
      <w:marLeft w:val="0"/>
      <w:marRight w:val="0"/>
      <w:marTop w:val="0"/>
      <w:marBottom w:val="0"/>
      <w:divBdr>
        <w:top w:val="none" w:sz="0" w:space="0" w:color="auto"/>
        <w:left w:val="none" w:sz="0" w:space="0" w:color="auto"/>
        <w:bottom w:val="none" w:sz="0" w:space="0" w:color="auto"/>
        <w:right w:val="none" w:sz="0" w:space="0" w:color="auto"/>
      </w:divBdr>
    </w:div>
    <w:div w:id="989943836">
      <w:bodyDiv w:val="1"/>
      <w:marLeft w:val="0"/>
      <w:marRight w:val="0"/>
      <w:marTop w:val="0"/>
      <w:marBottom w:val="0"/>
      <w:divBdr>
        <w:top w:val="none" w:sz="0" w:space="0" w:color="auto"/>
        <w:left w:val="none" w:sz="0" w:space="0" w:color="auto"/>
        <w:bottom w:val="none" w:sz="0" w:space="0" w:color="auto"/>
        <w:right w:val="none" w:sz="0" w:space="0" w:color="auto"/>
      </w:divBdr>
    </w:div>
    <w:div w:id="999238823">
      <w:bodyDiv w:val="1"/>
      <w:marLeft w:val="0"/>
      <w:marRight w:val="0"/>
      <w:marTop w:val="0"/>
      <w:marBottom w:val="0"/>
      <w:divBdr>
        <w:top w:val="none" w:sz="0" w:space="0" w:color="auto"/>
        <w:left w:val="none" w:sz="0" w:space="0" w:color="auto"/>
        <w:bottom w:val="none" w:sz="0" w:space="0" w:color="auto"/>
        <w:right w:val="none" w:sz="0" w:space="0" w:color="auto"/>
      </w:divBdr>
    </w:div>
    <w:div w:id="1017581722">
      <w:bodyDiv w:val="1"/>
      <w:marLeft w:val="0"/>
      <w:marRight w:val="0"/>
      <w:marTop w:val="0"/>
      <w:marBottom w:val="0"/>
      <w:divBdr>
        <w:top w:val="none" w:sz="0" w:space="0" w:color="auto"/>
        <w:left w:val="none" w:sz="0" w:space="0" w:color="auto"/>
        <w:bottom w:val="none" w:sz="0" w:space="0" w:color="auto"/>
        <w:right w:val="none" w:sz="0" w:space="0" w:color="auto"/>
      </w:divBdr>
    </w:div>
    <w:div w:id="1018847433">
      <w:bodyDiv w:val="1"/>
      <w:marLeft w:val="0"/>
      <w:marRight w:val="0"/>
      <w:marTop w:val="0"/>
      <w:marBottom w:val="0"/>
      <w:divBdr>
        <w:top w:val="none" w:sz="0" w:space="0" w:color="auto"/>
        <w:left w:val="none" w:sz="0" w:space="0" w:color="auto"/>
        <w:bottom w:val="none" w:sz="0" w:space="0" w:color="auto"/>
        <w:right w:val="none" w:sz="0" w:space="0" w:color="auto"/>
      </w:divBdr>
    </w:div>
    <w:div w:id="1081559269">
      <w:bodyDiv w:val="1"/>
      <w:marLeft w:val="0"/>
      <w:marRight w:val="0"/>
      <w:marTop w:val="0"/>
      <w:marBottom w:val="0"/>
      <w:divBdr>
        <w:top w:val="none" w:sz="0" w:space="0" w:color="auto"/>
        <w:left w:val="none" w:sz="0" w:space="0" w:color="auto"/>
        <w:bottom w:val="none" w:sz="0" w:space="0" w:color="auto"/>
        <w:right w:val="none" w:sz="0" w:space="0" w:color="auto"/>
      </w:divBdr>
    </w:div>
    <w:div w:id="1145316358">
      <w:bodyDiv w:val="1"/>
      <w:marLeft w:val="0"/>
      <w:marRight w:val="0"/>
      <w:marTop w:val="0"/>
      <w:marBottom w:val="0"/>
      <w:divBdr>
        <w:top w:val="none" w:sz="0" w:space="0" w:color="auto"/>
        <w:left w:val="none" w:sz="0" w:space="0" w:color="auto"/>
        <w:bottom w:val="none" w:sz="0" w:space="0" w:color="auto"/>
        <w:right w:val="none" w:sz="0" w:space="0" w:color="auto"/>
      </w:divBdr>
    </w:div>
    <w:div w:id="1154839793">
      <w:bodyDiv w:val="1"/>
      <w:marLeft w:val="0"/>
      <w:marRight w:val="0"/>
      <w:marTop w:val="0"/>
      <w:marBottom w:val="0"/>
      <w:divBdr>
        <w:top w:val="none" w:sz="0" w:space="0" w:color="auto"/>
        <w:left w:val="none" w:sz="0" w:space="0" w:color="auto"/>
        <w:bottom w:val="none" w:sz="0" w:space="0" w:color="auto"/>
        <w:right w:val="none" w:sz="0" w:space="0" w:color="auto"/>
      </w:divBdr>
    </w:div>
    <w:div w:id="1156189033">
      <w:bodyDiv w:val="1"/>
      <w:marLeft w:val="0"/>
      <w:marRight w:val="0"/>
      <w:marTop w:val="0"/>
      <w:marBottom w:val="0"/>
      <w:divBdr>
        <w:top w:val="none" w:sz="0" w:space="0" w:color="auto"/>
        <w:left w:val="none" w:sz="0" w:space="0" w:color="auto"/>
        <w:bottom w:val="none" w:sz="0" w:space="0" w:color="auto"/>
        <w:right w:val="none" w:sz="0" w:space="0" w:color="auto"/>
      </w:divBdr>
    </w:div>
    <w:div w:id="1167288289">
      <w:bodyDiv w:val="1"/>
      <w:marLeft w:val="0"/>
      <w:marRight w:val="0"/>
      <w:marTop w:val="0"/>
      <w:marBottom w:val="0"/>
      <w:divBdr>
        <w:top w:val="none" w:sz="0" w:space="0" w:color="auto"/>
        <w:left w:val="none" w:sz="0" w:space="0" w:color="auto"/>
        <w:bottom w:val="none" w:sz="0" w:space="0" w:color="auto"/>
        <w:right w:val="none" w:sz="0" w:space="0" w:color="auto"/>
      </w:divBdr>
    </w:div>
    <w:div w:id="1169297679">
      <w:bodyDiv w:val="1"/>
      <w:marLeft w:val="0"/>
      <w:marRight w:val="0"/>
      <w:marTop w:val="0"/>
      <w:marBottom w:val="0"/>
      <w:divBdr>
        <w:top w:val="none" w:sz="0" w:space="0" w:color="auto"/>
        <w:left w:val="none" w:sz="0" w:space="0" w:color="auto"/>
        <w:bottom w:val="none" w:sz="0" w:space="0" w:color="auto"/>
        <w:right w:val="none" w:sz="0" w:space="0" w:color="auto"/>
      </w:divBdr>
    </w:div>
    <w:div w:id="1185554512">
      <w:bodyDiv w:val="1"/>
      <w:marLeft w:val="0"/>
      <w:marRight w:val="0"/>
      <w:marTop w:val="0"/>
      <w:marBottom w:val="0"/>
      <w:divBdr>
        <w:top w:val="none" w:sz="0" w:space="0" w:color="auto"/>
        <w:left w:val="none" w:sz="0" w:space="0" w:color="auto"/>
        <w:bottom w:val="none" w:sz="0" w:space="0" w:color="auto"/>
        <w:right w:val="none" w:sz="0" w:space="0" w:color="auto"/>
      </w:divBdr>
    </w:div>
    <w:div w:id="1205869619">
      <w:bodyDiv w:val="1"/>
      <w:marLeft w:val="0"/>
      <w:marRight w:val="0"/>
      <w:marTop w:val="0"/>
      <w:marBottom w:val="0"/>
      <w:divBdr>
        <w:top w:val="none" w:sz="0" w:space="0" w:color="auto"/>
        <w:left w:val="none" w:sz="0" w:space="0" w:color="auto"/>
        <w:bottom w:val="none" w:sz="0" w:space="0" w:color="auto"/>
        <w:right w:val="none" w:sz="0" w:space="0" w:color="auto"/>
      </w:divBdr>
    </w:div>
    <w:div w:id="1207184883">
      <w:bodyDiv w:val="1"/>
      <w:marLeft w:val="0"/>
      <w:marRight w:val="0"/>
      <w:marTop w:val="0"/>
      <w:marBottom w:val="0"/>
      <w:divBdr>
        <w:top w:val="none" w:sz="0" w:space="0" w:color="auto"/>
        <w:left w:val="none" w:sz="0" w:space="0" w:color="auto"/>
        <w:bottom w:val="none" w:sz="0" w:space="0" w:color="auto"/>
        <w:right w:val="none" w:sz="0" w:space="0" w:color="auto"/>
      </w:divBdr>
    </w:div>
    <w:div w:id="1252398026">
      <w:bodyDiv w:val="1"/>
      <w:marLeft w:val="0"/>
      <w:marRight w:val="0"/>
      <w:marTop w:val="0"/>
      <w:marBottom w:val="0"/>
      <w:divBdr>
        <w:top w:val="none" w:sz="0" w:space="0" w:color="auto"/>
        <w:left w:val="none" w:sz="0" w:space="0" w:color="auto"/>
        <w:bottom w:val="none" w:sz="0" w:space="0" w:color="auto"/>
        <w:right w:val="none" w:sz="0" w:space="0" w:color="auto"/>
      </w:divBdr>
    </w:div>
    <w:div w:id="1272587999">
      <w:bodyDiv w:val="1"/>
      <w:marLeft w:val="0"/>
      <w:marRight w:val="0"/>
      <w:marTop w:val="0"/>
      <w:marBottom w:val="0"/>
      <w:divBdr>
        <w:top w:val="none" w:sz="0" w:space="0" w:color="auto"/>
        <w:left w:val="none" w:sz="0" w:space="0" w:color="auto"/>
        <w:bottom w:val="none" w:sz="0" w:space="0" w:color="auto"/>
        <w:right w:val="none" w:sz="0" w:space="0" w:color="auto"/>
      </w:divBdr>
    </w:div>
    <w:div w:id="1306356829">
      <w:bodyDiv w:val="1"/>
      <w:marLeft w:val="0"/>
      <w:marRight w:val="0"/>
      <w:marTop w:val="0"/>
      <w:marBottom w:val="0"/>
      <w:divBdr>
        <w:top w:val="none" w:sz="0" w:space="0" w:color="auto"/>
        <w:left w:val="none" w:sz="0" w:space="0" w:color="auto"/>
        <w:bottom w:val="none" w:sz="0" w:space="0" w:color="auto"/>
        <w:right w:val="none" w:sz="0" w:space="0" w:color="auto"/>
      </w:divBdr>
      <w:divsChild>
        <w:div w:id="2069455347">
          <w:marLeft w:val="1080"/>
          <w:marRight w:val="0"/>
          <w:marTop w:val="100"/>
          <w:marBottom w:val="0"/>
          <w:divBdr>
            <w:top w:val="none" w:sz="0" w:space="0" w:color="auto"/>
            <w:left w:val="none" w:sz="0" w:space="0" w:color="auto"/>
            <w:bottom w:val="none" w:sz="0" w:space="0" w:color="auto"/>
            <w:right w:val="none" w:sz="0" w:space="0" w:color="auto"/>
          </w:divBdr>
        </w:div>
        <w:div w:id="2107460162">
          <w:marLeft w:val="360"/>
          <w:marRight w:val="0"/>
          <w:marTop w:val="200"/>
          <w:marBottom w:val="0"/>
          <w:divBdr>
            <w:top w:val="none" w:sz="0" w:space="0" w:color="auto"/>
            <w:left w:val="none" w:sz="0" w:space="0" w:color="auto"/>
            <w:bottom w:val="none" w:sz="0" w:space="0" w:color="auto"/>
            <w:right w:val="none" w:sz="0" w:space="0" w:color="auto"/>
          </w:divBdr>
        </w:div>
      </w:divsChild>
    </w:div>
    <w:div w:id="1324701415">
      <w:bodyDiv w:val="1"/>
      <w:marLeft w:val="0"/>
      <w:marRight w:val="0"/>
      <w:marTop w:val="0"/>
      <w:marBottom w:val="0"/>
      <w:divBdr>
        <w:top w:val="none" w:sz="0" w:space="0" w:color="auto"/>
        <w:left w:val="none" w:sz="0" w:space="0" w:color="auto"/>
        <w:bottom w:val="none" w:sz="0" w:space="0" w:color="auto"/>
        <w:right w:val="none" w:sz="0" w:space="0" w:color="auto"/>
      </w:divBdr>
    </w:div>
    <w:div w:id="1334723353">
      <w:bodyDiv w:val="1"/>
      <w:marLeft w:val="0"/>
      <w:marRight w:val="0"/>
      <w:marTop w:val="0"/>
      <w:marBottom w:val="0"/>
      <w:divBdr>
        <w:top w:val="none" w:sz="0" w:space="0" w:color="auto"/>
        <w:left w:val="none" w:sz="0" w:space="0" w:color="auto"/>
        <w:bottom w:val="none" w:sz="0" w:space="0" w:color="auto"/>
        <w:right w:val="none" w:sz="0" w:space="0" w:color="auto"/>
      </w:divBdr>
    </w:div>
    <w:div w:id="1423840337">
      <w:bodyDiv w:val="1"/>
      <w:marLeft w:val="0"/>
      <w:marRight w:val="0"/>
      <w:marTop w:val="0"/>
      <w:marBottom w:val="0"/>
      <w:divBdr>
        <w:top w:val="none" w:sz="0" w:space="0" w:color="auto"/>
        <w:left w:val="none" w:sz="0" w:space="0" w:color="auto"/>
        <w:bottom w:val="none" w:sz="0" w:space="0" w:color="auto"/>
        <w:right w:val="none" w:sz="0" w:space="0" w:color="auto"/>
      </w:divBdr>
    </w:div>
    <w:div w:id="1482888590">
      <w:bodyDiv w:val="1"/>
      <w:marLeft w:val="0"/>
      <w:marRight w:val="0"/>
      <w:marTop w:val="0"/>
      <w:marBottom w:val="0"/>
      <w:divBdr>
        <w:top w:val="none" w:sz="0" w:space="0" w:color="auto"/>
        <w:left w:val="none" w:sz="0" w:space="0" w:color="auto"/>
        <w:bottom w:val="none" w:sz="0" w:space="0" w:color="auto"/>
        <w:right w:val="none" w:sz="0" w:space="0" w:color="auto"/>
      </w:divBdr>
    </w:div>
    <w:div w:id="1484934337">
      <w:bodyDiv w:val="1"/>
      <w:marLeft w:val="0"/>
      <w:marRight w:val="0"/>
      <w:marTop w:val="0"/>
      <w:marBottom w:val="0"/>
      <w:divBdr>
        <w:top w:val="none" w:sz="0" w:space="0" w:color="auto"/>
        <w:left w:val="none" w:sz="0" w:space="0" w:color="auto"/>
        <w:bottom w:val="none" w:sz="0" w:space="0" w:color="auto"/>
        <w:right w:val="none" w:sz="0" w:space="0" w:color="auto"/>
      </w:divBdr>
    </w:div>
    <w:div w:id="1488549245">
      <w:bodyDiv w:val="1"/>
      <w:marLeft w:val="0"/>
      <w:marRight w:val="0"/>
      <w:marTop w:val="0"/>
      <w:marBottom w:val="0"/>
      <w:divBdr>
        <w:top w:val="none" w:sz="0" w:space="0" w:color="auto"/>
        <w:left w:val="none" w:sz="0" w:space="0" w:color="auto"/>
        <w:bottom w:val="none" w:sz="0" w:space="0" w:color="auto"/>
        <w:right w:val="none" w:sz="0" w:space="0" w:color="auto"/>
      </w:divBdr>
    </w:div>
    <w:div w:id="1581402819">
      <w:bodyDiv w:val="1"/>
      <w:marLeft w:val="0"/>
      <w:marRight w:val="0"/>
      <w:marTop w:val="0"/>
      <w:marBottom w:val="0"/>
      <w:divBdr>
        <w:top w:val="none" w:sz="0" w:space="0" w:color="auto"/>
        <w:left w:val="none" w:sz="0" w:space="0" w:color="auto"/>
        <w:bottom w:val="none" w:sz="0" w:space="0" w:color="auto"/>
        <w:right w:val="none" w:sz="0" w:space="0" w:color="auto"/>
      </w:divBdr>
    </w:div>
    <w:div w:id="1601525152">
      <w:bodyDiv w:val="1"/>
      <w:marLeft w:val="0"/>
      <w:marRight w:val="0"/>
      <w:marTop w:val="0"/>
      <w:marBottom w:val="0"/>
      <w:divBdr>
        <w:top w:val="none" w:sz="0" w:space="0" w:color="auto"/>
        <w:left w:val="none" w:sz="0" w:space="0" w:color="auto"/>
        <w:bottom w:val="none" w:sz="0" w:space="0" w:color="auto"/>
        <w:right w:val="none" w:sz="0" w:space="0" w:color="auto"/>
      </w:divBdr>
    </w:div>
    <w:div w:id="1623537987">
      <w:bodyDiv w:val="1"/>
      <w:marLeft w:val="0"/>
      <w:marRight w:val="0"/>
      <w:marTop w:val="0"/>
      <w:marBottom w:val="0"/>
      <w:divBdr>
        <w:top w:val="none" w:sz="0" w:space="0" w:color="auto"/>
        <w:left w:val="none" w:sz="0" w:space="0" w:color="auto"/>
        <w:bottom w:val="none" w:sz="0" w:space="0" w:color="auto"/>
        <w:right w:val="none" w:sz="0" w:space="0" w:color="auto"/>
      </w:divBdr>
    </w:div>
    <w:div w:id="1636762223">
      <w:bodyDiv w:val="1"/>
      <w:marLeft w:val="0"/>
      <w:marRight w:val="0"/>
      <w:marTop w:val="0"/>
      <w:marBottom w:val="0"/>
      <w:divBdr>
        <w:top w:val="none" w:sz="0" w:space="0" w:color="auto"/>
        <w:left w:val="none" w:sz="0" w:space="0" w:color="auto"/>
        <w:bottom w:val="none" w:sz="0" w:space="0" w:color="auto"/>
        <w:right w:val="none" w:sz="0" w:space="0" w:color="auto"/>
      </w:divBdr>
    </w:div>
    <w:div w:id="1653560900">
      <w:bodyDiv w:val="1"/>
      <w:marLeft w:val="0"/>
      <w:marRight w:val="0"/>
      <w:marTop w:val="0"/>
      <w:marBottom w:val="0"/>
      <w:divBdr>
        <w:top w:val="none" w:sz="0" w:space="0" w:color="auto"/>
        <w:left w:val="none" w:sz="0" w:space="0" w:color="auto"/>
        <w:bottom w:val="none" w:sz="0" w:space="0" w:color="auto"/>
        <w:right w:val="none" w:sz="0" w:space="0" w:color="auto"/>
      </w:divBdr>
    </w:div>
    <w:div w:id="1655529489">
      <w:bodyDiv w:val="1"/>
      <w:marLeft w:val="0"/>
      <w:marRight w:val="0"/>
      <w:marTop w:val="0"/>
      <w:marBottom w:val="0"/>
      <w:divBdr>
        <w:top w:val="none" w:sz="0" w:space="0" w:color="auto"/>
        <w:left w:val="none" w:sz="0" w:space="0" w:color="auto"/>
        <w:bottom w:val="none" w:sz="0" w:space="0" w:color="auto"/>
        <w:right w:val="none" w:sz="0" w:space="0" w:color="auto"/>
      </w:divBdr>
    </w:div>
    <w:div w:id="1663772448">
      <w:bodyDiv w:val="1"/>
      <w:marLeft w:val="0"/>
      <w:marRight w:val="0"/>
      <w:marTop w:val="0"/>
      <w:marBottom w:val="0"/>
      <w:divBdr>
        <w:top w:val="none" w:sz="0" w:space="0" w:color="auto"/>
        <w:left w:val="none" w:sz="0" w:space="0" w:color="auto"/>
        <w:bottom w:val="none" w:sz="0" w:space="0" w:color="auto"/>
        <w:right w:val="none" w:sz="0" w:space="0" w:color="auto"/>
      </w:divBdr>
    </w:div>
    <w:div w:id="1683318564">
      <w:bodyDiv w:val="1"/>
      <w:marLeft w:val="0"/>
      <w:marRight w:val="0"/>
      <w:marTop w:val="0"/>
      <w:marBottom w:val="0"/>
      <w:divBdr>
        <w:top w:val="none" w:sz="0" w:space="0" w:color="auto"/>
        <w:left w:val="none" w:sz="0" w:space="0" w:color="auto"/>
        <w:bottom w:val="none" w:sz="0" w:space="0" w:color="auto"/>
        <w:right w:val="none" w:sz="0" w:space="0" w:color="auto"/>
      </w:divBdr>
    </w:div>
    <w:div w:id="1715041779">
      <w:bodyDiv w:val="1"/>
      <w:marLeft w:val="0"/>
      <w:marRight w:val="0"/>
      <w:marTop w:val="0"/>
      <w:marBottom w:val="0"/>
      <w:divBdr>
        <w:top w:val="none" w:sz="0" w:space="0" w:color="auto"/>
        <w:left w:val="none" w:sz="0" w:space="0" w:color="auto"/>
        <w:bottom w:val="none" w:sz="0" w:space="0" w:color="auto"/>
        <w:right w:val="none" w:sz="0" w:space="0" w:color="auto"/>
      </w:divBdr>
      <w:divsChild>
        <w:div w:id="133763643">
          <w:marLeft w:val="0"/>
          <w:marRight w:val="0"/>
          <w:marTop w:val="0"/>
          <w:marBottom w:val="0"/>
          <w:divBdr>
            <w:top w:val="none" w:sz="0" w:space="0" w:color="auto"/>
            <w:left w:val="none" w:sz="0" w:space="0" w:color="auto"/>
            <w:bottom w:val="none" w:sz="0" w:space="0" w:color="auto"/>
            <w:right w:val="none" w:sz="0" w:space="0" w:color="auto"/>
          </w:divBdr>
          <w:divsChild>
            <w:div w:id="1368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40">
      <w:bodyDiv w:val="1"/>
      <w:marLeft w:val="0"/>
      <w:marRight w:val="0"/>
      <w:marTop w:val="0"/>
      <w:marBottom w:val="0"/>
      <w:divBdr>
        <w:top w:val="none" w:sz="0" w:space="0" w:color="auto"/>
        <w:left w:val="none" w:sz="0" w:space="0" w:color="auto"/>
        <w:bottom w:val="none" w:sz="0" w:space="0" w:color="auto"/>
        <w:right w:val="none" w:sz="0" w:space="0" w:color="auto"/>
      </w:divBdr>
    </w:div>
    <w:div w:id="1841238543">
      <w:bodyDiv w:val="1"/>
      <w:marLeft w:val="0"/>
      <w:marRight w:val="0"/>
      <w:marTop w:val="0"/>
      <w:marBottom w:val="0"/>
      <w:divBdr>
        <w:top w:val="none" w:sz="0" w:space="0" w:color="auto"/>
        <w:left w:val="none" w:sz="0" w:space="0" w:color="auto"/>
        <w:bottom w:val="none" w:sz="0" w:space="0" w:color="auto"/>
        <w:right w:val="none" w:sz="0" w:space="0" w:color="auto"/>
      </w:divBdr>
      <w:divsChild>
        <w:div w:id="186606021">
          <w:marLeft w:val="0"/>
          <w:marRight w:val="0"/>
          <w:marTop w:val="0"/>
          <w:marBottom w:val="0"/>
          <w:divBdr>
            <w:top w:val="none" w:sz="0" w:space="0" w:color="auto"/>
            <w:left w:val="none" w:sz="0" w:space="0" w:color="auto"/>
            <w:bottom w:val="none" w:sz="0" w:space="0" w:color="auto"/>
            <w:right w:val="none" w:sz="0" w:space="0" w:color="auto"/>
          </w:divBdr>
        </w:div>
      </w:divsChild>
    </w:div>
    <w:div w:id="1841387161">
      <w:bodyDiv w:val="1"/>
      <w:marLeft w:val="0"/>
      <w:marRight w:val="0"/>
      <w:marTop w:val="0"/>
      <w:marBottom w:val="0"/>
      <w:divBdr>
        <w:top w:val="none" w:sz="0" w:space="0" w:color="auto"/>
        <w:left w:val="none" w:sz="0" w:space="0" w:color="auto"/>
        <w:bottom w:val="none" w:sz="0" w:space="0" w:color="auto"/>
        <w:right w:val="none" w:sz="0" w:space="0" w:color="auto"/>
      </w:divBdr>
    </w:div>
    <w:div w:id="1857424007">
      <w:bodyDiv w:val="1"/>
      <w:marLeft w:val="0"/>
      <w:marRight w:val="0"/>
      <w:marTop w:val="0"/>
      <w:marBottom w:val="0"/>
      <w:divBdr>
        <w:top w:val="none" w:sz="0" w:space="0" w:color="auto"/>
        <w:left w:val="none" w:sz="0" w:space="0" w:color="auto"/>
        <w:bottom w:val="none" w:sz="0" w:space="0" w:color="auto"/>
        <w:right w:val="none" w:sz="0" w:space="0" w:color="auto"/>
      </w:divBdr>
    </w:div>
    <w:div w:id="1867668001">
      <w:bodyDiv w:val="1"/>
      <w:marLeft w:val="0"/>
      <w:marRight w:val="0"/>
      <w:marTop w:val="0"/>
      <w:marBottom w:val="0"/>
      <w:divBdr>
        <w:top w:val="none" w:sz="0" w:space="0" w:color="auto"/>
        <w:left w:val="none" w:sz="0" w:space="0" w:color="auto"/>
        <w:bottom w:val="none" w:sz="0" w:space="0" w:color="auto"/>
        <w:right w:val="none" w:sz="0" w:space="0" w:color="auto"/>
      </w:divBdr>
    </w:div>
    <w:div w:id="1884251205">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01363035">
      <w:bodyDiv w:val="1"/>
      <w:marLeft w:val="0"/>
      <w:marRight w:val="0"/>
      <w:marTop w:val="0"/>
      <w:marBottom w:val="0"/>
      <w:divBdr>
        <w:top w:val="none" w:sz="0" w:space="0" w:color="auto"/>
        <w:left w:val="none" w:sz="0" w:space="0" w:color="auto"/>
        <w:bottom w:val="none" w:sz="0" w:space="0" w:color="auto"/>
        <w:right w:val="none" w:sz="0" w:space="0" w:color="auto"/>
      </w:divBdr>
    </w:div>
    <w:div w:id="1922249398">
      <w:bodyDiv w:val="1"/>
      <w:marLeft w:val="0"/>
      <w:marRight w:val="0"/>
      <w:marTop w:val="0"/>
      <w:marBottom w:val="0"/>
      <w:divBdr>
        <w:top w:val="none" w:sz="0" w:space="0" w:color="auto"/>
        <w:left w:val="none" w:sz="0" w:space="0" w:color="auto"/>
        <w:bottom w:val="none" w:sz="0" w:space="0" w:color="auto"/>
        <w:right w:val="none" w:sz="0" w:space="0" w:color="auto"/>
      </w:divBdr>
    </w:div>
    <w:div w:id="1944142233">
      <w:bodyDiv w:val="1"/>
      <w:marLeft w:val="0"/>
      <w:marRight w:val="0"/>
      <w:marTop w:val="0"/>
      <w:marBottom w:val="0"/>
      <w:divBdr>
        <w:top w:val="none" w:sz="0" w:space="0" w:color="auto"/>
        <w:left w:val="none" w:sz="0" w:space="0" w:color="auto"/>
        <w:bottom w:val="none" w:sz="0" w:space="0" w:color="auto"/>
        <w:right w:val="none" w:sz="0" w:space="0" w:color="auto"/>
      </w:divBdr>
    </w:div>
    <w:div w:id="1953974658">
      <w:bodyDiv w:val="1"/>
      <w:marLeft w:val="0"/>
      <w:marRight w:val="0"/>
      <w:marTop w:val="0"/>
      <w:marBottom w:val="0"/>
      <w:divBdr>
        <w:top w:val="none" w:sz="0" w:space="0" w:color="auto"/>
        <w:left w:val="none" w:sz="0" w:space="0" w:color="auto"/>
        <w:bottom w:val="none" w:sz="0" w:space="0" w:color="auto"/>
        <w:right w:val="none" w:sz="0" w:space="0" w:color="auto"/>
      </w:divBdr>
    </w:div>
    <w:div w:id="1978415111">
      <w:bodyDiv w:val="1"/>
      <w:marLeft w:val="0"/>
      <w:marRight w:val="0"/>
      <w:marTop w:val="0"/>
      <w:marBottom w:val="0"/>
      <w:divBdr>
        <w:top w:val="none" w:sz="0" w:space="0" w:color="auto"/>
        <w:left w:val="none" w:sz="0" w:space="0" w:color="auto"/>
        <w:bottom w:val="none" w:sz="0" w:space="0" w:color="auto"/>
        <w:right w:val="none" w:sz="0" w:space="0" w:color="auto"/>
      </w:divBdr>
    </w:div>
    <w:div w:id="1983652726">
      <w:bodyDiv w:val="1"/>
      <w:marLeft w:val="0"/>
      <w:marRight w:val="0"/>
      <w:marTop w:val="0"/>
      <w:marBottom w:val="0"/>
      <w:divBdr>
        <w:top w:val="none" w:sz="0" w:space="0" w:color="auto"/>
        <w:left w:val="none" w:sz="0" w:space="0" w:color="auto"/>
        <w:bottom w:val="none" w:sz="0" w:space="0" w:color="auto"/>
        <w:right w:val="none" w:sz="0" w:space="0" w:color="auto"/>
      </w:divBdr>
    </w:div>
    <w:div w:id="1991402243">
      <w:bodyDiv w:val="1"/>
      <w:marLeft w:val="0"/>
      <w:marRight w:val="0"/>
      <w:marTop w:val="0"/>
      <w:marBottom w:val="0"/>
      <w:divBdr>
        <w:top w:val="none" w:sz="0" w:space="0" w:color="auto"/>
        <w:left w:val="none" w:sz="0" w:space="0" w:color="auto"/>
        <w:bottom w:val="none" w:sz="0" w:space="0" w:color="auto"/>
        <w:right w:val="none" w:sz="0" w:space="0" w:color="auto"/>
      </w:divBdr>
    </w:div>
    <w:div w:id="1997030586">
      <w:bodyDiv w:val="1"/>
      <w:marLeft w:val="0"/>
      <w:marRight w:val="0"/>
      <w:marTop w:val="0"/>
      <w:marBottom w:val="0"/>
      <w:divBdr>
        <w:top w:val="none" w:sz="0" w:space="0" w:color="auto"/>
        <w:left w:val="none" w:sz="0" w:space="0" w:color="auto"/>
        <w:bottom w:val="none" w:sz="0" w:space="0" w:color="auto"/>
        <w:right w:val="none" w:sz="0" w:space="0" w:color="auto"/>
      </w:divBdr>
    </w:div>
    <w:div w:id="2011716653">
      <w:bodyDiv w:val="1"/>
      <w:marLeft w:val="0"/>
      <w:marRight w:val="0"/>
      <w:marTop w:val="0"/>
      <w:marBottom w:val="0"/>
      <w:divBdr>
        <w:top w:val="none" w:sz="0" w:space="0" w:color="auto"/>
        <w:left w:val="none" w:sz="0" w:space="0" w:color="auto"/>
        <w:bottom w:val="none" w:sz="0" w:space="0" w:color="auto"/>
        <w:right w:val="none" w:sz="0" w:space="0" w:color="auto"/>
      </w:divBdr>
    </w:div>
    <w:div w:id="2011831947">
      <w:bodyDiv w:val="1"/>
      <w:marLeft w:val="0"/>
      <w:marRight w:val="0"/>
      <w:marTop w:val="0"/>
      <w:marBottom w:val="0"/>
      <w:divBdr>
        <w:top w:val="none" w:sz="0" w:space="0" w:color="auto"/>
        <w:left w:val="none" w:sz="0" w:space="0" w:color="auto"/>
        <w:bottom w:val="none" w:sz="0" w:space="0" w:color="auto"/>
        <w:right w:val="none" w:sz="0" w:space="0" w:color="auto"/>
      </w:divBdr>
    </w:div>
    <w:div w:id="2071464688">
      <w:bodyDiv w:val="1"/>
      <w:marLeft w:val="0"/>
      <w:marRight w:val="0"/>
      <w:marTop w:val="0"/>
      <w:marBottom w:val="0"/>
      <w:divBdr>
        <w:top w:val="none" w:sz="0" w:space="0" w:color="auto"/>
        <w:left w:val="none" w:sz="0" w:space="0" w:color="auto"/>
        <w:bottom w:val="none" w:sz="0" w:space="0" w:color="auto"/>
        <w:right w:val="none" w:sz="0" w:space="0" w:color="auto"/>
      </w:divBdr>
    </w:div>
    <w:div w:id="2098096043">
      <w:bodyDiv w:val="1"/>
      <w:marLeft w:val="0"/>
      <w:marRight w:val="0"/>
      <w:marTop w:val="0"/>
      <w:marBottom w:val="0"/>
      <w:divBdr>
        <w:top w:val="none" w:sz="0" w:space="0" w:color="auto"/>
        <w:left w:val="none" w:sz="0" w:space="0" w:color="auto"/>
        <w:bottom w:val="none" w:sz="0" w:space="0" w:color="auto"/>
        <w:right w:val="none" w:sz="0" w:space="0" w:color="auto"/>
      </w:divBdr>
    </w:div>
    <w:div w:id="21283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v.uk/government/publications/report-of-the-commission-on-human-medicines-expert-working-group-on-covid-19-vaccine-safety-surveillance" TargetMode="External"/><Relationship Id="rId26" Type="http://schemas.openxmlformats.org/officeDocument/2006/relationships/hyperlink" Target="https://www.medicinesinpregnancy.org/Medicine--pregnancy/COVID-19-Vaccine/" TargetMode="External"/><Relationship Id="rId39" Type="http://schemas.openxmlformats.org/officeDocument/2006/relationships/hyperlink" Target="https://www.bmj.com/content/369/bmj.m2107" TargetMode="External"/><Relationship Id="rId21" Type="http://schemas.openxmlformats.org/officeDocument/2006/relationships/hyperlink" Target="https://www.bestinitiative.org/vaccines-and-allergenics" TargetMode="External"/><Relationship Id="rId34" Type="http://schemas.openxmlformats.org/officeDocument/2006/relationships/hyperlink" Target="https://www.rcog.org.uk/en/guidelines-research-services/guidelines/" TargetMode="External"/><Relationship Id="rId42" Type="http://schemas.openxmlformats.org/officeDocument/2006/relationships/hyperlink" Target="https://www.birmingham.ac.uk/research/who-collaborating-centre/pregcov/index.asp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ov.uk/government/publications/regulatory-approval-of-covid-19-vaccine-astrazeneca" TargetMode="External"/><Relationship Id="rId20" Type="http://schemas.openxmlformats.org/officeDocument/2006/relationships/hyperlink" Target="https://www.gov.uk/guidance/vaccination-in-pregnancy-vip" TargetMode="External"/><Relationship Id="rId29" Type="http://schemas.openxmlformats.org/officeDocument/2006/relationships/hyperlink" Target="https://apps.who.int/iris/handle/10665/338400" TargetMode="External"/><Relationship Id="rId41" Type="http://schemas.openxmlformats.org/officeDocument/2006/relationships/hyperlink" Target="https://jamanetwork.com/journals/jamapediatrics/fullarticle/27791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news/jcvi-issues-new-advice-on-covid-19-vaccination-for-pregnant-women" TargetMode="External"/><Relationship Id="rId24" Type="http://schemas.openxmlformats.org/officeDocument/2006/relationships/hyperlink" Target="http://www.icbdsr.org/" TargetMode="External"/><Relationship Id="rId32" Type="http://schemas.openxmlformats.org/officeDocument/2006/relationships/hyperlink" Target="https://brightoncollaboration.us/" TargetMode="External"/><Relationship Id="rId37" Type="http://schemas.openxmlformats.org/officeDocument/2006/relationships/hyperlink" Target="https://corona.pregistry.com/cviper" TargetMode="External"/><Relationship Id="rId40" Type="http://schemas.openxmlformats.org/officeDocument/2006/relationships/hyperlink" Target="https://www.ajog.org/article/S0002-9378(21)00565-2/fulltext" TargetMode="External"/><Relationship Id="rId5" Type="http://schemas.openxmlformats.org/officeDocument/2006/relationships/numbering" Target="numbering.xml"/><Relationship Id="rId15" Type="http://schemas.openxmlformats.org/officeDocument/2006/relationships/hyperlink" Target="https://www.gov.uk/government/publications/regulatory-approval-of-pfizer-biontech-vaccine-for-covid-19" TargetMode="External"/><Relationship Id="rId23" Type="http://schemas.openxmlformats.org/officeDocument/2006/relationships/hyperlink" Target="https://www.who.int/initiatives/act-accelerator/covax" TargetMode="External"/><Relationship Id="rId28" Type="http://schemas.openxmlformats.org/officeDocument/2006/relationships/hyperlink" Target="https://www.who.int/publications/m/item/safety-surveillance-of-covid-19-vaccines-in-pregnant-and-breastfeeding-women" TargetMode="External"/><Relationship Id="rId36" Type="http://schemas.openxmlformats.org/officeDocument/2006/relationships/hyperlink" Target="https://www.nejm.org/doi/10.1056/NEJMoa2104983" TargetMode="External"/><Relationship Id="rId10" Type="http://schemas.openxmlformats.org/officeDocument/2006/relationships/endnotes" Target="endnotes.xml"/><Relationship Id="rId19" Type="http://schemas.openxmlformats.org/officeDocument/2006/relationships/hyperlink" Target="https://www.gov.uk/government/publications/covid-19-vaccine-surveillance-strategy" TargetMode="External"/><Relationship Id="rId31" Type="http://schemas.openxmlformats.org/officeDocument/2006/relationships/hyperlink" Target="http://www.encepp.eu/encepp/openAttachment/fullProtocol/37296;jsessionid=gcYfr6HBMTY-QycjtWODhMHJ6uQ-2THoP7zw5hnKDHaTwKWarjE6!456884888"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hs.edris@phs.scot" TargetMode="External"/><Relationship Id="rId22" Type="http://schemas.openxmlformats.org/officeDocument/2006/relationships/hyperlink" Target="https://brightoncollaboration.us/covid-19/" TargetMode="External"/><Relationship Id="rId27" Type="http://schemas.openxmlformats.org/officeDocument/2006/relationships/hyperlink" Target="https://www.imi-conception.eu/wp-content/uploads/2021/03/ConcePTION-D1.2.pdf" TargetMode="External"/><Relationship Id="rId30" Type="http://schemas.openxmlformats.org/officeDocument/2006/relationships/hyperlink" Target="https://vac4eu.org/covid-19-vaccine-monitoring/" TargetMode="External"/><Relationship Id="rId35" Type="http://schemas.openxmlformats.org/officeDocument/2006/relationships/hyperlink" Target="https://www.nice.org.uk/guidance/conditions-and-diseases/fertility--pregnancy-and-childbirth"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Public-Health-Scotland/COPS-public/tree/main/Study%20Protocol" TargetMode="External"/><Relationship Id="rId17" Type="http://schemas.openxmlformats.org/officeDocument/2006/relationships/hyperlink" Target="https://www.gov.uk/government/publications/coronavirus-covid-19-vaccine-adverse-reactions" TargetMode="External"/><Relationship Id="rId25" Type="http://schemas.openxmlformats.org/officeDocument/2006/relationships/hyperlink" Target="https://eu-rd-platform.jrc.ec.europa.eu/eurocat_en" TargetMode="External"/><Relationship Id="rId33" Type="http://schemas.openxmlformats.org/officeDocument/2006/relationships/hyperlink" Target="https://brightoncollaboration.us/gaia/" TargetMode="External"/><Relationship Id="rId38" Type="http://schemas.openxmlformats.org/officeDocument/2006/relationships/hyperlink" Target="http://www.encepp.eu/encepp/viewResource.htm?id=4110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ho.int/publications/m/item/safety-surveillance-of-covid-19-vaccines-in-pregnant-and-breastfeeding-women" TargetMode="External"/><Relationship Id="rId2" Type="http://schemas.openxmlformats.org/officeDocument/2006/relationships/hyperlink" Target="https://bmjopen.bmj.com/content/10/11/e042813" TargetMode="External"/><Relationship Id="rId1" Type="http://schemas.openxmlformats.org/officeDocument/2006/relationships/hyperlink" Target="https://bmjopen.bmj.com/content/10/11/e042813" TargetMode="External"/><Relationship Id="rId4" Type="http://schemas.openxmlformats.org/officeDocument/2006/relationships/hyperlink" Target="https://www.bmj.comcontent/349/bmj.g4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20611809F90B4D9DF134CBF07160B4" ma:contentTypeVersion="11" ma:contentTypeDescription="Create a new document." ma:contentTypeScope="" ma:versionID="718af2428548afacb1e27d165d16c466">
  <xsd:schema xmlns:xsd="http://www.w3.org/2001/XMLSchema" xmlns:xs="http://www.w3.org/2001/XMLSchema" xmlns:p="http://schemas.microsoft.com/office/2006/metadata/properties" xmlns:ns3="970d785d-03df-4ab2-9764-c5e22dfeb4bf" xmlns:ns4="344bdced-6c57-4d7b-8a11-5814815f175b" targetNamespace="http://schemas.microsoft.com/office/2006/metadata/properties" ma:root="true" ma:fieldsID="e5b1f59401fc944dcc18d66525a00512" ns3:_="" ns4:_="">
    <xsd:import namespace="970d785d-03df-4ab2-9764-c5e22dfeb4bf"/>
    <xsd:import namespace="344bdced-6c57-4d7b-8a11-5814815f17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785d-03df-4ab2-9764-c5e22dfeb4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bdced-6c57-4d7b-8a11-5814815f17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78F41C-DE05-46BC-850E-8215F5B8D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785d-03df-4ab2-9764-c5e22dfeb4bf"/>
    <ds:schemaRef ds:uri="344bdced-6c57-4d7b-8a11-5814815f17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3758A3-B86E-4413-A148-68FF800BE80C}">
  <ds:schemaRefs>
    <ds:schemaRef ds:uri="http://schemas.microsoft.com/sharepoint/v3/contenttype/forms"/>
  </ds:schemaRefs>
</ds:datastoreItem>
</file>

<file path=customXml/itemProps3.xml><?xml version="1.0" encoding="utf-8"?>
<ds:datastoreItem xmlns:ds="http://schemas.openxmlformats.org/officeDocument/2006/customXml" ds:itemID="{006D1D9B-4E1F-4923-AC60-2D245138F325}">
  <ds:schemaRefs>
    <ds:schemaRef ds:uri="http://schemas.openxmlformats.org/officeDocument/2006/bibliography"/>
  </ds:schemaRefs>
</ds:datastoreItem>
</file>

<file path=customXml/itemProps4.xml><?xml version="1.0" encoding="utf-8"?>
<ds:datastoreItem xmlns:ds="http://schemas.openxmlformats.org/officeDocument/2006/customXml" ds:itemID="{D6F086EE-A501-4799-B055-0CF888F6B1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9574</Words>
  <Characters>54577</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64023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cheryg02@nss.scot.nhs.uk</dc:creator>
  <cp:keywords/>
  <dc:description/>
  <cp:lastModifiedBy>Leanne Hopkins</cp:lastModifiedBy>
  <cp:revision>2</cp:revision>
  <cp:lastPrinted>2022-03-15T15:23:00Z</cp:lastPrinted>
  <dcterms:created xsi:type="dcterms:W3CDTF">2022-04-28T11:02:00Z</dcterms:created>
  <dcterms:modified xsi:type="dcterms:W3CDTF">2022-04-28T11:02:00Z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0x0101009420611809F90B4D9DF134CBF07160B4</vt:lpwstr>
  </property>
</Properties>
</file>