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##Services</w:t>
      </w:r>
    </w:p>
    <w:p>
      <w:pPr>
        <w:pStyle w:val="BodyText"/>
      </w:pPr>
      <w:r>
        <w:t xml:space="preserve">####Figure 1: Map of GP practices by locality in Moray HSCP</w:t>
      </w:r>
      <w:r>
        <w:rPr>
          <w:vertAlign w:val="superscript"/>
        </w:rPr>
        <w:t xml:space="preserve">2</w:t>
      </w:r>
      <w:r>
        <w:t xml:space="preserve">.</w:t>
      </w:r>
    </w:p>
    <w:p>
      <w:pPr>
        <w:pStyle w:val="BodyText"/>
      </w:pPr>
      <w:r>
        <w:drawing>
          <wp:inline>
            <wp:extent cx="6108700" cy="4581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../../../../conf/LIST_analytics/West%20Hub/02%20-%20Scaled%20Up%20Work/RMarkdown/Locality%20Profiles/Services/ma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######ED = Emergency Department, MIU = Minor Injuries Unit (or other)</w:t>
      </w:r>
    </w:p>
    <w:p>
      <w:pPr>
        <w:pStyle w:val="BodyText"/>
      </w:pPr>
      <w:r>
        <w:t xml:space="preserve">####Table 1: Number of each type of service in Moray HSCP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 Practice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A&amp;E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Emergency Department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Minor Injuries 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Care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Elderly Care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In 2017, 27.5% of the population of Moray lived in the 15% most</w:t>
      </w:r>
      <w:r>
        <w:t xml:space="preserve"> </w:t>
      </w:r>
      <w:r>
        <w:t xml:space="preserve">‘</w:t>
      </w:r>
      <w:r>
        <w:t xml:space="preserve">access deprived</w:t>
      </w:r>
      <w:r>
        <w:t xml:space="preserve">’</w:t>
      </w:r>
      <w:r>
        <w:t xml:space="preserve"> </w:t>
      </w:r>
      <w:r>
        <w:t xml:space="preserve">areas.</w:t>
      </w:r>
    </w:p>
    <w:sectPr w:rsidR="009023E4" w:rsidRPr="009023E4" w:rsidSect="009023E4">
      <w:headerReference r:id="rId9" w:type="default"/>
      <w:footerReference r:id="rId10" w:type="default"/>
      <w:footerReference r:id="rId11" w:type="first"/>
      <w:type w:val="continuous"/>
      <w:pgSz w:h="16838" w:w="11906"/>
      <w:pgMar w:bottom="1134" w:footer="397" w:gutter="0" w:header="0" w:left="1134" w:right="1134" w:top="1418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styleId="Heading1" w:type="paragraph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after="0" w:before="200"/>
      <w:outlineLvl w:val="1"/>
    </w:pPr>
    <w:rPr>
      <w:rFonts w:cstheme="majorBidi" w:eastAsiaTheme="majorEastAsia"/>
      <w:b/>
      <w:bCs/>
      <w:color w:val="43358B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themeTint="BF" w:val="404040"/>
      <w:sz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after="0" w:before="200"/>
      <w:outlineLvl w:val="3"/>
    </w:pPr>
    <w:rPr>
      <w:rFonts w:cstheme="majorBidi" w:eastAsiaTheme="majorEastAsia"/>
      <w:b/>
      <w:bCs/>
      <w:iCs/>
      <w:color w:val="43358B"/>
    </w:rPr>
  </w:style>
  <w:style w:styleId="Heading5" w:type="paragraph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cstheme="majorBidi" w:eastAsiaTheme="majorEastAsia"/>
      <w:b/>
      <w:color w:themeColor="background1" w:val="FFFFFF"/>
      <w:sz w:val="1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cstheme="majorBidi" w:eastAsiaTheme="majorEastAsia"/>
      <w:i/>
      <w:iCs/>
      <w:sz w:val="20"/>
    </w:rPr>
  </w:style>
  <w:style w:styleId="Heading7" w:type="paragraph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cstheme="majorBidi" w:eastAsiaTheme="majorEastAsia"/>
      <w:b/>
      <w:iCs/>
      <w:color w:val="43358B"/>
      <w:sz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customStyle="1" w:styleId="Heading2Char" w:type="character">
    <w:name w:val="Heading 2 Char"/>
    <w:basedOn w:val="DefaultParagraphFont"/>
    <w:link w:val="Heading2"/>
    <w:uiPriority w:val="9"/>
    <w:rsid w:val="00585641"/>
    <w:rPr>
      <w:rFonts w:ascii="Arial" w:cstheme="majorBidi" w:eastAsiaTheme="majorEastAsia" w:hAnsi="Arial"/>
      <w:b/>
      <w:bCs/>
      <w:color w:val="43358B"/>
      <w:sz w:val="32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C25D7C"/>
    <w:rPr>
      <w:rFonts w:ascii="Arial" w:cstheme="majorBidi" w:eastAsiaTheme="majorEastAsia" w:hAnsi="Arial"/>
      <w:b/>
      <w:bCs/>
      <w:color w:themeColor="text1" w:themeTint="BF" w:val="404040"/>
      <w:sz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9B56D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NoSpacing" w:type="paragraph">
    <w:name w:val="No Spacing"/>
    <w:uiPriority w:val="1"/>
    <w:qFormat/>
    <w:rsid w:val="009B56DF"/>
    <w:pPr>
      <w:spacing w:after="0" w:line="240" w:lineRule="auto"/>
    </w:pPr>
  </w:style>
  <w:style w:styleId="IntenseEmphasis" w:type="character">
    <w:name w:val="Intense Emphasis"/>
    <w:basedOn w:val="DefaultParagraphFont"/>
    <w:uiPriority w:val="21"/>
    <w:qFormat/>
    <w:rsid w:val="009B56DF"/>
    <w:rPr>
      <w:b/>
      <w:bCs/>
      <w:i/>
      <w:iCs/>
      <w:color w:themeColor="accent1" w:val="4F81BD"/>
    </w:rPr>
  </w:style>
  <w:style w:styleId="Header" w:type="paragraph">
    <w:name w:val="header"/>
    <w:basedOn w:val="Normal"/>
    <w:link w:val="Head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6F6204"/>
  </w:style>
  <w:style w:styleId="Footer" w:type="paragraph">
    <w:name w:val="footer"/>
    <w:basedOn w:val="Normal"/>
    <w:link w:val="Foot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6F6204"/>
  </w:style>
  <w:style w:customStyle="1" w:styleId="HeaderTitle" w:type="paragraph">
    <w:name w:val="HeaderTitle"/>
    <w:basedOn w:val="Header"/>
    <w:next w:val="NoSpacing"/>
    <w:link w:val="HeaderTitleChar"/>
    <w:qFormat/>
    <w:rsid w:val="009B56DF"/>
    <w:pPr>
      <w:tabs>
        <w:tab w:pos="4513" w:val="clear"/>
        <w:tab w:pos="9026" w:val="clear"/>
      </w:tabs>
      <w:spacing w:before="360"/>
    </w:pPr>
    <w:rPr>
      <w:b/>
      <w:color w:themeColor="text1" w:themeTint="D9" w:val="262626"/>
      <w:position w:val="-28"/>
      <w:sz w:val="28"/>
    </w:rPr>
  </w:style>
  <w:style w:customStyle="1" w:styleId="HeaderTitleChar" w:type="character">
    <w:name w:val="HeaderTitle Char"/>
    <w:basedOn w:val="HeaderChar"/>
    <w:link w:val="HeaderTitle"/>
    <w:rsid w:val="009B56DF"/>
    <w:rPr>
      <w:rFonts w:ascii="Arial" w:hAnsi="Arial"/>
      <w:b/>
      <w:color w:themeColor="text1" w:themeTint="D9" w:val="262626"/>
      <w:position w:val="-28"/>
      <w:sz w:val="28"/>
    </w:rPr>
  </w:style>
  <w:style w:styleId="Title" w:type="paragraph">
    <w:name w:val="Title"/>
    <w:basedOn w:val="Normal"/>
    <w:next w:val="Normal"/>
    <w:link w:val="TitleChar"/>
    <w:uiPriority w:val="10"/>
    <w:qFormat/>
    <w:rsid w:val="00F7522A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7522A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Hyperlink" w:type="character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585641"/>
    <w:rPr>
      <w:rFonts w:ascii="Arial" w:cstheme="majorBidi" w:eastAsiaTheme="majorEastAsia" w:hAnsi="Arial"/>
      <w:b/>
      <w:bCs/>
      <w:iCs/>
      <w:color w:val="43358B"/>
      <w:sz w:val="24"/>
    </w:rPr>
  </w:style>
  <w:style w:styleId="ListParagraph" w:type="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603B72"/>
    <w:rPr>
      <w:rFonts w:ascii="Arial" w:cstheme="majorBidi" w:eastAsiaTheme="majorEastAsia" w:hAnsi="Arial"/>
      <w:b/>
      <w:color w:themeColor="background1" w:val="FFFFFF"/>
      <w:sz w:val="16"/>
    </w:rPr>
  </w:style>
  <w:style w:styleId="TableGrid" w:type="table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Arial" w:hAnsi="Arial"/>
        <w:b w:val="0"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Heading6Char" w:type="character">
    <w:name w:val="Heading 6 Char"/>
    <w:basedOn w:val="DefaultParagraphFont"/>
    <w:link w:val="Heading6"/>
    <w:uiPriority w:val="9"/>
    <w:semiHidden/>
    <w:rsid w:val="00AA3553"/>
    <w:rPr>
      <w:rFonts w:ascii="Arial" w:cstheme="majorBidi" w:eastAsiaTheme="majorEastAsia" w:hAnsi="Arial"/>
      <w:i/>
      <w:iCs/>
      <w:sz w:val="20"/>
    </w:rPr>
  </w:style>
  <w:style w:customStyle="1" w:styleId="Heading4pgbrk" w:type="paragraph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customStyle="1" w:styleId="Heading4pgbrkChar" w:type="characte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customStyle="1" w:styleId="Heading3pgbrk" w:type="paragraph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themeColor="text1" w:themeTint="BF" w:val="404040"/>
      <w:sz w:val="28"/>
    </w:rPr>
  </w:style>
  <w:style w:customStyle="1" w:styleId="Heading2pgbrk" w:type="paragraph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customStyle="1" w:styleId="Heading3pgbrkChar" w:type="character">
    <w:name w:val="Heading 3_pgbrk Char"/>
    <w:basedOn w:val="DefaultParagraphFont"/>
    <w:link w:val="Heading3pgbrk"/>
    <w:rsid w:val="003B5141"/>
    <w:rPr>
      <w:rFonts w:ascii="Arial" w:hAnsi="Arial"/>
      <w:b/>
      <w:color w:themeColor="text1" w:themeTint="BF" w:val="404040"/>
      <w:sz w:val="28"/>
    </w:rPr>
  </w:style>
  <w:style w:customStyle="1" w:styleId="NormalNotes" w:type="paragraph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customStyle="1" w:styleId="Heading2pgbrkChar" w:type="characte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customStyle="1" w:styleId="ISDPubsTables" w:type="table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Arial" w:hAnsi="Arial"/>
        <w:b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GlossaryStyle" w:type="tab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customStyle="1" w:styleId="Heading7Char" w:type="character">
    <w:name w:val="Heading 7 Char"/>
    <w:basedOn w:val="DefaultParagraphFont"/>
    <w:link w:val="Heading7"/>
    <w:uiPriority w:val="9"/>
    <w:rsid w:val="00585641"/>
    <w:rPr>
      <w:rFonts w:ascii="Arial" w:cstheme="majorBidi" w:eastAsiaTheme="majorEastAsia" w:hAnsi="Arial"/>
      <w:b/>
      <w:iCs/>
      <w:color w:val="43358B"/>
      <w:sz w:val="32"/>
    </w:rPr>
  </w:style>
  <w:style w:customStyle="1" w:styleId="SmallItalics" w:type="paragraph">
    <w:name w:val="Small_Italics"/>
    <w:basedOn w:val="NormalNotes"/>
    <w:next w:val="NoSpacing"/>
    <w:link w:val="SmallItalicsChar"/>
    <w:rsid w:val="00233364"/>
    <w:rPr>
      <w:i/>
      <w:sz w:val="20"/>
    </w:rPr>
  </w:style>
  <w:style w:customStyle="1" w:styleId="NormalNotesChar" w:type="character">
    <w:name w:val="Normal_Notes Char"/>
    <w:basedOn w:val="DefaultParagraphFont"/>
    <w:link w:val="NormalNotes"/>
    <w:rsid w:val="00D1000C"/>
    <w:rPr>
      <w:rFonts w:ascii="Arial" w:hAnsi="Arial"/>
    </w:rPr>
  </w:style>
  <w:style w:customStyle="1" w:styleId="SmallItalicsChar" w:type="characte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styleId="SubtleEmphasis" w:type="character">
    <w:name w:val="Subtle Emphasis"/>
    <w:basedOn w:val="DefaultParagraphFont"/>
    <w:uiPriority w:val="19"/>
    <w:qFormat/>
    <w:rsid w:val="00737140"/>
    <w:rPr>
      <w:i/>
      <w:iCs/>
      <w:color w:themeColor="text1" w:themeTint="BF" w:val="404040"/>
      <w:sz w:val="20"/>
    </w:rPr>
  </w:style>
  <w:style w:customStyle="1" w:styleId="PublicationTitle" w:type="paragraph">
    <w:name w:val="Publication Title"/>
    <w:basedOn w:val="Normal"/>
    <w:autoRedefine/>
    <w:qFormat/>
    <w:rsid w:val="00822EC5"/>
    <w:pPr>
      <w:spacing w:after="240" w:before="120" w:line="560" w:lineRule="exact"/>
    </w:pPr>
    <w:rPr>
      <w:b/>
      <w:color w:val="43358B"/>
      <w:spacing w:val="-20"/>
      <w:sz w:val="56"/>
    </w:rPr>
  </w:style>
  <w:style w:customStyle="1" w:styleId="Publicationsubtitle" w:type="paragraph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2024-08-26T09:24:33Z</dcterms:created>
  <dcterms:modified xsi:type="dcterms:W3CDTF">2024-08-26T09:24:33Z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