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B755" w14:textId="2F182156" w:rsidR="0090242A" w:rsidRPr="00183B6B" w:rsidRDefault="00183B6B">
      <w:pPr>
        <w:rPr>
          <w:b/>
          <w:bCs/>
          <w:sz w:val="28"/>
          <w:szCs w:val="28"/>
        </w:rPr>
      </w:pPr>
      <w:r w:rsidRPr="00183B6B">
        <w:rPr>
          <w:b/>
          <w:bCs/>
          <w:sz w:val="28"/>
          <w:szCs w:val="28"/>
        </w:rPr>
        <w:t>R code for case ascertainment and age groups</w:t>
      </w:r>
    </w:p>
    <w:p w14:paraId="2ADE364F" w14:textId="77777777" w:rsidR="00183B6B" w:rsidRDefault="00183B6B"/>
    <w:p w14:paraId="19F23F73" w14:textId="619B7383" w:rsidR="00183B6B" w:rsidRDefault="00183B6B">
      <w:r>
        <w:t>Tableau/Age group &amp; case asc/code</w:t>
      </w:r>
    </w:p>
    <w:p w14:paraId="000B7A81" w14:textId="77777777" w:rsidR="00183B6B" w:rsidRDefault="00183B6B"/>
    <w:p w14:paraId="3C1ECE84" w14:textId="3BBDCC24" w:rsidR="00183B6B" w:rsidRPr="00183B6B" w:rsidRDefault="00183B6B">
      <w:pPr>
        <w:rPr>
          <w:b/>
          <w:bCs/>
          <w:sz w:val="24"/>
          <w:szCs w:val="24"/>
        </w:rPr>
      </w:pPr>
      <w:r w:rsidRPr="00183B6B">
        <w:rPr>
          <w:b/>
          <w:bCs/>
          <w:sz w:val="24"/>
          <w:szCs w:val="24"/>
        </w:rPr>
        <w:t>Case ascertainment</w:t>
      </w:r>
    </w:p>
    <w:p w14:paraId="6083681A" w14:textId="18FC7BBE" w:rsidR="00183B6B" w:rsidRDefault="00183B6B">
      <w:r>
        <w:t>Manually change cancer type, years and dates on lines 10 -12</w:t>
      </w:r>
    </w:p>
    <w:p w14:paraId="62A52CC5" w14:textId="165D0139" w:rsidR="00183B6B" w:rsidRDefault="00183B6B">
      <w:r>
        <w:t>Run to line 30 to create template</w:t>
      </w:r>
    </w:p>
    <w:p w14:paraId="14EC9BC5" w14:textId="17C953A4" w:rsidR="00183B6B" w:rsidRDefault="00183B6B">
      <w:r>
        <w:t>Manually populate this template in data/output/case_asc_template</w:t>
      </w:r>
    </w:p>
    <w:p w14:paraId="3F6DFEE0" w14:textId="7391F705" w:rsidR="00183B6B" w:rsidRDefault="00183B6B">
      <w:r>
        <w:t>Populate columns D, E and F. The others should be updated.</w:t>
      </w:r>
    </w:p>
    <w:p w14:paraId="42BBE990" w14:textId="0BFA9868" w:rsidR="00183B6B" w:rsidRDefault="00183B6B">
      <w:r>
        <w:t>Run the rest of the code</w:t>
      </w:r>
    </w:p>
    <w:p w14:paraId="7A7443E7" w14:textId="4B544612" w:rsidR="00183B6B" w:rsidRDefault="00183B6B">
      <w:r>
        <w:t>Check that the new file is added to the main one</w:t>
      </w:r>
    </w:p>
    <w:p w14:paraId="54ECE475" w14:textId="77777777" w:rsidR="00183B6B" w:rsidRDefault="00183B6B"/>
    <w:p w14:paraId="28CE5F71" w14:textId="2F877073" w:rsidR="00183B6B" w:rsidRPr="00183B6B" w:rsidRDefault="00183B6B">
      <w:pPr>
        <w:rPr>
          <w:b/>
          <w:bCs/>
          <w:sz w:val="24"/>
          <w:szCs w:val="24"/>
        </w:rPr>
      </w:pPr>
      <w:r w:rsidRPr="00183B6B">
        <w:rPr>
          <w:b/>
          <w:bCs/>
          <w:sz w:val="24"/>
          <w:szCs w:val="24"/>
        </w:rPr>
        <w:t>Age group</w:t>
      </w:r>
    </w:p>
    <w:p w14:paraId="486B5046" w14:textId="58D9B362" w:rsidR="00183B6B" w:rsidRDefault="00183B6B">
      <w:r>
        <w:t>Use v2 instead of v1</w:t>
      </w:r>
    </w:p>
    <w:p w14:paraId="1355530E" w14:textId="4DF9C524" w:rsidR="00183B6B" w:rsidRDefault="00183B6B">
      <w:r>
        <w:t>V2 selects the data from the templates</w:t>
      </w:r>
    </w:p>
    <w:p w14:paraId="3EE20F71" w14:textId="34A85416" w:rsidR="00183B6B" w:rsidRDefault="00183B6B">
      <w:r>
        <w:t>V1 is done manually and therefore more likely error</w:t>
      </w:r>
    </w:p>
    <w:p w14:paraId="1E1554CE" w14:textId="4EBEBE2D" w:rsidR="00183B6B" w:rsidRDefault="00183B6B">
      <w:r>
        <w:t>Updates lines 1-12 and the 3 submission names and columns</w:t>
      </w:r>
    </w:p>
    <w:p w14:paraId="40CE747E" w14:textId="29814F8D" w:rsidR="00183B6B" w:rsidRDefault="00183B6B">
      <w:r>
        <w:t>Warning messages about packages are fine to ignore</w:t>
      </w:r>
    </w:p>
    <w:p w14:paraId="00C86A62" w14:textId="07DA1677" w:rsidR="00183B6B" w:rsidRDefault="00183B6B">
      <w:r>
        <w:t>Note that in prostate, breast and ovarian the gender is required. See these templates and how they were done.</w:t>
      </w:r>
    </w:p>
    <w:p w14:paraId="15C2EA17" w14:textId="500B22BF" w:rsidR="00183B6B" w:rsidRDefault="00183B6B">
      <w:r>
        <w:t>Lymphoma, make sure under 16 = 0. D&amp;G to be included in WoSCAN so change code in lines 30-33</w:t>
      </w:r>
    </w:p>
    <w:p w14:paraId="6EAB6034" w14:textId="77777777" w:rsidR="00173726" w:rsidRDefault="00173726"/>
    <w:p w14:paraId="10C739B6" w14:textId="45C665A4" w:rsidR="00173726" w:rsidRDefault="00173726">
      <w:r>
        <w:t>5/2/24 – running Melanoma update</w:t>
      </w:r>
    </w:p>
    <w:p w14:paraId="2459081A" w14:textId="16A3685B" w:rsidR="00173726" w:rsidRDefault="00173726">
      <w:r>
        <w:t>Background data case has 2106 rows. After running should be 2124</w:t>
      </w:r>
    </w:p>
    <w:p w14:paraId="7B360108" w14:textId="74CAD4C4" w:rsidR="001A09A4" w:rsidRDefault="001A09A4">
      <w:r>
        <w:t>Background data age gender has 36,944 rows. Add another 288 rows for melanoma 22/23</w:t>
      </w:r>
    </w:p>
    <w:sectPr w:rsidR="001A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B"/>
    <w:rsid w:val="00173726"/>
    <w:rsid w:val="00183B6B"/>
    <w:rsid w:val="001A09A4"/>
    <w:rsid w:val="0090242A"/>
    <w:rsid w:val="00E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2C9C"/>
  <w15:chartTrackingRefBased/>
  <w15:docId w15:val="{7232F4ED-FC39-4D3A-B9AE-90AE29DD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Hecht</dc:creator>
  <cp:keywords/>
  <dc:description/>
  <cp:lastModifiedBy>Garry Hecht</cp:lastModifiedBy>
  <cp:revision>3</cp:revision>
  <dcterms:created xsi:type="dcterms:W3CDTF">2024-02-05T08:01:00Z</dcterms:created>
  <dcterms:modified xsi:type="dcterms:W3CDTF">2024-02-05T08:17:00Z</dcterms:modified>
</cp:coreProperties>
</file>