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5C6" w:rsidRDefault="00D4119D" w:rsidP="00DB45C6">
      <w:pPr>
        <w:jc w:val="center"/>
      </w:pPr>
      <w:r>
        <w:rPr>
          <w:noProof/>
          <w:snapToGrid/>
        </w:rPr>
        <mc:AlternateContent>
          <mc:Choice Requires="wps">
            <w:drawing>
              <wp:anchor distT="0" distB="0" distL="114300" distR="114300" simplePos="0" relativeHeight="251655168" behindDoc="0" locked="0" layoutInCell="1" allowOverlap="1">
                <wp:simplePos x="0" y="0"/>
                <wp:positionH relativeFrom="column">
                  <wp:posOffset>-53340</wp:posOffset>
                </wp:positionH>
                <wp:positionV relativeFrom="paragraph">
                  <wp:posOffset>1522095</wp:posOffset>
                </wp:positionV>
                <wp:extent cx="6400800" cy="3632200"/>
                <wp:effectExtent l="0" t="0" r="0" b="6350"/>
                <wp:wrapNone/>
                <wp:docPr id="194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3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DB45C6">
                            <w:pPr>
                              <w:spacing w:line="480" w:lineRule="atLeast"/>
                              <w:rPr>
                                <w:rFonts w:ascii="Arial" w:hAnsi="Arial" w:cs="Arial"/>
                                <w:bCs/>
                                <w:sz w:val="56"/>
                                <w:szCs w:val="56"/>
                              </w:rPr>
                            </w:pPr>
                            <w:r w:rsidRPr="00DB45C6">
                              <w:rPr>
                                <w:rFonts w:ascii="Arial" w:hAnsi="Arial" w:cs="Arial"/>
                                <w:bCs/>
                                <w:sz w:val="56"/>
                                <w:szCs w:val="56"/>
                              </w:rPr>
                              <w:t xml:space="preserve">Documentation to the NCES </w:t>
                            </w:r>
                          </w:p>
                          <w:p w:rsidR="00B23160" w:rsidRDefault="00B23160" w:rsidP="00DB45C6">
                            <w:pPr>
                              <w:spacing w:line="480" w:lineRule="atLeast"/>
                              <w:rPr>
                                <w:rFonts w:ascii="Arial" w:hAnsi="Arial" w:cs="Arial"/>
                                <w:bCs/>
                                <w:sz w:val="56"/>
                                <w:szCs w:val="56"/>
                              </w:rPr>
                            </w:pPr>
                            <w:r w:rsidRPr="00DB45C6">
                              <w:rPr>
                                <w:rFonts w:ascii="Arial" w:hAnsi="Arial" w:cs="Arial"/>
                                <w:bCs/>
                                <w:sz w:val="56"/>
                                <w:szCs w:val="56"/>
                              </w:rPr>
                              <w:t xml:space="preserve">Common Core of Data Public Elementary/ Secondary School Universe Survey: School </w:t>
                            </w:r>
                            <w:r w:rsidRPr="00BB65D3">
                              <w:rPr>
                                <w:rFonts w:ascii="Arial" w:hAnsi="Arial" w:cs="Arial"/>
                                <w:bCs/>
                                <w:sz w:val="56"/>
                                <w:szCs w:val="56"/>
                              </w:rPr>
                              <w:t xml:space="preserve">Year </w:t>
                            </w:r>
                          </w:p>
                          <w:p w:rsidR="00B23160" w:rsidRDefault="00B23160" w:rsidP="00DB45C6">
                            <w:pPr>
                              <w:spacing w:line="480" w:lineRule="atLeast"/>
                              <w:rPr>
                                <w:rFonts w:ascii="Arial" w:hAnsi="Arial" w:cs="Arial"/>
                                <w:bCs/>
                                <w:sz w:val="56"/>
                                <w:szCs w:val="56"/>
                              </w:rPr>
                            </w:pPr>
                            <w:r w:rsidRPr="00BB65D3">
                              <w:rPr>
                                <w:rFonts w:ascii="Arial" w:hAnsi="Arial" w:cs="Arial"/>
                                <w:bCs/>
                                <w:sz w:val="56"/>
                                <w:szCs w:val="56"/>
                              </w:rPr>
                              <w:t>201</w:t>
                            </w:r>
                            <w:r>
                              <w:rPr>
                                <w:rFonts w:ascii="Arial" w:hAnsi="Arial" w:cs="Arial"/>
                                <w:bCs/>
                                <w:sz w:val="56"/>
                                <w:szCs w:val="56"/>
                              </w:rPr>
                              <w:t>3–14</w:t>
                            </w:r>
                            <w:r w:rsidRPr="00DB45C6">
                              <w:rPr>
                                <w:rFonts w:ascii="Arial" w:hAnsi="Arial" w:cs="Arial"/>
                                <w:bCs/>
                                <w:sz w:val="56"/>
                                <w:szCs w:val="56"/>
                              </w:rPr>
                              <w:t xml:space="preserve"> </w:t>
                            </w:r>
                          </w:p>
                          <w:p w:rsidR="00B23160" w:rsidRDefault="00B23160" w:rsidP="00DB45C6">
                            <w:pPr>
                              <w:spacing w:line="480" w:lineRule="atLeast"/>
                              <w:rPr>
                                <w:rFonts w:ascii="Arial" w:hAnsi="Arial" w:cs="Arial"/>
                                <w:bCs/>
                                <w:sz w:val="56"/>
                                <w:szCs w:val="56"/>
                              </w:rPr>
                            </w:pPr>
                          </w:p>
                          <w:p w:rsidR="00B23160" w:rsidRDefault="00B23160" w:rsidP="00DB45C6">
                            <w:pPr>
                              <w:spacing w:line="480" w:lineRule="atLeast"/>
                              <w:rPr>
                                <w:rFonts w:ascii="Arial" w:hAnsi="Arial" w:cs="Arial"/>
                                <w:sz w:val="28"/>
                                <w:szCs w:val="28"/>
                              </w:rPr>
                            </w:pPr>
                            <w:r>
                              <w:rPr>
                                <w:rFonts w:ascii="Arial" w:hAnsi="Arial" w:cs="Arial"/>
                                <w:sz w:val="28"/>
                                <w:szCs w:val="28"/>
                              </w:rPr>
                              <w:t>Provisional Version 2a</w:t>
                            </w:r>
                          </w:p>
                          <w:p w:rsidR="00B23160" w:rsidRPr="00DB45C6" w:rsidRDefault="00B23160" w:rsidP="00DB45C6">
                            <w:pPr>
                              <w:spacing w:line="480" w:lineRule="atLeast"/>
                              <w:rPr>
                                <w:rFonts w:ascii="Arial" w:hAnsi="Arial" w:cs="Arial"/>
                                <w:color w:val="00893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2" o:spid="_x0000_s1026" type="#_x0000_t202" style="position:absolute;left:0;text-align:left;margin-left:-4.2pt;margin-top:119.85pt;width:7in;height:2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BbuQIAAL8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" filled="f" stroked="f">
                <v:textbox>
                  <w:txbxContent>
                    <w:p w:rsidR="00B23160" w:rsidRDefault="00B23160" w:rsidP="00DB45C6">
                      <w:pPr>
                        <w:spacing w:line="480" w:lineRule="atLeast"/>
                        <w:rPr>
                          <w:rFonts w:ascii="Arial" w:hAnsi="Arial" w:cs="Arial"/>
                          <w:bCs/>
                          <w:sz w:val="56"/>
                          <w:szCs w:val="56"/>
                        </w:rPr>
                      </w:pPr>
                      <w:r w:rsidRPr="00DB45C6">
                        <w:rPr>
                          <w:rFonts w:ascii="Arial" w:hAnsi="Arial" w:cs="Arial"/>
                          <w:bCs/>
                          <w:sz w:val="56"/>
                          <w:szCs w:val="56"/>
                        </w:rPr>
                        <w:t xml:space="preserve">Documentation to the NCES </w:t>
                      </w:r>
                    </w:p>
                    <w:p w:rsidR="00B23160" w:rsidRDefault="00B23160" w:rsidP="00DB45C6">
                      <w:pPr>
                        <w:spacing w:line="480" w:lineRule="atLeast"/>
                        <w:rPr>
                          <w:rFonts w:ascii="Arial" w:hAnsi="Arial" w:cs="Arial"/>
                          <w:bCs/>
                          <w:sz w:val="56"/>
                          <w:szCs w:val="56"/>
                        </w:rPr>
                      </w:pPr>
                      <w:r w:rsidRPr="00DB45C6">
                        <w:rPr>
                          <w:rFonts w:ascii="Arial" w:hAnsi="Arial" w:cs="Arial"/>
                          <w:bCs/>
                          <w:sz w:val="56"/>
                          <w:szCs w:val="56"/>
                        </w:rPr>
                        <w:t xml:space="preserve">Common Core of Data Public Elementary/ Secondary School Universe Survey: School </w:t>
                      </w:r>
                      <w:r w:rsidRPr="00BB65D3">
                        <w:rPr>
                          <w:rFonts w:ascii="Arial" w:hAnsi="Arial" w:cs="Arial"/>
                          <w:bCs/>
                          <w:sz w:val="56"/>
                          <w:szCs w:val="56"/>
                        </w:rPr>
                        <w:t xml:space="preserve">Year </w:t>
                      </w:r>
                    </w:p>
                    <w:p w:rsidR="00B23160" w:rsidRDefault="00B23160" w:rsidP="00DB45C6">
                      <w:pPr>
                        <w:spacing w:line="480" w:lineRule="atLeast"/>
                        <w:rPr>
                          <w:rFonts w:ascii="Arial" w:hAnsi="Arial" w:cs="Arial"/>
                          <w:bCs/>
                          <w:sz w:val="56"/>
                          <w:szCs w:val="56"/>
                        </w:rPr>
                      </w:pPr>
                      <w:r w:rsidRPr="00BB65D3">
                        <w:rPr>
                          <w:rFonts w:ascii="Arial" w:hAnsi="Arial" w:cs="Arial"/>
                          <w:bCs/>
                          <w:sz w:val="56"/>
                          <w:szCs w:val="56"/>
                        </w:rPr>
                        <w:t>201</w:t>
                      </w:r>
                      <w:r>
                        <w:rPr>
                          <w:rFonts w:ascii="Arial" w:hAnsi="Arial" w:cs="Arial"/>
                          <w:bCs/>
                          <w:sz w:val="56"/>
                          <w:szCs w:val="56"/>
                        </w:rPr>
                        <w:t>3–14</w:t>
                      </w:r>
                      <w:r w:rsidRPr="00DB45C6">
                        <w:rPr>
                          <w:rFonts w:ascii="Arial" w:hAnsi="Arial" w:cs="Arial"/>
                          <w:bCs/>
                          <w:sz w:val="56"/>
                          <w:szCs w:val="56"/>
                        </w:rPr>
                        <w:t xml:space="preserve"> </w:t>
                      </w:r>
                    </w:p>
                    <w:p w:rsidR="00B23160" w:rsidRDefault="00B23160" w:rsidP="00DB45C6">
                      <w:pPr>
                        <w:spacing w:line="480" w:lineRule="atLeast"/>
                        <w:rPr>
                          <w:rFonts w:ascii="Arial" w:hAnsi="Arial" w:cs="Arial"/>
                          <w:bCs/>
                          <w:sz w:val="56"/>
                          <w:szCs w:val="56"/>
                        </w:rPr>
                      </w:pPr>
                    </w:p>
                    <w:p w:rsidR="00B23160" w:rsidRDefault="00B23160" w:rsidP="00DB45C6">
                      <w:pPr>
                        <w:spacing w:line="480" w:lineRule="atLeast"/>
                        <w:rPr>
                          <w:rFonts w:ascii="Arial" w:hAnsi="Arial" w:cs="Arial"/>
                          <w:sz w:val="28"/>
                          <w:szCs w:val="28"/>
                        </w:rPr>
                      </w:pPr>
                      <w:r>
                        <w:rPr>
                          <w:rFonts w:ascii="Arial" w:hAnsi="Arial" w:cs="Arial"/>
                          <w:sz w:val="28"/>
                          <w:szCs w:val="28"/>
                        </w:rPr>
                        <w:t>Provisional Version 2a</w:t>
                      </w:r>
                    </w:p>
                    <w:p w:rsidR="00B23160" w:rsidRPr="00DB45C6" w:rsidRDefault="00B23160" w:rsidP="00DB45C6">
                      <w:pPr>
                        <w:spacing w:line="480" w:lineRule="atLeast"/>
                        <w:rPr>
                          <w:rFonts w:ascii="Arial" w:hAnsi="Arial" w:cs="Arial"/>
                          <w:color w:val="00893D"/>
                          <w:sz w:val="56"/>
                          <w:szCs w:val="56"/>
                        </w:rPr>
                      </w:pPr>
                    </w:p>
                  </w:txbxContent>
                </v:textbox>
              </v:shape>
            </w:pict>
          </mc:Fallback>
        </mc:AlternateContent>
      </w:r>
      <w:r w:rsidR="00A6628D">
        <w:rPr>
          <w:noProof/>
          <w:snapToGrid/>
        </w:rPr>
        <w:drawing>
          <wp:anchor distT="0" distB="0" distL="114300" distR="114300" simplePos="0" relativeHeight="251652096" behindDoc="1" locked="0" layoutInCell="1" allowOverlap="1">
            <wp:simplePos x="0" y="0"/>
            <wp:positionH relativeFrom="column">
              <wp:posOffset>-1057275</wp:posOffset>
            </wp:positionH>
            <wp:positionV relativeFrom="paragraph">
              <wp:posOffset>-344805</wp:posOffset>
            </wp:positionV>
            <wp:extent cx="7772400" cy="10060940"/>
            <wp:effectExtent l="0" t="0" r="0" b="0"/>
            <wp:wrapNone/>
            <wp:docPr id="219" name="Picture 219" descr="greenbub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reenbubb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60940"/>
                    </a:xfrm>
                    <a:prstGeom prst="rect">
                      <a:avLst/>
                    </a:prstGeom>
                    <a:noFill/>
                    <a:ln>
                      <a:noFill/>
                    </a:ln>
                  </pic:spPr>
                </pic:pic>
              </a:graphicData>
            </a:graphic>
          </wp:anchor>
        </w:drawing>
      </w:r>
      <w:r>
        <w:rPr>
          <w:noProof/>
          <w:snapToGrid/>
        </w:rPr>
        <mc:AlternateContent>
          <mc:Choice Requires="wps">
            <w:drawing>
              <wp:anchor distT="0" distB="0" distL="114300" distR="114300" simplePos="0" relativeHeight="251653120" behindDoc="1" locked="0" layoutInCell="1" allowOverlap="1">
                <wp:simplePos x="0" y="0"/>
                <wp:positionH relativeFrom="margin">
                  <wp:posOffset>-443865</wp:posOffset>
                </wp:positionH>
                <wp:positionV relativeFrom="paragraph">
                  <wp:posOffset>25400</wp:posOffset>
                </wp:positionV>
                <wp:extent cx="7416165" cy="342900"/>
                <wp:effectExtent l="0" t="0" r="0" b="0"/>
                <wp:wrapNone/>
                <wp:docPr id="1941"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165" cy="342900"/>
                        </a:xfrm>
                        <a:prstGeom prst="rect">
                          <a:avLst/>
                        </a:prstGeom>
                        <a:solidFill>
                          <a:srgbClr val="00893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DB45C6">
                            <w:r w:rsidRPr="00C1507C">
                              <w:rPr>
                                <w:rFonts w:ascii="Arial" w:hAnsi="Arial"/>
                                <w:b/>
                                <w:color w:val="FFFFFF" w:themeColor="background1"/>
                                <w:sz w:val="18"/>
                              </w:rPr>
                              <w:t xml:space="preserve">NCES 2015-150 </w:t>
                            </w:r>
                            <w:r>
                              <w:rPr>
                                <w:rFonts w:ascii="Arial" w:hAnsi="Arial"/>
                                <w:b/>
                                <w:color w:val="FFFFFF" w:themeColor="background1"/>
                                <w:sz w:val="18"/>
                              </w:rPr>
                              <w:t>rev</w:t>
                            </w:r>
                            <w:r w:rsidRPr="00C1507C">
                              <w:rPr>
                                <w:rFonts w:ascii="Arial" w:hAnsi="Arial"/>
                                <w:b/>
                                <w:color w:val="FFFFFF"/>
                                <w:sz w:val="20"/>
                              </w:rPr>
                              <w:t xml:space="preserve"> </w:t>
                            </w:r>
                            <w:r>
                              <w:rPr>
                                <w:rFonts w:ascii="Arial" w:hAnsi="Arial"/>
                                <w:b/>
                                <w:color w:val="FFFFFF"/>
                                <w:sz w:val="20"/>
                              </w:rPr>
                              <w:t xml:space="preserve">  </w:t>
                            </w:r>
                            <w:r w:rsidRPr="00C1507C">
                              <w:rPr>
                                <w:rFonts w:ascii="Arial" w:hAnsi="Arial"/>
                                <w:b/>
                                <w:color w:val="FFFFFF"/>
                                <w:sz w:val="20"/>
                              </w:rPr>
                              <w:t xml:space="preserve">                                                                                          </w:t>
                            </w:r>
                            <w:r w:rsidRPr="00273CCE">
                              <w:rPr>
                                <w:rFonts w:ascii="Arial" w:hAnsi="Arial"/>
                                <w:b/>
                                <w:color w:val="FFFFFF"/>
                                <w:sz w:val="20"/>
                              </w:rPr>
                              <w:t>U.S. DEPARTMENT OF EDUCATION</w:t>
                            </w:r>
                          </w:p>
                        </w:txbxContent>
                      </wps:txbx>
                      <wps:bodyPr rot="0" vert="horz" wrap="square" lIns="457200" tIns="91440" rIns="457200"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27" type="#_x0000_t202" style="position:absolute;left:0;text-align:left;margin-left:-34.95pt;margin-top:2pt;width:583.95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" fillcolor="#00893d" stroked="f">
                <v:textbox inset="36pt,7.2pt,36pt,.72pt">
                  <w:txbxContent>
                    <w:p w:rsidR="00B23160" w:rsidRDefault="00B23160" w:rsidP="00DB45C6">
                      <w:r w:rsidRPr="00C1507C">
                        <w:rPr>
                          <w:rFonts w:ascii="Arial" w:hAnsi="Arial"/>
                          <w:b/>
                          <w:color w:val="FFFFFF" w:themeColor="background1"/>
                          <w:sz w:val="18"/>
                        </w:rPr>
                        <w:t xml:space="preserve">NCES 2015-150 </w:t>
                      </w:r>
                      <w:r>
                        <w:rPr>
                          <w:rFonts w:ascii="Arial" w:hAnsi="Arial"/>
                          <w:b/>
                          <w:color w:val="FFFFFF" w:themeColor="background1"/>
                          <w:sz w:val="18"/>
                        </w:rPr>
                        <w:t>rev</w:t>
                      </w:r>
                      <w:r w:rsidRPr="00C1507C">
                        <w:rPr>
                          <w:rFonts w:ascii="Arial" w:hAnsi="Arial"/>
                          <w:b/>
                          <w:color w:val="FFFFFF"/>
                          <w:sz w:val="20"/>
                        </w:rPr>
                        <w:t xml:space="preserve"> </w:t>
                      </w:r>
                      <w:r>
                        <w:rPr>
                          <w:rFonts w:ascii="Arial" w:hAnsi="Arial"/>
                          <w:b/>
                          <w:color w:val="FFFFFF"/>
                          <w:sz w:val="20"/>
                        </w:rPr>
                        <w:t xml:space="preserve">  </w:t>
                      </w:r>
                      <w:r w:rsidRPr="00C1507C">
                        <w:rPr>
                          <w:rFonts w:ascii="Arial" w:hAnsi="Arial"/>
                          <w:b/>
                          <w:color w:val="FFFFFF"/>
                          <w:sz w:val="20"/>
                        </w:rPr>
                        <w:t xml:space="preserve">                                                                                          </w:t>
                      </w:r>
                      <w:r w:rsidRPr="00273CCE">
                        <w:rPr>
                          <w:rFonts w:ascii="Arial" w:hAnsi="Arial"/>
                          <w:b/>
                          <w:color w:val="FFFFFF"/>
                          <w:sz w:val="20"/>
                        </w:rPr>
                        <w:t>U.S. DEPARTMENT OF EDUCATION</w:t>
                      </w:r>
                    </w:p>
                  </w:txbxContent>
                </v:textbox>
                <w10:wrap anchorx="margin"/>
              </v:shape>
            </w:pict>
          </mc:Fallback>
        </mc:AlternateContent>
      </w:r>
      <w:r>
        <w:rPr>
          <w:noProof/>
          <w:snapToGrid/>
        </w:rPr>
        <mc:AlternateContent>
          <mc:Choice Requires="wps">
            <w:drawing>
              <wp:anchor distT="0" distB="0" distL="114300" distR="114300" simplePos="0" relativeHeight="251654144" behindDoc="0" locked="0" layoutInCell="1" allowOverlap="1">
                <wp:simplePos x="0" y="0"/>
                <wp:positionH relativeFrom="column">
                  <wp:posOffset>-914400</wp:posOffset>
                </wp:positionH>
                <wp:positionV relativeFrom="paragraph">
                  <wp:posOffset>427990</wp:posOffset>
                </wp:positionV>
                <wp:extent cx="7886700" cy="54610"/>
                <wp:effectExtent l="0" t="0" r="0" b="2540"/>
                <wp:wrapNone/>
                <wp:docPr id="1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54610"/>
                        </a:xfrm>
                        <a:prstGeom prst="rect">
                          <a:avLst/>
                        </a:prstGeom>
                        <a:solidFill>
                          <a:srgbClr val="00893D">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1in;margin-top:33.7pt;width:621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" fillcolor="#00893d" stroked="f">
                <v:fill opacity="16448f"/>
              </v:rect>
            </w:pict>
          </mc:Fallback>
        </mc:AlternateContent>
      </w:r>
      <w:r>
        <w:rPr>
          <w:noProof/>
          <w:snapToGrid/>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8481060</wp:posOffset>
                </wp:positionV>
                <wp:extent cx="3183890" cy="1028700"/>
                <wp:effectExtent l="0" t="0" r="0" b="0"/>
                <wp:wrapNone/>
                <wp:docPr id="193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DB45C6">
                            <w:r>
                              <w:rPr>
                                <w:noProof/>
                                <w:snapToGrid/>
                              </w:rPr>
                              <w:drawing>
                                <wp:inline distT="0" distB="0" distL="0" distR="0">
                                  <wp:extent cx="2764155" cy="893445"/>
                                  <wp:effectExtent l="0" t="0" r="0" b="1905"/>
                                  <wp:docPr id="2" name="Picture 1" descr="NCES_logo_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ES_logo_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8934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28" type="#_x0000_t202" style="position:absolute;left:0;text-align:left;margin-left:1.3pt;margin-top:667.8pt;width:250.7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" stroked="f">
                <v:textbox>
                  <w:txbxContent>
                    <w:p w:rsidR="00B23160" w:rsidRDefault="00B23160" w:rsidP="00DB45C6">
                      <w:r>
                        <w:rPr>
                          <w:noProof/>
                          <w:snapToGrid/>
                        </w:rPr>
                        <w:drawing>
                          <wp:inline distT="0" distB="0" distL="0" distR="0">
                            <wp:extent cx="2764155" cy="893445"/>
                            <wp:effectExtent l="0" t="0" r="0" b="1905"/>
                            <wp:docPr id="2" name="Picture 1" descr="NCES_logo_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ES_logo_a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155" cy="893445"/>
                                    </a:xfrm>
                                    <a:prstGeom prst="rect">
                                      <a:avLst/>
                                    </a:prstGeom>
                                    <a:noFill/>
                                    <a:ln>
                                      <a:noFill/>
                                    </a:ln>
                                  </pic:spPr>
                                </pic:pic>
                              </a:graphicData>
                            </a:graphic>
                          </wp:inline>
                        </w:drawing>
                      </w:r>
                    </w:p>
                  </w:txbxContent>
                </v:textbox>
              </v:shape>
            </w:pict>
          </mc:Fallback>
        </mc:AlternateContent>
      </w:r>
    </w:p>
    <w:p w:rsidR="00DB45C6" w:rsidRDefault="00DB45C6" w:rsidP="00DB45C6">
      <w:pPr>
        <w:pStyle w:val="NCESBoilerplateText"/>
        <w:rPr>
          <w:b/>
          <w:bCs/>
          <w:noProof/>
        </w:rPr>
        <w:sectPr w:rsidR="00DB45C6" w:rsidSect="00DB45C6">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504" w:right="720" w:bottom="504" w:left="720" w:header="720" w:footer="720" w:gutter="0"/>
          <w:cols w:space="720"/>
          <w:docGrid w:linePitch="360"/>
        </w:sectPr>
      </w:pPr>
    </w:p>
    <w:p w:rsidR="00DB45C6" w:rsidRPr="008A0EB6" w:rsidRDefault="00DB45C6" w:rsidP="00DB45C6">
      <w:pPr>
        <w:rPr>
          <w:rFonts w:ascii="Arial" w:hAnsi="Arial"/>
          <w:sz w:val="60"/>
        </w:rPr>
      </w:pPr>
    </w:p>
    <w:p w:rsidR="00DB45C6" w:rsidRPr="008A0EB6" w:rsidRDefault="00DB45C6" w:rsidP="00DB45C6">
      <w:pPr>
        <w:rPr>
          <w:rFonts w:ascii="Arial" w:hAnsi="Arial"/>
          <w:sz w:val="60"/>
        </w:rPr>
      </w:pPr>
    </w:p>
    <w:p w:rsidR="00167ED6" w:rsidRDefault="00DB45C6" w:rsidP="00DB45C6">
      <w:pPr>
        <w:ind w:right="-450"/>
        <w:rPr>
          <w:rFonts w:ascii="Arial" w:hAnsi="Arial" w:cs="Arial"/>
          <w:bCs/>
          <w:sz w:val="60"/>
          <w:szCs w:val="60"/>
        </w:rPr>
      </w:pPr>
      <w:r w:rsidRPr="00DB45C6">
        <w:rPr>
          <w:rFonts w:ascii="Arial" w:hAnsi="Arial" w:cs="Arial"/>
          <w:bCs/>
          <w:sz w:val="60"/>
          <w:szCs w:val="60"/>
        </w:rPr>
        <w:t xml:space="preserve">Documentation to the NCES </w:t>
      </w:r>
    </w:p>
    <w:p w:rsidR="00167ED6" w:rsidRPr="00BB65D3" w:rsidRDefault="00DB45C6" w:rsidP="00DB45C6">
      <w:pPr>
        <w:ind w:right="-450"/>
        <w:rPr>
          <w:rFonts w:ascii="Arial" w:hAnsi="Arial" w:cs="Arial"/>
          <w:bCs/>
          <w:sz w:val="60"/>
          <w:szCs w:val="60"/>
        </w:rPr>
      </w:pPr>
      <w:r w:rsidRPr="00DB45C6">
        <w:rPr>
          <w:rFonts w:ascii="Arial" w:hAnsi="Arial" w:cs="Arial"/>
          <w:bCs/>
          <w:sz w:val="60"/>
          <w:szCs w:val="60"/>
        </w:rPr>
        <w:t xml:space="preserve">Common </w:t>
      </w:r>
      <w:r w:rsidR="0093117D">
        <w:rPr>
          <w:rFonts w:ascii="Arial" w:hAnsi="Arial" w:cs="Arial"/>
          <w:bCs/>
          <w:sz w:val="60"/>
          <w:szCs w:val="60"/>
        </w:rPr>
        <w:t>Core of Data Public Elementary/</w:t>
      </w:r>
      <w:r w:rsidRPr="00DB45C6">
        <w:rPr>
          <w:rFonts w:ascii="Arial" w:hAnsi="Arial" w:cs="Arial"/>
          <w:bCs/>
          <w:sz w:val="60"/>
          <w:szCs w:val="60"/>
        </w:rPr>
        <w:t xml:space="preserve">Secondary School </w:t>
      </w:r>
      <w:r w:rsidRPr="00BB65D3">
        <w:rPr>
          <w:rFonts w:ascii="Arial" w:hAnsi="Arial" w:cs="Arial"/>
          <w:bCs/>
          <w:sz w:val="60"/>
          <w:szCs w:val="60"/>
        </w:rPr>
        <w:t xml:space="preserve">Universe Survey: School Year </w:t>
      </w:r>
    </w:p>
    <w:p w:rsidR="00DB45C6" w:rsidRDefault="00984720" w:rsidP="00DB45C6">
      <w:pPr>
        <w:ind w:right="-450"/>
        <w:rPr>
          <w:rFonts w:ascii="Arial" w:hAnsi="Arial" w:cs="Arial"/>
          <w:bCs/>
          <w:sz w:val="60"/>
          <w:szCs w:val="60"/>
        </w:rPr>
      </w:pPr>
      <w:r w:rsidRPr="00BB65D3">
        <w:rPr>
          <w:rFonts w:ascii="Arial" w:hAnsi="Arial" w:cs="Arial"/>
          <w:bCs/>
          <w:sz w:val="60"/>
          <w:szCs w:val="60"/>
        </w:rPr>
        <w:t>201</w:t>
      </w:r>
      <w:r w:rsidR="00F947CB">
        <w:rPr>
          <w:rFonts w:ascii="Arial" w:hAnsi="Arial" w:cs="Arial"/>
          <w:bCs/>
          <w:sz w:val="60"/>
          <w:szCs w:val="60"/>
        </w:rPr>
        <w:t>3</w:t>
      </w:r>
      <w:r w:rsidR="00013646">
        <w:rPr>
          <w:rFonts w:ascii="Arial" w:hAnsi="Arial" w:cs="Arial"/>
          <w:bCs/>
          <w:sz w:val="60"/>
          <w:szCs w:val="60"/>
        </w:rPr>
        <w:t>–</w:t>
      </w:r>
      <w:r w:rsidRPr="00BB65D3">
        <w:rPr>
          <w:rFonts w:ascii="Arial" w:hAnsi="Arial" w:cs="Arial"/>
          <w:bCs/>
          <w:sz w:val="60"/>
          <w:szCs w:val="60"/>
        </w:rPr>
        <w:t>1</w:t>
      </w:r>
      <w:r w:rsidR="00F947CB">
        <w:rPr>
          <w:rFonts w:ascii="Arial" w:hAnsi="Arial" w:cs="Arial"/>
          <w:bCs/>
          <w:sz w:val="60"/>
          <w:szCs w:val="60"/>
        </w:rPr>
        <w:t>4</w:t>
      </w:r>
      <w:r>
        <w:rPr>
          <w:rFonts w:ascii="Arial" w:hAnsi="Arial" w:cs="Arial"/>
          <w:bCs/>
          <w:sz w:val="60"/>
          <w:szCs w:val="60"/>
        </w:rPr>
        <w:t xml:space="preserve"> </w:t>
      </w:r>
    </w:p>
    <w:p w:rsidR="00DB45C6" w:rsidRPr="00DB45C6" w:rsidRDefault="00DB45C6" w:rsidP="00DB45C6">
      <w:pPr>
        <w:ind w:right="-450"/>
        <w:rPr>
          <w:rFonts w:ascii="Arial" w:hAnsi="Arial" w:cs="Arial"/>
          <w:sz w:val="36"/>
          <w:szCs w:val="36"/>
        </w:rPr>
      </w:pPr>
    </w:p>
    <w:p w:rsidR="00DB45C6" w:rsidRPr="003D3DDD" w:rsidRDefault="00301098" w:rsidP="00DB45C6">
      <w:pPr>
        <w:ind w:right="-450"/>
        <w:rPr>
          <w:rFonts w:ascii="Arial" w:hAnsi="Arial" w:cs="Arial"/>
          <w:sz w:val="36"/>
          <w:szCs w:val="36"/>
        </w:rPr>
      </w:pPr>
      <w:r>
        <w:rPr>
          <w:rFonts w:ascii="Arial" w:hAnsi="Arial" w:cs="Arial"/>
          <w:sz w:val="36"/>
          <w:szCs w:val="36"/>
        </w:rPr>
        <w:t xml:space="preserve">Provisional </w:t>
      </w:r>
      <w:r w:rsidR="00DB45C6" w:rsidRPr="003D3DDD">
        <w:rPr>
          <w:rFonts w:ascii="Arial" w:hAnsi="Arial" w:cs="Arial"/>
          <w:sz w:val="36"/>
          <w:szCs w:val="36"/>
        </w:rPr>
        <w:t>Version</w:t>
      </w:r>
      <w:r w:rsidR="00984720">
        <w:rPr>
          <w:rFonts w:ascii="Arial" w:hAnsi="Arial" w:cs="Arial"/>
          <w:sz w:val="36"/>
          <w:szCs w:val="36"/>
        </w:rPr>
        <w:t xml:space="preserve"> </w:t>
      </w:r>
      <w:r w:rsidR="006F44FD">
        <w:rPr>
          <w:rFonts w:ascii="Arial" w:hAnsi="Arial" w:cs="Arial"/>
          <w:sz w:val="36"/>
          <w:szCs w:val="36"/>
        </w:rPr>
        <w:t xml:space="preserve">2a </w:t>
      </w:r>
    </w:p>
    <w:p w:rsidR="00DB45C6" w:rsidRPr="003D3DDD" w:rsidRDefault="00DB45C6" w:rsidP="00DB45C6">
      <w:pPr>
        <w:rPr>
          <w:rFonts w:ascii="Arial" w:hAnsi="Arial"/>
          <w:sz w:val="36"/>
          <w:szCs w:val="36"/>
        </w:rPr>
      </w:pPr>
    </w:p>
    <w:p w:rsidR="00DB45C6" w:rsidRPr="00F82801" w:rsidRDefault="006F44FD" w:rsidP="00DB45C6">
      <w:pPr>
        <w:rPr>
          <w:rFonts w:ascii="Arial" w:hAnsi="Arial" w:cs="Arial"/>
          <w:sz w:val="32"/>
        </w:rPr>
      </w:pPr>
      <w:r>
        <w:rPr>
          <w:rFonts w:ascii="Arial" w:hAnsi="Arial" w:cs="Arial"/>
          <w:b/>
          <w:bCs/>
          <w:szCs w:val="24"/>
        </w:rPr>
        <w:t>May 2016</w:t>
      </w:r>
    </w:p>
    <w:p w:rsidR="00DB45C6" w:rsidRPr="008A0EB6" w:rsidRDefault="00DB45C6" w:rsidP="00B64F5D">
      <w:pPr>
        <w:rPr>
          <w:rFonts w:ascii="Arial" w:hAnsi="Arial"/>
          <w:sz w:val="32"/>
        </w:rPr>
      </w:pPr>
    </w:p>
    <w:p w:rsidR="00B64F5D" w:rsidRPr="001002F5" w:rsidRDefault="00C1507C" w:rsidP="00B64F5D">
      <w:pPr>
        <w:pStyle w:val="NCESProjectOfficer"/>
        <w:rPr>
          <w:rFonts w:ascii="Arial" w:hAnsi="Arial" w:cs="Arial"/>
          <w:i w:val="0"/>
          <w:sz w:val="24"/>
          <w:szCs w:val="24"/>
        </w:rPr>
      </w:pPr>
      <w:r>
        <w:rPr>
          <w:rFonts w:ascii="Arial" w:hAnsi="Arial" w:cs="Arial"/>
          <w:i w:val="0"/>
          <w:sz w:val="24"/>
          <w:szCs w:val="24"/>
        </w:rPr>
        <w:t>Mark Glander</w:t>
      </w:r>
    </w:p>
    <w:p w:rsidR="00B64F5D" w:rsidRPr="001E2161" w:rsidRDefault="00B64F5D" w:rsidP="00B64F5D">
      <w:pPr>
        <w:pStyle w:val="NCESOrganization"/>
        <w:rPr>
          <w:rFonts w:ascii="Arial" w:hAnsi="Arial" w:cs="Arial"/>
          <w:sz w:val="24"/>
          <w:szCs w:val="24"/>
        </w:rPr>
      </w:pPr>
      <w:r w:rsidRPr="001E2161">
        <w:rPr>
          <w:rFonts w:ascii="Arial" w:hAnsi="Arial" w:cs="Arial"/>
          <w:sz w:val="24"/>
          <w:szCs w:val="24"/>
        </w:rPr>
        <w:t>National Center for Education Statistics</w:t>
      </w:r>
    </w:p>
    <w:p w:rsidR="003B515C" w:rsidRDefault="003B515C" w:rsidP="003B515C">
      <w:pPr>
        <w:pStyle w:val="NCESAuthor"/>
        <w:spacing w:before="0"/>
        <w:rPr>
          <w:rFonts w:ascii="Arial" w:hAnsi="Arial" w:cs="Arial"/>
          <w:sz w:val="24"/>
          <w:szCs w:val="24"/>
        </w:rPr>
      </w:pPr>
    </w:p>
    <w:p w:rsidR="00DB45C6" w:rsidRDefault="00DB45C6"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61496B">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Default="00B26852" w:rsidP="00DB45C6">
      <w:pPr>
        <w:pStyle w:val="NCESAuthor"/>
        <w:spacing w:before="160" w:line="20" w:lineRule="exact"/>
        <w:rPr>
          <w:rFonts w:ascii="Arial" w:hAnsi="Arial" w:cs="Arial"/>
          <w:color w:val="auto"/>
          <w:sz w:val="24"/>
          <w:szCs w:val="24"/>
        </w:rPr>
      </w:pPr>
    </w:p>
    <w:p w:rsidR="00B26852" w:rsidRPr="001E2161" w:rsidRDefault="00B26852" w:rsidP="00DB45C6">
      <w:pPr>
        <w:pStyle w:val="NCESAuthor"/>
        <w:spacing w:before="160" w:line="20" w:lineRule="exact"/>
        <w:rPr>
          <w:rFonts w:ascii="Arial" w:hAnsi="Arial" w:cs="Arial"/>
          <w:color w:val="auto"/>
          <w:sz w:val="24"/>
          <w:szCs w:val="24"/>
        </w:rPr>
      </w:pPr>
    </w:p>
    <w:p w:rsidR="00DB45C6" w:rsidRDefault="00DB45C6" w:rsidP="00DB45C6">
      <w:pPr>
        <w:pStyle w:val="NCESAuthor"/>
        <w:spacing w:before="160" w:line="20" w:lineRule="exact"/>
        <w:rPr>
          <w:rFonts w:ascii="Arial" w:hAnsi="Arial" w:cs="Arial"/>
          <w:color w:val="auto"/>
          <w:sz w:val="24"/>
          <w:szCs w:val="24"/>
        </w:rPr>
      </w:pPr>
    </w:p>
    <w:p w:rsidR="00472264" w:rsidRPr="001E2161" w:rsidRDefault="00472264" w:rsidP="00DB45C6">
      <w:pPr>
        <w:pStyle w:val="NCESAuthor"/>
        <w:spacing w:before="160" w:line="20" w:lineRule="exact"/>
        <w:rPr>
          <w:rFonts w:ascii="Arial" w:hAnsi="Arial" w:cs="Arial"/>
          <w:color w:val="auto"/>
          <w:sz w:val="24"/>
          <w:szCs w:val="24"/>
        </w:rPr>
      </w:pPr>
    </w:p>
    <w:p w:rsidR="00DB45C6" w:rsidRPr="001E2161" w:rsidRDefault="00D4119D" w:rsidP="00DB45C6">
      <w:pPr>
        <w:pStyle w:val="NCESAuthor"/>
        <w:spacing w:before="160" w:line="20" w:lineRule="exact"/>
        <w:rPr>
          <w:rFonts w:ascii="Arial" w:hAnsi="Arial" w:cs="Arial"/>
          <w:color w:val="auto"/>
          <w:sz w:val="24"/>
          <w:szCs w:val="24"/>
        </w:rPr>
      </w:pPr>
      <w:r>
        <w:rPr>
          <w:rFonts w:ascii="Arial" w:hAnsi="Arial"/>
          <w:noProof/>
        </w:rPr>
        <mc:AlternateContent>
          <mc:Choice Requires="wps">
            <w:drawing>
              <wp:anchor distT="0" distB="0" distL="114300" distR="114300" simplePos="0" relativeHeight="251656192" behindDoc="0" locked="0" layoutInCell="1" allowOverlap="1" wp14:anchorId="3E97996F" wp14:editId="58E60327">
                <wp:simplePos x="0" y="0"/>
                <wp:positionH relativeFrom="column">
                  <wp:posOffset>1543050</wp:posOffset>
                </wp:positionH>
                <wp:positionV relativeFrom="paragraph">
                  <wp:posOffset>9525</wp:posOffset>
                </wp:positionV>
                <wp:extent cx="2971800" cy="457200"/>
                <wp:effectExtent l="0" t="0" r="0" b="0"/>
                <wp:wrapNone/>
                <wp:docPr id="1938"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160" w:rsidRPr="008A0EB6" w:rsidRDefault="00B23160" w:rsidP="00DB45C6">
                            <w:pPr>
                              <w:rPr>
                                <w:rFonts w:ascii="Arial" w:hAnsi="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29" type="#_x0000_t202" style="position:absolute;margin-left:121.5pt;margin-top:.75pt;width:234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" stroked="f">
                <v:textbox>
                  <w:txbxContent>
                    <w:p w:rsidR="00B23160" w:rsidRPr="008A0EB6" w:rsidRDefault="00B23160" w:rsidP="00DB45C6">
                      <w:pPr>
                        <w:rPr>
                          <w:rFonts w:ascii="Arial" w:hAnsi="Arial"/>
                          <w:b/>
                          <w:sz w:val="20"/>
                        </w:rPr>
                      </w:pPr>
                    </w:p>
                  </w:txbxContent>
                </v:textbox>
              </v:shape>
            </w:pict>
          </mc:Fallback>
        </mc:AlternateContent>
      </w:r>
    </w:p>
    <w:p w:rsidR="00DB45C6" w:rsidRDefault="00DB45C6" w:rsidP="0061496B">
      <w:pPr>
        <w:rPr>
          <w:rFonts w:ascii="Arial" w:hAnsi="Arial"/>
        </w:rPr>
      </w:pPr>
    </w:p>
    <w:p w:rsidR="00013646" w:rsidRDefault="00013646" w:rsidP="00DB45C6">
      <w:pPr>
        <w:pStyle w:val="NCESBoilerplateText"/>
        <w:spacing w:before="160"/>
        <w:rPr>
          <w:b/>
          <w:bCs/>
          <w:color w:val="auto"/>
        </w:rPr>
      </w:pPr>
    </w:p>
    <w:p w:rsidR="00DB45C6" w:rsidRDefault="00D4119D" w:rsidP="00DB45C6">
      <w:pPr>
        <w:pStyle w:val="NCESBoilerplateText"/>
        <w:spacing w:before="160"/>
        <w:rPr>
          <w:b/>
          <w:bCs/>
          <w:color w:val="auto"/>
        </w:rPr>
        <w:sectPr w:rsidR="00DB45C6" w:rsidSect="00DB45C6">
          <w:endnotePr>
            <w:numFmt w:val="decimal"/>
          </w:endnotePr>
          <w:pgSz w:w="12240" w:h="15840"/>
          <w:pgMar w:top="1440" w:right="630" w:bottom="1440" w:left="1800" w:header="720" w:footer="720" w:gutter="0"/>
          <w:cols w:space="720"/>
          <w:docGrid w:linePitch="360"/>
        </w:sectPr>
      </w:pPr>
      <w:r>
        <w:rPr>
          <w:noProof/>
        </w:rPr>
        <mc:AlternateContent>
          <mc:Choice Requires="wps">
            <w:drawing>
              <wp:anchor distT="0" distB="0" distL="114300" distR="114300" simplePos="0" relativeHeight="251657216" behindDoc="0" locked="0" layoutInCell="1" allowOverlap="1" wp14:anchorId="0B13C21E" wp14:editId="100AAF4D">
                <wp:simplePos x="0" y="0"/>
                <wp:positionH relativeFrom="column">
                  <wp:posOffset>-491490</wp:posOffset>
                </wp:positionH>
                <wp:positionV relativeFrom="paragraph">
                  <wp:posOffset>633095</wp:posOffset>
                </wp:positionV>
                <wp:extent cx="2600325" cy="457200"/>
                <wp:effectExtent l="0" t="0" r="9525" b="0"/>
                <wp:wrapNone/>
                <wp:docPr id="1937"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160" w:rsidRPr="00A6628D" w:rsidRDefault="00B23160" w:rsidP="00DB45C6">
                            <w:pPr>
                              <w:rPr>
                                <w:rFonts w:ascii="Arial" w:hAnsi="Arial"/>
                                <w:b/>
                                <w:sz w:val="16"/>
                              </w:rPr>
                            </w:pPr>
                            <w:r w:rsidRPr="00C1507C">
                              <w:rPr>
                                <w:rFonts w:ascii="Arial" w:hAnsi="Arial"/>
                                <w:b/>
                                <w:sz w:val="16"/>
                              </w:rPr>
                              <w:t>NCES 201</w:t>
                            </w:r>
                            <w:r w:rsidRPr="008B66E0">
                              <w:rPr>
                                <w:rFonts w:ascii="Arial" w:hAnsi="Arial"/>
                                <w:b/>
                                <w:sz w:val="16"/>
                              </w:rPr>
                              <w:t>5-</w:t>
                            </w:r>
                            <w:r>
                              <w:rPr>
                                <w:rFonts w:ascii="Arial" w:hAnsi="Arial"/>
                                <w:b/>
                                <w:sz w:val="16"/>
                              </w:rPr>
                              <w:t>150rev</w:t>
                            </w:r>
                            <w:r w:rsidRPr="00A6628D">
                              <w:rPr>
                                <w:rFonts w:ascii="Arial" w:hAnsi="Arial"/>
                                <w:b/>
                                <w:sz w:val="16"/>
                              </w:rPr>
                              <w:t xml:space="preserve">  </w:t>
                            </w:r>
                          </w:p>
                          <w:p w:rsidR="00B23160" w:rsidRPr="008A0EB6" w:rsidRDefault="00B23160" w:rsidP="00DB45C6">
                            <w:pPr>
                              <w:rPr>
                                <w:rFonts w:ascii="Arial" w:hAnsi="Arial"/>
                                <w:b/>
                                <w:sz w:val="20"/>
                              </w:rPr>
                            </w:pPr>
                            <w:r w:rsidRPr="008B2F3C">
                              <w:rPr>
                                <w:rFonts w:ascii="Arial" w:hAnsi="Arial"/>
                                <w:b/>
                                <w:sz w:val="22"/>
                              </w:rPr>
                              <w:t>U.S.</w:t>
                            </w:r>
                            <w:r w:rsidRPr="008A0EB6">
                              <w:rPr>
                                <w:rFonts w:ascii="Arial" w:hAnsi="Arial"/>
                                <w:b/>
                                <w:sz w:val="20"/>
                              </w:rPr>
                              <w:t xml:space="preserve"> </w:t>
                            </w:r>
                            <w:r w:rsidRPr="0061496B">
                              <w:rPr>
                                <w:rFonts w:ascii="Arial" w:hAnsi="Arial"/>
                                <w:b/>
                                <w:sz w:val="22"/>
                              </w:rPr>
                              <w:t>DEPARTMENT</w:t>
                            </w:r>
                            <w:r w:rsidRPr="008A0EB6">
                              <w:rPr>
                                <w:rFonts w:ascii="Arial" w:hAnsi="Arial"/>
                                <w:b/>
                                <w:sz w:val="20"/>
                              </w:rPr>
                              <w:t xml:space="preserve"> </w:t>
                            </w:r>
                            <w:r w:rsidRPr="008B2F3C">
                              <w:rPr>
                                <w:rFonts w:ascii="Arial" w:hAnsi="Arial"/>
                                <w:b/>
                                <w:sz w:val="22"/>
                              </w:rPr>
                              <w:t>OF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30" type="#_x0000_t202" style="position:absolute;margin-left:-38.7pt;margin-top:49.85pt;width:20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1KhgIAABs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" stroked="f">
                <v:textbox>
                  <w:txbxContent>
                    <w:p w:rsidR="00B23160" w:rsidRPr="00A6628D" w:rsidRDefault="00B23160" w:rsidP="00DB45C6">
                      <w:pPr>
                        <w:rPr>
                          <w:rFonts w:ascii="Arial" w:hAnsi="Arial"/>
                          <w:b/>
                          <w:sz w:val="16"/>
                        </w:rPr>
                      </w:pPr>
                      <w:r w:rsidRPr="00C1507C">
                        <w:rPr>
                          <w:rFonts w:ascii="Arial" w:hAnsi="Arial"/>
                          <w:b/>
                          <w:sz w:val="16"/>
                        </w:rPr>
                        <w:t>NCES 201</w:t>
                      </w:r>
                      <w:r w:rsidRPr="008B66E0">
                        <w:rPr>
                          <w:rFonts w:ascii="Arial" w:hAnsi="Arial"/>
                          <w:b/>
                          <w:sz w:val="16"/>
                        </w:rPr>
                        <w:t>5-</w:t>
                      </w:r>
                      <w:r>
                        <w:rPr>
                          <w:rFonts w:ascii="Arial" w:hAnsi="Arial"/>
                          <w:b/>
                          <w:sz w:val="16"/>
                        </w:rPr>
                        <w:t>150rev</w:t>
                      </w:r>
                      <w:r w:rsidRPr="00A6628D">
                        <w:rPr>
                          <w:rFonts w:ascii="Arial" w:hAnsi="Arial"/>
                          <w:b/>
                          <w:sz w:val="16"/>
                        </w:rPr>
                        <w:t xml:space="preserve">  </w:t>
                      </w:r>
                    </w:p>
                    <w:p w:rsidR="00B23160" w:rsidRPr="008A0EB6" w:rsidRDefault="00B23160" w:rsidP="00DB45C6">
                      <w:pPr>
                        <w:rPr>
                          <w:rFonts w:ascii="Arial" w:hAnsi="Arial"/>
                          <w:b/>
                          <w:sz w:val="20"/>
                        </w:rPr>
                      </w:pPr>
                      <w:r w:rsidRPr="008B2F3C">
                        <w:rPr>
                          <w:rFonts w:ascii="Arial" w:hAnsi="Arial"/>
                          <w:b/>
                          <w:sz w:val="22"/>
                        </w:rPr>
                        <w:t>U.S.</w:t>
                      </w:r>
                      <w:r w:rsidRPr="008A0EB6">
                        <w:rPr>
                          <w:rFonts w:ascii="Arial" w:hAnsi="Arial"/>
                          <w:b/>
                          <w:sz w:val="20"/>
                        </w:rPr>
                        <w:t xml:space="preserve"> </w:t>
                      </w:r>
                      <w:r w:rsidRPr="0061496B">
                        <w:rPr>
                          <w:rFonts w:ascii="Arial" w:hAnsi="Arial"/>
                          <w:b/>
                          <w:sz w:val="22"/>
                        </w:rPr>
                        <w:t>DEPARTMENT</w:t>
                      </w:r>
                      <w:r w:rsidRPr="008A0EB6">
                        <w:rPr>
                          <w:rFonts w:ascii="Arial" w:hAnsi="Arial"/>
                          <w:b/>
                          <w:sz w:val="20"/>
                        </w:rPr>
                        <w:t xml:space="preserve"> </w:t>
                      </w:r>
                      <w:r w:rsidRPr="008B2F3C">
                        <w:rPr>
                          <w:rFonts w:ascii="Arial" w:hAnsi="Arial"/>
                          <w:b/>
                          <w:sz w:val="22"/>
                        </w:rPr>
                        <w:t>OF EDUCATION</w:t>
                      </w:r>
                    </w:p>
                  </w:txbxContent>
                </v:textbox>
              </v:shape>
            </w:pict>
          </mc:Fallback>
        </mc:AlternateContent>
      </w:r>
      <w:r w:rsidR="00A6628D">
        <w:rPr>
          <w:rFonts w:ascii="Arial" w:hAnsi="Arial" w:cs="Arial"/>
          <w:noProof/>
          <w:color w:val="auto"/>
          <w:sz w:val="24"/>
          <w:szCs w:val="24"/>
        </w:rPr>
        <w:drawing>
          <wp:anchor distT="0" distB="0" distL="114300" distR="114300" simplePos="0" relativeHeight="251660288" behindDoc="0" locked="0" layoutInCell="1" allowOverlap="1" wp14:anchorId="04F3CB82" wp14:editId="17D2E5FD">
            <wp:simplePos x="0" y="0"/>
            <wp:positionH relativeFrom="column">
              <wp:posOffset>2247900</wp:posOffset>
            </wp:positionH>
            <wp:positionV relativeFrom="paragraph">
              <wp:posOffset>684530</wp:posOffset>
            </wp:positionV>
            <wp:extent cx="1466850" cy="571500"/>
            <wp:effectExtent l="0" t="0" r="0" b="0"/>
            <wp:wrapNone/>
            <wp:docPr id="690" name="Picture 690" descr="ccd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cdlogobi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1466850" cy="571500"/>
                    </a:xfrm>
                    <a:prstGeom prst="rect">
                      <a:avLst/>
                    </a:prstGeom>
                    <a:noFill/>
                    <a:ln>
                      <a:noFill/>
                    </a:ln>
                  </pic:spPr>
                </pic:pic>
              </a:graphicData>
            </a:graphic>
          </wp:anchor>
        </w:drawing>
      </w:r>
      <w:r w:rsidR="00A6628D">
        <w:rPr>
          <w:b/>
          <w:bCs/>
          <w:noProof/>
          <w:color w:val="auto"/>
        </w:rPr>
        <w:drawing>
          <wp:anchor distT="0" distB="0" distL="114300" distR="114300" simplePos="0" relativeHeight="251658240" behindDoc="1" locked="0" layoutInCell="1" allowOverlap="1" wp14:anchorId="10CDD163" wp14:editId="42E67877">
            <wp:simplePos x="0" y="0"/>
            <wp:positionH relativeFrom="column">
              <wp:posOffset>4080510</wp:posOffset>
            </wp:positionH>
            <wp:positionV relativeFrom="paragraph">
              <wp:posOffset>247650</wp:posOffset>
            </wp:positionV>
            <wp:extent cx="2108200" cy="939165"/>
            <wp:effectExtent l="0" t="0" r="6350" b="0"/>
            <wp:wrapNone/>
            <wp:docPr id="227" name="Picture 227" descr="NCES IES logo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CES IES logo 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8200" cy="939165"/>
                    </a:xfrm>
                    <a:prstGeom prst="rect">
                      <a:avLst/>
                    </a:prstGeom>
                    <a:noFill/>
                    <a:ln>
                      <a:noFill/>
                    </a:ln>
                  </pic:spPr>
                </pic:pic>
              </a:graphicData>
            </a:graphic>
          </wp:anchor>
        </w:drawing>
      </w:r>
    </w:p>
    <w:p w:rsidR="008A0C17" w:rsidRPr="00C36019" w:rsidRDefault="008A0C17" w:rsidP="008A0C17">
      <w:pPr>
        <w:pStyle w:val="NCESBoilerplateText"/>
        <w:spacing w:before="160"/>
        <w:rPr>
          <w:rFonts w:ascii="Times New Roman" w:hAnsi="Times New Roman"/>
          <w:i/>
          <w:iCs/>
          <w:color w:val="auto"/>
          <w:sz w:val="19"/>
          <w:szCs w:val="19"/>
        </w:rPr>
      </w:pPr>
      <w:r w:rsidRPr="00C36019">
        <w:rPr>
          <w:rFonts w:ascii="Times New Roman" w:hAnsi="Times New Roman"/>
          <w:b/>
          <w:bCs/>
          <w:color w:val="auto"/>
          <w:sz w:val="19"/>
          <w:szCs w:val="19"/>
        </w:rPr>
        <w:lastRenderedPageBreak/>
        <w:t>U.S. Department of Education</w:t>
      </w:r>
      <w:r w:rsidRPr="00C36019">
        <w:rPr>
          <w:rFonts w:ascii="Times New Roman" w:hAnsi="Times New Roman"/>
          <w:color w:val="auto"/>
          <w:sz w:val="19"/>
          <w:szCs w:val="19"/>
        </w:rPr>
        <w:br/>
      </w:r>
      <w:r w:rsidR="006F44FD">
        <w:rPr>
          <w:rFonts w:ascii="Times New Roman" w:hAnsi="Times New Roman"/>
          <w:color w:val="auto"/>
          <w:sz w:val="19"/>
          <w:szCs w:val="19"/>
        </w:rPr>
        <w:t>John B. King, Jr</w:t>
      </w:r>
      <w:proofErr w:type="gramStart"/>
      <w:r w:rsidR="006F44FD">
        <w:rPr>
          <w:rFonts w:ascii="Times New Roman" w:hAnsi="Times New Roman"/>
          <w:color w:val="auto"/>
          <w:sz w:val="19"/>
          <w:szCs w:val="19"/>
        </w:rPr>
        <w:t>.</w:t>
      </w:r>
      <w:proofErr w:type="gramEnd"/>
      <w:r w:rsidRPr="00C36019">
        <w:rPr>
          <w:rFonts w:ascii="Times New Roman" w:hAnsi="Times New Roman"/>
          <w:color w:val="auto"/>
          <w:sz w:val="19"/>
          <w:szCs w:val="19"/>
        </w:rPr>
        <w:br/>
      </w:r>
      <w:r w:rsidRPr="00C36019">
        <w:rPr>
          <w:rFonts w:ascii="Times New Roman" w:hAnsi="Times New Roman"/>
          <w:i/>
          <w:iCs/>
          <w:color w:val="auto"/>
          <w:sz w:val="19"/>
          <w:szCs w:val="19"/>
        </w:rPr>
        <w:t>Secretary</w:t>
      </w:r>
    </w:p>
    <w:p w:rsidR="008A0C17" w:rsidRPr="00B86605" w:rsidRDefault="008A0C17" w:rsidP="00301098">
      <w:pPr>
        <w:pStyle w:val="Heading6"/>
        <w:spacing w:after="0"/>
        <w:rPr>
          <w:bCs w:val="0"/>
          <w:sz w:val="19"/>
          <w:szCs w:val="19"/>
        </w:rPr>
      </w:pPr>
      <w:r w:rsidRPr="00B86605">
        <w:rPr>
          <w:bCs w:val="0"/>
          <w:sz w:val="19"/>
          <w:szCs w:val="19"/>
        </w:rPr>
        <w:t>Institute of Education Sciences</w:t>
      </w:r>
    </w:p>
    <w:p w:rsidR="00E14DB6" w:rsidRPr="00E14DB6" w:rsidRDefault="00E14DB6" w:rsidP="00E14DB6">
      <w:pPr>
        <w:rPr>
          <w:rFonts w:ascii="Times New Roman" w:hAnsi="Times New Roman"/>
          <w:sz w:val="19"/>
          <w:szCs w:val="19"/>
        </w:rPr>
      </w:pPr>
      <w:r w:rsidRPr="00E14DB6">
        <w:rPr>
          <w:rFonts w:ascii="Times New Roman" w:hAnsi="Times New Roman"/>
          <w:sz w:val="19"/>
          <w:szCs w:val="19"/>
        </w:rPr>
        <w:t>Ruth Neild,</w:t>
      </w:r>
    </w:p>
    <w:p w:rsidR="00E14DB6" w:rsidRPr="00E14DB6" w:rsidRDefault="00E14DB6" w:rsidP="00E14DB6">
      <w:pPr>
        <w:rPr>
          <w:rFonts w:ascii="Times New Roman" w:hAnsi="Times New Roman"/>
          <w:i/>
          <w:sz w:val="19"/>
          <w:szCs w:val="19"/>
        </w:rPr>
      </w:pPr>
      <w:r w:rsidRPr="00E14DB6">
        <w:rPr>
          <w:rFonts w:ascii="Times New Roman" w:hAnsi="Times New Roman"/>
          <w:i/>
          <w:sz w:val="19"/>
          <w:szCs w:val="19"/>
        </w:rPr>
        <w:t>Deputy Director for Policy and Research</w:t>
      </w:r>
    </w:p>
    <w:p w:rsidR="00EB10B0" w:rsidRPr="00E14DB6" w:rsidRDefault="00E14DB6" w:rsidP="00E14DB6">
      <w:pPr>
        <w:rPr>
          <w:rFonts w:ascii="Times New Roman" w:hAnsi="Times New Roman"/>
          <w:i/>
          <w:sz w:val="19"/>
          <w:szCs w:val="19"/>
        </w:rPr>
      </w:pPr>
      <w:r w:rsidRPr="00E14DB6">
        <w:rPr>
          <w:rFonts w:ascii="Times New Roman" w:hAnsi="Times New Roman"/>
          <w:i/>
          <w:sz w:val="19"/>
          <w:szCs w:val="19"/>
        </w:rPr>
        <w:t>Delegated Duties of the Director</w:t>
      </w:r>
    </w:p>
    <w:p w:rsidR="00E14DB6" w:rsidRPr="00B86605" w:rsidRDefault="00E14DB6" w:rsidP="00E14DB6">
      <w:pPr>
        <w:rPr>
          <w:rFonts w:ascii="Times New Roman" w:hAnsi="Times New Roman"/>
          <w:i/>
          <w:iCs/>
          <w:sz w:val="19"/>
          <w:szCs w:val="19"/>
        </w:rPr>
      </w:pPr>
    </w:p>
    <w:p w:rsidR="008A0C17" w:rsidRPr="00B86605" w:rsidRDefault="008A0C17" w:rsidP="00EB10B0">
      <w:pPr>
        <w:pStyle w:val="Heading6"/>
        <w:spacing w:before="0" w:after="0"/>
        <w:rPr>
          <w:bCs w:val="0"/>
          <w:sz w:val="19"/>
          <w:szCs w:val="19"/>
        </w:rPr>
      </w:pPr>
      <w:r w:rsidRPr="00B86605">
        <w:rPr>
          <w:bCs w:val="0"/>
          <w:sz w:val="19"/>
          <w:szCs w:val="19"/>
        </w:rPr>
        <w:t>National Center for Education Statistics</w:t>
      </w:r>
    </w:p>
    <w:p w:rsidR="008A0C17" w:rsidRPr="00B86605" w:rsidRDefault="00E75F3B" w:rsidP="00EB10B0">
      <w:pPr>
        <w:pStyle w:val="Heading6"/>
        <w:spacing w:before="0" w:after="0"/>
        <w:rPr>
          <w:b w:val="0"/>
          <w:bCs w:val="0"/>
          <w:sz w:val="19"/>
          <w:szCs w:val="19"/>
        </w:rPr>
      </w:pPr>
      <w:r w:rsidRPr="00B86605">
        <w:rPr>
          <w:b w:val="0"/>
          <w:sz w:val="19"/>
          <w:szCs w:val="19"/>
        </w:rPr>
        <w:t>Peggy G. Carr</w:t>
      </w:r>
    </w:p>
    <w:p w:rsidR="008A0C17" w:rsidRPr="00B86605" w:rsidRDefault="00BD29E6" w:rsidP="00EB10B0">
      <w:pPr>
        <w:pStyle w:val="Heading6"/>
        <w:spacing w:before="0" w:after="0"/>
        <w:ind w:left="1152" w:hanging="1152"/>
        <w:rPr>
          <w:b w:val="0"/>
          <w:i/>
          <w:iCs/>
          <w:sz w:val="19"/>
          <w:szCs w:val="19"/>
        </w:rPr>
      </w:pPr>
      <w:r w:rsidRPr="00B86605">
        <w:rPr>
          <w:b w:val="0"/>
          <w:i/>
          <w:iCs/>
          <w:sz w:val="19"/>
          <w:szCs w:val="19"/>
        </w:rPr>
        <w:t xml:space="preserve">Acting </w:t>
      </w:r>
      <w:r w:rsidR="008A0C17" w:rsidRPr="00B86605">
        <w:rPr>
          <w:b w:val="0"/>
          <w:i/>
          <w:iCs/>
          <w:sz w:val="19"/>
          <w:szCs w:val="19"/>
        </w:rPr>
        <w:t>Commissioner</w:t>
      </w:r>
    </w:p>
    <w:p w:rsidR="00921FF2" w:rsidRPr="00C36019" w:rsidRDefault="008B2F3C" w:rsidP="00921FF2">
      <w:pPr>
        <w:pStyle w:val="NCESBoilerplateText"/>
        <w:spacing w:before="160"/>
        <w:rPr>
          <w:rFonts w:ascii="Times New Roman" w:hAnsi="Times New Roman"/>
          <w:i/>
          <w:iCs/>
          <w:color w:val="auto"/>
          <w:sz w:val="19"/>
          <w:szCs w:val="19"/>
        </w:rPr>
      </w:pPr>
      <w:r w:rsidRPr="00B86605">
        <w:rPr>
          <w:rFonts w:ascii="Times New Roman" w:hAnsi="Times New Roman"/>
          <w:b/>
          <w:bCs/>
          <w:iCs/>
          <w:color w:val="auto"/>
          <w:sz w:val="19"/>
          <w:szCs w:val="19"/>
        </w:rPr>
        <w:t>Administrative</w:t>
      </w:r>
      <w:r w:rsidR="00C1507C">
        <w:rPr>
          <w:rFonts w:ascii="Times New Roman" w:hAnsi="Times New Roman"/>
          <w:b/>
          <w:bCs/>
          <w:iCs/>
          <w:color w:val="auto"/>
          <w:sz w:val="19"/>
          <w:szCs w:val="19"/>
        </w:rPr>
        <w:t xml:space="preserve"> </w:t>
      </w:r>
      <w:r w:rsidRPr="00B86605">
        <w:rPr>
          <w:rFonts w:ascii="Times New Roman" w:hAnsi="Times New Roman"/>
          <w:b/>
          <w:bCs/>
          <w:iCs/>
          <w:color w:val="auto"/>
          <w:sz w:val="19"/>
          <w:szCs w:val="19"/>
        </w:rPr>
        <w:t>Data</w:t>
      </w:r>
      <w:r w:rsidR="00DF4321" w:rsidRPr="00B86605">
        <w:rPr>
          <w:rFonts w:ascii="Times New Roman" w:hAnsi="Times New Roman"/>
          <w:b/>
          <w:bCs/>
          <w:iCs/>
          <w:color w:val="auto"/>
          <w:sz w:val="19"/>
          <w:szCs w:val="19"/>
        </w:rPr>
        <w:t xml:space="preserve"> Division</w:t>
      </w:r>
      <w:r w:rsidR="00DF4321" w:rsidRPr="00C36019">
        <w:rPr>
          <w:rFonts w:ascii="Times New Roman" w:hAnsi="Times New Roman"/>
          <w:color w:val="auto"/>
          <w:sz w:val="19"/>
          <w:szCs w:val="19"/>
        </w:rPr>
        <w:br/>
      </w:r>
      <w:r w:rsidR="00301098" w:rsidRPr="00C36019">
        <w:rPr>
          <w:rFonts w:ascii="Times New Roman" w:hAnsi="Times New Roman"/>
          <w:color w:val="auto"/>
          <w:sz w:val="19"/>
          <w:szCs w:val="19"/>
        </w:rPr>
        <w:t>Ross Santy</w:t>
      </w:r>
      <w:r w:rsidR="00DF4321" w:rsidRPr="00C36019">
        <w:rPr>
          <w:rFonts w:ascii="Times New Roman" w:hAnsi="Times New Roman"/>
          <w:color w:val="auto"/>
          <w:sz w:val="19"/>
          <w:szCs w:val="19"/>
        </w:rPr>
        <w:br/>
      </w:r>
      <w:r w:rsidR="00DF4321" w:rsidRPr="00C36019">
        <w:rPr>
          <w:rFonts w:ascii="Times New Roman" w:hAnsi="Times New Roman"/>
          <w:i/>
          <w:iCs/>
          <w:color w:val="auto"/>
          <w:sz w:val="19"/>
          <w:szCs w:val="19"/>
        </w:rPr>
        <w:t>Associate Commissioner</w:t>
      </w:r>
    </w:p>
    <w:p w:rsidR="008A0C17" w:rsidRPr="008B2F3C" w:rsidRDefault="008A0C17" w:rsidP="008A0C17">
      <w:pPr>
        <w:pStyle w:val="Heading6"/>
        <w:rPr>
          <w:rFonts w:eastAsia="Arial Unicode MS"/>
          <w:b w:val="0"/>
          <w:bCs w:val="0"/>
          <w:sz w:val="19"/>
          <w:szCs w:val="19"/>
        </w:rPr>
      </w:pPr>
      <w:r w:rsidRPr="00C36019">
        <w:rPr>
          <w:b w:val="0"/>
          <w:bCs w:val="0"/>
          <w:sz w:val="19"/>
          <w:szCs w:val="19"/>
        </w:rPr>
        <w:t>The National Center for</w:t>
      </w:r>
      <w:r w:rsidRPr="008B2F3C">
        <w:rPr>
          <w:b w:val="0"/>
          <w:bCs w:val="0"/>
          <w:sz w:val="19"/>
          <w:szCs w:val="19"/>
        </w:rPr>
        <w:t xml:space="preserve"> Education Statistics (NCES) is the primary federal entity collecting, analyzing, and reporting data related to education in the United States and other nations</w:t>
      </w:r>
      <w:r w:rsidR="00C84C42" w:rsidRPr="008B2F3C">
        <w:rPr>
          <w:b w:val="0"/>
          <w:bCs w:val="0"/>
          <w:sz w:val="19"/>
          <w:szCs w:val="19"/>
        </w:rPr>
        <w:t>.</w:t>
      </w:r>
      <w:r w:rsidR="008B66E0">
        <w:rPr>
          <w:b w:val="0"/>
          <w:bCs w:val="0"/>
          <w:sz w:val="19"/>
          <w:szCs w:val="19"/>
        </w:rPr>
        <w:t xml:space="preserve"> </w:t>
      </w:r>
      <w:r w:rsidRPr="008B2F3C">
        <w:rPr>
          <w:b w:val="0"/>
          <w:bCs w:val="0"/>
          <w:sz w:val="19"/>
          <w:szCs w:val="19"/>
        </w:rPr>
        <w:t>It fulfills a congressional mandate to collect, collate, analyze, and report full and complete statistics on the condition of education in the United States; conduct and publish reports and specialized analyses of the meaning and significance of such statistics; assist state and local education agencies in improving their statistical systems; and review and report on education activities in foreign countries.</w:t>
      </w:r>
    </w:p>
    <w:p w:rsidR="008A0C17" w:rsidRPr="008B2F3C" w:rsidRDefault="008A0C17" w:rsidP="00EB10B0">
      <w:pPr>
        <w:pStyle w:val="Heading6"/>
        <w:jc w:val="both"/>
        <w:rPr>
          <w:rFonts w:eastAsia="Arial Unicode MS"/>
          <w:b w:val="0"/>
          <w:bCs w:val="0"/>
          <w:sz w:val="19"/>
          <w:szCs w:val="19"/>
        </w:rPr>
      </w:pPr>
      <w:r w:rsidRPr="008B2F3C">
        <w:rPr>
          <w:b w:val="0"/>
          <w:bCs w:val="0"/>
          <w:sz w:val="19"/>
          <w:szCs w:val="19"/>
        </w:rPr>
        <w:t>NCES activities are designed to address high-priority education data needs; provide consistent, reliable, complete, and accurate indicators of education status and trends; and report timely, useful, and high-quality data to the U.S. Department of Education, the Congress, the states, other education policymakers, practitioners, data users, and the general public</w:t>
      </w:r>
      <w:r w:rsidR="00C84C42" w:rsidRPr="008B2F3C">
        <w:rPr>
          <w:b w:val="0"/>
          <w:bCs w:val="0"/>
          <w:sz w:val="19"/>
          <w:szCs w:val="19"/>
        </w:rPr>
        <w:t>.</w:t>
      </w:r>
      <w:r w:rsidR="008B66E0">
        <w:rPr>
          <w:b w:val="0"/>
          <w:bCs w:val="0"/>
          <w:sz w:val="19"/>
          <w:szCs w:val="19"/>
        </w:rPr>
        <w:t xml:space="preserve"> </w:t>
      </w:r>
      <w:r w:rsidRPr="008B2F3C">
        <w:rPr>
          <w:b w:val="0"/>
          <w:bCs w:val="0"/>
          <w:sz w:val="19"/>
          <w:szCs w:val="19"/>
        </w:rPr>
        <w:t>Unless specifically noted, all information contained herein is in the public domain.</w:t>
      </w:r>
    </w:p>
    <w:p w:rsidR="008A0C17" w:rsidRPr="008B2F3C" w:rsidRDefault="008A0C17" w:rsidP="008A0C17">
      <w:pPr>
        <w:pStyle w:val="Heading6"/>
        <w:rPr>
          <w:rFonts w:eastAsia="Arial Unicode MS"/>
          <w:b w:val="0"/>
          <w:bCs w:val="0"/>
          <w:sz w:val="19"/>
          <w:szCs w:val="19"/>
        </w:rPr>
      </w:pPr>
      <w:r w:rsidRPr="008B2F3C">
        <w:rPr>
          <w:b w:val="0"/>
          <w:bCs w:val="0"/>
          <w:sz w:val="19"/>
          <w:szCs w:val="19"/>
        </w:rPr>
        <w:t>We strive to make our products available in a variety of formats and in language that is appropriate to a variety of audiences</w:t>
      </w:r>
      <w:r w:rsidR="00C84C42" w:rsidRPr="008B2F3C">
        <w:rPr>
          <w:b w:val="0"/>
          <w:bCs w:val="0"/>
          <w:sz w:val="19"/>
          <w:szCs w:val="19"/>
        </w:rPr>
        <w:t>.</w:t>
      </w:r>
      <w:r w:rsidR="008B66E0">
        <w:rPr>
          <w:b w:val="0"/>
          <w:bCs w:val="0"/>
          <w:sz w:val="19"/>
          <w:szCs w:val="19"/>
        </w:rPr>
        <w:t xml:space="preserve"> </w:t>
      </w:r>
      <w:r w:rsidRPr="008B2F3C">
        <w:rPr>
          <w:b w:val="0"/>
          <w:bCs w:val="0"/>
          <w:sz w:val="19"/>
          <w:szCs w:val="19"/>
        </w:rPr>
        <w:t>You, as our customer, are the best judge of our success in communicating information effectively</w:t>
      </w:r>
      <w:r w:rsidR="00C84C42" w:rsidRPr="008B2F3C">
        <w:rPr>
          <w:b w:val="0"/>
          <w:bCs w:val="0"/>
          <w:sz w:val="19"/>
          <w:szCs w:val="19"/>
        </w:rPr>
        <w:t>.</w:t>
      </w:r>
      <w:r w:rsidR="008B66E0">
        <w:rPr>
          <w:b w:val="0"/>
          <w:bCs w:val="0"/>
          <w:sz w:val="19"/>
          <w:szCs w:val="19"/>
        </w:rPr>
        <w:t xml:space="preserve"> </w:t>
      </w:r>
      <w:r w:rsidRPr="008B2F3C">
        <w:rPr>
          <w:b w:val="0"/>
          <w:bCs w:val="0"/>
          <w:sz w:val="19"/>
          <w:szCs w:val="19"/>
        </w:rPr>
        <w:t>If you have any comments or suggestions about this or any other NCES product or report, we would like to hear from you</w:t>
      </w:r>
      <w:r w:rsidR="00C84C42" w:rsidRPr="008B2F3C">
        <w:rPr>
          <w:b w:val="0"/>
          <w:bCs w:val="0"/>
          <w:sz w:val="19"/>
          <w:szCs w:val="19"/>
        </w:rPr>
        <w:t>.</w:t>
      </w:r>
      <w:r w:rsidR="008B66E0">
        <w:rPr>
          <w:b w:val="0"/>
          <w:bCs w:val="0"/>
          <w:sz w:val="19"/>
          <w:szCs w:val="19"/>
        </w:rPr>
        <w:t xml:space="preserve"> </w:t>
      </w:r>
      <w:r w:rsidRPr="008B2F3C">
        <w:rPr>
          <w:b w:val="0"/>
          <w:bCs w:val="0"/>
          <w:sz w:val="19"/>
          <w:szCs w:val="19"/>
        </w:rPr>
        <w:t>Please direct your comments to</w:t>
      </w:r>
    </w:p>
    <w:p w:rsidR="008A0C17" w:rsidRPr="008B2F3C" w:rsidRDefault="008A0C17" w:rsidP="008A0C17">
      <w:pPr>
        <w:pStyle w:val="NCESBoilerplateText"/>
        <w:spacing w:before="160"/>
        <w:rPr>
          <w:rFonts w:ascii="Times New Roman" w:hAnsi="Times New Roman"/>
          <w:color w:val="auto"/>
          <w:sz w:val="19"/>
          <w:szCs w:val="19"/>
        </w:rPr>
      </w:pPr>
      <w:r w:rsidRPr="008B2F3C">
        <w:rPr>
          <w:rFonts w:ascii="Times New Roman" w:hAnsi="Times New Roman"/>
          <w:color w:val="auto"/>
          <w:sz w:val="19"/>
          <w:szCs w:val="19"/>
        </w:rPr>
        <w:tab/>
        <w:t>NCES, IES, U.S. Department of Education</w:t>
      </w:r>
      <w:r w:rsidRPr="008B2F3C">
        <w:rPr>
          <w:rFonts w:ascii="Times New Roman" w:hAnsi="Times New Roman"/>
          <w:color w:val="auto"/>
          <w:sz w:val="19"/>
          <w:szCs w:val="19"/>
        </w:rPr>
        <w:br/>
      </w:r>
      <w:r w:rsidRPr="008B2F3C">
        <w:rPr>
          <w:rFonts w:ascii="Times New Roman" w:hAnsi="Times New Roman"/>
          <w:color w:val="auto"/>
          <w:sz w:val="19"/>
          <w:szCs w:val="19"/>
        </w:rPr>
        <w:tab/>
        <w:t>1990 K Street NW</w:t>
      </w:r>
    </w:p>
    <w:p w:rsidR="008A0C17" w:rsidRPr="008B2F3C" w:rsidRDefault="008A0C17" w:rsidP="008A0C17">
      <w:pPr>
        <w:pStyle w:val="NCESBoilerplateText"/>
        <w:spacing w:before="0"/>
        <w:rPr>
          <w:rFonts w:ascii="Times New Roman" w:hAnsi="Times New Roman"/>
          <w:color w:val="auto"/>
          <w:sz w:val="19"/>
          <w:szCs w:val="19"/>
        </w:rPr>
      </w:pPr>
      <w:r w:rsidRPr="008B2F3C">
        <w:rPr>
          <w:rFonts w:ascii="Times New Roman" w:hAnsi="Times New Roman"/>
          <w:color w:val="auto"/>
          <w:sz w:val="19"/>
          <w:szCs w:val="19"/>
        </w:rPr>
        <w:tab/>
        <w:t>Washington, DC 20006-5651</w:t>
      </w:r>
    </w:p>
    <w:p w:rsidR="00577011" w:rsidRPr="008B2F3C" w:rsidRDefault="006F44FD" w:rsidP="00CC26B4">
      <w:pPr>
        <w:pStyle w:val="NCESBoilerplateText"/>
        <w:spacing w:before="160"/>
        <w:rPr>
          <w:rFonts w:ascii="Times New Roman" w:hAnsi="Times New Roman"/>
          <w:sz w:val="19"/>
          <w:szCs w:val="19"/>
        </w:rPr>
      </w:pPr>
      <w:r>
        <w:rPr>
          <w:rFonts w:ascii="Times New Roman" w:hAnsi="Times New Roman"/>
          <w:color w:val="auto"/>
          <w:sz w:val="19"/>
          <w:szCs w:val="19"/>
        </w:rPr>
        <w:t>May 2016</w:t>
      </w:r>
    </w:p>
    <w:p w:rsidR="008E492F" w:rsidRPr="008B2F3C" w:rsidRDefault="008E492F" w:rsidP="008E492F">
      <w:pPr>
        <w:pStyle w:val="Pa1"/>
        <w:rPr>
          <w:rFonts w:ascii="Times New Roman" w:hAnsi="Times New Roman"/>
          <w:snapToGrid w:val="0"/>
          <w:sz w:val="19"/>
          <w:szCs w:val="19"/>
        </w:rPr>
      </w:pPr>
    </w:p>
    <w:p w:rsidR="008E492F" w:rsidRPr="008B2F3C" w:rsidRDefault="008E492F" w:rsidP="008E492F">
      <w:pPr>
        <w:pStyle w:val="Pa1"/>
        <w:rPr>
          <w:rFonts w:ascii="Times New Roman" w:hAnsi="Times New Roman"/>
          <w:snapToGrid w:val="0"/>
          <w:sz w:val="19"/>
          <w:szCs w:val="19"/>
        </w:rPr>
      </w:pPr>
      <w:r w:rsidRPr="008B2F3C">
        <w:rPr>
          <w:rFonts w:ascii="Times New Roman" w:hAnsi="Times New Roman"/>
          <w:snapToGrid w:val="0"/>
          <w:sz w:val="19"/>
          <w:szCs w:val="19"/>
        </w:rPr>
        <w:t xml:space="preserve">The NCES Home Page address is </w:t>
      </w:r>
      <w:hyperlink r:id="rId20" w:history="1">
        <w:r w:rsidR="00F82801" w:rsidRPr="00D0528B">
          <w:rPr>
            <w:rStyle w:val="Hyperlink"/>
            <w:rFonts w:ascii="Times New Roman" w:hAnsi="Times New Roman"/>
            <w:snapToGrid w:val="0"/>
            <w:sz w:val="19"/>
            <w:szCs w:val="19"/>
          </w:rPr>
          <w:t>http://nces.ed.gov</w:t>
        </w:r>
      </w:hyperlink>
      <w:r w:rsidRPr="008B2F3C">
        <w:rPr>
          <w:rFonts w:ascii="Times New Roman" w:hAnsi="Times New Roman"/>
          <w:snapToGrid w:val="0"/>
          <w:sz w:val="19"/>
          <w:szCs w:val="19"/>
        </w:rPr>
        <w:t>.</w:t>
      </w:r>
    </w:p>
    <w:p w:rsidR="001849A8" w:rsidRPr="008B2F3C" w:rsidRDefault="008E492F" w:rsidP="001849A8">
      <w:pPr>
        <w:pStyle w:val="Pa1"/>
        <w:rPr>
          <w:rFonts w:ascii="Times New Roman" w:hAnsi="Times New Roman"/>
          <w:snapToGrid w:val="0"/>
          <w:sz w:val="19"/>
          <w:szCs w:val="19"/>
        </w:rPr>
      </w:pPr>
      <w:r w:rsidRPr="008B2F3C">
        <w:rPr>
          <w:rFonts w:ascii="Times New Roman" w:hAnsi="Times New Roman"/>
          <w:snapToGrid w:val="0"/>
          <w:sz w:val="19"/>
          <w:szCs w:val="19"/>
        </w:rPr>
        <w:t xml:space="preserve">The NCES Publications and Products address is </w:t>
      </w:r>
      <w:hyperlink r:id="rId21" w:history="1">
        <w:r w:rsidR="00491B2D" w:rsidRPr="008B2F3C">
          <w:rPr>
            <w:rStyle w:val="Hyperlink"/>
            <w:rFonts w:ascii="Times New Roman" w:hAnsi="Times New Roman"/>
            <w:snapToGrid w:val="0"/>
            <w:sz w:val="19"/>
            <w:szCs w:val="19"/>
          </w:rPr>
          <w:t>http://nces.ed.gov/pubsearch</w:t>
        </w:r>
      </w:hyperlink>
      <w:r w:rsidRPr="008B2F3C">
        <w:rPr>
          <w:rFonts w:ascii="Times New Roman" w:hAnsi="Times New Roman"/>
          <w:snapToGrid w:val="0"/>
          <w:sz w:val="19"/>
          <w:szCs w:val="19"/>
        </w:rPr>
        <w:t>.</w:t>
      </w:r>
    </w:p>
    <w:p w:rsidR="001849A8" w:rsidRPr="008B2F3C" w:rsidRDefault="001849A8" w:rsidP="001849A8">
      <w:pPr>
        <w:pStyle w:val="Default"/>
        <w:rPr>
          <w:sz w:val="19"/>
          <w:szCs w:val="19"/>
        </w:rPr>
      </w:pPr>
    </w:p>
    <w:p w:rsidR="009B48ED" w:rsidRPr="008B2F3C" w:rsidRDefault="008E492F" w:rsidP="009B48ED">
      <w:pPr>
        <w:pStyle w:val="Heading6"/>
        <w:spacing w:before="0" w:after="0"/>
        <w:rPr>
          <w:b w:val="0"/>
          <w:bCs w:val="0"/>
          <w:sz w:val="19"/>
          <w:szCs w:val="19"/>
        </w:rPr>
      </w:pPr>
      <w:r w:rsidRPr="008B2F3C">
        <w:rPr>
          <w:b w:val="0"/>
          <w:bCs w:val="0"/>
          <w:sz w:val="19"/>
          <w:szCs w:val="19"/>
        </w:rPr>
        <w:t>This publication is only available online. To download, view, and print the report as a PDF file, go to the NCES Publications and Products address shown above. Mention of trade names, commercial products, or organizations does not imply endorsement by the U.S. Government.</w:t>
      </w:r>
    </w:p>
    <w:p w:rsidR="008B66E0" w:rsidRDefault="00CC26B4" w:rsidP="001F12F6">
      <w:pPr>
        <w:pStyle w:val="NCESBoilerplateText"/>
        <w:spacing w:before="160" w:after="120"/>
        <w:rPr>
          <w:rFonts w:ascii="Times New Roman" w:hAnsi="Times New Roman"/>
          <w:b/>
          <w:bCs/>
          <w:color w:val="auto"/>
          <w:sz w:val="19"/>
          <w:szCs w:val="19"/>
        </w:rPr>
      </w:pPr>
      <w:r w:rsidRPr="008B2F3C">
        <w:rPr>
          <w:rFonts w:ascii="Times New Roman" w:hAnsi="Times New Roman"/>
          <w:b/>
          <w:bCs/>
          <w:color w:val="auto"/>
          <w:sz w:val="19"/>
          <w:szCs w:val="19"/>
        </w:rPr>
        <w:t>Suggested Citation</w:t>
      </w:r>
    </w:p>
    <w:p w:rsidR="001F12F6" w:rsidRPr="008B2F3C" w:rsidRDefault="00C1507C" w:rsidP="001F12F6">
      <w:pPr>
        <w:pStyle w:val="NCESBoilerplateText"/>
        <w:spacing w:before="160" w:after="120"/>
        <w:rPr>
          <w:rFonts w:ascii="Times New Roman" w:hAnsi="Times New Roman"/>
          <w:color w:val="auto"/>
          <w:sz w:val="19"/>
          <w:szCs w:val="19"/>
        </w:rPr>
      </w:pPr>
      <w:proofErr w:type="gramStart"/>
      <w:r w:rsidRPr="00C1507C">
        <w:rPr>
          <w:rFonts w:ascii="Times New Roman" w:hAnsi="Times New Roman"/>
          <w:sz w:val="19"/>
          <w:szCs w:val="19"/>
        </w:rPr>
        <w:t>Glander</w:t>
      </w:r>
      <w:r w:rsidR="00BD29E6" w:rsidRPr="00C1507C">
        <w:rPr>
          <w:rFonts w:ascii="Times New Roman" w:hAnsi="Times New Roman"/>
          <w:sz w:val="19"/>
          <w:szCs w:val="19"/>
        </w:rPr>
        <w:t xml:space="preserve">, </w:t>
      </w:r>
      <w:r w:rsidRPr="00C1507C">
        <w:rPr>
          <w:rFonts w:ascii="Times New Roman" w:hAnsi="Times New Roman"/>
          <w:sz w:val="19"/>
          <w:szCs w:val="19"/>
        </w:rPr>
        <w:t>M</w:t>
      </w:r>
      <w:r w:rsidR="00BD29E6" w:rsidRPr="00C1507C">
        <w:rPr>
          <w:rFonts w:ascii="Times New Roman" w:hAnsi="Times New Roman"/>
          <w:sz w:val="19"/>
          <w:szCs w:val="19"/>
        </w:rPr>
        <w:t>. (</w:t>
      </w:r>
      <w:r w:rsidR="006F44FD" w:rsidRPr="00C1507C">
        <w:rPr>
          <w:rFonts w:ascii="Times New Roman" w:hAnsi="Times New Roman"/>
          <w:sz w:val="19"/>
          <w:szCs w:val="19"/>
        </w:rPr>
        <w:t>201</w:t>
      </w:r>
      <w:r w:rsidR="006F44FD">
        <w:rPr>
          <w:rFonts w:ascii="Times New Roman" w:hAnsi="Times New Roman"/>
          <w:sz w:val="19"/>
          <w:szCs w:val="19"/>
        </w:rPr>
        <w:t>6</w:t>
      </w:r>
      <w:r w:rsidR="00BD29E6" w:rsidRPr="00C1507C">
        <w:rPr>
          <w:rFonts w:ascii="Times New Roman" w:hAnsi="Times New Roman"/>
          <w:sz w:val="19"/>
          <w:szCs w:val="19"/>
        </w:rPr>
        <w:t>).</w:t>
      </w:r>
      <w:proofErr w:type="gramEnd"/>
      <w:r w:rsidR="00BD29E6" w:rsidRPr="00C1507C">
        <w:rPr>
          <w:rFonts w:ascii="Times New Roman" w:hAnsi="Times New Roman"/>
          <w:sz w:val="19"/>
          <w:szCs w:val="19"/>
        </w:rPr>
        <w:t xml:space="preserve"> </w:t>
      </w:r>
      <w:r w:rsidR="00BD29E6" w:rsidRPr="00C1507C">
        <w:rPr>
          <w:rFonts w:ascii="Times New Roman" w:hAnsi="Times New Roman"/>
          <w:i/>
          <w:iCs/>
          <w:sz w:val="19"/>
          <w:szCs w:val="19"/>
        </w:rPr>
        <w:t xml:space="preserve">Documentation to the NCES Common Core of Data </w:t>
      </w:r>
      <w:r w:rsidR="00FC0E19" w:rsidRPr="00C1507C">
        <w:rPr>
          <w:rFonts w:ascii="Times New Roman" w:hAnsi="Times New Roman"/>
          <w:i/>
          <w:iCs/>
          <w:sz w:val="19"/>
          <w:szCs w:val="19"/>
        </w:rPr>
        <w:t>Public Elementary/Secondary School</w:t>
      </w:r>
      <w:r w:rsidR="00BD29E6" w:rsidRPr="00C1507C">
        <w:rPr>
          <w:rFonts w:ascii="Times New Roman" w:hAnsi="Times New Roman"/>
          <w:i/>
          <w:iCs/>
          <w:sz w:val="19"/>
          <w:szCs w:val="19"/>
        </w:rPr>
        <w:t xml:space="preserve"> U</w:t>
      </w:r>
      <w:r w:rsidR="00F27CF9" w:rsidRPr="00C1507C">
        <w:rPr>
          <w:rFonts w:ascii="Times New Roman" w:hAnsi="Times New Roman"/>
          <w:i/>
          <w:iCs/>
          <w:sz w:val="19"/>
          <w:szCs w:val="19"/>
        </w:rPr>
        <w:t>niverse Survey: School Year 2013</w:t>
      </w:r>
      <w:r w:rsidR="00013646">
        <w:rPr>
          <w:rFonts w:ascii="Times New Roman" w:hAnsi="Times New Roman"/>
          <w:i/>
          <w:iCs/>
          <w:sz w:val="19"/>
          <w:szCs w:val="19"/>
        </w:rPr>
        <w:t>–</w:t>
      </w:r>
      <w:r w:rsidR="00F27CF9" w:rsidRPr="00C1507C">
        <w:rPr>
          <w:rFonts w:ascii="Times New Roman" w:hAnsi="Times New Roman"/>
          <w:i/>
          <w:iCs/>
          <w:sz w:val="19"/>
          <w:szCs w:val="19"/>
        </w:rPr>
        <w:t>14</w:t>
      </w:r>
      <w:r w:rsidR="00BD29E6" w:rsidRPr="00C1507C">
        <w:rPr>
          <w:rFonts w:ascii="Times New Roman" w:hAnsi="Times New Roman"/>
          <w:i/>
          <w:iCs/>
          <w:sz w:val="19"/>
          <w:szCs w:val="19"/>
        </w:rPr>
        <w:t xml:space="preserve"> Provisional Version </w:t>
      </w:r>
      <w:r w:rsidR="006F44FD">
        <w:rPr>
          <w:rFonts w:ascii="Times New Roman" w:hAnsi="Times New Roman"/>
          <w:i/>
          <w:iCs/>
          <w:sz w:val="19"/>
          <w:szCs w:val="19"/>
        </w:rPr>
        <w:t>2</w:t>
      </w:r>
      <w:r w:rsidR="006F44FD" w:rsidRPr="00C1507C">
        <w:rPr>
          <w:rFonts w:ascii="Times New Roman" w:hAnsi="Times New Roman"/>
          <w:i/>
          <w:iCs/>
          <w:sz w:val="19"/>
          <w:szCs w:val="19"/>
        </w:rPr>
        <w:t xml:space="preserve">a </w:t>
      </w:r>
      <w:r w:rsidR="00BD29E6" w:rsidRPr="00C1507C">
        <w:rPr>
          <w:rFonts w:ascii="Times New Roman" w:hAnsi="Times New Roman"/>
          <w:sz w:val="19"/>
          <w:szCs w:val="19"/>
        </w:rPr>
        <w:t>(</w:t>
      </w:r>
      <w:r w:rsidR="00A6628D" w:rsidRPr="00C1507C">
        <w:rPr>
          <w:rFonts w:ascii="Times New Roman" w:hAnsi="Times New Roman"/>
          <w:sz w:val="19"/>
          <w:szCs w:val="19"/>
        </w:rPr>
        <w:t xml:space="preserve">NCES </w:t>
      </w:r>
      <w:r w:rsidR="006F44FD" w:rsidRPr="00C1507C">
        <w:rPr>
          <w:rFonts w:ascii="Times New Roman" w:hAnsi="Times New Roman"/>
          <w:sz w:val="19"/>
          <w:szCs w:val="19"/>
        </w:rPr>
        <w:t>201</w:t>
      </w:r>
      <w:r w:rsidR="006F44FD">
        <w:rPr>
          <w:rFonts w:ascii="Times New Roman" w:hAnsi="Times New Roman"/>
          <w:sz w:val="19"/>
          <w:szCs w:val="19"/>
        </w:rPr>
        <w:t>6</w:t>
      </w:r>
      <w:r w:rsidR="00A6628D" w:rsidRPr="00C1507C">
        <w:rPr>
          <w:rFonts w:ascii="Times New Roman" w:hAnsi="Times New Roman"/>
          <w:sz w:val="19"/>
          <w:szCs w:val="19"/>
        </w:rPr>
        <w:t>-</w:t>
      </w:r>
      <w:r w:rsidRPr="00C1507C">
        <w:rPr>
          <w:rFonts w:ascii="Times New Roman" w:hAnsi="Times New Roman"/>
          <w:sz w:val="19"/>
          <w:szCs w:val="19"/>
        </w:rPr>
        <w:t>150</w:t>
      </w:r>
      <w:r w:rsidR="006F44FD">
        <w:rPr>
          <w:rFonts w:ascii="Times New Roman" w:hAnsi="Times New Roman"/>
          <w:sz w:val="19"/>
          <w:szCs w:val="19"/>
        </w:rPr>
        <w:t>rev</w:t>
      </w:r>
      <w:r w:rsidR="00BD29E6" w:rsidRPr="00C1507C">
        <w:rPr>
          <w:rFonts w:ascii="Times New Roman" w:hAnsi="Times New Roman"/>
          <w:sz w:val="19"/>
          <w:szCs w:val="19"/>
        </w:rPr>
        <w:t xml:space="preserve">). </w:t>
      </w:r>
      <w:proofErr w:type="gramStart"/>
      <w:r w:rsidR="00BD29E6" w:rsidRPr="00C1507C">
        <w:rPr>
          <w:rFonts w:ascii="Times New Roman" w:hAnsi="Times New Roman"/>
          <w:sz w:val="19"/>
          <w:szCs w:val="19"/>
        </w:rPr>
        <w:t>U.S. Department of Education.</w:t>
      </w:r>
      <w:proofErr w:type="gramEnd"/>
      <w:r w:rsidR="00BD29E6" w:rsidRPr="00C1507C">
        <w:rPr>
          <w:rFonts w:ascii="Times New Roman" w:hAnsi="Times New Roman"/>
          <w:sz w:val="19"/>
          <w:szCs w:val="19"/>
        </w:rPr>
        <w:t xml:space="preserve"> Washington</w:t>
      </w:r>
      <w:r w:rsidR="007C242D">
        <w:rPr>
          <w:rFonts w:ascii="Times New Roman" w:hAnsi="Times New Roman"/>
          <w:sz w:val="19"/>
          <w:szCs w:val="19"/>
        </w:rPr>
        <w:t xml:space="preserve">, </w:t>
      </w:r>
      <w:r w:rsidR="00BD29E6" w:rsidRPr="00C1507C">
        <w:rPr>
          <w:rFonts w:ascii="Times New Roman" w:hAnsi="Times New Roman"/>
          <w:sz w:val="19"/>
          <w:szCs w:val="19"/>
        </w:rPr>
        <w:t xml:space="preserve">DC: National Center for Education Statistics. Retrieved </w:t>
      </w:r>
      <w:r w:rsidR="00F82801">
        <w:rPr>
          <w:rFonts w:ascii="Times New Roman" w:hAnsi="Times New Roman"/>
          <w:sz w:val="19"/>
          <w:szCs w:val="19"/>
        </w:rPr>
        <w:t>[date]</w:t>
      </w:r>
      <w:r w:rsidR="00BD29E6" w:rsidRPr="00C1507C">
        <w:rPr>
          <w:rFonts w:ascii="Times New Roman" w:hAnsi="Times New Roman"/>
          <w:sz w:val="19"/>
          <w:szCs w:val="19"/>
        </w:rPr>
        <w:t xml:space="preserve"> from </w:t>
      </w:r>
      <w:hyperlink r:id="rId22" w:history="1">
        <w:r w:rsidR="00013646" w:rsidRPr="00D0528B">
          <w:rPr>
            <w:rStyle w:val="Hyperlink"/>
            <w:rFonts w:ascii="Times New Roman" w:hAnsi="Times New Roman"/>
            <w:sz w:val="19"/>
            <w:szCs w:val="19"/>
          </w:rPr>
          <w:t>http://nces.ed.gov/pubsearch</w:t>
        </w:r>
      </w:hyperlink>
      <w:r w:rsidR="00BD29E6" w:rsidRPr="00C1507C">
        <w:rPr>
          <w:rFonts w:ascii="Times New Roman" w:hAnsi="Times New Roman"/>
          <w:sz w:val="19"/>
          <w:szCs w:val="19"/>
        </w:rPr>
        <w:t>.</w:t>
      </w:r>
    </w:p>
    <w:p w:rsidR="008B66E0" w:rsidRDefault="00DB45C6" w:rsidP="00C6543C">
      <w:pPr>
        <w:pStyle w:val="NCESBoilerplateText"/>
        <w:spacing w:before="0"/>
        <w:rPr>
          <w:rFonts w:ascii="Times New Roman" w:hAnsi="Times New Roman"/>
          <w:b/>
          <w:bCs/>
          <w:sz w:val="19"/>
          <w:szCs w:val="19"/>
        </w:rPr>
      </w:pPr>
      <w:r w:rsidRPr="008B2F3C">
        <w:rPr>
          <w:rFonts w:ascii="Times New Roman" w:hAnsi="Times New Roman"/>
          <w:b/>
          <w:bCs/>
          <w:sz w:val="19"/>
          <w:szCs w:val="19"/>
        </w:rPr>
        <w:t>Content Contact</w:t>
      </w:r>
    </w:p>
    <w:p w:rsidR="008B2F3C" w:rsidRPr="008B2F3C" w:rsidRDefault="00C1507C" w:rsidP="008B66E0">
      <w:pPr>
        <w:pStyle w:val="NCESBoilerplateText"/>
        <w:spacing w:before="120"/>
        <w:rPr>
          <w:rFonts w:ascii="Times New Roman" w:hAnsi="Times New Roman"/>
          <w:sz w:val="19"/>
          <w:szCs w:val="19"/>
        </w:rPr>
      </w:pPr>
      <w:r>
        <w:rPr>
          <w:rFonts w:ascii="Times New Roman" w:hAnsi="Times New Roman"/>
          <w:sz w:val="19"/>
          <w:szCs w:val="19"/>
        </w:rPr>
        <w:t>Mark Glander</w:t>
      </w:r>
    </w:p>
    <w:p w:rsidR="00DB45C6" w:rsidRPr="008B2F3C" w:rsidRDefault="008B2F3C" w:rsidP="00C6543C">
      <w:pPr>
        <w:pStyle w:val="NCESBoilerplateText"/>
        <w:spacing w:before="0"/>
        <w:rPr>
          <w:rFonts w:ascii="Times New Roman" w:hAnsi="Times New Roman"/>
          <w:sz w:val="19"/>
          <w:szCs w:val="19"/>
        </w:rPr>
      </w:pPr>
      <w:r w:rsidRPr="008B2F3C">
        <w:rPr>
          <w:rFonts w:ascii="Times New Roman" w:hAnsi="Times New Roman"/>
          <w:sz w:val="19"/>
          <w:szCs w:val="19"/>
        </w:rPr>
        <w:t>2</w:t>
      </w:r>
      <w:r w:rsidR="007F6A3B" w:rsidRPr="008B2F3C">
        <w:rPr>
          <w:rFonts w:ascii="Times New Roman" w:hAnsi="Times New Roman"/>
          <w:sz w:val="19"/>
          <w:szCs w:val="19"/>
        </w:rPr>
        <w:t>02-</w:t>
      </w:r>
      <w:r w:rsidR="006F44FD">
        <w:rPr>
          <w:rFonts w:ascii="Times New Roman" w:hAnsi="Times New Roman"/>
          <w:sz w:val="19"/>
          <w:szCs w:val="19"/>
        </w:rPr>
        <w:t>245-7427</w:t>
      </w:r>
      <w:r w:rsidR="00DB45C6" w:rsidRPr="008B2F3C">
        <w:rPr>
          <w:rFonts w:ascii="Times New Roman" w:hAnsi="Times New Roman"/>
          <w:sz w:val="19"/>
          <w:szCs w:val="19"/>
        </w:rPr>
        <w:br/>
      </w:r>
      <w:r w:rsidR="00C1507C">
        <w:rPr>
          <w:rFonts w:ascii="Times New Roman" w:hAnsi="Times New Roman"/>
          <w:sz w:val="19"/>
          <w:szCs w:val="19"/>
          <w:u w:val="single"/>
        </w:rPr>
        <w:t>Mark.Glander</w:t>
      </w:r>
      <w:r w:rsidR="00DB45C6" w:rsidRPr="008B2F3C">
        <w:rPr>
          <w:rFonts w:ascii="Times New Roman" w:hAnsi="Times New Roman"/>
          <w:sz w:val="19"/>
          <w:szCs w:val="19"/>
          <w:u w:val="single"/>
        </w:rPr>
        <w:t>@ed.gov</w:t>
      </w:r>
    </w:p>
    <w:p w:rsidR="00DB45C6" w:rsidRDefault="00DB45C6">
      <w:pPr>
        <w:jc w:val="center"/>
        <w:rPr>
          <w:rFonts w:ascii="Times New Roman" w:hAnsi="Times New Roman"/>
          <w:b/>
          <w:sz w:val="40"/>
        </w:rPr>
        <w:sectPr w:rsidR="00DB45C6" w:rsidSect="00B64F5D">
          <w:footerReference w:type="even" r:id="rId23"/>
          <w:footerReference w:type="default" r:id="rId24"/>
          <w:footnotePr>
            <w:numRestart w:val="eachSect"/>
          </w:footnotePr>
          <w:pgSz w:w="12240" w:h="15840"/>
          <w:pgMar w:top="1440" w:right="1440" w:bottom="1440" w:left="1440" w:header="1440" w:footer="1440" w:gutter="0"/>
          <w:pgNumType w:fmt="lowerRoman" w:start="2"/>
          <w:cols w:space="720"/>
          <w:noEndnote/>
          <w:docGrid w:linePitch="326"/>
        </w:sectPr>
      </w:pPr>
    </w:p>
    <w:p w:rsidR="00CC4BD5" w:rsidRPr="003466E7" w:rsidRDefault="00CC4BD5">
      <w:pPr>
        <w:spacing w:before="120" w:after="120"/>
        <w:jc w:val="center"/>
        <w:rPr>
          <w:rFonts w:ascii="Times New Roman" w:hAnsi="Times New Roman"/>
          <w:b/>
          <w:bCs/>
          <w:sz w:val="28"/>
          <w:szCs w:val="28"/>
        </w:rPr>
      </w:pPr>
      <w:r w:rsidRPr="003466E7">
        <w:rPr>
          <w:rFonts w:ascii="Times New Roman" w:hAnsi="Times New Roman"/>
          <w:b/>
          <w:bCs/>
          <w:sz w:val="28"/>
          <w:szCs w:val="28"/>
        </w:rPr>
        <w:lastRenderedPageBreak/>
        <w:t>Contents</w:t>
      </w:r>
    </w:p>
    <w:p w:rsidR="00CC4BD5" w:rsidRPr="003466E7" w:rsidRDefault="00CC4BD5">
      <w:pPr>
        <w:jc w:val="right"/>
        <w:rPr>
          <w:rFonts w:ascii="Times New Roman" w:hAnsi="Times New Roman"/>
          <w:b/>
          <w:sz w:val="26"/>
        </w:rPr>
      </w:pPr>
      <w:r w:rsidRPr="003466E7">
        <w:rPr>
          <w:rFonts w:ascii="Times New Roman" w:hAnsi="Times New Roman"/>
          <w:b/>
          <w:sz w:val="26"/>
        </w:rPr>
        <w:t>Page</w:t>
      </w:r>
    </w:p>
    <w:p w:rsidR="00CC4BD5" w:rsidRPr="00C36019" w:rsidRDefault="00CC4BD5" w:rsidP="00F82801">
      <w:pPr>
        <w:pStyle w:val="TOC"/>
        <w:tabs>
          <w:tab w:val="clear" w:pos="360"/>
          <w:tab w:val="left" w:pos="540"/>
        </w:tabs>
        <w:ind w:left="540" w:hanging="540"/>
        <w:rPr>
          <w:sz w:val="26"/>
        </w:rPr>
      </w:pPr>
      <w:r w:rsidRPr="00C36019">
        <w:t>List of Tables</w:t>
      </w:r>
      <w:r w:rsidR="00F82801">
        <w:rPr>
          <w:szCs w:val="20"/>
        </w:rPr>
        <w:tab/>
      </w:r>
      <w:proofErr w:type="gramStart"/>
      <w:r w:rsidRPr="00C36019">
        <w:rPr>
          <w:szCs w:val="20"/>
        </w:rPr>
        <w:t>iv</w:t>
      </w:r>
      <w:proofErr w:type="gramEnd"/>
    </w:p>
    <w:p w:rsidR="00CC4BD5" w:rsidRPr="00C36019" w:rsidRDefault="00CC4BD5" w:rsidP="00F82801">
      <w:pPr>
        <w:pStyle w:val="TOC"/>
        <w:tabs>
          <w:tab w:val="clear" w:pos="360"/>
          <w:tab w:val="left" w:pos="270"/>
          <w:tab w:val="left" w:pos="540"/>
        </w:tabs>
        <w:ind w:left="540" w:hanging="540"/>
      </w:pPr>
      <w:r w:rsidRPr="00C36019">
        <w:t xml:space="preserve"> I.</w:t>
      </w:r>
      <w:r w:rsidRPr="00C36019">
        <w:tab/>
      </w:r>
      <w:r w:rsidR="00F82801">
        <w:tab/>
      </w:r>
      <w:r w:rsidRPr="00C36019">
        <w:t xml:space="preserve">Introduction to the NCES Common Core of Data Public Elementary/Secondary School Universe Survey: School Year </w:t>
      </w:r>
      <w:r w:rsidR="002B3B8E" w:rsidRPr="00C36019">
        <w:t>201</w:t>
      </w:r>
      <w:r w:rsidR="00F947CB" w:rsidRPr="00C36019">
        <w:t>3</w:t>
      </w:r>
      <w:r w:rsidR="00013646">
        <w:t>–</w:t>
      </w:r>
      <w:r w:rsidR="00F947CB" w:rsidRPr="00C36019">
        <w:t>14</w:t>
      </w:r>
      <w:r w:rsidRPr="00C36019">
        <w:t xml:space="preserve">, </w:t>
      </w:r>
      <w:r w:rsidR="00301098" w:rsidRPr="00C36019">
        <w:t xml:space="preserve">Provisional </w:t>
      </w:r>
      <w:r w:rsidRPr="00C36019">
        <w:t>Version</w:t>
      </w:r>
      <w:r w:rsidR="00F82801">
        <w:t xml:space="preserve"> </w:t>
      </w:r>
      <w:r w:rsidR="006F44FD">
        <w:t>2</w:t>
      </w:r>
      <w:r w:rsidR="00984720" w:rsidRPr="00C36019">
        <w:t>a</w:t>
      </w:r>
      <w:r w:rsidR="00F82801">
        <w:tab/>
      </w:r>
      <w:r w:rsidRPr="00C36019">
        <w:t>1</w:t>
      </w:r>
    </w:p>
    <w:p w:rsidR="006F44FD" w:rsidRPr="00370D3B" w:rsidRDefault="006F44FD" w:rsidP="00E166F2">
      <w:pPr>
        <w:pStyle w:val="TOC"/>
        <w:tabs>
          <w:tab w:val="clear" w:pos="360"/>
          <w:tab w:val="left" w:pos="270"/>
        </w:tabs>
        <w:ind w:left="810" w:hanging="270"/>
      </w:pPr>
      <w:r w:rsidRPr="00370D3B">
        <w:t xml:space="preserve">A. </w:t>
      </w:r>
      <w:r>
        <w:t>The Common Core of Data</w:t>
      </w:r>
      <w:r>
        <w:tab/>
      </w:r>
      <w:r w:rsidR="00197770">
        <w:t>1</w:t>
      </w:r>
      <w:r w:rsidRPr="00370D3B">
        <w:t xml:space="preserve"> </w:t>
      </w:r>
    </w:p>
    <w:p w:rsidR="006F44FD" w:rsidRPr="00370D3B" w:rsidRDefault="006F44FD" w:rsidP="00E166F2">
      <w:pPr>
        <w:pStyle w:val="TOC"/>
        <w:tabs>
          <w:tab w:val="clear" w:pos="360"/>
          <w:tab w:val="left" w:pos="270"/>
        </w:tabs>
        <w:ind w:left="810" w:hanging="270"/>
      </w:pPr>
      <w:r w:rsidRPr="00370D3B">
        <w:t xml:space="preserve">B. </w:t>
      </w:r>
      <w:r w:rsidRPr="00D472B6">
        <w:t>Revisions Made in the 2a Release</w:t>
      </w:r>
      <w:r>
        <w:tab/>
      </w:r>
      <w:r w:rsidR="00197770">
        <w:t>1</w:t>
      </w:r>
      <w:r w:rsidRPr="00370D3B">
        <w:t xml:space="preserve"> </w:t>
      </w:r>
    </w:p>
    <w:p w:rsidR="00301098" w:rsidRPr="00C36019" w:rsidRDefault="00301098" w:rsidP="00F82801">
      <w:pPr>
        <w:pStyle w:val="TOC"/>
        <w:tabs>
          <w:tab w:val="clear" w:pos="360"/>
          <w:tab w:val="left" w:pos="540"/>
        </w:tabs>
        <w:ind w:left="540" w:hanging="540"/>
      </w:pPr>
      <w:r w:rsidRPr="00C36019">
        <w:t xml:space="preserve">II. </w:t>
      </w:r>
      <w:r w:rsidR="00F82801">
        <w:tab/>
      </w:r>
      <w:r w:rsidRPr="00C36019">
        <w:t xml:space="preserve">Methodology and Technical Notes </w:t>
      </w:r>
      <w:r w:rsidR="00370D3B" w:rsidRPr="00C36019">
        <w:tab/>
        <w:t>2</w:t>
      </w:r>
      <w:r w:rsidRPr="00C36019">
        <w:t xml:space="preserve"> </w:t>
      </w:r>
    </w:p>
    <w:p w:rsidR="00301098" w:rsidRPr="00C36019" w:rsidRDefault="00301098" w:rsidP="00F82801">
      <w:pPr>
        <w:pStyle w:val="TOC"/>
        <w:tabs>
          <w:tab w:val="clear" w:pos="360"/>
          <w:tab w:val="left" w:pos="270"/>
          <w:tab w:val="left" w:pos="540"/>
        </w:tabs>
        <w:ind w:left="1080" w:hanging="540"/>
      </w:pPr>
      <w:r w:rsidRPr="00C36019">
        <w:t xml:space="preserve">A. </w:t>
      </w:r>
      <w:r w:rsidR="00F82801">
        <w:t xml:space="preserve"> </w:t>
      </w:r>
      <w:r w:rsidRPr="00C36019">
        <w:t xml:space="preserve">Data Collection and Editing </w:t>
      </w:r>
      <w:r w:rsidR="00370D3B" w:rsidRPr="00C36019">
        <w:t>Procedures</w:t>
      </w:r>
      <w:r w:rsidR="00370D3B" w:rsidRPr="00C36019">
        <w:tab/>
      </w:r>
      <w:r w:rsidRPr="00C36019">
        <w:t xml:space="preserve">2 </w:t>
      </w:r>
    </w:p>
    <w:p w:rsidR="00301098" w:rsidRPr="00C36019" w:rsidRDefault="00301098" w:rsidP="00F82801">
      <w:pPr>
        <w:pStyle w:val="TOC"/>
        <w:tabs>
          <w:tab w:val="clear" w:pos="360"/>
          <w:tab w:val="left" w:pos="270"/>
          <w:tab w:val="left" w:pos="540"/>
        </w:tabs>
        <w:ind w:left="1080" w:hanging="540"/>
      </w:pPr>
      <w:r w:rsidRPr="00C36019">
        <w:t xml:space="preserve">B. </w:t>
      </w:r>
      <w:r w:rsidR="00F82801">
        <w:t xml:space="preserve"> </w:t>
      </w:r>
      <w:r w:rsidRPr="00C36019">
        <w:t>Sources of Error and Technical Details about the SY 201</w:t>
      </w:r>
      <w:r w:rsidR="00F947CB" w:rsidRPr="00C36019">
        <w:t>3</w:t>
      </w:r>
      <w:r w:rsidR="00013646">
        <w:t>–</w:t>
      </w:r>
      <w:r w:rsidRPr="00C36019">
        <w:t>1</w:t>
      </w:r>
      <w:r w:rsidR="00F947CB" w:rsidRPr="00C36019">
        <w:t>4</w:t>
      </w:r>
      <w:r w:rsidR="00370D3B" w:rsidRPr="00C36019">
        <w:t xml:space="preserve"> file</w:t>
      </w:r>
      <w:r w:rsidR="00370D3B" w:rsidRPr="00C36019">
        <w:tab/>
      </w:r>
      <w:r w:rsidRPr="00C36019">
        <w:t xml:space="preserve">5 </w:t>
      </w:r>
    </w:p>
    <w:p w:rsidR="00301098" w:rsidRPr="00C36019" w:rsidRDefault="00301098" w:rsidP="00F82801">
      <w:pPr>
        <w:pStyle w:val="TOC"/>
        <w:tabs>
          <w:tab w:val="clear" w:pos="360"/>
          <w:tab w:val="left" w:pos="270"/>
          <w:tab w:val="left" w:pos="540"/>
        </w:tabs>
        <w:ind w:left="1080" w:hanging="540"/>
      </w:pPr>
      <w:r w:rsidRPr="00C36019">
        <w:t xml:space="preserve">C. </w:t>
      </w:r>
      <w:r w:rsidR="00F82801">
        <w:t xml:space="preserve"> </w:t>
      </w:r>
      <w:r w:rsidRPr="00C36019">
        <w:t>Detailed I</w:t>
      </w:r>
      <w:r w:rsidR="00370D3B" w:rsidRPr="00C36019">
        <w:t>nformation about File Variables</w:t>
      </w:r>
      <w:r w:rsidR="00370D3B" w:rsidRPr="00C36019">
        <w:tab/>
      </w:r>
      <w:r w:rsidR="00197770">
        <w:t>7</w:t>
      </w:r>
      <w:r w:rsidRPr="00C36019">
        <w:t xml:space="preserve"> </w:t>
      </w:r>
    </w:p>
    <w:p w:rsidR="00301098" w:rsidRPr="00C36019" w:rsidRDefault="00301098" w:rsidP="00F82801">
      <w:pPr>
        <w:pStyle w:val="TOC"/>
        <w:tabs>
          <w:tab w:val="clear" w:pos="360"/>
          <w:tab w:val="left" w:pos="270"/>
          <w:tab w:val="left" w:pos="540"/>
        </w:tabs>
        <w:ind w:left="900"/>
      </w:pPr>
      <w:r w:rsidRPr="00C36019">
        <w:t xml:space="preserve">D. </w:t>
      </w:r>
      <w:r w:rsidR="00F82801">
        <w:t xml:space="preserve"> U</w:t>
      </w:r>
      <w:r w:rsidRPr="00C36019">
        <w:t xml:space="preserve">ser Guidelines for Processing the Public Elementary/Secondary School Universe Survey Data </w:t>
      </w:r>
      <w:r w:rsidR="00370D3B" w:rsidRPr="00C36019">
        <w:t>Files</w:t>
      </w:r>
      <w:r w:rsidR="00370D3B" w:rsidRPr="00C36019">
        <w:tab/>
      </w:r>
      <w:r w:rsidRPr="00C36019">
        <w:t>2</w:t>
      </w:r>
      <w:r w:rsidR="00197770">
        <w:t>1</w:t>
      </w:r>
      <w:r w:rsidRPr="00C36019">
        <w:t xml:space="preserve"> </w:t>
      </w:r>
    </w:p>
    <w:p w:rsidR="00301098" w:rsidRPr="00C36019" w:rsidRDefault="00301098" w:rsidP="00F82801">
      <w:pPr>
        <w:pStyle w:val="TOC"/>
        <w:tabs>
          <w:tab w:val="clear" w:pos="360"/>
          <w:tab w:val="left" w:pos="270"/>
          <w:tab w:val="left" w:pos="540"/>
        </w:tabs>
        <w:ind w:left="1080" w:hanging="540"/>
      </w:pPr>
      <w:r w:rsidRPr="00C36019">
        <w:t xml:space="preserve">E. </w:t>
      </w:r>
      <w:r w:rsidR="00F82801">
        <w:t xml:space="preserve"> </w:t>
      </w:r>
      <w:r w:rsidRPr="00C36019">
        <w:t xml:space="preserve">Guidelines for Using the Flat ASCII Data </w:t>
      </w:r>
      <w:r w:rsidR="00276FD3" w:rsidRPr="00C36019">
        <w:t>file</w:t>
      </w:r>
      <w:r w:rsidR="00370D3B" w:rsidRPr="00C36019">
        <w:tab/>
      </w:r>
      <w:r w:rsidRPr="00C36019">
        <w:t>2</w:t>
      </w:r>
      <w:r w:rsidR="00197770">
        <w:t>1</w:t>
      </w:r>
      <w:r w:rsidRPr="00C36019">
        <w:t xml:space="preserve"> </w:t>
      </w:r>
    </w:p>
    <w:p w:rsidR="00CC4BD5" w:rsidRPr="00C36019" w:rsidRDefault="00CC4BD5" w:rsidP="00F82801">
      <w:pPr>
        <w:pStyle w:val="TOC"/>
        <w:tabs>
          <w:tab w:val="clear" w:pos="360"/>
          <w:tab w:val="left" w:pos="540"/>
          <w:tab w:val="left" w:pos="1440"/>
        </w:tabs>
        <w:ind w:left="540" w:hanging="540"/>
      </w:pPr>
      <w:r w:rsidRPr="00C36019">
        <w:t xml:space="preserve">Appendix A—Record Layout for the Common Core of Data Public Elementary/Secondary School Universe Survey: School Year </w:t>
      </w:r>
      <w:r w:rsidR="002B3B8E" w:rsidRPr="00C36019">
        <w:t>201</w:t>
      </w:r>
      <w:r w:rsidR="00F947CB" w:rsidRPr="00C36019">
        <w:t>3</w:t>
      </w:r>
      <w:r w:rsidR="00013646">
        <w:t>–</w:t>
      </w:r>
      <w:r w:rsidR="002B3B8E" w:rsidRPr="00C36019">
        <w:t>1</w:t>
      </w:r>
      <w:r w:rsidR="00F947CB" w:rsidRPr="00C36019">
        <w:t>4</w:t>
      </w:r>
      <w:r w:rsidRPr="00C36019">
        <w:tab/>
        <w:t>A-1</w:t>
      </w:r>
    </w:p>
    <w:p w:rsidR="00CC4BD5" w:rsidRPr="00C36019" w:rsidRDefault="00CC4BD5" w:rsidP="00F82801">
      <w:pPr>
        <w:pStyle w:val="TOC"/>
        <w:tabs>
          <w:tab w:val="clear" w:pos="360"/>
          <w:tab w:val="left" w:pos="540"/>
        </w:tabs>
        <w:ind w:left="540" w:hanging="540"/>
      </w:pPr>
      <w:r w:rsidRPr="00C36019">
        <w:t>Appendix B—Value Distribution</w:t>
      </w:r>
      <w:r w:rsidR="00FC0E19" w:rsidRPr="00C36019">
        <w:t xml:space="preserve"> and </w:t>
      </w:r>
      <w:r w:rsidR="005B4467" w:rsidRPr="00C36019">
        <w:t>Field</w:t>
      </w:r>
      <w:r w:rsidRPr="00C36019">
        <w:t xml:space="preserve"> Frequencies for the Common Core</w:t>
      </w:r>
      <w:r w:rsidR="00FC0E19" w:rsidRPr="00C36019">
        <w:t xml:space="preserve"> </w:t>
      </w:r>
      <w:r w:rsidRPr="00C36019">
        <w:t xml:space="preserve">of Data </w:t>
      </w:r>
      <w:r w:rsidR="00F82801">
        <w:br/>
      </w:r>
      <w:r w:rsidRPr="00C36019">
        <w:t>Public Elementary/Secondary Schoo</w:t>
      </w:r>
      <w:r w:rsidR="00FC0E19" w:rsidRPr="00C36019">
        <w:t xml:space="preserve">l Universe Survey: School Year </w:t>
      </w:r>
      <w:r w:rsidR="002B3B8E" w:rsidRPr="00C36019">
        <w:t>201</w:t>
      </w:r>
      <w:r w:rsidR="00F947CB" w:rsidRPr="00C36019">
        <w:t>3</w:t>
      </w:r>
      <w:r w:rsidR="00013646">
        <w:t>–</w:t>
      </w:r>
      <w:r w:rsidR="002B3B8E" w:rsidRPr="00C36019">
        <w:t>1</w:t>
      </w:r>
      <w:r w:rsidR="00F947CB" w:rsidRPr="00C36019">
        <w:t>4</w:t>
      </w:r>
      <w:r w:rsidRPr="00C36019">
        <w:tab/>
        <w:t>B-1</w:t>
      </w:r>
    </w:p>
    <w:p w:rsidR="00CC4BD5" w:rsidRPr="00C36019" w:rsidRDefault="00CC4BD5" w:rsidP="00F82801">
      <w:pPr>
        <w:pStyle w:val="TOC"/>
        <w:tabs>
          <w:tab w:val="clear" w:pos="360"/>
          <w:tab w:val="left" w:pos="540"/>
          <w:tab w:val="left" w:pos="1440"/>
        </w:tabs>
        <w:ind w:left="540" w:hanging="540"/>
      </w:pPr>
      <w:r w:rsidRPr="00C36019">
        <w:t xml:space="preserve">Appendix C—Glossary for the Common Core of Data: School Year </w:t>
      </w:r>
      <w:r w:rsidR="002B3B8E" w:rsidRPr="00C36019">
        <w:t>201</w:t>
      </w:r>
      <w:r w:rsidR="00F947CB" w:rsidRPr="00C36019">
        <w:t>3</w:t>
      </w:r>
      <w:r w:rsidR="00013646">
        <w:t>–</w:t>
      </w:r>
      <w:r w:rsidR="002B3B8E" w:rsidRPr="00C36019">
        <w:t>1</w:t>
      </w:r>
      <w:r w:rsidR="00F947CB" w:rsidRPr="00C36019">
        <w:t>4</w:t>
      </w:r>
      <w:r w:rsidRPr="00C36019">
        <w:tab/>
        <w:t>C-1</w:t>
      </w:r>
    </w:p>
    <w:p w:rsidR="00CC4BD5" w:rsidRPr="00C36019" w:rsidRDefault="00CC4BD5" w:rsidP="00F82801">
      <w:pPr>
        <w:pStyle w:val="TOC"/>
        <w:tabs>
          <w:tab w:val="clear" w:pos="360"/>
          <w:tab w:val="left" w:pos="540"/>
          <w:tab w:val="left" w:pos="1440"/>
        </w:tabs>
        <w:ind w:left="540" w:hanging="540"/>
      </w:pPr>
      <w:r w:rsidRPr="00C36019">
        <w:t>Appendix D—</w:t>
      </w:r>
      <w:r w:rsidRPr="00C36019">
        <w:tab/>
        <w:t xml:space="preserve">State Notes for the Common Core of Data: School Year </w:t>
      </w:r>
      <w:r w:rsidR="002B3B8E" w:rsidRPr="00C36019">
        <w:t>201</w:t>
      </w:r>
      <w:r w:rsidR="00F947CB" w:rsidRPr="00C36019">
        <w:t>3</w:t>
      </w:r>
      <w:r w:rsidR="00013646">
        <w:t>–</w:t>
      </w:r>
      <w:r w:rsidR="002B3B8E" w:rsidRPr="00C36019">
        <w:t>1</w:t>
      </w:r>
      <w:r w:rsidR="00F947CB" w:rsidRPr="00C36019">
        <w:t>4</w:t>
      </w:r>
      <w:r w:rsidRPr="00C36019">
        <w:tab/>
        <w:t>D-1</w:t>
      </w:r>
    </w:p>
    <w:p w:rsidR="002B2515" w:rsidRPr="00C36019" w:rsidRDefault="002B2515">
      <w:pPr>
        <w:pStyle w:val="TOC"/>
        <w:tabs>
          <w:tab w:val="left" w:pos="1440"/>
        </w:tabs>
        <w:ind w:left="1440" w:hanging="1440"/>
      </w:pPr>
    </w:p>
    <w:p w:rsidR="00CC4BD5" w:rsidRPr="00C36019" w:rsidRDefault="00CC4BD5">
      <w:pPr>
        <w:tabs>
          <w:tab w:val="left" w:pos="720"/>
          <w:tab w:val="left" w:pos="1080"/>
          <w:tab w:val="right" w:leader="dot" w:pos="9360"/>
        </w:tabs>
        <w:rPr>
          <w:rFonts w:ascii="Times New Roman" w:hAnsi="Times New Roman"/>
        </w:rPr>
      </w:pPr>
    </w:p>
    <w:p w:rsidR="00CC4BD5" w:rsidRPr="00C36019" w:rsidRDefault="00CC4BD5">
      <w:pPr>
        <w:tabs>
          <w:tab w:val="left" w:pos="720"/>
          <w:tab w:val="left" w:pos="1080"/>
          <w:tab w:val="right" w:leader="dot" w:pos="9360"/>
        </w:tabs>
        <w:rPr>
          <w:rFonts w:ascii="Times New Roman" w:hAnsi="Times New Roman"/>
        </w:rPr>
      </w:pPr>
    </w:p>
    <w:p w:rsidR="00CC4BD5" w:rsidRPr="00C36019" w:rsidRDefault="00CC4BD5">
      <w:pPr>
        <w:pStyle w:val="Heading"/>
        <w:spacing w:before="240" w:after="0"/>
        <w:rPr>
          <w:rFonts w:ascii="Times New Roman" w:hAnsi="Times New Roman"/>
          <w:sz w:val="28"/>
          <w:szCs w:val="28"/>
        </w:rPr>
      </w:pPr>
      <w:r w:rsidRPr="00C36019">
        <w:rPr>
          <w:rFonts w:ascii="Times New Roman" w:hAnsi="Times New Roman"/>
        </w:rPr>
        <w:br w:type="page"/>
      </w:r>
      <w:r w:rsidRPr="00C36019">
        <w:rPr>
          <w:rFonts w:ascii="Times New Roman" w:hAnsi="Times New Roman"/>
          <w:sz w:val="28"/>
          <w:szCs w:val="28"/>
        </w:rPr>
        <w:lastRenderedPageBreak/>
        <w:t>List of Tables</w:t>
      </w:r>
    </w:p>
    <w:p w:rsidR="00F92710" w:rsidRPr="00C36019" w:rsidRDefault="00F92710" w:rsidP="00F92710">
      <w:pPr>
        <w:pStyle w:val="TOC"/>
        <w:tabs>
          <w:tab w:val="clear" w:pos="360"/>
          <w:tab w:val="left" w:pos="963"/>
          <w:tab w:val="right" w:pos="9360"/>
        </w:tabs>
        <w:ind w:left="927" w:hanging="927"/>
        <w:rPr>
          <w:b/>
        </w:rPr>
      </w:pPr>
      <w:r w:rsidRPr="00C36019">
        <w:rPr>
          <w:b/>
        </w:rPr>
        <w:t>Table                                                                                                                                          Page</w:t>
      </w:r>
    </w:p>
    <w:p w:rsidR="00F92710" w:rsidRPr="00C36019" w:rsidRDefault="00F92710" w:rsidP="00F92710">
      <w:pPr>
        <w:pStyle w:val="TOC"/>
        <w:tabs>
          <w:tab w:val="clear" w:pos="360"/>
          <w:tab w:val="left" w:pos="963"/>
          <w:tab w:val="right" w:pos="9360"/>
        </w:tabs>
        <w:spacing w:before="0" w:after="0"/>
        <w:ind w:left="922" w:hanging="922"/>
        <w:rPr>
          <w:b/>
        </w:rPr>
      </w:pPr>
    </w:p>
    <w:p w:rsidR="00F92710" w:rsidRPr="00C36019" w:rsidRDefault="00F92710" w:rsidP="00F82801">
      <w:pPr>
        <w:pStyle w:val="TOC"/>
        <w:numPr>
          <w:ilvl w:val="0"/>
          <w:numId w:val="4"/>
        </w:numPr>
        <w:tabs>
          <w:tab w:val="clear" w:pos="360"/>
          <w:tab w:val="left" w:pos="540"/>
        </w:tabs>
        <w:spacing w:before="0" w:after="0"/>
        <w:ind w:left="540" w:hanging="540"/>
      </w:pPr>
      <w:r w:rsidRPr="00C36019">
        <w:t xml:space="preserve">Due dates for CCD </w:t>
      </w:r>
      <w:r w:rsidR="007C242D">
        <w:t>d</w:t>
      </w:r>
      <w:r w:rsidRPr="00C36019">
        <w:t xml:space="preserve">ata </w:t>
      </w:r>
      <w:r w:rsidR="007C242D">
        <w:t>f</w:t>
      </w:r>
      <w:r w:rsidRPr="00C36019">
        <w:t xml:space="preserve">ile </w:t>
      </w:r>
      <w:r w:rsidR="007C242D">
        <w:t>g</w:t>
      </w:r>
      <w:r w:rsidRPr="00C36019">
        <w:t xml:space="preserve">roups, SY </w:t>
      </w:r>
      <w:r w:rsidR="001328E1" w:rsidRPr="00C36019">
        <w:t>201</w:t>
      </w:r>
      <w:r w:rsidR="00F947CB" w:rsidRPr="00C36019">
        <w:t>3</w:t>
      </w:r>
      <w:r w:rsidR="00013646">
        <w:t>–</w:t>
      </w:r>
      <w:r w:rsidR="00F947CB" w:rsidRPr="00C36019">
        <w:t>14</w:t>
      </w:r>
      <w:r w:rsidR="005176A1" w:rsidRPr="00C36019">
        <w:t xml:space="preserve"> </w:t>
      </w:r>
      <w:r w:rsidR="007C242D">
        <w:t>c</w:t>
      </w:r>
      <w:r w:rsidR="005176A1" w:rsidRPr="00C36019">
        <w:t xml:space="preserve">ollection </w:t>
      </w:r>
      <w:r w:rsidR="007C242D">
        <w:t>c</w:t>
      </w:r>
      <w:r w:rsidR="005176A1" w:rsidRPr="00C36019">
        <w:t>ycle</w:t>
      </w:r>
      <w:r w:rsidR="005176A1" w:rsidRPr="00C36019">
        <w:tab/>
      </w:r>
      <w:r w:rsidR="00197770">
        <w:t>4</w:t>
      </w:r>
    </w:p>
    <w:p w:rsidR="00F92710" w:rsidRPr="00C36019" w:rsidRDefault="00F92710" w:rsidP="00F82801">
      <w:pPr>
        <w:pStyle w:val="TOC"/>
        <w:tabs>
          <w:tab w:val="clear" w:pos="360"/>
          <w:tab w:val="left" w:pos="540"/>
        </w:tabs>
        <w:ind w:left="540" w:hanging="540"/>
      </w:pPr>
      <w:r w:rsidRPr="00C36019">
        <w:t xml:space="preserve">2.     </w:t>
      </w:r>
      <w:r w:rsidR="00F82801">
        <w:tab/>
      </w:r>
      <w:r w:rsidRPr="00C36019">
        <w:t>States and other jurisdiction American National Standards Institute (ANSI) codes and abbreviations used in CCD datasets</w:t>
      </w:r>
      <w:r w:rsidRPr="00C36019">
        <w:tab/>
      </w:r>
      <w:r w:rsidR="00197770">
        <w:t>19</w:t>
      </w:r>
    </w:p>
    <w:p w:rsidR="00F92710" w:rsidRPr="00C36019" w:rsidRDefault="00F92710" w:rsidP="00F82801">
      <w:pPr>
        <w:pStyle w:val="TOC"/>
        <w:tabs>
          <w:tab w:val="left" w:pos="540"/>
        </w:tabs>
      </w:pPr>
      <w:r w:rsidRPr="00C36019">
        <w:t>3</w:t>
      </w:r>
      <w:r w:rsidR="00FC0E19" w:rsidRPr="00C36019">
        <w:t>.</w:t>
      </w:r>
      <w:r w:rsidRPr="00C36019">
        <w:tab/>
        <w:t xml:space="preserve">  </w:t>
      </w:r>
      <w:r w:rsidR="00F82801">
        <w:tab/>
      </w:r>
      <w:r w:rsidRPr="00C36019">
        <w:t xml:space="preserve">List of schools with mailing address in another state: School year </w:t>
      </w:r>
      <w:r w:rsidR="001328E1" w:rsidRPr="00C36019">
        <w:t>201</w:t>
      </w:r>
      <w:r w:rsidR="00F947CB" w:rsidRPr="00C36019">
        <w:t>3</w:t>
      </w:r>
      <w:r w:rsidR="00013646">
        <w:t>–</w:t>
      </w:r>
      <w:r w:rsidR="00F947CB" w:rsidRPr="00C36019">
        <w:t>14</w:t>
      </w:r>
      <w:r w:rsidR="00197770">
        <w:tab/>
        <w:t>20</w:t>
      </w:r>
    </w:p>
    <w:p w:rsidR="00F92710" w:rsidRPr="00C36019" w:rsidRDefault="00F92710" w:rsidP="00F82801">
      <w:pPr>
        <w:pStyle w:val="TOC"/>
        <w:tabs>
          <w:tab w:val="clear" w:pos="360"/>
          <w:tab w:val="left" w:pos="0"/>
          <w:tab w:val="left" w:pos="540"/>
        </w:tabs>
        <w:spacing w:before="0" w:after="0"/>
        <w:ind w:left="0" w:firstLine="0"/>
        <w:rPr>
          <w:color w:val="000000"/>
        </w:rPr>
      </w:pPr>
      <w:proofErr w:type="gramStart"/>
      <w:r w:rsidRPr="00C36019">
        <w:t>B-1.</w:t>
      </w:r>
      <w:proofErr w:type="gramEnd"/>
      <w:r w:rsidRPr="00C36019">
        <w:t xml:space="preserve"> </w:t>
      </w:r>
      <w:r w:rsidR="00F82801">
        <w:tab/>
      </w:r>
      <w:r w:rsidRPr="00C36019">
        <w:rPr>
          <w:color w:val="000000"/>
        </w:rPr>
        <w:t xml:space="preserve">Distribution of responses of character variable data, by response value: School year      </w:t>
      </w:r>
    </w:p>
    <w:p w:rsidR="00F92710" w:rsidRPr="00C36019" w:rsidRDefault="00F92710" w:rsidP="00F82801">
      <w:pPr>
        <w:pStyle w:val="TOC"/>
        <w:tabs>
          <w:tab w:val="clear" w:pos="360"/>
          <w:tab w:val="left" w:pos="540"/>
        </w:tabs>
        <w:spacing w:before="0" w:after="0"/>
        <w:ind w:left="630" w:hanging="630"/>
        <w:rPr>
          <w:color w:val="000000"/>
        </w:rPr>
      </w:pPr>
      <w:r w:rsidRPr="00C36019">
        <w:rPr>
          <w:color w:val="000000"/>
        </w:rPr>
        <w:t xml:space="preserve">        </w:t>
      </w:r>
      <w:r w:rsidR="00F82801">
        <w:rPr>
          <w:color w:val="000000"/>
        </w:rPr>
        <w:tab/>
      </w:r>
      <w:r w:rsidR="001328E1" w:rsidRPr="00C36019">
        <w:rPr>
          <w:color w:val="000000"/>
        </w:rPr>
        <w:t>201</w:t>
      </w:r>
      <w:r w:rsidR="00F947CB" w:rsidRPr="00C36019">
        <w:rPr>
          <w:color w:val="000000"/>
        </w:rPr>
        <w:t>3</w:t>
      </w:r>
      <w:r w:rsidR="00013646">
        <w:rPr>
          <w:color w:val="000000"/>
        </w:rPr>
        <w:t>–</w:t>
      </w:r>
      <w:r w:rsidR="001328E1" w:rsidRPr="00C36019">
        <w:rPr>
          <w:color w:val="000000"/>
        </w:rPr>
        <w:t>1</w:t>
      </w:r>
      <w:r w:rsidR="00F947CB" w:rsidRPr="00C36019">
        <w:rPr>
          <w:color w:val="000000"/>
        </w:rPr>
        <w:t>4</w:t>
      </w:r>
      <w:r w:rsidRPr="00C36019">
        <w:tab/>
      </w:r>
      <w:r w:rsidRPr="008E719B">
        <w:t>B-3</w:t>
      </w:r>
    </w:p>
    <w:p w:rsidR="001C76BA" w:rsidRPr="00C36019" w:rsidRDefault="00F92710" w:rsidP="00F82801">
      <w:pPr>
        <w:pStyle w:val="TOC"/>
        <w:tabs>
          <w:tab w:val="clear" w:pos="360"/>
          <w:tab w:val="left" w:pos="540"/>
        </w:tabs>
        <w:ind w:left="540" w:hanging="540"/>
        <w:rPr>
          <w:color w:val="000000"/>
        </w:rPr>
      </w:pPr>
      <w:proofErr w:type="gramStart"/>
      <w:r w:rsidRPr="00C36019">
        <w:t>B-2.</w:t>
      </w:r>
      <w:proofErr w:type="gramEnd"/>
      <w:r w:rsidRPr="00C36019">
        <w:t xml:space="preserve"> </w:t>
      </w:r>
      <w:r w:rsidR="00F82801">
        <w:tab/>
      </w:r>
      <w:r w:rsidRPr="00C36019">
        <w:rPr>
          <w:color w:val="000000"/>
        </w:rPr>
        <w:t>Minimum, maximum, and mean for continuous varia</w:t>
      </w:r>
      <w:r w:rsidR="001C76BA" w:rsidRPr="00C36019">
        <w:rPr>
          <w:color w:val="000000"/>
        </w:rPr>
        <w:t>bles, by variable: School year</w:t>
      </w:r>
      <w:r w:rsidR="00370D3B" w:rsidRPr="00C36019">
        <w:rPr>
          <w:color w:val="000000"/>
        </w:rPr>
        <w:t xml:space="preserve">                  </w:t>
      </w:r>
      <w:r w:rsidR="001C76BA" w:rsidRPr="00C36019">
        <w:rPr>
          <w:color w:val="000000"/>
        </w:rPr>
        <w:t>201</w:t>
      </w:r>
      <w:r w:rsidR="00F947CB" w:rsidRPr="00C36019">
        <w:rPr>
          <w:color w:val="000000"/>
        </w:rPr>
        <w:t>3</w:t>
      </w:r>
      <w:r w:rsidR="00013646">
        <w:rPr>
          <w:color w:val="000000"/>
        </w:rPr>
        <w:t>–</w:t>
      </w:r>
      <w:r w:rsidR="001C76BA" w:rsidRPr="00C36019">
        <w:rPr>
          <w:color w:val="000000"/>
        </w:rPr>
        <w:t>1</w:t>
      </w:r>
      <w:r w:rsidR="00F947CB" w:rsidRPr="00C36019">
        <w:rPr>
          <w:color w:val="000000"/>
        </w:rPr>
        <w:t>4</w:t>
      </w:r>
      <w:r w:rsidR="001C76BA" w:rsidRPr="00C36019">
        <w:tab/>
      </w:r>
      <w:r w:rsidR="001C76BA" w:rsidRPr="008E719B">
        <w:t>B-4</w:t>
      </w:r>
    </w:p>
    <w:p w:rsidR="00F92710" w:rsidRPr="00C36019" w:rsidRDefault="00F92710" w:rsidP="00F82801">
      <w:pPr>
        <w:pStyle w:val="TOC"/>
        <w:tabs>
          <w:tab w:val="clear" w:pos="360"/>
          <w:tab w:val="left" w:pos="0"/>
          <w:tab w:val="left" w:pos="540"/>
        </w:tabs>
        <w:ind w:left="0" w:firstLine="0"/>
      </w:pPr>
      <w:proofErr w:type="gramStart"/>
      <w:r w:rsidRPr="00C36019">
        <w:t>B-3.</w:t>
      </w:r>
      <w:proofErr w:type="gramEnd"/>
      <w:r w:rsidRPr="00C36019">
        <w:t xml:space="preserve"> </w:t>
      </w:r>
      <w:r w:rsidR="00F82801">
        <w:tab/>
      </w:r>
      <w:r w:rsidRPr="00C36019">
        <w:rPr>
          <w:color w:val="000000"/>
        </w:rPr>
        <w:t xml:space="preserve">Frequencies of categorical variables: School year </w:t>
      </w:r>
      <w:r w:rsidR="001328E1" w:rsidRPr="00C36019">
        <w:rPr>
          <w:color w:val="000000"/>
        </w:rPr>
        <w:t>201</w:t>
      </w:r>
      <w:r w:rsidR="00F947CB" w:rsidRPr="00C36019">
        <w:rPr>
          <w:color w:val="000000"/>
        </w:rPr>
        <w:t>3</w:t>
      </w:r>
      <w:r w:rsidR="00013646">
        <w:rPr>
          <w:color w:val="000000"/>
        </w:rPr>
        <w:t>–</w:t>
      </w:r>
      <w:r w:rsidR="001328E1" w:rsidRPr="00C36019">
        <w:rPr>
          <w:color w:val="000000"/>
        </w:rPr>
        <w:t>1</w:t>
      </w:r>
      <w:r w:rsidR="00F947CB" w:rsidRPr="00C36019">
        <w:rPr>
          <w:color w:val="000000"/>
        </w:rPr>
        <w:t>4</w:t>
      </w:r>
      <w:r w:rsidRPr="00C36019">
        <w:tab/>
      </w:r>
      <w:r w:rsidRPr="008E719B">
        <w:t>B-1</w:t>
      </w:r>
      <w:r w:rsidR="007C242D">
        <w:t>7</w:t>
      </w:r>
    </w:p>
    <w:p w:rsidR="00F92710" w:rsidRPr="00C36019" w:rsidRDefault="00F92710" w:rsidP="00F82801">
      <w:pPr>
        <w:tabs>
          <w:tab w:val="left" w:pos="540"/>
        </w:tabs>
        <w:spacing w:before="120"/>
        <w:rPr>
          <w:rFonts w:ascii="Times New Roman" w:hAnsi="Times New Roman"/>
          <w:color w:val="000000"/>
          <w:szCs w:val="24"/>
        </w:rPr>
      </w:pPr>
      <w:proofErr w:type="gramStart"/>
      <w:r w:rsidRPr="00C36019">
        <w:rPr>
          <w:rFonts w:ascii="Times New Roman" w:hAnsi="Times New Roman"/>
          <w:color w:val="000000"/>
          <w:szCs w:val="24"/>
        </w:rPr>
        <w:t>D-1.</w:t>
      </w:r>
      <w:proofErr w:type="gramEnd"/>
      <w:r w:rsidRPr="00C36019">
        <w:rPr>
          <w:rFonts w:ascii="Times New Roman" w:hAnsi="Times New Roman"/>
          <w:color w:val="000000"/>
          <w:szCs w:val="24"/>
        </w:rPr>
        <w:t xml:space="preserve">  Local education agency identification numbers (LEAID) used in the Common Core </w:t>
      </w:r>
    </w:p>
    <w:p w:rsidR="00F92710" w:rsidRPr="00C36019" w:rsidRDefault="00F92710" w:rsidP="00F82801">
      <w:pPr>
        <w:tabs>
          <w:tab w:val="left" w:pos="540"/>
        </w:tabs>
        <w:ind w:left="446" w:hanging="446"/>
        <w:rPr>
          <w:rFonts w:ascii="Times New Roman" w:hAnsi="Times New Roman"/>
          <w:color w:val="000000"/>
          <w:szCs w:val="24"/>
        </w:rPr>
      </w:pPr>
      <w:r w:rsidRPr="00C36019">
        <w:rPr>
          <w:rFonts w:ascii="Times New Roman" w:hAnsi="Times New Roman"/>
          <w:color w:val="000000"/>
          <w:szCs w:val="24"/>
        </w:rPr>
        <w:t xml:space="preserve">         </w:t>
      </w:r>
      <w:proofErr w:type="gramStart"/>
      <w:r w:rsidRPr="00C36019">
        <w:rPr>
          <w:rFonts w:ascii="Times New Roman" w:hAnsi="Times New Roman"/>
          <w:color w:val="000000"/>
          <w:szCs w:val="24"/>
        </w:rPr>
        <w:t>of</w:t>
      </w:r>
      <w:proofErr w:type="gramEnd"/>
      <w:r w:rsidRPr="00C36019">
        <w:rPr>
          <w:rFonts w:ascii="Times New Roman" w:hAnsi="Times New Roman"/>
          <w:color w:val="000000"/>
          <w:szCs w:val="24"/>
        </w:rPr>
        <w:t xml:space="preserve"> Data (CCD) for the 33 geographic districts associated with the New York City </w:t>
      </w:r>
    </w:p>
    <w:p w:rsidR="00F92710" w:rsidRPr="003466E7" w:rsidRDefault="00F92710" w:rsidP="00F82801">
      <w:pPr>
        <w:tabs>
          <w:tab w:val="left" w:pos="540"/>
          <w:tab w:val="right" w:leader="dot" w:pos="9360"/>
        </w:tabs>
        <w:ind w:left="274" w:hanging="274"/>
        <w:rPr>
          <w:rFonts w:ascii="Times New Roman" w:hAnsi="Times New Roman"/>
        </w:rPr>
      </w:pPr>
      <w:r w:rsidRPr="00C36019">
        <w:rPr>
          <w:rFonts w:ascii="Times New Roman" w:hAnsi="Times New Roman"/>
          <w:color w:val="000000"/>
          <w:szCs w:val="24"/>
        </w:rPr>
        <w:t xml:space="preserve">         Public Schools district: School year </w:t>
      </w:r>
      <w:r w:rsidR="001328E1" w:rsidRPr="00C36019">
        <w:rPr>
          <w:rFonts w:ascii="Times New Roman" w:hAnsi="Times New Roman"/>
          <w:color w:val="000000"/>
          <w:szCs w:val="24"/>
        </w:rPr>
        <w:t>201</w:t>
      </w:r>
      <w:r w:rsidR="00F947CB" w:rsidRPr="00C36019">
        <w:rPr>
          <w:rFonts w:ascii="Times New Roman" w:hAnsi="Times New Roman"/>
          <w:color w:val="000000"/>
          <w:szCs w:val="24"/>
        </w:rPr>
        <w:t>3</w:t>
      </w:r>
      <w:r w:rsidR="00013646">
        <w:rPr>
          <w:rFonts w:ascii="Times New Roman" w:hAnsi="Times New Roman"/>
          <w:color w:val="000000"/>
          <w:szCs w:val="24"/>
        </w:rPr>
        <w:t>–</w:t>
      </w:r>
      <w:r w:rsidR="001328E1" w:rsidRPr="00C36019">
        <w:rPr>
          <w:rFonts w:ascii="Times New Roman" w:hAnsi="Times New Roman"/>
          <w:color w:val="000000"/>
          <w:szCs w:val="24"/>
        </w:rPr>
        <w:t>1</w:t>
      </w:r>
      <w:r w:rsidR="00F947CB" w:rsidRPr="00C36019">
        <w:rPr>
          <w:rFonts w:ascii="Times New Roman" w:hAnsi="Times New Roman"/>
          <w:color w:val="000000"/>
          <w:szCs w:val="24"/>
        </w:rPr>
        <w:t>4</w:t>
      </w:r>
      <w:r w:rsidR="00FA7D15">
        <w:rPr>
          <w:rFonts w:ascii="Times New Roman" w:hAnsi="Times New Roman"/>
        </w:rPr>
        <w:tab/>
        <w:t>D-8</w:t>
      </w:r>
    </w:p>
    <w:p w:rsidR="00100A22" w:rsidRPr="003466E7" w:rsidRDefault="00100A22" w:rsidP="00F82801">
      <w:pPr>
        <w:tabs>
          <w:tab w:val="left" w:pos="540"/>
          <w:tab w:val="left" w:pos="720"/>
          <w:tab w:val="left" w:pos="1080"/>
          <w:tab w:val="right" w:leader="dot" w:pos="9360"/>
        </w:tabs>
        <w:rPr>
          <w:rFonts w:ascii="Times New Roman" w:hAnsi="Times New Roman"/>
        </w:rPr>
        <w:sectPr w:rsidR="00100A22" w:rsidRPr="003466E7" w:rsidSect="005176A1">
          <w:footerReference w:type="default" r:id="rId25"/>
          <w:footnotePr>
            <w:numRestart w:val="eachSect"/>
          </w:footnotePr>
          <w:pgSz w:w="12240" w:h="15840"/>
          <w:pgMar w:top="1440" w:right="1440" w:bottom="1440" w:left="1440" w:header="1440" w:footer="750" w:gutter="0"/>
          <w:pgNumType w:fmt="lowerRoman" w:start="3"/>
          <w:cols w:space="720"/>
          <w:noEndnote/>
          <w:docGrid w:linePitch="326"/>
        </w:sectPr>
      </w:pPr>
    </w:p>
    <w:p w:rsidR="00F92710" w:rsidRDefault="00F92710" w:rsidP="00F92710">
      <w:pPr>
        <w:rPr>
          <w:rFonts w:ascii="Times New Roman" w:hAnsi="Times New Roman"/>
        </w:rPr>
      </w:pPr>
      <w:r w:rsidRPr="003466E7">
        <w:rPr>
          <w:rFonts w:ascii="Times New Roman" w:hAnsi="Times New Roman"/>
          <w:b/>
        </w:rPr>
        <w:lastRenderedPageBreak/>
        <w:t>I.</w:t>
      </w:r>
      <w:r w:rsidR="008B66E0">
        <w:rPr>
          <w:rFonts w:ascii="Times New Roman" w:hAnsi="Times New Roman"/>
          <w:b/>
        </w:rPr>
        <w:t xml:space="preserve"> </w:t>
      </w:r>
      <w:r w:rsidRPr="003466E7">
        <w:rPr>
          <w:rFonts w:ascii="Times New Roman" w:hAnsi="Times New Roman"/>
          <w:b/>
        </w:rPr>
        <w:t xml:space="preserve">Introduction to the NCES Common Core of Data Public Elementary/Secondary School Universe Survey: School Year </w:t>
      </w:r>
      <w:r w:rsidR="001328E1" w:rsidRPr="003466E7">
        <w:rPr>
          <w:rFonts w:ascii="Times New Roman" w:hAnsi="Times New Roman"/>
          <w:b/>
        </w:rPr>
        <w:t>201</w:t>
      </w:r>
      <w:r w:rsidR="00F947CB">
        <w:rPr>
          <w:rFonts w:ascii="Times New Roman" w:hAnsi="Times New Roman"/>
          <w:b/>
        </w:rPr>
        <w:t>3</w:t>
      </w:r>
      <w:r w:rsidR="00013646">
        <w:rPr>
          <w:rFonts w:ascii="Times New Roman" w:hAnsi="Times New Roman"/>
          <w:b/>
        </w:rPr>
        <w:t>–</w:t>
      </w:r>
      <w:r w:rsidR="00F947CB">
        <w:rPr>
          <w:rFonts w:ascii="Times New Roman" w:hAnsi="Times New Roman"/>
          <w:b/>
        </w:rPr>
        <w:t>14</w:t>
      </w:r>
      <w:r w:rsidRPr="003466E7">
        <w:rPr>
          <w:rFonts w:ascii="Times New Roman" w:hAnsi="Times New Roman"/>
          <w:b/>
        </w:rPr>
        <w:t>, Provisional</w:t>
      </w:r>
      <w:r>
        <w:rPr>
          <w:rFonts w:ascii="Times New Roman" w:hAnsi="Times New Roman"/>
          <w:b/>
        </w:rPr>
        <w:t xml:space="preserve"> Version </w:t>
      </w:r>
      <w:r w:rsidR="006F44FD">
        <w:rPr>
          <w:rFonts w:ascii="Times New Roman" w:hAnsi="Times New Roman"/>
          <w:b/>
        </w:rPr>
        <w:t xml:space="preserve">2a </w:t>
      </w:r>
      <w:r>
        <w:rPr>
          <w:rFonts w:ascii="Times New Roman" w:hAnsi="Times New Roman"/>
          <w:b/>
        </w:rPr>
        <w:t>File</w:t>
      </w:r>
    </w:p>
    <w:p w:rsidR="00F92710" w:rsidRPr="001242C0" w:rsidRDefault="00F92710" w:rsidP="00F92710">
      <w:pPr>
        <w:jc w:val="both"/>
        <w:rPr>
          <w:rFonts w:ascii="Times New Roman" w:hAnsi="Times New Roman"/>
          <w:szCs w:val="24"/>
        </w:rPr>
      </w:pPr>
    </w:p>
    <w:p w:rsidR="00F92710" w:rsidRDefault="00F92710" w:rsidP="00F82801">
      <w:pPr>
        <w:widowControl/>
        <w:ind w:right="-86"/>
        <w:rPr>
          <w:rFonts w:ascii="Times New Roman" w:hAnsi="Times New Roman"/>
        </w:rPr>
      </w:pPr>
      <w:r w:rsidRPr="00D60B87">
        <w:rPr>
          <w:rFonts w:ascii="Times New Roman" w:hAnsi="Times New Roman"/>
        </w:rPr>
        <w:t xml:space="preserve">This documentation is for the provisional version </w:t>
      </w:r>
      <w:r w:rsidR="006F44FD">
        <w:rPr>
          <w:rFonts w:ascii="Times New Roman" w:hAnsi="Times New Roman"/>
        </w:rPr>
        <w:t>2</w:t>
      </w:r>
      <w:r w:rsidR="006F44FD" w:rsidRPr="00D60B87">
        <w:rPr>
          <w:rFonts w:ascii="Times New Roman" w:hAnsi="Times New Roman"/>
        </w:rPr>
        <w:t xml:space="preserve">a </w:t>
      </w:r>
      <w:r w:rsidRPr="00D60B87">
        <w:rPr>
          <w:rFonts w:ascii="Times New Roman" w:hAnsi="Times New Roman"/>
        </w:rPr>
        <w:t>file of the National Center for Education Statistics’ (NCES) Common Core of Data (CCD)</w:t>
      </w:r>
      <w:r w:rsidRPr="00D60B87">
        <w:rPr>
          <w:rFonts w:ascii="Times New Roman" w:hAnsi="Times New Roman"/>
          <w:bCs/>
          <w:szCs w:val="18"/>
        </w:rPr>
        <w:t xml:space="preserve"> Public</w:t>
      </w:r>
      <w:r w:rsidRPr="00D60B87">
        <w:rPr>
          <w:rFonts w:ascii="Times New Roman" w:hAnsi="Times New Roman"/>
          <w:bCs/>
          <w:sz w:val="20"/>
          <w:szCs w:val="18"/>
        </w:rPr>
        <w:t xml:space="preserve"> </w:t>
      </w:r>
      <w:r w:rsidRPr="00D60B87">
        <w:rPr>
          <w:rFonts w:ascii="Times New Roman" w:hAnsi="Times New Roman"/>
          <w:bCs/>
          <w:szCs w:val="18"/>
        </w:rPr>
        <w:t>Elementary/Secondary School Universe Survey</w:t>
      </w:r>
      <w:r w:rsidRPr="00D60B87">
        <w:rPr>
          <w:rFonts w:ascii="Times New Roman" w:hAnsi="Times New Roman"/>
        </w:rPr>
        <w:t xml:space="preserve"> </w:t>
      </w:r>
      <w:r w:rsidRPr="00A75E76">
        <w:rPr>
          <w:rFonts w:ascii="Times New Roman" w:hAnsi="Times New Roman"/>
        </w:rPr>
        <w:t xml:space="preserve">for </w:t>
      </w:r>
      <w:r w:rsidR="00E75F3B">
        <w:rPr>
          <w:rFonts w:ascii="Times New Roman" w:hAnsi="Times New Roman"/>
        </w:rPr>
        <w:t>School Year (</w:t>
      </w:r>
      <w:r w:rsidRPr="00A75E76">
        <w:rPr>
          <w:rFonts w:ascii="Times New Roman" w:hAnsi="Times New Roman"/>
        </w:rPr>
        <w:t>SY</w:t>
      </w:r>
      <w:r w:rsidR="00E75F3B">
        <w:rPr>
          <w:rFonts w:ascii="Times New Roman" w:hAnsi="Times New Roman"/>
        </w:rPr>
        <w:t>)</w:t>
      </w:r>
      <w:r w:rsidRPr="00A75E76">
        <w:rPr>
          <w:rFonts w:ascii="Times New Roman" w:hAnsi="Times New Roman"/>
        </w:rPr>
        <w:t xml:space="preserve"> </w:t>
      </w:r>
      <w:r w:rsidR="001328E1">
        <w:rPr>
          <w:rFonts w:ascii="Times New Roman" w:hAnsi="Times New Roman"/>
        </w:rPr>
        <w:t>201</w:t>
      </w:r>
      <w:r w:rsidR="00F947CB">
        <w:rPr>
          <w:rFonts w:ascii="Times New Roman" w:hAnsi="Times New Roman"/>
        </w:rPr>
        <w:t>3</w:t>
      </w:r>
      <w:r w:rsidR="00013646">
        <w:rPr>
          <w:rFonts w:ascii="Times New Roman" w:hAnsi="Times New Roman"/>
        </w:rPr>
        <w:t>–</w:t>
      </w:r>
      <w:r w:rsidR="00F947CB">
        <w:rPr>
          <w:rFonts w:ascii="Times New Roman" w:hAnsi="Times New Roman"/>
        </w:rPr>
        <w:t>14</w:t>
      </w:r>
      <w:r w:rsidRPr="00A75E76">
        <w:rPr>
          <w:rFonts w:ascii="Times New Roman" w:hAnsi="Times New Roman"/>
        </w:rPr>
        <w:t>.</w:t>
      </w:r>
      <w:r w:rsidR="008B66E0">
        <w:rPr>
          <w:rFonts w:ascii="Times New Roman" w:hAnsi="Times New Roman"/>
        </w:rPr>
        <w:t xml:space="preserve"> </w:t>
      </w:r>
      <w:r w:rsidRPr="00D60B87">
        <w:rPr>
          <w:rFonts w:ascii="Times New Roman" w:hAnsi="Times New Roman"/>
        </w:rPr>
        <w:t xml:space="preserve">It contains a brief description of the data collection, along with information required to understand and access the data file. </w:t>
      </w:r>
    </w:p>
    <w:p w:rsidR="00F92710" w:rsidRDefault="00F92710" w:rsidP="00F82801">
      <w:pPr>
        <w:widowControl/>
        <w:ind w:right="-86"/>
        <w:rPr>
          <w:rFonts w:ascii="Times New Roman" w:hAnsi="Times New Roman"/>
          <w:bCs/>
          <w:iCs/>
        </w:rPr>
      </w:pPr>
    </w:p>
    <w:p w:rsidR="006F44FD" w:rsidRDefault="006F44FD" w:rsidP="006F44FD">
      <w:pPr>
        <w:widowControl/>
        <w:jc w:val="both"/>
        <w:rPr>
          <w:rFonts w:ascii="Times New Roman" w:hAnsi="Times New Roman"/>
          <w:b/>
        </w:rPr>
      </w:pPr>
      <w:r w:rsidRPr="003D3DDD">
        <w:rPr>
          <w:rFonts w:ascii="Times New Roman" w:hAnsi="Times New Roman"/>
          <w:b/>
        </w:rPr>
        <w:t xml:space="preserve">A.  </w:t>
      </w:r>
      <w:r>
        <w:rPr>
          <w:rFonts w:ascii="Times New Roman" w:hAnsi="Times New Roman"/>
          <w:b/>
        </w:rPr>
        <w:t>The Common Core of Data</w:t>
      </w:r>
    </w:p>
    <w:p w:rsidR="006F44FD" w:rsidRDefault="006F44FD" w:rsidP="006F44FD">
      <w:pPr>
        <w:widowControl/>
        <w:jc w:val="both"/>
        <w:rPr>
          <w:rFonts w:ascii="Times New Roman" w:hAnsi="Times New Roman"/>
        </w:rPr>
      </w:pPr>
    </w:p>
    <w:p w:rsidR="00F92710" w:rsidRDefault="00F92710" w:rsidP="00F82801">
      <w:pPr>
        <w:widowControl/>
        <w:ind w:right="-86"/>
        <w:rPr>
          <w:rFonts w:ascii="Times New Roman" w:hAnsi="Times New Roman"/>
          <w:bCs/>
          <w:color w:val="1D1B11"/>
        </w:rPr>
      </w:pPr>
      <w:r w:rsidRPr="00D60B87">
        <w:rPr>
          <w:rFonts w:ascii="Times New Roman" w:hAnsi="Times New Roman"/>
          <w:bCs/>
          <w:iCs/>
        </w:rPr>
        <w:t xml:space="preserve">The CCD is a </w:t>
      </w:r>
      <w:r w:rsidRPr="00D60B87">
        <w:rPr>
          <w:rFonts w:ascii="Times New Roman" w:hAnsi="Times New Roman"/>
          <w:bCs/>
          <w:szCs w:val="18"/>
        </w:rPr>
        <w:t>national statistical program that collects and compiles administrative data from state education agencies (SEAs) covering the universe of all public elementary and secondary schools and school districts in the United States.</w:t>
      </w:r>
      <w:r w:rsidR="008B66E0">
        <w:rPr>
          <w:rFonts w:ascii="Times New Roman" w:hAnsi="Times New Roman"/>
          <w:bCs/>
          <w:szCs w:val="18"/>
        </w:rPr>
        <w:t xml:space="preserve"> </w:t>
      </w:r>
      <w:r w:rsidRPr="00D60B87">
        <w:rPr>
          <w:rFonts w:ascii="Times New Roman" w:hAnsi="Times New Roman"/>
          <w:bCs/>
          <w:szCs w:val="18"/>
        </w:rPr>
        <w:t xml:space="preserve">The </w:t>
      </w:r>
      <w:r w:rsidRPr="00A75E76">
        <w:rPr>
          <w:rFonts w:ascii="Times New Roman" w:hAnsi="Times New Roman"/>
          <w:bCs/>
          <w:szCs w:val="18"/>
        </w:rPr>
        <w:t>Public</w:t>
      </w:r>
      <w:r w:rsidRPr="00A75E76">
        <w:rPr>
          <w:rFonts w:ascii="Times New Roman" w:hAnsi="Times New Roman"/>
          <w:bCs/>
          <w:sz w:val="20"/>
          <w:szCs w:val="18"/>
        </w:rPr>
        <w:t xml:space="preserve"> </w:t>
      </w:r>
      <w:r w:rsidRPr="00A75E76">
        <w:rPr>
          <w:rFonts w:ascii="Times New Roman" w:hAnsi="Times New Roman"/>
          <w:bCs/>
          <w:szCs w:val="18"/>
        </w:rPr>
        <w:t>Elementary/Secondary School Universe Survey</w:t>
      </w:r>
      <w:r w:rsidRPr="00D60B87">
        <w:rPr>
          <w:rFonts w:ascii="Times New Roman" w:hAnsi="Times New Roman"/>
          <w:bCs/>
          <w:szCs w:val="18"/>
        </w:rPr>
        <w:t xml:space="preserve"> is one</w:t>
      </w:r>
      <w:r w:rsidRPr="00D60B87">
        <w:rPr>
          <w:rFonts w:ascii="Times New Roman" w:hAnsi="Times New Roman"/>
          <w:bCs/>
        </w:rPr>
        <w:t xml:space="preserve"> of </w:t>
      </w:r>
      <w:r w:rsidR="00FA54BF">
        <w:rPr>
          <w:rFonts w:ascii="Times New Roman" w:hAnsi="Times New Roman"/>
          <w:bCs/>
        </w:rPr>
        <w:t>five</w:t>
      </w:r>
      <w:r w:rsidRPr="00D60B87">
        <w:rPr>
          <w:rFonts w:ascii="Times New Roman" w:hAnsi="Times New Roman"/>
          <w:bCs/>
        </w:rPr>
        <w:t xml:space="preserve"> annual surveys that comprise the CCD.</w:t>
      </w:r>
      <w:r w:rsidR="008B66E0">
        <w:rPr>
          <w:rFonts w:ascii="Times New Roman" w:hAnsi="Times New Roman"/>
          <w:bCs/>
        </w:rPr>
        <w:t xml:space="preserve"> </w:t>
      </w:r>
      <w:r w:rsidRPr="00D60B87">
        <w:rPr>
          <w:rFonts w:ascii="Times New Roman" w:hAnsi="Times New Roman"/>
          <w:bCs/>
        </w:rPr>
        <w:t xml:space="preserve">The other </w:t>
      </w:r>
      <w:r w:rsidR="008E0DD5">
        <w:rPr>
          <w:rFonts w:ascii="Times New Roman" w:hAnsi="Times New Roman"/>
          <w:bCs/>
        </w:rPr>
        <w:t>four</w:t>
      </w:r>
      <w:r w:rsidRPr="00D60B87">
        <w:rPr>
          <w:rFonts w:ascii="Times New Roman" w:hAnsi="Times New Roman"/>
          <w:bCs/>
        </w:rPr>
        <w:t xml:space="preserve"> surveys are </w:t>
      </w:r>
      <w:r w:rsidRPr="00D60B87">
        <w:rPr>
          <w:rFonts w:ascii="Times New Roman" w:hAnsi="Times New Roman"/>
          <w:bCs/>
          <w:szCs w:val="18"/>
        </w:rPr>
        <w:t xml:space="preserve">the Local Education Agency Universe Survey, the State Nonfiscal Survey of Public Elementary/Secondary Education, the National Public Education Finance Survey, </w:t>
      </w:r>
      <w:r w:rsidR="008E0DD5">
        <w:rPr>
          <w:rFonts w:ascii="Times New Roman" w:hAnsi="Times New Roman"/>
          <w:bCs/>
          <w:szCs w:val="18"/>
        </w:rPr>
        <w:t xml:space="preserve">and </w:t>
      </w:r>
      <w:r w:rsidRPr="00D60B87">
        <w:rPr>
          <w:rFonts w:ascii="Times New Roman" w:hAnsi="Times New Roman"/>
          <w:bCs/>
          <w:szCs w:val="18"/>
        </w:rPr>
        <w:t>the School District Finance Survey.</w:t>
      </w:r>
      <w:r w:rsidR="008B66E0">
        <w:rPr>
          <w:rFonts w:ascii="Times New Roman" w:hAnsi="Times New Roman"/>
          <w:b/>
          <w:bCs/>
          <w:szCs w:val="18"/>
        </w:rPr>
        <w:t xml:space="preserve"> </w:t>
      </w:r>
      <w:r w:rsidRPr="00D60B87">
        <w:rPr>
          <w:rFonts w:ascii="Times New Roman" w:hAnsi="Times New Roman"/>
          <w:bCs/>
          <w:color w:val="1D1B11"/>
        </w:rPr>
        <w:t>T</w:t>
      </w:r>
      <w:r w:rsidRPr="00D60B87">
        <w:rPr>
          <w:rFonts w:ascii="Times New Roman" w:hAnsi="Times New Roman"/>
          <w:color w:val="1D1B11"/>
        </w:rPr>
        <w:t>he Education Sciences Reform Act of 2002 (20 U.S.C. § 9543)</w:t>
      </w:r>
      <w:r>
        <w:rPr>
          <w:rFonts w:ascii="Times New Roman" w:hAnsi="Times New Roman"/>
          <w:color w:val="1D1B11"/>
        </w:rPr>
        <w:t xml:space="preserve"> </w:t>
      </w:r>
      <w:r>
        <w:rPr>
          <w:rFonts w:ascii="Times New Roman" w:hAnsi="Times New Roman"/>
          <w:bCs/>
          <w:color w:val="1D1B11"/>
        </w:rPr>
        <w:t>require</w:t>
      </w:r>
      <w:r w:rsidRPr="00D60B87">
        <w:rPr>
          <w:rFonts w:ascii="Times New Roman" w:hAnsi="Times New Roman"/>
          <w:bCs/>
          <w:color w:val="1D1B11"/>
        </w:rPr>
        <w:t>s NCES to collect</w:t>
      </w:r>
      <w:r>
        <w:rPr>
          <w:rFonts w:ascii="Times New Roman" w:hAnsi="Times New Roman"/>
          <w:bCs/>
          <w:color w:val="1D1B11"/>
        </w:rPr>
        <w:t>, acquire, compile and disseminate information about elementary/secondary education, and the CCD provides essential components about public education in the United States through use of administrative data.</w:t>
      </w:r>
      <w:r w:rsidR="008B66E0">
        <w:rPr>
          <w:rFonts w:ascii="Times New Roman" w:hAnsi="Times New Roman"/>
          <w:bCs/>
          <w:color w:val="1D1B11"/>
        </w:rPr>
        <w:t xml:space="preserve"> </w:t>
      </w:r>
    </w:p>
    <w:p w:rsidR="00F92710" w:rsidRPr="00D60B87" w:rsidRDefault="00F92710" w:rsidP="00F82801">
      <w:pPr>
        <w:widowControl/>
        <w:ind w:right="-86"/>
        <w:rPr>
          <w:rFonts w:ascii="Times New Roman" w:hAnsi="Times New Roman"/>
        </w:rPr>
      </w:pPr>
    </w:p>
    <w:p w:rsidR="008E0DD5" w:rsidRDefault="008E0DD5" w:rsidP="00F82801">
      <w:pPr>
        <w:rPr>
          <w:rFonts w:ascii="Times New Roman" w:hAnsi="Times New Roman"/>
        </w:rPr>
      </w:pPr>
      <w:r>
        <w:rPr>
          <w:rFonts w:ascii="Times New Roman" w:hAnsi="Times New Roman"/>
          <w:szCs w:val="24"/>
        </w:rPr>
        <w:t xml:space="preserve">The scope of the CCD public school universe covers </w:t>
      </w:r>
      <w:r w:rsidRPr="00017A42">
        <w:rPr>
          <w:rFonts w:ascii="Times New Roman" w:hAnsi="Times New Roman"/>
          <w:szCs w:val="24"/>
        </w:rPr>
        <w:t xml:space="preserve">the 50 states, the District of Columbia, and five U.S. Island Areas (American Samoa, Guam, </w:t>
      </w:r>
      <w:proofErr w:type="gramStart"/>
      <w:r w:rsidRPr="00017A42">
        <w:rPr>
          <w:rFonts w:ascii="Times New Roman" w:hAnsi="Times New Roman"/>
          <w:szCs w:val="24"/>
        </w:rPr>
        <w:t>the</w:t>
      </w:r>
      <w:proofErr w:type="gramEnd"/>
      <w:r w:rsidRPr="00017A42">
        <w:rPr>
          <w:rFonts w:ascii="Times New Roman" w:hAnsi="Times New Roman"/>
          <w:szCs w:val="24"/>
        </w:rPr>
        <w:t xml:space="preserve"> Commonwealth of the Northern Mariana Islands, Puerto Rico, and the U.S. Virgin Islands)</w:t>
      </w:r>
      <w:r>
        <w:rPr>
          <w:rFonts w:ascii="Times New Roman" w:hAnsi="Times New Roman"/>
          <w:szCs w:val="24"/>
        </w:rPr>
        <w:t>.</w:t>
      </w:r>
      <w:r w:rsidR="008B66E0">
        <w:rPr>
          <w:rFonts w:ascii="Times New Roman" w:hAnsi="Times New Roman"/>
          <w:szCs w:val="24"/>
        </w:rPr>
        <w:t xml:space="preserve"> </w:t>
      </w:r>
      <w:r>
        <w:rPr>
          <w:rFonts w:ascii="Times New Roman" w:hAnsi="Times New Roman"/>
          <w:szCs w:val="24"/>
        </w:rPr>
        <w:t>Schools that are supported by the</w:t>
      </w:r>
      <w:r w:rsidRPr="00017A42">
        <w:rPr>
          <w:rFonts w:ascii="Times New Roman" w:hAnsi="Times New Roman"/>
          <w:szCs w:val="24"/>
        </w:rPr>
        <w:t xml:space="preserve"> </w:t>
      </w:r>
      <w:r w:rsidRPr="00017A42">
        <w:rPr>
          <w:rFonts w:ascii="Times New Roman" w:hAnsi="Times New Roman"/>
        </w:rPr>
        <w:t xml:space="preserve">Department of Defense Education Activity (DoDEA) and the Bureau of Indian Education (BIE) </w:t>
      </w:r>
      <w:r>
        <w:rPr>
          <w:rFonts w:ascii="Times New Roman" w:hAnsi="Times New Roman"/>
          <w:szCs w:val="24"/>
        </w:rPr>
        <w:t>are also included in the universe.</w:t>
      </w:r>
      <w:r w:rsidR="008B66E0">
        <w:rPr>
          <w:rFonts w:ascii="Times New Roman" w:hAnsi="Times New Roman"/>
          <w:szCs w:val="24"/>
        </w:rPr>
        <w:t xml:space="preserve"> </w:t>
      </w:r>
      <w:r>
        <w:rPr>
          <w:rFonts w:ascii="Times New Roman" w:hAnsi="Times New Roman"/>
          <w:szCs w:val="24"/>
        </w:rPr>
        <w:t xml:space="preserve">SEAs report </w:t>
      </w:r>
      <w:r w:rsidRPr="00017A42">
        <w:rPr>
          <w:rFonts w:ascii="Times New Roman" w:hAnsi="Times New Roman"/>
          <w:szCs w:val="24"/>
        </w:rPr>
        <w:t>school-, agency-, and state-level education data for</w:t>
      </w:r>
      <w:r>
        <w:rPr>
          <w:rFonts w:ascii="Times New Roman" w:hAnsi="Times New Roman"/>
          <w:szCs w:val="24"/>
        </w:rPr>
        <w:t xml:space="preserve"> each school year</w:t>
      </w:r>
      <w:r w:rsidRPr="00017A42">
        <w:rPr>
          <w:rFonts w:ascii="Times New Roman" w:hAnsi="Times New Roman"/>
          <w:szCs w:val="24"/>
        </w:rPr>
        <w:t xml:space="preserve"> through the U.S. Department of Education’s ED</w:t>
      </w:r>
      <w:r w:rsidRPr="00017A42">
        <w:rPr>
          <w:rFonts w:ascii="Times New Roman" w:hAnsi="Times New Roman"/>
          <w:i/>
          <w:szCs w:val="24"/>
        </w:rPr>
        <w:t xml:space="preserve">Facts </w:t>
      </w:r>
      <w:r>
        <w:rPr>
          <w:rFonts w:ascii="Times New Roman" w:hAnsi="Times New Roman"/>
          <w:szCs w:val="24"/>
        </w:rPr>
        <w:t>S</w:t>
      </w:r>
      <w:r w:rsidRPr="00017A42">
        <w:rPr>
          <w:rFonts w:ascii="Times New Roman" w:hAnsi="Times New Roman"/>
          <w:szCs w:val="24"/>
        </w:rPr>
        <w:t xml:space="preserve">ubmission </w:t>
      </w:r>
      <w:r>
        <w:rPr>
          <w:rFonts w:ascii="Times New Roman" w:hAnsi="Times New Roman"/>
          <w:szCs w:val="24"/>
        </w:rPr>
        <w:t>S</w:t>
      </w:r>
      <w:r w:rsidRPr="00017A42">
        <w:rPr>
          <w:rFonts w:ascii="Times New Roman" w:hAnsi="Times New Roman"/>
          <w:szCs w:val="24"/>
        </w:rPr>
        <w:t>ystem (ESS).</w:t>
      </w:r>
      <w:r w:rsidRPr="00017A42">
        <w:rPr>
          <w:rFonts w:ascii="Times New Roman" w:hAnsi="Times New Roman"/>
        </w:rPr>
        <w:t xml:space="preserve"> </w:t>
      </w:r>
      <w:r>
        <w:rPr>
          <w:rFonts w:ascii="Times New Roman" w:hAnsi="Times New Roman"/>
        </w:rPr>
        <w:t xml:space="preserve">While each SEA maintains its own public education data systems, </w:t>
      </w:r>
      <w:r w:rsidRPr="00017A42">
        <w:rPr>
          <w:rFonts w:ascii="Times New Roman" w:hAnsi="Times New Roman"/>
        </w:rPr>
        <w:t>NCES and</w:t>
      </w:r>
      <w:r>
        <w:rPr>
          <w:rFonts w:ascii="Times New Roman" w:hAnsi="Times New Roman"/>
        </w:rPr>
        <w:t xml:space="preserve"> </w:t>
      </w:r>
      <w:r w:rsidRPr="00017A42">
        <w:rPr>
          <w:rFonts w:ascii="Times New Roman" w:hAnsi="Times New Roman"/>
        </w:rPr>
        <w:t xml:space="preserve">SEAs </w:t>
      </w:r>
      <w:r>
        <w:rPr>
          <w:rFonts w:ascii="Times New Roman" w:hAnsi="Times New Roman"/>
        </w:rPr>
        <w:t xml:space="preserve">work </w:t>
      </w:r>
      <w:r w:rsidRPr="00017A42">
        <w:rPr>
          <w:rFonts w:ascii="Times New Roman" w:hAnsi="Times New Roman"/>
        </w:rPr>
        <w:t>cooperatively</w:t>
      </w:r>
      <w:r>
        <w:rPr>
          <w:rFonts w:ascii="Times New Roman" w:hAnsi="Times New Roman"/>
        </w:rPr>
        <w:t xml:space="preserve"> </w:t>
      </w:r>
      <w:r w:rsidRPr="00017A42">
        <w:rPr>
          <w:rFonts w:ascii="Times New Roman" w:hAnsi="Times New Roman"/>
        </w:rPr>
        <w:t>to develop and accept common data items and definitions</w:t>
      </w:r>
      <w:r>
        <w:rPr>
          <w:rFonts w:ascii="Times New Roman" w:hAnsi="Times New Roman"/>
        </w:rPr>
        <w:t xml:space="preserve"> in the goal of producing consistent and comparable statistical data that are critical to NCES’ mission to report complete statistics on the condition of education in the United States.</w:t>
      </w:r>
    </w:p>
    <w:p w:rsidR="008E0DD5" w:rsidRPr="00017A42" w:rsidRDefault="008E0DD5" w:rsidP="00F82801">
      <w:pPr>
        <w:rPr>
          <w:rFonts w:ascii="Times New Roman" w:hAnsi="Times New Roman"/>
          <w:szCs w:val="24"/>
        </w:rPr>
      </w:pPr>
    </w:p>
    <w:p w:rsidR="008E0DD5" w:rsidRPr="00017A42" w:rsidRDefault="008E0DD5" w:rsidP="00F82801">
      <w:pPr>
        <w:pStyle w:val="BodyText"/>
        <w:jc w:val="left"/>
        <w:rPr>
          <w:szCs w:val="24"/>
        </w:rPr>
      </w:pPr>
      <w:r w:rsidRPr="00017A42">
        <w:rPr>
          <w:szCs w:val="24"/>
        </w:rPr>
        <w:t xml:space="preserve">The school universe serves as a basis for all </w:t>
      </w:r>
      <w:r>
        <w:rPr>
          <w:szCs w:val="24"/>
        </w:rPr>
        <w:t>other administrative data collections within</w:t>
      </w:r>
      <w:r w:rsidRPr="00017A42">
        <w:rPr>
          <w:szCs w:val="24"/>
        </w:rPr>
        <w:t xml:space="preserve"> ED</w:t>
      </w:r>
      <w:r w:rsidRPr="00017A42">
        <w:rPr>
          <w:i/>
          <w:szCs w:val="24"/>
        </w:rPr>
        <w:t>Fact</w:t>
      </w:r>
      <w:r>
        <w:rPr>
          <w:i/>
          <w:szCs w:val="24"/>
        </w:rPr>
        <w:t>s</w:t>
      </w:r>
      <w:r>
        <w:rPr>
          <w:szCs w:val="24"/>
        </w:rPr>
        <w:t xml:space="preserve"> that collect data at the school level.</w:t>
      </w:r>
      <w:r>
        <w:rPr>
          <w:i/>
          <w:szCs w:val="24"/>
        </w:rPr>
        <w:t xml:space="preserve"> </w:t>
      </w:r>
      <w:r>
        <w:rPr>
          <w:szCs w:val="24"/>
        </w:rPr>
        <w:t>These include data that are used by NCES</w:t>
      </w:r>
      <w:r w:rsidRPr="00017A42">
        <w:rPr>
          <w:i/>
          <w:szCs w:val="24"/>
        </w:rPr>
        <w:t xml:space="preserve"> </w:t>
      </w:r>
      <w:r>
        <w:rPr>
          <w:szCs w:val="24"/>
        </w:rPr>
        <w:t>to produce official statistics and data that are used by other offices within the Department of Education to administer federal education programs</w:t>
      </w:r>
      <w:r w:rsidRPr="00017A42">
        <w:rPr>
          <w:szCs w:val="24"/>
        </w:rPr>
        <w:t xml:space="preserve">. Additionally, </w:t>
      </w:r>
      <w:r>
        <w:rPr>
          <w:szCs w:val="24"/>
        </w:rPr>
        <w:t xml:space="preserve">the school directory data are frequently used </w:t>
      </w:r>
      <w:r w:rsidRPr="00017A42">
        <w:rPr>
          <w:szCs w:val="24"/>
        </w:rPr>
        <w:t xml:space="preserve">developing sampling frames for </w:t>
      </w:r>
      <w:r>
        <w:rPr>
          <w:szCs w:val="24"/>
        </w:rPr>
        <w:t xml:space="preserve">surveys such as </w:t>
      </w:r>
      <w:r w:rsidRPr="00017A42">
        <w:rPr>
          <w:szCs w:val="24"/>
        </w:rPr>
        <w:t>NCES</w:t>
      </w:r>
      <w:r>
        <w:rPr>
          <w:szCs w:val="24"/>
        </w:rPr>
        <w:t>’</w:t>
      </w:r>
      <w:r w:rsidRPr="00017A42">
        <w:rPr>
          <w:szCs w:val="24"/>
        </w:rPr>
        <w:t xml:space="preserve"> National Assessment of Education Progress or the Schools and Staffing Survey.</w:t>
      </w:r>
      <w:r w:rsidR="008B66E0">
        <w:rPr>
          <w:szCs w:val="24"/>
        </w:rPr>
        <w:t xml:space="preserve"> </w:t>
      </w:r>
      <w:r w:rsidRPr="00017A42">
        <w:rPr>
          <w:szCs w:val="24"/>
        </w:rPr>
        <w:t>The school universe data are also useful to (1) chief officers of state education agencies, (2) policymakers in the executive and legislative branches of federal and state governments, (3) education policy and public policy researchers, (4) the press, and (5) citizens interested in information about public schools.</w:t>
      </w:r>
    </w:p>
    <w:p w:rsidR="006F44FD" w:rsidRDefault="006F44FD" w:rsidP="006F44FD">
      <w:pPr>
        <w:pStyle w:val="BodyText"/>
        <w:widowControl/>
        <w:jc w:val="left"/>
        <w:rPr>
          <w:szCs w:val="24"/>
          <w:highlight w:val="yellow"/>
          <w:lang w:val="en-US"/>
        </w:rPr>
      </w:pPr>
    </w:p>
    <w:p w:rsidR="006F44FD" w:rsidRDefault="006F44FD" w:rsidP="006F44FD">
      <w:pPr>
        <w:widowControl/>
        <w:jc w:val="both"/>
        <w:rPr>
          <w:rFonts w:ascii="Times New Roman" w:hAnsi="Times New Roman"/>
          <w:b/>
        </w:rPr>
      </w:pPr>
      <w:r>
        <w:rPr>
          <w:rFonts w:ascii="Times New Roman" w:hAnsi="Times New Roman"/>
          <w:b/>
        </w:rPr>
        <w:t>B</w:t>
      </w:r>
      <w:r w:rsidRPr="003D3DDD">
        <w:rPr>
          <w:rFonts w:ascii="Times New Roman" w:hAnsi="Times New Roman"/>
          <w:b/>
        </w:rPr>
        <w:t xml:space="preserve">.  </w:t>
      </w:r>
      <w:r>
        <w:rPr>
          <w:rFonts w:ascii="Times New Roman" w:hAnsi="Times New Roman"/>
          <w:b/>
        </w:rPr>
        <w:t>Revisions made in the 2a release</w:t>
      </w:r>
    </w:p>
    <w:p w:rsidR="006F44FD" w:rsidRDefault="006F44FD" w:rsidP="006F44FD">
      <w:pPr>
        <w:widowControl/>
        <w:jc w:val="both"/>
        <w:rPr>
          <w:rFonts w:ascii="Times New Roman" w:hAnsi="Times New Roman"/>
          <w:b/>
        </w:rPr>
      </w:pPr>
    </w:p>
    <w:p w:rsidR="006F44FD" w:rsidRPr="00D472B6" w:rsidRDefault="006F44FD" w:rsidP="006F44FD">
      <w:pPr>
        <w:widowControl/>
        <w:jc w:val="both"/>
        <w:rPr>
          <w:rFonts w:ascii="Times New Roman" w:hAnsi="Times New Roman"/>
        </w:rPr>
      </w:pPr>
      <w:r w:rsidRPr="00D472B6">
        <w:rPr>
          <w:rFonts w:ascii="Times New Roman" w:hAnsi="Times New Roman"/>
        </w:rPr>
        <w:lastRenderedPageBreak/>
        <w:t>Data in version 2a of the CCD School Universe file has been extensively changed from the data published in version 1a.  Version 2a includes data resubmitted by the SEAs after November, 2014, when NCES last extracted data for version 1a.  Unlike version 1a, data in version 2a were not subject to suppression; all numeric values are as reported by the SEAs through ED</w:t>
      </w:r>
      <w:r w:rsidRPr="00D472B6">
        <w:rPr>
          <w:rFonts w:ascii="Times New Roman" w:hAnsi="Times New Roman"/>
          <w:i/>
        </w:rPr>
        <w:t>Facts</w:t>
      </w:r>
      <w:r w:rsidRPr="00D472B6">
        <w:rPr>
          <w:rFonts w:ascii="Times New Roman" w:hAnsi="Times New Roman"/>
        </w:rPr>
        <w:t>.  The resulting changes include:</w:t>
      </w:r>
    </w:p>
    <w:p w:rsidR="006F44FD" w:rsidRPr="00D472B6" w:rsidRDefault="006F44FD" w:rsidP="00D472B6">
      <w:pPr>
        <w:pStyle w:val="ListParagraph"/>
        <w:widowControl/>
        <w:numPr>
          <w:ilvl w:val="0"/>
          <w:numId w:val="18"/>
        </w:numPr>
        <w:jc w:val="both"/>
        <w:rPr>
          <w:rFonts w:ascii="Times New Roman" w:hAnsi="Times New Roman"/>
        </w:rPr>
      </w:pPr>
      <w:r w:rsidRPr="00D472B6">
        <w:rPr>
          <w:rFonts w:ascii="Times New Roman" w:hAnsi="Times New Roman"/>
        </w:rPr>
        <w:t>Membership updated for all  schools in all states</w:t>
      </w:r>
    </w:p>
    <w:p w:rsidR="006F44FD" w:rsidRPr="00D472B6" w:rsidRDefault="006F44FD" w:rsidP="00D472B6">
      <w:pPr>
        <w:pStyle w:val="ListParagraph"/>
        <w:widowControl/>
        <w:numPr>
          <w:ilvl w:val="0"/>
          <w:numId w:val="18"/>
        </w:numPr>
        <w:jc w:val="both"/>
        <w:rPr>
          <w:rFonts w:ascii="Times New Roman" w:hAnsi="Times New Roman"/>
        </w:rPr>
      </w:pPr>
      <w:r w:rsidRPr="00D472B6">
        <w:rPr>
          <w:rFonts w:ascii="Times New Roman" w:hAnsi="Times New Roman"/>
        </w:rPr>
        <w:t>Grades offered updated for all schools in all states</w:t>
      </w:r>
    </w:p>
    <w:p w:rsidR="006F44FD" w:rsidRPr="00D472B6" w:rsidRDefault="006F44FD" w:rsidP="00D472B6">
      <w:pPr>
        <w:pStyle w:val="ListParagraph"/>
        <w:widowControl/>
        <w:numPr>
          <w:ilvl w:val="0"/>
          <w:numId w:val="18"/>
        </w:numPr>
        <w:jc w:val="both"/>
        <w:rPr>
          <w:rFonts w:ascii="Times New Roman" w:hAnsi="Times New Roman"/>
        </w:rPr>
      </w:pPr>
      <w:r w:rsidRPr="00D472B6">
        <w:rPr>
          <w:rFonts w:ascii="Times New Roman" w:hAnsi="Times New Roman"/>
        </w:rPr>
        <w:t>FTE Teachers updated for all schools in all states</w:t>
      </w:r>
    </w:p>
    <w:p w:rsidR="006F44FD" w:rsidRPr="00D472B6" w:rsidRDefault="006F44FD" w:rsidP="00D472B6">
      <w:pPr>
        <w:pStyle w:val="ListParagraph"/>
        <w:widowControl/>
        <w:numPr>
          <w:ilvl w:val="0"/>
          <w:numId w:val="18"/>
        </w:numPr>
        <w:jc w:val="both"/>
        <w:rPr>
          <w:rFonts w:ascii="Times New Roman" w:hAnsi="Times New Roman"/>
        </w:rPr>
      </w:pPr>
      <w:r w:rsidRPr="00D472B6">
        <w:rPr>
          <w:rFonts w:ascii="Times New Roman" w:hAnsi="Times New Roman"/>
        </w:rPr>
        <w:t>Level updated for all schools and in all states</w:t>
      </w:r>
    </w:p>
    <w:p w:rsidR="006F44FD" w:rsidRPr="00D472B6" w:rsidRDefault="006F44FD" w:rsidP="00D472B6">
      <w:pPr>
        <w:pStyle w:val="ListParagraph"/>
        <w:widowControl/>
        <w:numPr>
          <w:ilvl w:val="0"/>
          <w:numId w:val="18"/>
        </w:numPr>
        <w:jc w:val="both"/>
        <w:rPr>
          <w:rFonts w:ascii="Times New Roman" w:hAnsi="Times New Roman"/>
        </w:rPr>
      </w:pPr>
      <w:r w:rsidRPr="00D472B6">
        <w:rPr>
          <w:rFonts w:ascii="Times New Roman" w:hAnsi="Times New Roman"/>
        </w:rPr>
        <w:t>Free and Reduced Price Lunch counts updated for all schools and in all states</w:t>
      </w:r>
    </w:p>
    <w:p w:rsidR="006F44FD" w:rsidRDefault="006F44FD" w:rsidP="00D472B6">
      <w:pPr>
        <w:pStyle w:val="ListParagraph"/>
        <w:widowControl/>
        <w:numPr>
          <w:ilvl w:val="0"/>
          <w:numId w:val="18"/>
        </w:numPr>
        <w:jc w:val="both"/>
        <w:rPr>
          <w:rFonts w:ascii="Times New Roman" w:hAnsi="Times New Roman"/>
        </w:rPr>
      </w:pPr>
      <w:r w:rsidRPr="00D472B6">
        <w:rPr>
          <w:rFonts w:ascii="Times New Roman" w:hAnsi="Times New Roman"/>
        </w:rPr>
        <w:t>Suppression flags dropped from the file</w:t>
      </w:r>
    </w:p>
    <w:p w:rsidR="00D472B6" w:rsidRPr="00D472B6" w:rsidRDefault="00D472B6" w:rsidP="006F44FD">
      <w:pPr>
        <w:pStyle w:val="ListParagraph"/>
        <w:widowControl/>
        <w:ind w:left="0"/>
        <w:jc w:val="both"/>
        <w:rPr>
          <w:rFonts w:ascii="Times New Roman" w:hAnsi="Times New Roman"/>
        </w:rPr>
      </w:pPr>
    </w:p>
    <w:p w:rsidR="006F44FD" w:rsidRPr="00D472B6" w:rsidRDefault="00D22B8E" w:rsidP="006F44FD">
      <w:pPr>
        <w:widowControl/>
        <w:jc w:val="both"/>
        <w:rPr>
          <w:rFonts w:ascii="Times New Roman" w:hAnsi="Times New Roman"/>
        </w:rPr>
      </w:pPr>
      <w:r w:rsidRPr="00D472B6">
        <w:rPr>
          <w:rFonts w:ascii="Times New Roman" w:hAnsi="Times New Roman"/>
        </w:rPr>
        <w:t>Data for version 2a were extracted from the ED</w:t>
      </w:r>
      <w:r w:rsidRPr="00D472B6">
        <w:rPr>
          <w:rFonts w:ascii="Times New Roman" w:hAnsi="Times New Roman"/>
          <w:i/>
        </w:rPr>
        <w:t>Facts</w:t>
      </w:r>
      <w:r w:rsidRPr="00D472B6">
        <w:rPr>
          <w:rFonts w:ascii="Times New Roman" w:hAnsi="Times New Roman"/>
        </w:rPr>
        <w:t xml:space="preserve"> Data Warehouse (EDW) on April 26, 2016.</w:t>
      </w:r>
    </w:p>
    <w:p w:rsidR="006F44FD" w:rsidRPr="00E166F2" w:rsidRDefault="006F44FD" w:rsidP="00F82801">
      <w:pPr>
        <w:pStyle w:val="BodyText"/>
        <w:widowControl/>
        <w:jc w:val="left"/>
        <w:rPr>
          <w:szCs w:val="24"/>
          <w:highlight w:val="yellow"/>
          <w:lang w:val="en-US"/>
        </w:rPr>
      </w:pPr>
    </w:p>
    <w:p w:rsidR="00F92710" w:rsidRPr="003D3DDD" w:rsidRDefault="00F92710" w:rsidP="00F82801">
      <w:pPr>
        <w:pStyle w:val="BodyText"/>
        <w:widowControl/>
        <w:jc w:val="left"/>
      </w:pPr>
      <w:r w:rsidRPr="003D3DDD">
        <w:t xml:space="preserve">The remainder of this document contains a user’s guide and four appendixes. The user’s guide contains information on CCD methodology, including certain conditions that are unique to </w:t>
      </w:r>
      <w:r w:rsidR="00E75F3B">
        <w:t>t</w:t>
      </w:r>
      <w:r w:rsidR="00E83F48">
        <w:t>h</w:t>
      </w:r>
      <w:r w:rsidR="00E75F3B">
        <w:t>i</w:t>
      </w:r>
      <w:r w:rsidR="00E83F48">
        <w:t xml:space="preserve">s data </w:t>
      </w:r>
      <w:r w:rsidRPr="003D3DDD">
        <w:t>file.</w:t>
      </w:r>
    </w:p>
    <w:p w:rsidR="00F92710" w:rsidRPr="003D3DDD" w:rsidRDefault="00F92710" w:rsidP="00F92710">
      <w:pPr>
        <w:widowControl/>
        <w:jc w:val="both"/>
        <w:rPr>
          <w:rFonts w:ascii="Times New Roman" w:hAnsi="Times New Roman"/>
        </w:rPr>
      </w:pPr>
    </w:p>
    <w:p w:rsidR="00F92710" w:rsidRPr="00F82801" w:rsidRDefault="00F92710" w:rsidP="00F82801">
      <w:pPr>
        <w:widowControl/>
        <w:rPr>
          <w:rFonts w:ascii="Times New Roman" w:hAnsi="Times New Roman"/>
          <w:b/>
        </w:rPr>
      </w:pPr>
      <w:r w:rsidRPr="00FA54BF">
        <w:rPr>
          <w:rFonts w:ascii="Times New Roman" w:hAnsi="Times New Roman"/>
          <w:b/>
        </w:rPr>
        <w:t>Appendix A—Record Layout</w:t>
      </w:r>
      <w:r w:rsidRPr="00F82801">
        <w:rPr>
          <w:rFonts w:ascii="Times New Roman" w:hAnsi="Times New Roman"/>
          <w:b/>
        </w:rPr>
        <w:t xml:space="preserve"> </w:t>
      </w:r>
      <w:r w:rsidR="00FA54BF" w:rsidRPr="00F82801">
        <w:rPr>
          <w:rFonts w:ascii="Times New Roman" w:hAnsi="Times New Roman"/>
        </w:rPr>
        <w:t>lists each</w:t>
      </w:r>
      <w:r w:rsidRPr="00F82801">
        <w:rPr>
          <w:rFonts w:ascii="Times New Roman" w:hAnsi="Times New Roman"/>
        </w:rPr>
        <w:t xml:space="preserve"> variable</w:t>
      </w:r>
      <w:r w:rsidR="00FA54BF" w:rsidRPr="00F82801">
        <w:rPr>
          <w:rFonts w:ascii="Times New Roman" w:hAnsi="Times New Roman"/>
        </w:rPr>
        <w:t xml:space="preserve"> on the data file, the position of the variable on the data file, a description of each variable and the permitted values for that variable, where applicable.</w:t>
      </w:r>
      <w:r w:rsidRPr="00F82801">
        <w:rPr>
          <w:rFonts w:ascii="Times New Roman" w:hAnsi="Times New Roman"/>
        </w:rPr>
        <w:t xml:space="preserve"> </w:t>
      </w:r>
    </w:p>
    <w:p w:rsidR="00FA54BF" w:rsidRPr="00F82801" w:rsidRDefault="00FA54BF" w:rsidP="00F82801">
      <w:pPr>
        <w:widowControl/>
        <w:rPr>
          <w:rFonts w:ascii="Times New Roman" w:hAnsi="Times New Roman"/>
          <w:b/>
        </w:rPr>
      </w:pPr>
    </w:p>
    <w:p w:rsidR="00F92710" w:rsidRPr="00D44407" w:rsidRDefault="00F92710" w:rsidP="00F82801">
      <w:pPr>
        <w:widowControl/>
        <w:rPr>
          <w:rFonts w:ascii="Times New Roman" w:hAnsi="Times New Roman"/>
          <w:sz w:val="16"/>
          <w:szCs w:val="16"/>
        </w:rPr>
      </w:pPr>
      <w:r w:rsidRPr="00A5540B">
        <w:rPr>
          <w:rFonts w:ascii="Times New Roman" w:hAnsi="Times New Roman"/>
          <w:b/>
        </w:rPr>
        <w:t>Appendix B—Value Distribution</w:t>
      </w:r>
      <w:r w:rsidR="00E75F3B">
        <w:rPr>
          <w:rFonts w:ascii="Times New Roman" w:hAnsi="Times New Roman"/>
          <w:b/>
        </w:rPr>
        <w:t xml:space="preserve"> and</w:t>
      </w:r>
      <w:r w:rsidRPr="00F86AF0">
        <w:rPr>
          <w:rFonts w:ascii="Times New Roman" w:hAnsi="Times New Roman"/>
          <w:b/>
        </w:rPr>
        <w:t xml:space="preserve"> Field Frequencies</w:t>
      </w:r>
      <w:r w:rsidRPr="00E15470">
        <w:rPr>
          <w:rFonts w:ascii="Times New Roman" w:hAnsi="Times New Roman"/>
        </w:rPr>
        <w:t xml:space="preserve"> </w:t>
      </w:r>
      <w:r>
        <w:rPr>
          <w:rFonts w:ascii="Times New Roman" w:hAnsi="Times New Roman"/>
        </w:rPr>
        <w:t>indicates</w:t>
      </w:r>
      <w:r w:rsidRPr="00012C54">
        <w:rPr>
          <w:rFonts w:ascii="Times New Roman" w:hAnsi="Times New Roman"/>
        </w:rPr>
        <w:t xml:space="preserve"> </w:t>
      </w:r>
      <w:r>
        <w:rPr>
          <w:rFonts w:ascii="Times New Roman" w:hAnsi="Times New Roman"/>
        </w:rPr>
        <w:t>the number of blank, missing, not applicable and reported values for character variables.</w:t>
      </w:r>
      <w:r w:rsidR="008B66E0">
        <w:rPr>
          <w:rFonts w:ascii="Times New Roman" w:hAnsi="Times New Roman"/>
        </w:rPr>
        <w:t xml:space="preserve"> </w:t>
      </w:r>
      <w:r>
        <w:rPr>
          <w:rFonts w:ascii="Times New Roman" w:hAnsi="Times New Roman"/>
        </w:rPr>
        <w:t xml:space="preserve">It also indicates </w:t>
      </w:r>
      <w:r w:rsidRPr="00012C54">
        <w:rPr>
          <w:rFonts w:ascii="Times New Roman" w:hAnsi="Times New Roman"/>
        </w:rPr>
        <w:t xml:space="preserve">the minimum, maximum, and </w:t>
      </w:r>
      <w:proofErr w:type="gramStart"/>
      <w:r w:rsidRPr="00012C54">
        <w:rPr>
          <w:rFonts w:ascii="Times New Roman" w:hAnsi="Times New Roman"/>
        </w:rPr>
        <w:t>mean</w:t>
      </w:r>
      <w:proofErr w:type="gramEnd"/>
      <w:r w:rsidRPr="00012C54">
        <w:rPr>
          <w:rFonts w:ascii="Times New Roman" w:hAnsi="Times New Roman"/>
        </w:rPr>
        <w:t xml:space="preserve"> value </w:t>
      </w:r>
      <w:r>
        <w:rPr>
          <w:rFonts w:ascii="Times New Roman" w:hAnsi="Times New Roman"/>
        </w:rPr>
        <w:t>and number of missing, not applicable and suppressed values for each continuous variable</w:t>
      </w:r>
      <w:r w:rsidRPr="00012C54">
        <w:rPr>
          <w:rFonts w:ascii="Times New Roman" w:hAnsi="Times New Roman"/>
        </w:rPr>
        <w:t xml:space="preserve"> as well as the </w:t>
      </w:r>
      <w:r>
        <w:rPr>
          <w:rFonts w:ascii="Times New Roman" w:hAnsi="Times New Roman"/>
        </w:rPr>
        <w:t xml:space="preserve">frequency, percentage, cumulative frequency, and cumulative percent of all categorical variables. </w:t>
      </w:r>
      <w:r w:rsidRPr="00012C54">
        <w:rPr>
          <w:rFonts w:ascii="Times New Roman" w:hAnsi="Times New Roman"/>
        </w:rPr>
        <w:t xml:space="preserve">Appendix B also lists the frequency of </w:t>
      </w:r>
      <w:r w:rsidR="00735B84">
        <w:rPr>
          <w:rFonts w:ascii="Times New Roman" w:hAnsi="Times New Roman"/>
        </w:rPr>
        <w:t xml:space="preserve">suppressed values for the Membership, Teacher </w:t>
      </w:r>
      <w:r w:rsidR="005560CE">
        <w:rPr>
          <w:rFonts w:ascii="Times New Roman" w:hAnsi="Times New Roman"/>
        </w:rPr>
        <w:t>full-time equivalent (</w:t>
      </w:r>
      <w:r w:rsidR="00735B84">
        <w:rPr>
          <w:rFonts w:ascii="Times New Roman" w:hAnsi="Times New Roman"/>
        </w:rPr>
        <w:t>FTE</w:t>
      </w:r>
      <w:r w:rsidR="005560CE">
        <w:rPr>
          <w:rFonts w:ascii="Times New Roman" w:hAnsi="Times New Roman"/>
        </w:rPr>
        <w:t>)</w:t>
      </w:r>
      <w:r w:rsidR="00735B84">
        <w:rPr>
          <w:rFonts w:ascii="Times New Roman" w:hAnsi="Times New Roman"/>
        </w:rPr>
        <w:t xml:space="preserve"> and Free Lunch variables.</w:t>
      </w:r>
    </w:p>
    <w:p w:rsidR="00F92710" w:rsidRPr="00A5540B" w:rsidRDefault="00F92710" w:rsidP="00F82801">
      <w:pPr>
        <w:widowControl/>
        <w:rPr>
          <w:rFonts w:ascii="Times New Roman" w:hAnsi="Times New Roman"/>
          <w:sz w:val="16"/>
          <w:szCs w:val="16"/>
        </w:rPr>
      </w:pPr>
    </w:p>
    <w:p w:rsidR="00F92710" w:rsidRPr="003D3DDD" w:rsidRDefault="00F92710" w:rsidP="00F82801">
      <w:pPr>
        <w:widowControl/>
        <w:rPr>
          <w:rFonts w:ascii="Times New Roman" w:hAnsi="Times New Roman"/>
        </w:rPr>
      </w:pPr>
      <w:r w:rsidRPr="003D3DDD">
        <w:rPr>
          <w:rFonts w:ascii="Times New Roman" w:hAnsi="Times New Roman"/>
          <w:b/>
        </w:rPr>
        <w:t>Appendix C—Glossary</w:t>
      </w:r>
      <w:r w:rsidRPr="003D3DDD">
        <w:rPr>
          <w:rFonts w:ascii="Times New Roman" w:hAnsi="Times New Roman"/>
        </w:rPr>
        <w:t xml:space="preserve"> defines all of the CCD data items.</w:t>
      </w:r>
    </w:p>
    <w:p w:rsidR="00F92710" w:rsidRPr="003D3DDD" w:rsidRDefault="00F92710" w:rsidP="00F82801">
      <w:pPr>
        <w:widowControl/>
        <w:rPr>
          <w:rFonts w:ascii="Times New Roman" w:hAnsi="Times New Roman"/>
          <w:sz w:val="16"/>
          <w:szCs w:val="16"/>
        </w:rPr>
      </w:pPr>
    </w:p>
    <w:p w:rsidR="00F92710" w:rsidRDefault="00F92710" w:rsidP="00F82801">
      <w:pPr>
        <w:widowControl/>
        <w:rPr>
          <w:rFonts w:ascii="Times New Roman" w:hAnsi="Times New Roman"/>
          <w:b/>
        </w:rPr>
      </w:pPr>
      <w:r w:rsidRPr="003D3DDD">
        <w:rPr>
          <w:rFonts w:ascii="Times New Roman" w:hAnsi="Times New Roman"/>
          <w:b/>
        </w:rPr>
        <w:t xml:space="preserve">Appendix D—State Notes </w:t>
      </w:r>
      <w:r w:rsidRPr="003D3DDD">
        <w:rPr>
          <w:rFonts w:ascii="Times New Roman" w:hAnsi="Times New Roman"/>
        </w:rPr>
        <w:t>provides comments for data users on individual states.</w:t>
      </w:r>
      <w:r w:rsidRPr="003D3DDD">
        <w:rPr>
          <w:rFonts w:ascii="Times New Roman" w:hAnsi="Times New Roman"/>
          <w:b/>
        </w:rPr>
        <w:t xml:space="preserve"> </w:t>
      </w:r>
    </w:p>
    <w:p w:rsidR="00F92710" w:rsidRPr="003D3DDD" w:rsidRDefault="00F92710" w:rsidP="00F82801">
      <w:pPr>
        <w:pStyle w:val="ListParagraph"/>
        <w:ind w:left="0"/>
        <w:rPr>
          <w:rFonts w:ascii="Times New Roman" w:hAnsi="Times New Roman"/>
          <w:b/>
        </w:rPr>
      </w:pPr>
    </w:p>
    <w:p w:rsidR="00F92710" w:rsidRPr="003D3DDD" w:rsidRDefault="00F92710" w:rsidP="00F82801">
      <w:pPr>
        <w:widowControl/>
        <w:rPr>
          <w:rFonts w:ascii="Times New Roman" w:hAnsi="Times New Roman"/>
          <w:b/>
        </w:rPr>
      </w:pPr>
      <w:r w:rsidRPr="003D3DDD">
        <w:rPr>
          <w:rFonts w:ascii="Times New Roman" w:hAnsi="Times New Roman"/>
          <w:b/>
        </w:rPr>
        <w:t xml:space="preserve">II. </w:t>
      </w:r>
      <w:r>
        <w:rPr>
          <w:rFonts w:ascii="Times New Roman" w:hAnsi="Times New Roman"/>
          <w:b/>
        </w:rPr>
        <w:t>Methodology and Technical Notes</w:t>
      </w:r>
    </w:p>
    <w:p w:rsidR="00F92710" w:rsidRPr="003D3DDD" w:rsidRDefault="00F92710" w:rsidP="00F82801">
      <w:pPr>
        <w:widowControl/>
        <w:rPr>
          <w:rFonts w:ascii="Times New Roman" w:hAnsi="Times New Roman"/>
          <w:b/>
        </w:rPr>
      </w:pPr>
    </w:p>
    <w:p w:rsidR="00F92710" w:rsidRDefault="00F92710" w:rsidP="00F82801">
      <w:pPr>
        <w:widowControl/>
        <w:rPr>
          <w:rFonts w:ascii="Times New Roman" w:hAnsi="Times New Roman"/>
        </w:rPr>
      </w:pPr>
      <w:r w:rsidRPr="003D3DDD">
        <w:rPr>
          <w:rFonts w:ascii="Times New Roman" w:hAnsi="Times New Roman"/>
          <w:b/>
        </w:rPr>
        <w:t>A.</w:t>
      </w:r>
      <w:r w:rsidR="008B66E0">
        <w:rPr>
          <w:rFonts w:ascii="Times New Roman" w:hAnsi="Times New Roman"/>
          <w:b/>
        </w:rPr>
        <w:t xml:space="preserve"> </w:t>
      </w:r>
      <w:r>
        <w:rPr>
          <w:rFonts w:ascii="Times New Roman" w:hAnsi="Times New Roman"/>
          <w:b/>
        </w:rPr>
        <w:t>Data Collection and Editing Procedures</w:t>
      </w:r>
    </w:p>
    <w:p w:rsidR="00F92710" w:rsidRPr="003D3DDD" w:rsidRDefault="00F92710" w:rsidP="00F82801">
      <w:pPr>
        <w:widowControl/>
        <w:rPr>
          <w:rFonts w:ascii="Times New Roman" w:hAnsi="Times New Roman"/>
        </w:rPr>
      </w:pPr>
    </w:p>
    <w:p w:rsidR="008E0DD5" w:rsidRDefault="008E0DD5" w:rsidP="00F82801">
      <w:pPr>
        <w:rPr>
          <w:rFonts w:ascii="Times New Roman" w:hAnsi="Times New Roman"/>
        </w:rPr>
      </w:pPr>
      <w:r w:rsidRPr="003156E0">
        <w:rPr>
          <w:rFonts w:ascii="Times New Roman" w:hAnsi="Times New Roman"/>
        </w:rPr>
        <w:t xml:space="preserve">The </w:t>
      </w:r>
      <w:r w:rsidR="007178BF">
        <w:rPr>
          <w:rFonts w:ascii="Times New Roman" w:hAnsi="Times New Roman"/>
        </w:rPr>
        <w:t>ED</w:t>
      </w:r>
      <w:r w:rsidR="007178BF" w:rsidRPr="00D15568">
        <w:rPr>
          <w:rFonts w:ascii="Times New Roman" w:hAnsi="Times New Roman"/>
          <w:i/>
        </w:rPr>
        <w:t>Facts</w:t>
      </w:r>
      <w:r w:rsidR="007178BF">
        <w:rPr>
          <w:rFonts w:ascii="Times New Roman" w:hAnsi="Times New Roman"/>
        </w:rPr>
        <w:t xml:space="preserve"> Submission System (</w:t>
      </w:r>
      <w:r w:rsidRPr="003156E0">
        <w:rPr>
          <w:rFonts w:ascii="Times New Roman" w:hAnsi="Times New Roman"/>
        </w:rPr>
        <w:t>ESS</w:t>
      </w:r>
      <w:r w:rsidR="007178BF">
        <w:rPr>
          <w:rFonts w:ascii="Times New Roman" w:hAnsi="Times New Roman"/>
        </w:rPr>
        <w:t>)</w:t>
      </w:r>
      <w:r w:rsidRPr="003156E0">
        <w:rPr>
          <w:rFonts w:ascii="Times New Roman" w:hAnsi="Times New Roman"/>
        </w:rPr>
        <w:t xml:space="preserve"> is the primary collection system for the CCD.</w:t>
      </w:r>
      <w:r w:rsidR="008B66E0">
        <w:rPr>
          <w:rFonts w:ascii="Times New Roman" w:hAnsi="Times New Roman"/>
        </w:rPr>
        <w:t xml:space="preserve"> </w:t>
      </w:r>
      <w:r w:rsidRPr="003156E0">
        <w:rPr>
          <w:rFonts w:ascii="Times New Roman" w:hAnsi="Times New Roman"/>
        </w:rPr>
        <w:t xml:space="preserve">Coordinators from SEAs submit the </w:t>
      </w:r>
      <w:r w:rsidRPr="006E2E87">
        <w:rPr>
          <w:rFonts w:ascii="Times New Roman" w:hAnsi="Times New Roman"/>
        </w:rPr>
        <w:t xml:space="preserve">CCD data at </w:t>
      </w:r>
      <w:r w:rsidRPr="00B7219E">
        <w:rPr>
          <w:rFonts w:ascii="Times New Roman" w:hAnsi="Times New Roman"/>
        </w:rPr>
        <w:t xml:space="preserve">the </w:t>
      </w:r>
      <w:r w:rsidRPr="003156E0">
        <w:rPr>
          <w:rFonts w:ascii="Times New Roman" w:hAnsi="Times New Roman"/>
        </w:rPr>
        <w:t>school, agency, and state levels. Prior to submitting CCD files into ESS, SEAs must collect and compile information from their respective local education agencies (LEAs) via administrative records systems within their state or jur</w:t>
      </w:r>
      <w:r w:rsidRPr="006E2E87">
        <w:rPr>
          <w:rFonts w:ascii="Times New Roman" w:hAnsi="Times New Roman"/>
        </w:rPr>
        <w:t xml:space="preserve">isdiction. </w:t>
      </w:r>
      <w:r w:rsidRPr="00B7219E">
        <w:rPr>
          <w:rFonts w:ascii="Times New Roman" w:hAnsi="Times New Roman"/>
        </w:rPr>
        <w:t>SEAs th</w:t>
      </w:r>
      <w:r w:rsidRPr="003156E0">
        <w:rPr>
          <w:rFonts w:ascii="Times New Roman" w:hAnsi="Times New Roman"/>
        </w:rPr>
        <w:t>en assemble the da</w:t>
      </w:r>
      <w:r w:rsidRPr="006E2E87">
        <w:rPr>
          <w:rFonts w:ascii="Times New Roman" w:hAnsi="Times New Roman"/>
        </w:rPr>
        <w:t>ta fil</w:t>
      </w:r>
      <w:r w:rsidRPr="00B7219E">
        <w:rPr>
          <w:rFonts w:ascii="Times New Roman" w:hAnsi="Times New Roman"/>
        </w:rPr>
        <w:t>es per the r</w:t>
      </w:r>
      <w:r w:rsidRPr="006E2E87">
        <w:rPr>
          <w:rFonts w:ascii="Times New Roman" w:hAnsi="Times New Roman"/>
        </w:rPr>
        <w:t xml:space="preserve">eporting requirements and guidance available </w:t>
      </w:r>
      <w:r w:rsidRPr="00B7219E">
        <w:rPr>
          <w:rFonts w:ascii="Times New Roman" w:hAnsi="Times New Roman"/>
        </w:rPr>
        <w:t>via file specifications provided by the Department</w:t>
      </w:r>
      <w:r>
        <w:rPr>
          <w:rFonts w:ascii="Times New Roman" w:hAnsi="Times New Roman"/>
        </w:rPr>
        <w:t xml:space="preserve"> of Education</w:t>
      </w:r>
      <w:r w:rsidRPr="00B7219E">
        <w:rPr>
          <w:rFonts w:ascii="Times New Roman" w:hAnsi="Times New Roman"/>
        </w:rPr>
        <w:t xml:space="preserve">. For more information on the file specifications, visit </w:t>
      </w:r>
      <w:hyperlink r:id="rId26" w:history="1">
        <w:r w:rsidR="008B66E0" w:rsidRPr="00D0528B">
          <w:rPr>
            <w:rStyle w:val="Hyperlink"/>
            <w:rFonts w:ascii="Times New Roman" w:hAnsi="Times New Roman"/>
          </w:rPr>
          <w:t>www.ed.gov/edfacts</w:t>
        </w:r>
      </w:hyperlink>
      <w:r w:rsidRPr="00B7219E">
        <w:rPr>
          <w:rFonts w:ascii="Times New Roman" w:hAnsi="Times New Roman"/>
        </w:rPr>
        <w:t>.</w:t>
      </w:r>
      <w:r w:rsidR="008B66E0">
        <w:rPr>
          <w:rFonts w:ascii="Times New Roman" w:hAnsi="Times New Roman"/>
        </w:rPr>
        <w:t xml:space="preserve"> </w:t>
      </w:r>
      <w:r w:rsidRPr="003156E0">
        <w:rPr>
          <w:rFonts w:ascii="Times New Roman" w:hAnsi="Times New Roman"/>
        </w:rPr>
        <w:t>Once SEAs complete their submissions, CCD survey analysts review and verify the CCD for quality assurance.</w:t>
      </w:r>
      <w:r w:rsidR="008B66E0">
        <w:rPr>
          <w:rFonts w:ascii="Times New Roman" w:hAnsi="Times New Roman"/>
        </w:rPr>
        <w:t xml:space="preserve"> </w:t>
      </w:r>
      <w:r w:rsidRPr="003156E0">
        <w:rPr>
          <w:rFonts w:ascii="Times New Roman" w:hAnsi="Times New Roman"/>
        </w:rPr>
        <w:t xml:space="preserve">CCD survey analysts </w:t>
      </w:r>
      <w:r w:rsidRPr="003156E0">
        <w:rPr>
          <w:rFonts w:ascii="Times New Roman" w:hAnsi="Times New Roman"/>
        </w:rPr>
        <w:lastRenderedPageBreak/>
        <w:t>routinely verify data through edit and consistency checks, as well as checking SE</w:t>
      </w:r>
      <w:r w:rsidRPr="006E2E87">
        <w:rPr>
          <w:rFonts w:ascii="Times New Roman" w:hAnsi="Times New Roman"/>
        </w:rPr>
        <w:t>A, LEA, or school p</w:t>
      </w:r>
      <w:r w:rsidRPr="00B7219E">
        <w:rPr>
          <w:rFonts w:ascii="Times New Roman" w:hAnsi="Times New Roman"/>
        </w:rPr>
        <w:t>ublic websites (if necessary), and then refer discrepancies to SEA coordina</w:t>
      </w:r>
      <w:r w:rsidRPr="003156E0">
        <w:rPr>
          <w:rFonts w:ascii="Times New Roman" w:hAnsi="Times New Roman"/>
        </w:rPr>
        <w:t>tors for resolution.</w:t>
      </w:r>
      <w:r w:rsidR="008B66E0">
        <w:rPr>
          <w:rFonts w:ascii="Times New Roman" w:hAnsi="Times New Roman"/>
        </w:rPr>
        <w:t xml:space="preserve"> </w:t>
      </w:r>
      <w:r w:rsidRPr="003156E0">
        <w:rPr>
          <w:rFonts w:ascii="Times New Roman" w:hAnsi="Times New Roman"/>
        </w:rPr>
        <w:t>NCES does not contact LEAs or schools to verify data, except in unusual circumstances. Editing procedures are described in more detail later in this section.</w:t>
      </w:r>
    </w:p>
    <w:p w:rsidR="008E0DD5" w:rsidRPr="00017A42" w:rsidRDefault="008E0DD5" w:rsidP="00F82801">
      <w:pPr>
        <w:rPr>
          <w:rFonts w:ascii="Times New Roman" w:hAnsi="Times New Roman"/>
        </w:rPr>
      </w:pPr>
    </w:p>
    <w:p w:rsidR="008E0DD5" w:rsidRPr="00017A42" w:rsidRDefault="008E0DD5" w:rsidP="00F82801">
      <w:pPr>
        <w:pStyle w:val="BodyText"/>
        <w:jc w:val="left"/>
        <w:rPr>
          <w:szCs w:val="24"/>
        </w:rPr>
      </w:pPr>
      <w:r w:rsidRPr="00C6138B">
        <w:rPr>
          <w:szCs w:val="24"/>
        </w:rPr>
        <w:t>For the purposes of data submissions to ED</w:t>
      </w:r>
      <w:r w:rsidRPr="00FA54BF">
        <w:rPr>
          <w:i/>
          <w:szCs w:val="24"/>
        </w:rPr>
        <w:t>Facts</w:t>
      </w:r>
      <w:r w:rsidRPr="00017A42">
        <w:rPr>
          <w:szCs w:val="24"/>
        </w:rPr>
        <w:t>/CCD, the definition of a school is an institution that:</w:t>
      </w:r>
    </w:p>
    <w:p w:rsidR="008E0DD5" w:rsidRPr="000610F6" w:rsidRDefault="008E0DD5" w:rsidP="00D472B6">
      <w:pPr>
        <w:pStyle w:val="BodyText"/>
        <w:widowControl/>
        <w:numPr>
          <w:ilvl w:val="0"/>
          <w:numId w:val="19"/>
        </w:numPr>
        <w:spacing w:after="120"/>
        <w:jc w:val="left"/>
        <w:rPr>
          <w:szCs w:val="24"/>
        </w:rPr>
      </w:pPr>
      <w:r w:rsidRPr="000610F6">
        <w:rPr>
          <w:szCs w:val="24"/>
        </w:rPr>
        <w:t xml:space="preserve">provides educational services; </w:t>
      </w:r>
    </w:p>
    <w:p w:rsidR="008E0DD5" w:rsidRPr="000610F6" w:rsidRDefault="008E0DD5" w:rsidP="00D472B6">
      <w:pPr>
        <w:pStyle w:val="BodyText"/>
        <w:widowControl/>
        <w:numPr>
          <w:ilvl w:val="0"/>
          <w:numId w:val="19"/>
        </w:numPr>
        <w:spacing w:after="120"/>
        <w:jc w:val="left"/>
        <w:rPr>
          <w:szCs w:val="24"/>
        </w:rPr>
      </w:pPr>
      <w:r w:rsidRPr="000610F6">
        <w:rPr>
          <w:szCs w:val="24"/>
        </w:rPr>
        <w:t>has one or more grade groups (prekindergarten through 12) or is ungraded;</w:t>
      </w:r>
    </w:p>
    <w:p w:rsidR="008E0DD5" w:rsidRPr="006E2E87" w:rsidRDefault="008E0DD5" w:rsidP="00D472B6">
      <w:pPr>
        <w:pStyle w:val="BodyText"/>
        <w:widowControl/>
        <w:numPr>
          <w:ilvl w:val="0"/>
          <w:numId w:val="19"/>
        </w:numPr>
        <w:spacing w:after="120"/>
        <w:jc w:val="left"/>
        <w:rPr>
          <w:szCs w:val="24"/>
        </w:rPr>
      </w:pPr>
      <w:r w:rsidRPr="000610F6">
        <w:rPr>
          <w:szCs w:val="24"/>
        </w:rPr>
        <w:t>has one or more teachers;</w:t>
      </w:r>
    </w:p>
    <w:p w:rsidR="008E0DD5" w:rsidRPr="003156E0" w:rsidRDefault="008E0DD5" w:rsidP="00D472B6">
      <w:pPr>
        <w:pStyle w:val="BodyText"/>
        <w:widowControl/>
        <w:numPr>
          <w:ilvl w:val="0"/>
          <w:numId w:val="19"/>
        </w:numPr>
        <w:spacing w:after="120"/>
        <w:jc w:val="left"/>
        <w:rPr>
          <w:szCs w:val="24"/>
        </w:rPr>
      </w:pPr>
      <w:r w:rsidRPr="00B7219E">
        <w:rPr>
          <w:szCs w:val="24"/>
        </w:rPr>
        <w:t>is located in one or more buildings;</w:t>
      </w:r>
    </w:p>
    <w:p w:rsidR="008E0DD5" w:rsidRPr="003156E0" w:rsidRDefault="008E0DD5" w:rsidP="00D472B6">
      <w:pPr>
        <w:pStyle w:val="BodyText"/>
        <w:widowControl/>
        <w:numPr>
          <w:ilvl w:val="0"/>
          <w:numId w:val="19"/>
        </w:numPr>
        <w:spacing w:after="120"/>
        <w:jc w:val="left"/>
        <w:rPr>
          <w:szCs w:val="24"/>
        </w:rPr>
      </w:pPr>
      <w:r w:rsidRPr="003156E0">
        <w:rPr>
          <w:szCs w:val="24"/>
        </w:rPr>
        <w:t>has assigned administrator(s);</w:t>
      </w:r>
    </w:p>
    <w:p w:rsidR="008E0DD5" w:rsidRPr="003156E0" w:rsidRDefault="008E0DD5" w:rsidP="00D472B6">
      <w:pPr>
        <w:pStyle w:val="BodyText"/>
        <w:widowControl/>
        <w:numPr>
          <w:ilvl w:val="0"/>
          <w:numId w:val="19"/>
        </w:numPr>
        <w:spacing w:after="120"/>
        <w:jc w:val="left"/>
        <w:rPr>
          <w:szCs w:val="24"/>
        </w:rPr>
      </w:pPr>
      <w:r w:rsidRPr="003156E0">
        <w:rPr>
          <w:szCs w:val="24"/>
        </w:rPr>
        <w:t>receives public funds as its primary support; and</w:t>
      </w:r>
    </w:p>
    <w:p w:rsidR="008E0DD5" w:rsidRPr="003156E0" w:rsidRDefault="008E0DD5" w:rsidP="00D472B6">
      <w:pPr>
        <w:pStyle w:val="BodyText"/>
        <w:widowControl/>
        <w:numPr>
          <w:ilvl w:val="0"/>
          <w:numId w:val="19"/>
        </w:numPr>
        <w:spacing w:after="120"/>
        <w:jc w:val="left"/>
        <w:rPr>
          <w:szCs w:val="24"/>
        </w:rPr>
      </w:pPr>
      <w:r w:rsidRPr="003156E0">
        <w:rPr>
          <w:szCs w:val="24"/>
        </w:rPr>
        <w:t>is operated by an education agency.</w:t>
      </w:r>
    </w:p>
    <w:p w:rsidR="00F92710" w:rsidRDefault="00F92710" w:rsidP="00F82801">
      <w:pPr>
        <w:pStyle w:val="BodyText"/>
        <w:widowControl/>
        <w:jc w:val="left"/>
      </w:pPr>
    </w:p>
    <w:p w:rsidR="008E0DD5" w:rsidRPr="006E2E87" w:rsidRDefault="008E0DD5" w:rsidP="00F82801">
      <w:pPr>
        <w:pStyle w:val="BodyText"/>
        <w:widowControl/>
        <w:jc w:val="left"/>
        <w:rPr>
          <w:szCs w:val="24"/>
        </w:rPr>
      </w:pPr>
      <w:r w:rsidRPr="003156E0">
        <w:rPr>
          <w:szCs w:val="24"/>
        </w:rPr>
        <w:t xml:space="preserve">The CCD school definition recognizes that this organization may encompass several locations but must have a single contact point, which is the mailing address entered </w:t>
      </w:r>
      <w:r w:rsidRPr="006E2E87">
        <w:rPr>
          <w:szCs w:val="24"/>
        </w:rPr>
        <w:t xml:space="preserve">on the CCD school record. </w:t>
      </w:r>
      <w:r w:rsidR="00ED4E67">
        <w:rPr>
          <w:szCs w:val="24"/>
        </w:rPr>
        <w:t>This data file</w:t>
      </w:r>
      <w:r w:rsidRPr="003156E0">
        <w:rPr>
          <w:szCs w:val="24"/>
        </w:rPr>
        <w:t xml:space="preserve"> also includes:</w:t>
      </w:r>
    </w:p>
    <w:p w:rsidR="008E0DD5" w:rsidRPr="00B7219E" w:rsidRDefault="008E0DD5" w:rsidP="00F82801">
      <w:pPr>
        <w:pStyle w:val="BodyText"/>
        <w:widowControl/>
        <w:spacing w:after="120"/>
        <w:jc w:val="left"/>
        <w:rPr>
          <w:szCs w:val="24"/>
        </w:rPr>
      </w:pPr>
      <w:r w:rsidRPr="00B7219E">
        <w:rPr>
          <w:szCs w:val="24"/>
        </w:rPr>
        <w:t>schools that serve students on a part time basis, such as a vocational or technical school;</w:t>
      </w:r>
    </w:p>
    <w:p w:rsidR="008E0DD5" w:rsidRPr="006E2E87" w:rsidRDefault="008E0DD5" w:rsidP="00F82801">
      <w:pPr>
        <w:pStyle w:val="BodyText"/>
        <w:widowControl/>
        <w:spacing w:after="120"/>
        <w:jc w:val="left"/>
        <w:rPr>
          <w:szCs w:val="24"/>
        </w:rPr>
      </w:pPr>
      <w:r w:rsidRPr="003156E0">
        <w:rPr>
          <w:szCs w:val="24"/>
        </w:rPr>
        <w:t>schools th</w:t>
      </w:r>
      <w:r w:rsidR="00013646">
        <w:rPr>
          <w:szCs w:val="24"/>
        </w:rPr>
        <w:t>at serve students remotely</w:t>
      </w:r>
      <w:r w:rsidR="00013646">
        <w:rPr>
          <w:rFonts w:ascii="Calibri" w:hAnsi="Calibri"/>
          <w:szCs w:val="24"/>
        </w:rPr>
        <w:t>—</w:t>
      </w:r>
      <w:r w:rsidRPr="003156E0">
        <w:rPr>
          <w:szCs w:val="24"/>
        </w:rPr>
        <w:t>that is, the school providing instruction is located in a different location than where the student is located</w:t>
      </w:r>
      <w:r>
        <w:rPr>
          <w:szCs w:val="24"/>
        </w:rPr>
        <w:t>,</w:t>
      </w:r>
      <w:r w:rsidRPr="006E2E87">
        <w:rPr>
          <w:szCs w:val="24"/>
        </w:rPr>
        <w:t xml:space="preserve"> such as distance learning, cyber learning, or virtual learning</w:t>
      </w:r>
      <w:r w:rsidRPr="00B7219E">
        <w:rPr>
          <w:szCs w:val="24"/>
        </w:rPr>
        <w:t xml:space="preserve">; </w:t>
      </w:r>
    </w:p>
    <w:p w:rsidR="008E0DD5" w:rsidRPr="006E2E87" w:rsidRDefault="008E0DD5" w:rsidP="00F82801">
      <w:pPr>
        <w:pStyle w:val="BodyText"/>
        <w:widowControl/>
        <w:spacing w:after="120"/>
        <w:jc w:val="left"/>
        <w:rPr>
          <w:szCs w:val="24"/>
        </w:rPr>
      </w:pPr>
      <w:r w:rsidRPr="006E2E87">
        <w:rPr>
          <w:szCs w:val="24"/>
        </w:rPr>
        <w:t xml:space="preserve">charter schools, including those that may be authorized by an entity other than an LEA; </w:t>
      </w:r>
      <w:r>
        <w:rPr>
          <w:szCs w:val="24"/>
        </w:rPr>
        <w:t>and</w:t>
      </w:r>
    </w:p>
    <w:p w:rsidR="00F92710" w:rsidRPr="00F82801" w:rsidRDefault="008E0DD5" w:rsidP="00F82801">
      <w:pPr>
        <w:pStyle w:val="BodyText"/>
        <w:widowControl/>
        <w:spacing w:after="120"/>
        <w:jc w:val="left"/>
        <w:rPr>
          <w:szCs w:val="24"/>
        </w:rPr>
      </w:pPr>
      <w:r w:rsidRPr="00F947CB">
        <w:rPr>
          <w:szCs w:val="24"/>
        </w:rPr>
        <w:t>schools run by SEAs or another state agency, such as a juvenile justice facility or school designed to meet a specialized need.</w:t>
      </w:r>
      <w:r w:rsidR="008B66E0">
        <w:rPr>
          <w:szCs w:val="24"/>
        </w:rPr>
        <w:t xml:space="preserve"> </w:t>
      </w:r>
    </w:p>
    <w:p w:rsidR="00F92710" w:rsidRDefault="00E75F3B" w:rsidP="00F92710">
      <w:pPr>
        <w:widowControl/>
        <w:rPr>
          <w:rFonts w:ascii="Times New Roman" w:hAnsi="Times New Roman"/>
          <w:snapToGrid/>
          <w:szCs w:val="24"/>
        </w:rPr>
      </w:pPr>
      <w:r w:rsidRPr="00E75F3B">
        <w:rPr>
          <w:rFonts w:ascii="Times New Roman" w:hAnsi="Times New Roman"/>
          <w:snapToGrid/>
          <w:szCs w:val="24"/>
        </w:rPr>
        <w:t>States report data to ED</w:t>
      </w:r>
      <w:r w:rsidRPr="00D15568">
        <w:rPr>
          <w:rFonts w:ascii="Times New Roman" w:hAnsi="Times New Roman"/>
          <w:i/>
          <w:snapToGrid/>
          <w:szCs w:val="24"/>
        </w:rPr>
        <w:t>Facts</w:t>
      </w:r>
      <w:r w:rsidRPr="00E75F3B">
        <w:rPr>
          <w:rFonts w:ascii="Times New Roman" w:hAnsi="Times New Roman"/>
          <w:snapToGrid/>
          <w:szCs w:val="24"/>
        </w:rPr>
        <w:t xml:space="preserve"> on a reporting schedule throughout the year by submitting a series of data groups (or data files) through </w:t>
      </w:r>
      <w:r w:rsidR="00F27CF9">
        <w:rPr>
          <w:rFonts w:ascii="Times New Roman" w:hAnsi="Times New Roman"/>
          <w:snapToGrid/>
          <w:szCs w:val="24"/>
        </w:rPr>
        <w:t>ESS.</w:t>
      </w:r>
      <w:r w:rsidR="008B66E0">
        <w:rPr>
          <w:rFonts w:ascii="Times New Roman" w:hAnsi="Times New Roman"/>
          <w:snapToGrid/>
          <w:szCs w:val="24"/>
        </w:rPr>
        <w:t xml:space="preserve"> </w:t>
      </w:r>
      <w:proofErr w:type="gramStart"/>
      <w:r w:rsidR="00F27CF9">
        <w:rPr>
          <w:rFonts w:ascii="Times New Roman" w:hAnsi="Times New Roman"/>
          <w:snapToGrid/>
          <w:szCs w:val="24"/>
        </w:rPr>
        <w:t>The school year (SY) 2013</w:t>
      </w:r>
      <w:r w:rsidR="00013646">
        <w:rPr>
          <w:rFonts w:ascii="Times New Roman" w:hAnsi="Times New Roman"/>
          <w:snapToGrid/>
          <w:szCs w:val="24"/>
        </w:rPr>
        <w:t>–</w:t>
      </w:r>
      <w:r w:rsidR="00F27CF9">
        <w:rPr>
          <w:rFonts w:ascii="Times New Roman" w:hAnsi="Times New Roman"/>
          <w:snapToGrid/>
          <w:szCs w:val="24"/>
        </w:rPr>
        <w:t>14</w:t>
      </w:r>
      <w:r w:rsidRPr="00E75F3B">
        <w:rPr>
          <w:rFonts w:ascii="Times New Roman" w:hAnsi="Times New Roman"/>
          <w:snapToGrid/>
          <w:szCs w:val="24"/>
        </w:rPr>
        <w:t xml:space="preserve"> ED</w:t>
      </w:r>
      <w:r w:rsidRPr="00D15568">
        <w:rPr>
          <w:rFonts w:ascii="Times New Roman" w:hAnsi="Times New Roman"/>
          <w:i/>
          <w:snapToGrid/>
          <w:szCs w:val="24"/>
        </w:rPr>
        <w:t>Facts</w:t>
      </w:r>
      <w:r w:rsidRPr="00E75F3B">
        <w:rPr>
          <w:rFonts w:ascii="Times New Roman" w:hAnsi="Times New Roman"/>
          <w:snapToGrid/>
          <w:szCs w:val="24"/>
        </w:rPr>
        <w:t xml:space="preserve"> collection opened in January 201</w:t>
      </w:r>
      <w:r w:rsidR="00F947CB">
        <w:rPr>
          <w:rFonts w:ascii="Times New Roman" w:hAnsi="Times New Roman"/>
          <w:snapToGrid/>
          <w:szCs w:val="24"/>
        </w:rPr>
        <w:t>4</w:t>
      </w:r>
      <w:r w:rsidRPr="00E75F3B">
        <w:rPr>
          <w:rFonts w:ascii="Times New Roman" w:hAnsi="Times New Roman"/>
          <w:snapToGrid/>
          <w:szCs w:val="24"/>
        </w:rPr>
        <w:t>, with the Directory file havin</w:t>
      </w:r>
      <w:r w:rsidR="00F947CB">
        <w:rPr>
          <w:rFonts w:ascii="Times New Roman" w:hAnsi="Times New Roman"/>
          <w:snapToGrid/>
          <w:szCs w:val="24"/>
        </w:rPr>
        <w:t>g a due date of January 31, 2014</w:t>
      </w:r>
      <w:r w:rsidRPr="00E75F3B">
        <w:rPr>
          <w:rFonts w:ascii="Times New Roman" w:hAnsi="Times New Roman"/>
          <w:snapToGrid/>
          <w:szCs w:val="24"/>
        </w:rPr>
        <w:t>.</w:t>
      </w:r>
      <w:proofErr w:type="gramEnd"/>
      <w:r w:rsidR="008B66E0">
        <w:rPr>
          <w:rFonts w:ascii="Times New Roman" w:hAnsi="Times New Roman"/>
          <w:snapToGrid/>
          <w:szCs w:val="24"/>
        </w:rPr>
        <w:t xml:space="preserve"> </w:t>
      </w:r>
      <w:r w:rsidRPr="00E75F3B">
        <w:rPr>
          <w:rFonts w:ascii="Times New Roman" w:hAnsi="Times New Roman"/>
          <w:snapToGrid/>
          <w:szCs w:val="24"/>
        </w:rPr>
        <w:t>NCES extracted the directory data from ED</w:t>
      </w:r>
      <w:r w:rsidRPr="00D15568">
        <w:rPr>
          <w:rFonts w:ascii="Times New Roman" w:hAnsi="Times New Roman"/>
          <w:i/>
          <w:snapToGrid/>
          <w:szCs w:val="24"/>
        </w:rPr>
        <w:t>Facts</w:t>
      </w:r>
      <w:r w:rsidRPr="00E75F3B">
        <w:rPr>
          <w:rFonts w:ascii="Times New Roman" w:hAnsi="Times New Roman"/>
          <w:snapToGrid/>
          <w:szCs w:val="24"/>
        </w:rPr>
        <w:t xml:space="preserve"> between January 201</w:t>
      </w:r>
      <w:r w:rsidR="00F947CB">
        <w:rPr>
          <w:rFonts w:ascii="Times New Roman" w:hAnsi="Times New Roman"/>
          <w:snapToGrid/>
          <w:szCs w:val="24"/>
        </w:rPr>
        <w:t>4</w:t>
      </w:r>
      <w:r w:rsidRPr="00E75F3B">
        <w:rPr>
          <w:rFonts w:ascii="Times New Roman" w:hAnsi="Times New Roman"/>
          <w:snapToGrid/>
          <w:szCs w:val="24"/>
        </w:rPr>
        <w:t xml:space="preserve"> and Novemb</w:t>
      </w:r>
      <w:r w:rsidR="00F947CB">
        <w:rPr>
          <w:rFonts w:ascii="Times New Roman" w:hAnsi="Times New Roman"/>
          <w:snapToGrid/>
          <w:szCs w:val="24"/>
        </w:rPr>
        <w:t>er 2014</w:t>
      </w:r>
      <w:r w:rsidRPr="00E75F3B">
        <w:rPr>
          <w:rFonts w:ascii="Times New Roman" w:hAnsi="Times New Roman"/>
          <w:snapToGrid/>
          <w:szCs w:val="24"/>
        </w:rPr>
        <w:t>.</w:t>
      </w:r>
      <w:r w:rsidR="008B66E0">
        <w:rPr>
          <w:rFonts w:ascii="Times New Roman" w:hAnsi="Times New Roman"/>
          <w:snapToGrid/>
          <w:szCs w:val="24"/>
        </w:rPr>
        <w:t xml:space="preserve"> </w:t>
      </w:r>
      <w:r w:rsidRPr="00E75F3B">
        <w:rPr>
          <w:rFonts w:ascii="Times New Roman" w:hAnsi="Times New Roman"/>
          <w:snapToGrid/>
          <w:szCs w:val="24"/>
        </w:rPr>
        <w:t>CCD survey staff processed each state’s submission on a flow basis, so the date of the extract for each state’s file may vary depending on when SEAs completed their submission.</w:t>
      </w:r>
      <w:r w:rsidR="008B66E0">
        <w:rPr>
          <w:rFonts w:ascii="Times New Roman" w:hAnsi="Times New Roman"/>
          <w:snapToGrid/>
          <w:szCs w:val="24"/>
        </w:rPr>
        <w:t xml:space="preserve"> </w:t>
      </w:r>
      <w:r w:rsidRPr="00E75F3B">
        <w:rPr>
          <w:rFonts w:ascii="Times New Roman" w:hAnsi="Times New Roman"/>
          <w:snapToGrid/>
          <w:szCs w:val="24"/>
        </w:rPr>
        <w:t>Once a file was edited and verified for a particular state, CCD survey staff did not continue to incorporate late submissions or updates unless these late submissions or updates resulted in a major change of the reported data.</w:t>
      </w:r>
      <w:r w:rsidR="008B66E0">
        <w:rPr>
          <w:rFonts w:ascii="Times New Roman" w:hAnsi="Times New Roman"/>
          <w:snapToGrid/>
          <w:szCs w:val="24"/>
        </w:rPr>
        <w:t xml:space="preserve"> </w:t>
      </w:r>
      <w:r w:rsidRPr="00E75F3B">
        <w:rPr>
          <w:rFonts w:ascii="Times New Roman" w:hAnsi="Times New Roman"/>
          <w:snapToGrid/>
          <w:szCs w:val="24"/>
        </w:rPr>
        <w:t>Late submissions or update from SEAs may be included in subsequent file releases.</w:t>
      </w:r>
      <w:r w:rsidR="008B66E0">
        <w:rPr>
          <w:rFonts w:ascii="Times New Roman" w:hAnsi="Times New Roman"/>
          <w:snapToGrid/>
          <w:szCs w:val="24"/>
        </w:rPr>
        <w:t xml:space="preserve"> </w:t>
      </w:r>
      <w:r w:rsidRPr="00E75F3B">
        <w:rPr>
          <w:rFonts w:ascii="Times New Roman" w:hAnsi="Times New Roman"/>
          <w:snapToGrid/>
          <w:szCs w:val="24"/>
        </w:rPr>
        <w:t>The requested reporting schedule for the SY 201</w:t>
      </w:r>
      <w:r w:rsidR="00F947CB">
        <w:rPr>
          <w:rFonts w:ascii="Times New Roman" w:hAnsi="Times New Roman"/>
          <w:snapToGrid/>
          <w:szCs w:val="24"/>
        </w:rPr>
        <w:t>3</w:t>
      </w:r>
      <w:r w:rsidR="00013646">
        <w:rPr>
          <w:rFonts w:ascii="Times New Roman" w:hAnsi="Times New Roman"/>
          <w:snapToGrid/>
          <w:szCs w:val="24"/>
        </w:rPr>
        <w:t>–</w:t>
      </w:r>
      <w:r w:rsidR="00F947CB">
        <w:rPr>
          <w:rFonts w:ascii="Times New Roman" w:hAnsi="Times New Roman"/>
          <w:snapToGrid/>
          <w:szCs w:val="24"/>
        </w:rPr>
        <w:t>14</w:t>
      </w:r>
      <w:r w:rsidRPr="00E75F3B">
        <w:rPr>
          <w:rFonts w:ascii="Times New Roman" w:hAnsi="Times New Roman"/>
          <w:snapToGrid/>
          <w:szCs w:val="24"/>
        </w:rPr>
        <w:t xml:space="preserve"> collection cycle is summarized in </w:t>
      </w:r>
      <w:r w:rsidR="007C242D">
        <w:rPr>
          <w:rFonts w:ascii="Times New Roman" w:hAnsi="Times New Roman"/>
          <w:snapToGrid/>
          <w:szCs w:val="24"/>
        </w:rPr>
        <w:t>t</w:t>
      </w:r>
      <w:r w:rsidR="007C242D" w:rsidRPr="00E75F3B">
        <w:rPr>
          <w:rFonts w:ascii="Times New Roman" w:hAnsi="Times New Roman"/>
          <w:snapToGrid/>
          <w:szCs w:val="24"/>
        </w:rPr>
        <w:t xml:space="preserve">able </w:t>
      </w:r>
      <w:r w:rsidRPr="00E75F3B">
        <w:rPr>
          <w:rFonts w:ascii="Times New Roman" w:hAnsi="Times New Roman"/>
          <w:snapToGrid/>
          <w:szCs w:val="24"/>
        </w:rPr>
        <w:t>1.</w:t>
      </w:r>
      <w:r w:rsidR="008B66E0">
        <w:rPr>
          <w:rFonts w:ascii="Times New Roman" w:hAnsi="Times New Roman"/>
          <w:snapToGrid/>
          <w:szCs w:val="24"/>
        </w:rPr>
        <w:t xml:space="preserve"> </w:t>
      </w:r>
      <w:r w:rsidRPr="00E75F3B">
        <w:rPr>
          <w:rFonts w:ascii="Times New Roman" w:hAnsi="Times New Roman"/>
          <w:snapToGrid/>
          <w:szCs w:val="24"/>
        </w:rPr>
        <w:t xml:space="preserve">The specifications for these data files are available online at </w:t>
      </w:r>
      <w:hyperlink r:id="rId27" w:history="1">
        <w:r w:rsidRPr="00C725E6">
          <w:rPr>
            <w:rStyle w:val="Hyperlink"/>
            <w:rFonts w:ascii="Times New Roman" w:hAnsi="Times New Roman"/>
            <w:snapToGrid/>
            <w:szCs w:val="24"/>
          </w:rPr>
          <w:t>http://www2.ed.gov/about/inits/ed/edfacts/file-specifications.html</w:t>
        </w:r>
      </w:hyperlink>
      <w:r w:rsidRPr="00E75F3B">
        <w:rPr>
          <w:rFonts w:ascii="Times New Roman" w:hAnsi="Times New Roman"/>
          <w:snapToGrid/>
          <w:szCs w:val="24"/>
        </w:rPr>
        <w:t>.</w:t>
      </w:r>
      <w:r w:rsidR="008B66E0">
        <w:rPr>
          <w:rFonts w:ascii="Times New Roman" w:hAnsi="Times New Roman"/>
          <w:snapToGrid/>
          <w:szCs w:val="24"/>
        </w:rPr>
        <w:t xml:space="preserve"> </w:t>
      </w:r>
    </w:p>
    <w:p w:rsidR="00D472B6" w:rsidRDefault="00D472B6">
      <w:pPr>
        <w:widowControl/>
        <w:rPr>
          <w:rFonts w:ascii="Times New Roman" w:hAnsi="Times New Roman"/>
          <w:snapToGrid/>
          <w:szCs w:val="24"/>
        </w:rPr>
      </w:pPr>
      <w:r>
        <w:rPr>
          <w:rFonts w:ascii="Times New Roman" w:hAnsi="Times New Roman"/>
          <w:snapToGrid/>
          <w:szCs w:val="24"/>
        </w:rPr>
        <w:br w:type="page"/>
      </w:r>
    </w:p>
    <w:p w:rsidR="00E75F3B" w:rsidRPr="003D3DDD" w:rsidRDefault="00E75F3B" w:rsidP="00F92710">
      <w:pPr>
        <w:widowControl/>
        <w:rPr>
          <w:rFonts w:ascii="Times New Roman" w:hAnsi="Times New Roman"/>
          <w:snapToGrid/>
          <w:szCs w:val="24"/>
        </w:rPr>
      </w:pPr>
    </w:p>
    <w:p w:rsidR="00F92710" w:rsidRDefault="00534E85" w:rsidP="00F92710">
      <w:pPr>
        <w:widowControl/>
        <w:rPr>
          <w:rFonts w:ascii="Times New Roman" w:hAnsi="Times New Roman"/>
          <w:szCs w:val="24"/>
        </w:rPr>
      </w:pPr>
      <w:r w:rsidRPr="00534E85">
        <w:rPr>
          <w:rFonts w:ascii="Times New Roman" w:hAnsi="Times New Roman"/>
        </w:rPr>
        <w:t>Table 1: Due dates for CCD data file, SY 2013–14 collection cycle</w:t>
      </w:r>
    </w:p>
    <w:tbl>
      <w:tblPr>
        <w:tblpPr w:leftFromText="187" w:rightFromText="187" w:vertAnchor="text" w:horzAnchor="margin" w:tblpY="1"/>
        <w:tblOverlap w:val="never"/>
        <w:tblW w:w="9468" w:type="dxa"/>
        <w:tblCellMar>
          <w:left w:w="0" w:type="dxa"/>
          <w:right w:w="0" w:type="dxa"/>
        </w:tblCellMar>
        <w:tblLook w:val="0600" w:firstRow="0" w:lastRow="0" w:firstColumn="0" w:lastColumn="0" w:noHBand="1" w:noVBand="1"/>
      </w:tblPr>
      <w:tblGrid>
        <w:gridCol w:w="4608"/>
        <w:gridCol w:w="2880"/>
        <w:gridCol w:w="1980"/>
      </w:tblGrid>
      <w:tr w:rsidR="00F92710" w:rsidRPr="00C84C42" w:rsidTr="00C82EFB">
        <w:trPr>
          <w:trHeight w:val="675"/>
        </w:trPr>
        <w:tc>
          <w:tcPr>
            <w:tcW w:w="4608" w:type="dxa"/>
            <w:tcBorders>
              <w:top w:val="single" w:sz="12" w:space="0" w:color="000000"/>
              <w:bottom w:val="single" w:sz="12" w:space="0" w:color="auto"/>
            </w:tcBorders>
            <w:shd w:val="clear" w:color="auto" w:fill="auto"/>
            <w:tcMar>
              <w:top w:w="15" w:type="dxa"/>
              <w:left w:w="108" w:type="dxa"/>
              <w:bottom w:w="0" w:type="dxa"/>
              <w:right w:w="108" w:type="dxa"/>
            </w:tcMar>
            <w:vAlign w:val="center"/>
            <w:hideMark/>
          </w:tcPr>
          <w:p w:rsidR="00F92710" w:rsidRPr="00C82EFB" w:rsidRDefault="00534E85" w:rsidP="005560CE">
            <w:pPr>
              <w:rPr>
                <w:rFonts w:ascii="Times New Roman" w:hAnsi="Times New Roman"/>
                <w:snapToGrid/>
                <w:szCs w:val="24"/>
              </w:rPr>
            </w:pPr>
            <w:r>
              <w:rPr>
                <w:rFonts w:ascii="Times New Roman" w:hAnsi="Times New Roman"/>
                <w:snapToGrid/>
                <w:szCs w:val="24"/>
              </w:rPr>
              <w:t xml:space="preserve">CCD-Related Data File </w:t>
            </w:r>
          </w:p>
        </w:tc>
        <w:tc>
          <w:tcPr>
            <w:tcW w:w="2880" w:type="dxa"/>
            <w:tcBorders>
              <w:top w:val="single" w:sz="12" w:space="0" w:color="000000"/>
              <w:bottom w:val="single" w:sz="12" w:space="0" w:color="auto"/>
            </w:tcBorders>
            <w:shd w:val="clear" w:color="auto" w:fill="auto"/>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bCs/>
                <w:snapToGrid/>
                <w:szCs w:val="24"/>
              </w:rPr>
              <w:t>ED</w:t>
            </w:r>
            <w:r>
              <w:rPr>
                <w:rFonts w:ascii="Times New Roman" w:hAnsi="Times New Roman"/>
                <w:bCs/>
                <w:i/>
                <w:iCs/>
                <w:snapToGrid/>
                <w:szCs w:val="24"/>
              </w:rPr>
              <w:t>Facts</w:t>
            </w:r>
            <w:r>
              <w:rPr>
                <w:rFonts w:ascii="Times New Roman" w:hAnsi="Times New Roman"/>
                <w:snapToGrid/>
                <w:szCs w:val="24"/>
              </w:rPr>
              <w:t xml:space="preserve"> Due Date</w:t>
            </w:r>
          </w:p>
        </w:tc>
        <w:tc>
          <w:tcPr>
            <w:tcW w:w="1980" w:type="dxa"/>
            <w:tcBorders>
              <w:top w:val="single" w:sz="12" w:space="0" w:color="000000"/>
              <w:left w:val="nil"/>
              <w:bottom w:val="single" w:sz="12" w:space="0" w:color="auto"/>
            </w:tcBorders>
            <w:shd w:val="clear" w:color="auto" w:fill="auto"/>
            <w:tcMar>
              <w:top w:w="15" w:type="dxa"/>
              <w:left w:w="15" w:type="dxa"/>
              <w:bottom w:w="0" w:type="dxa"/>
              <w:right w:w="15" w:type="dxa"/>
            </w:tcMar>
            <w:hideMark/>
          </w:tcPr>
          <w:p w:rsidR="00F92710" w:rsidRPr="00C82EFB" w:rsidRDefault="00534E85" w:rsidP="00F82801">
            <w:pPr>
              <w:ind w:right="165"/>
              <w:jc w:val="right"/>
              <w:rPr>
                <w:rFonts w:ascii="Times New Roman" w:hAnsi="Times New Roman"/>
                <w:snapToGrid/>
                <w:szCs w:val="24"/>
              </w:rPr>
            </w:pPr>
            <w:r>
              <w:rPr>
                <w:rFonts w:ascii="Times New Roman" w:hAnsi="Times New Roman"/>
                <w:bCs/>
                <w:snapToGrid/>
                <w:szCs w:val="24"/>
              </w:rPr>
              <w:t>NCES</w:t>
            </w:r>
            <w:r>
              <w:rPr>
                <w:rFonts w:ascii="Times New Roman" w:hAnsi="Times New Roman"/>
                <w:snapToGrid/>
                <w:szCs w:val="24"/>
              </w:rPr>
              <w:t xml:space="preserve"> Due Date for R</w:t>
            </w:r>
            <w:r>
              <w:rPr>
                <w:rFonts w:ascii="Times New Roman" w:hAnsi="Times New Roman"/>
                <w:bCs/>
                <w:snapToGrid/>
                <w:szCs w:val="24"/>
              </w:rPr>
              <w:t>evised Data</w:t>
            </w:r>
          </w:p>
        </w:tc>
      </w:tr>
      <w:tr w:rsidR="00F92710" w:rsidRPr="00C84C42" w:rsidTr="00C82EFB">
        <w:trPr>
          <w:trHeight w:val="460"/>
        </w:trPr>
        <w:tc>
          <w:tcPr>
            <w:tcW w:w="4608" w:type="dxa"/>
            <w:tcBorders>
              <w:top w:val="single" w:sz="12" w:space="0" w:color="auto"/>
            </w:tcBorders>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 xml:space="preserve">2013–14 N029 (Directory) </w:t>
            </w:r>
          </w:p>
        </w:tc>
        <w:tc>
          <w:tcPr>
            <w:tcW w:w="2880" w:type="dxa"/>
            <w:tcBorders>
              <w:top w:val="single" w:sz="12" w:space="0" w:color="auto"/>
            </w:tcBorders>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01/31/2014</w:t>
            </w:r>
          </w:p>
        </w:tc>
        <w:tc>
          <w:tcPr>
            <w:tcW w:w="1980" w:type="dxa"/>
            <w:tcBorders>
              <w:top w:val="single" w:sz="12" w:space="0" w:color="auto"/>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02/28/2014</w:t>
            </w:r>
          </w:p>
        </w:tc>
      </w:tr>
      <w:tr w:rsidR="00F92710" w:rsidRPr="00C84C42" w:rsidTr="00C82EFB">
        <w:trPr>
          <w:trHeight w:val="460"/>
        </w:trPr>
        <w:tc>
          <w:tcPr>
            <w:tcW w:w="4608" w:type="dxa"/>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2013–14 C002 (</w:t>
            </w:r>
            <w:r>
              <w:rPr>
                <w:rFonts w:ascii="Times New Roman" w:hAnsi="Times New Roman"/>
                <w:color w:val="000000"/>
                <w:szCs w:val="24"/>
                <w:shd w:val="clear" w:color="auto" w:fill="FFFFFF"/>
              </w:rPr>
              <w:t xml:space="preserve">Children with disabilities </w:t>
            </w:r>
            <w:r w:rsidR="00C82EFB">
              <w:rPr>
                <w:rFonts w:ascii="Times New Roman" w:hAnsi="Times New Roman"/>
                <w:color w:val="000000"/>
                <w:szCs w:val="24"/>
                <w:shd w:val="clear" w:color="auto" w:fill="FFFFFF"/>
              </w:rPr>
              <w:br/>
              <w:t xml:space="preserve">  </w:t>
            </w:r>
            <w:r>
              <w:rPr>
                <w:rFonts w:ascii="Times New Roman" w:hAnsi="Times New Roman"/>
                <w:color w:val="000000"/>
                <w:szCs w:val="24"/>
                <w:shd w:val="clear" w:color="auto" w:fill="FFFFFF"/>
              </w:rPr>
              <w:t>school age data</w:t>
            </w:r>
            <w:r>
              <w:rPr>
                <w:rFonts w:ascii="Times New Roman" w:hAnsi="Times New Roman"/>
                <w:snapToGrid/>
                <w:szCs w:val="24"/>
              </w:rPr>
              <w:t xml:space="preserve">) </w:t>
            </w:r>
          </w:p>
        </w:tc>
        <w:tc>
          <w:tcPr>
            <w:tcW w:w="2880" w:type="dxa"/>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01/31/2014</w:t>
            </w:r>
          </w:p>
        </w:tc>
        <w:tc>
          <w:tcPr>
            <w:tcW w:w="1980" w:type="dxa"/>
            <w:tcBorders>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r w:rsidR="00F92710" w:rsidRPr="00C84C42" w:rsidTr="00C82EFB">
        <w:trPr>
          <w:trHeight w:val="460"/>
        </w:trPr>
        <w:tc>
          <w:tcPr>
            <w:tcW w:w="4608" w:type="dxa"/>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2013–14 N039 (Grades Offered)</w:t>
            </w:r>
          </w:p>
        </w:tc>
        <w:tc>
          <w:tcPr>
            <w:tcW w:w="2880" w:type="dxa"/>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01/31/2014</w:t>
            </w:r>
          </w:p>
        </w:tc>
        <w:tc>
          <w:tcPr>
            <w:tcW w:w="1980" w:type="dxa"/>
            <w:tcBorders>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r w:rsidR="00F92710" w:rsidRPr="00C84C42" w:rsidTr="00C82EFB">
        <w:trPr>
          <w:trHeight w:val="460"/>
        </w:trPr>
        <w:tc>
          <w:tcPr>
            <w:tcW w:w="4608" w:type="dxa"/>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 xml:space="preserve">2013–14 C033 (Free and Reduced-Price </w:t>
            </w:r>
            <w:r w:rsidR="00C82EFB">
              <w:rPr>
                <w:rFonts w:ascii="Times New Roman" w:hAnsi="Times New Roman"/>
                <w:snapToGrid/>
                <w:szCs w:val="24"/>
              </w:rPr>
              <w:br/>
              <w:t xml:space="preserve">  </w:t>
            </w:r>
            <w:r>
              <w:rPr>
                <w:rFonts w:ascii="Times New Roman" w:hAnsi="Times New Roman"/>
                <w:snapToGrid/>
                <w:szCs w:val="24"/>
              </w:rPr>
              <w:t>Lunch)</w:t>
            </w:r>
          </w:p>
        </w:tc>
        <w:tc>
          <w:tcPr>
            <w:tcW w:w="2880" w:type="dxa"/>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03/31/2014</w:t>
            </w:r>
          </w:p>
        </w:tc>
        <w:tc>
          <w:tcPr>
            <w:tcW w:w="1980" w:type="dxa"/>
            <w:tcBorders>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r w:rsidR="00F92710" w:rsidRPr="00C84C42" w:rsidTr="00C82EFB">
        <w:trPr>
          <w:trHeight w:val="460"/>
        </w:trPr>
        <w:tc>
          <w:tcPr>
            <w:tcW w:w="4608" w:type="dxa"/>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 xml:space="preserve">2013–14 C129 (CCD School - Shared Time; </w:t>
            </w:r>
            <w:r w:rsidR="00C82EFB">
              <w:rPr>
                <w:rFonts w:ascii="Times New Roman" w:hAnsi="Times New Roman"/>
                <w:snapToGrid/>
                <w:szCs w:val="24"/>
              </w:rPr>
              <w:br/>
              <w:t xml:space="preserve">  </w:t>
            </w:r>
            <w:r>
              <w:rPr>
                <w:rFonts w:ascii="Times New Roman" w:hAnsi="Times New Roman"/>
                <w:snapToGrid/>
                <w:szCs w:val="24"/>
              </w:rPr>
              <w:t>Title I status; Magnet school status)</w:t>
            </w:r>
          </w:p>
        </w:tc>
        <w:tc>
          <w:tcPr>
            <w:tcW w:w="2880" w:type="dxa"/>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03/31/2014</w:t>
            </w:r>
          </w:p>
        </w:tc>
        <w:tc>
          <w:tcPr>
            <w:tcW w:w="1980" w:type="dxa"/>
            <w:tcBorders>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r w:rsidR="00F92710" w:rsidRPr="00C84C42" w:rsidTr="00C82EFB">
        <w:trPr>
          <w:trHeight w:val="460"/>
        </w:trPr>
        <w:tc>
          <w:tcPr>
            <w:tcW w:w="4608" w:type="dxa"/>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2013–14 C052 (Membership)</w:t>
            </w:r>
          </w:p>
        </w:tc>
        <w:tc>
          <w:tcPr>
            <w:tcW w:w="2880" w:type="dxa"/>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03/31/2014</w:t>
            </w:r>
          </w:p>
        </w:tc>
        <w:tc>
          <w:tcPr>
            <w:tcW w:w="1980" w:type="dxa"/>
            <w:tcBorders>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r w:rsidR="00F92710" w:rsidRPr="00C84C42" w:rsidTr="00C82EFB">
        <w:trPr>
          <w:trHeight w:val="382"/>
        </w:trPr>
        <w:tc>
          <w:tcPr>
            <w:tcW w:w="4608" w:type="dxa"/>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 xml:space="preserve">2013–14 C046 (English language learner </w:t>
            </w:r>
            <w:r w:rsidR="00C82EFB">
              <w:rPr>
                <w:rFonts w:ascii="Times New Roman" w:hAnsi="Times New Roman"/>
                <w:snapToGrid/>
                <w:szCs w:val="24"/>
              </w:rPr>
              <w:br/>
              <w:t xml:space="preserve">  </w:t>
            </w:r>
            <w:r>
              <w:rPr>
                <w:rFonts w:ascii="Times New Roman" w:hAnsi="Times New Roman"/>
                <w:snapToGrid/>
                <w:szCs w:val="24"/>
              </w:rPr>
              <w:t>data)</w:t>
            </w:r>
          </w:p>
        </w:tc>
        <w:tc>
          <w:tcPr>
            <w:tcW w:w="2880" w:type="dxa"/>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04/30/2014</w:t>
            </w:r>
          </w:p>
        </w:tc>
        <w:tc>
          <w:tcPr>
            <w:tcW w:w="1980" w:type="dxa"/>
            <w:tcBorders>
              <w:left w:val="nil"/>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r w:rsidR="00F92710" w:rsidRPr="00C84C42" w:rsidTr="00C82EFB">
        <w:trPr>
          <w:trHeight w:val="382"/>
        </w:trPr>
        <w:tc>
          <w:tcPr>
            <w:tcW w:w="4608" w:type="dxa"/>
            <w:tcBorders>
              <w:bottom w:val="single" w:sz="12" w:space="0" w:color="auto"/>
            </w:tcBorders>
            <w:tcMar>
              <w:top w:w="15" w:type="dxa"/>
              <w:left w:w="108" w:type="dxa"/>
              <w:bottom w:w="0" w:type="dxa"/>
              <w:right w:w="108" w:type="dxa"/>
            </w:tcMar>
            <w:vAlign w:val="center"/>
            <w:hideMark/>
          </w:tcPr>
          <w:p w:rsidR="00F92710" w:rsidRPr="00C82EFB" w:rsidRDefault="00534E85" w:rsidP="00344C05">
            <w:pPr>
              <w:rPr>
                <w:rFonts w:ascii="Times New Roman" w:hAnsi="Times New Roman"/>
                <w:snapToGrid/>
                <w:szCs w:val="24"/>
              </w:rPr>
            </w:pPr>
            <w:r>
              <w:rPr>
                <w:rFonts w:ascii="Times New Roman" w:hAnsi="Times New Roman"/>
                <w:snapToGrid/>
                <w:szCs w:val="24"/>
              </w:rPr>
              <w:t>2013–14 C059 (Staff)</w:t>
            </w:r>
          </w:p>
        </w:tc>
        <w:tc>
          <w:tcPr>
            <w:tcW w:w="2880" w:type="dxa"/>
            <w:tcBorders>
              <w:bottom w:val="single" w:sz="12" w:space="0" w:color="auto"/>
            </w:tcBorders>
            <w:tcMar>
              <w:top w:w="15" w:type="dxa"/>
              <w:left w:w="108" w:type="dxa"/>
              <w:bottom w:w="0" w:type="dxa"/>
              <w:right w:w="108" w:type="dxa"/>
            </w:tcMar>
            <w:vAlign w:val="center"/>
            <w:hideMark/>
          </w:tcPr>
          <w:p w:rsidR="00F92710" w:rsidRPr="00C82EFB" w:rsidRDefault="00534E85" w:rsidP="00F82801">
            <w:pPr>
              <w:ind w:right="72"/>
              <w:jc w:val="right"/>
              <w:rPr>
                <w:rFonts w:ascii="Times New Roman" w:hAnsi="Times New Roman"/>
                <w:snapToGrid/>
                <w:szCs w:val="24"/>
              </w:rPr>
            </w:pPr>
            <w:r>
              <w:rPr>
                <w:rFonts w:ascii="Times New Roman" w:hAnsi="Times New Roman"/>
                <w:snapToGrid/>
                <w:szCs w:val="24"/>
              </w:rPr>
              <w:t>05/31/2014</w:t>
            </w:r>
          </w:p>
        </w:tc>
        <w:tc>
          <w:tcPr>
            <w:tcW w:w="1980" w:type="dxa"/>
            <w:tcBorders>
              <w:left w:val="nil"/>
              <w:bottom w:val="single" w:sz="12" w:space="0" w:color="auto"/>
            </w:tcBorders>
            <w:tcMar>
              <w:top w:w="15" w:type="dxa"/>
              <w:left w:w="15" w:type="dxa"/>
              <w:bottom w:w="0" w:type="dxa"/>
              <w:right w:w="15" w:type="dxa"/>
            </w:tcMar>
            <w:vAlign w:val="center"/>
            <w:hideMark/>
          </w:tcPr>
          <w:p w:rsidR="00F92710" w:rsidRPr="00C82EFB" w:rsidRDefault="00534E85" w:rsidP="00F82801">
            <w:pPr>
              <w:ind w:right="165"/>
              <w:jc w:val="right"/>
              <w:rPr>
                <w:rFonts w:ascii="Times New Roman" w:hAnsi="Times New Roman"/>
                <w:snapToGrid/>
                <w:szCs w:val="24"/>
              </w:rPr>
            </w:pPr>
            <w:r>
              <w:rPr>
                <w:rFonts w:ascii="Times New Roman" w:hAnsi="Times New Roman"/>
                <w:snapToGrid/>
                <w:szCs w:val="24"/>
              </w:rPr>
              <w:t>06/30/2014</w:t>
            </w:r>
          </w:p>
        </w:tc>
      </w:tr>
    </w:tbl>
    <w:p w:rsidR="00F92710" w:rsidRDefault="00F92710" w:rsidP="00F82801">
      <w:pPr>
        <w:pStyle w:val="bodytext0"/>
        <w:spacing w:after="240"/>
      </w:pPr>
      <w:r w:rsidRPr="00913806">
        <w:t xml:space="preserve">NCES </w:t>
      </w:r>
      <w:r>
        <w:t>applies multiple types of editing procedures to ensure data quality</w:t>
      </w:r>
      <w:r w:rsidRPr="005251D0">
        <w:t>.</w:t>
      </w:r>
      <w:r w:rsidR="008B66E0">
        <w:t xml:space="preserve"> </w:t>
      </w:r>
      <w:r>
        <w:t>For example</w:t>
      </w:r>
      <w:r w:rsidR="007C242D">
        <w:t>,</w:t>
      </w:r>
      <w:r>
        <w:t xml:space="preserve"> NCES performs an extensive matching procedure on the directory of schools to the directory from the prior year to ensure that the coverage of schools included in the directory is complete and accurate.</w:t>
      </w:r>
      <w:r w:rsidR="008B66E0">
        <w:t xml:space="preserve"> </w:t>
      </w:r>
      <w:r>
        <w:t>NCES reviews the categorical variables for schools and changes in operating statuses to ensure that these meet with the business rules and data definitions established for reporting school data.</w:t>
      </w:r>
      <w:r w:rsidR="008B66E0">
        <w:t xml:space="preserve"> </w:t>
      </w:r>
    </w:p>
    <w:p w:rsidR="00393A18" w:rsidRPr="00D60B87" w:rsidRDefault="00393A18" w:rsidP="00F82801">
      <w:pPr>
        <w:widowControl/>
        <w:rPr>
          <w:rFonts w:ascii="Times New Roman" w:hAnsi="Times New Roman"/>
        </w:rPr>
      </w:pPr>
      <w:r>
        <w:rPr>
          <w:rFonts w:ascii="Times New Roman" w:eastAsia="PMingLiU" w:hAnsi="Times New Roman"/>
          <w:szCs w:val="24"/>
        </w:rPr>
        <w:t>At multiple points throughout the collection</w:t>
      </w:r>
      <w:r w:rsidR="007C242D">
        <w:rPr>
          <w:rFonts w:ascii="Times New Roman" w:eastAsia="PMingLiU" w:hAnsi="Times New Roman"/>
          <w:szCs w:val="24"/>
        </w:rPr>
        <w:t>,</w:t>
      </w:r>
      <w:r>
        <w:rPr>
          <w:rFonts w:ascii="Times New Roman" w:eastAsia="PMingLiU" w:hAnsi="Times New Roman"/>
          <w:szCs w:val="24"/>
        </w:rPr>
        <w:t xml:space="preserve"> </w:t>
      </w:r>
      <w:r w:rsidRPr="00D60B87">
        <w:rPr>
          <w:rFonts w:ascii="Times New Roman" w:eastAsia="PMingLiU" w:hAnsi="Times New Roman"/>
          <w:szCs w:val="24"/>
        </w:rPr>
        <w:t>C</w:t>
      </w:r>
      <w:r w:rsidRPr="00D60B87">
        <w:rPr>
          <w:rFonts w:ascii="Times New Roman" w:hAnsi="Times New Roman"/>
        </w:rPr>
        <w:t xml:space="preserve">CD survey staff </w:t>
      </w:r>
      <w:r>
        <w:rPr>
          <w:rFonts w:ascii="Times New Roman" w:hAnsi="Times New Roman"/>
        </w:rPr>
        <w:t>contact</w:t>
      </w:r>
      <w:r w:rsidRPr="00D60B87">
        <w:rPr>
          <w:rFonts w:ascii="Times New Roman" w:hAnsi="Times New Roman"/>
        </w:rPr>
        <w:t xml:space="preserve"> ED</w:t>
      </w:r>
      <w:r w:rsidRPr="00D60B87">
        <w:rPr>
          <w:rFonts w:ascii="Times New Roman" w:hAnsi="Times New Roman"/>
          <w:i/>
        </w:rPr>
        <w:t>Facts</w:t>
      </w:r>
      <w:r w:rsidRPr="00D60B87">
        <w:rPr>
          <w:rFonts w:ascii="Times New Roman" w:hAnsi="Times New Roman"/>
        </w:rPr>
        <w:t xml:space="preserve"> and CCD coordinators </w:t>
      </w:r>
      <w:r>
        <w:rPr>
          <w:rFonts w:ascii="Times New Roman" w:hAnsi="Times New Roman"/>
        </w:rPr>
        <w:t>within each SEA and provide them targeted feedback about their data submissions.</w:t>
      </w:r>
      <w:r w:rsidR="008B66E0">
        <w:rPr>
          <w:rFonts w:ascii="Times New Roman" w:hAnsi="Times New Roman"/>
        </w:rPr>
        <w:t xml:space="preserve"> </w:t>
      </w:r>
      <w:r>
        <w:rPr>
          <w:rFonts w:ascii="Times New Roman" w:hAnsi="Times New Roman"/>
        </w:rPr>
        <w:t>NCES asks state coordinators to address any data that appear to be in error or are anomalies in the data.</w:t>
      </w:r>
      <w:r w:rsidR="008B66E0">
        <w:rPr>
          <w:rFonts w:ascii="Times New Roman" w:hAnsi="Times New Roman"/>
        </w:rPr>
        <w:t xml:space="preserve"> </w:t>
      </w:r>
      <w:r>
        <w:rPr>
          <w:rFonts w:ascii="Times New Roman" w:hAnsi="Times New Roman"/>
        </w:rPr>
        <w:t>Most often SEAs will submit corrected data or explain why the data are accurate.</w:t>
      </w:r>
      <w:r w:rsidR="008B66E0">
        <w:rPr>
          <w:rFonts w:ascii="Times New Roman" w:hAnsi="Times New Roman"/>
        </w:rPr>
        <w:t xml:space="preserve"> </w:t>
      </w:r>
      <w:r w:rsidRPr="00D60B87">
        <w:rPr>
          <w:rFonts w:ascii="Times New Roman" w:hAnsi="Times New Roman"/>
        </w:rPr>
        <w:t>If</w:t>
      </w:r>
      <w:r>
        <w:rPr>
          <w:rFonts w:ascii="Times New Roman" w:hAnsi="Times New Roman"/>
        </w:rPr>
        <w:t xml:space="preserve"> an SEA provides</w:t>
      </w:r>
      <w:r w:rsidRPr="00D60B87">
        <w:rPr>
          <w:rFonts w:ascii="Times New Roman" w:hAnsi="Times New Roman"/>
        </w:rPr>
        <w:t xml:space="preserve"> no correction or </w:t>
      </w:r>
      <w:r>
        <w:rPr>
          <w:rFonts w:ascii="Times New Roman" w:hAnsi="Times New Roman"/>
        </w:rPr>
        <w:t xml:space="preserve">adequate </w:t>
      </w:r>
      <w:r w:rsidRPr="00D60B87">
        <w:rPr>
          <w:rFonts w:ascii="Times New Roman" w:hAnsi="Times New Roman"/>
        </w:rPr>
        <w:t>explanation</w:t>
      </w:r>
      <w:r>
        <w:rPr>
          <w:rFonts w:ascii="Times New Roman" w:hAnsi="Times New Roman"/>
        </w:rPr>
        <w:t>s</w:t>
      </w:r>
      <w:r w:rsidRPr="00D60B87">
        <w:rPr>
          <w:rFonts w:ascii="Times New Roman" w:hAnsi="Times New Roman"/>
        </w:rPr>
        <w:t xml:space="preserve"> for </w:t>
      </w:r>
      <w:r>
        <w:rPr>
          <w:rFonts w:ascii="Times New Roman" w:hAnsi="Times New Roman"/>
        </w:rPr>
        <w:t>data anomalies</w:t>
      </w:r>
      <w:r w:rsidRPr="00D60B87">
        <w:rPr>
          <w:rFonts w:ascii="Times New Roman" w:hAnsi="Times New Roman"/>
        </w:rPr>
        <w:t xml:space="preserve">, NCES </w:t>
      </w:r>
      <w:r>
        <w:rPr>
          <w:rFonts w:ascii="Times New Roman" w:hAnsi="Times New Roman"/>
        </w:rPr>
        <w:t>may</w:t>
      </w:r>
      <w:r w:rsidRPr="00D82E2A">
        <w:rPr>
          <w:rFonts w:ascii="Times New Roman" w:hAnsi="Times New Roman"/>
        </w:rPr>
        <w:t xml:space="preserve"> </w:t>
      </w:r>
      <w:r>
        <w:rPr>
          <w:rFonts w:ascii="Times New Roman" w:hAnsi="Times New Roman"/>
        </w:rPr>
        <w:t>provide a logical correction to</w:t>
      </w:r>
      <w:r w:rsidRPr="00D82E2A">
        <w:rPr>
          <w:rFonts w:ascii="Times New Roman" w:hAnsi="Times New Roman"/>
        </w:rPr>
        <w:t xml:space="preserve"> </w:t>
      </w:r>
      <w:r>
        <w:rPr>
          <w:rFonts w:ascii="Times New Roman" w:hAnsi="Times New Roman"/>
        </w:rPr>
        <w:t>a data value</w:t>
      </w:r>
      <w:r w:rsidRPr="00D60B87">
        <w:rPr>
          <w:rFonts w:ascii="Times New Roman" w:hAnsi="Times New Roman"/>
        </w:rPr>
        <w:t xml:space="preserve"> (for example, replace a reported </w:t>
      </w:r>
      <w:r>
        <w:rPr>
          <w:rFonts w:ascii="Times New Roman" w:hAnsi="Times New Roman"/>
        </w:rPr>
        <w:t>total</w:t>
      </w:r>
      <w:r w:rsidRPr="00D60B87">
        <w:rPr>
          <w:rFonts w:ascii="Times New Roman" w:hAnsi="Times New Roman"/>
        </w:rPr>
        <w:t xml:space="preserve"> with the sum of detail component values) or suppress the data.</w:t>
      </w:r>
      <w:r w:rsidR="008B66E0">
        <w:rPr>
          <w:rFonts w:ascii="Times New Roman" w:hAnsi="Times New Roman"/>
        </w:rPr>
        <w:t xml:space="preserve"> </w:t>
      </w:r>
      <w:r w:rsidRPr="00D60B87">
        <w:rPr>
          <w:rFonts w:ascii="Times New Roman" w:hAnsi="Times New Roman"/>
        </w:rPr>
        <w:t>For example, if a state reported enrollment of 12</w:t>
      </w:r>
      <w:r w:rsidRPr="00D60B87">
        <w:rPr>
          <w:rFonts w:ascii="Times New Roman" w:hAnsi="Times New Roman"/>
          <w:vertAlign w:val="superscript"/>
        </w:rPr>
        <w:t xml:space="preserve">th </w:t>
      </w:r>
      <w:r w:rsidRPr="00D60B87">
        <w:rPr>
          <w:rFonts w:ascii="Times New Roman" w:hAnsi="Times New Roman"/>
        </w:rPr>
        <w:t>grade students that was substantially larger than the enrollment of 11</w:t>
      </w:r>
      <w:r w:rsidRPr="00D60B87">
        <w:rPr>
          <w:rFonts w:ascii="Times New Roman" w:hAnsi="Times New Roman"/>
          <w:vertAlign w:val="superscript"/>
        </w:rPr>
        <w:t xml:space="preserve">th </w:t>
      </w:r>
      <w:r w:rsidRPr="00D60B87">
        <w:rPr>
          <w:rFonts w:ascii="Times New Roman" w:hAnsi="Times New Roman"/>
        </w:rPr>
        <w:t>grade students in the previous year, and the state could not explain the discrepancy or correct the data, NCES would suppress the reported number of 12</w:t>
      </w:r>
      <w:r w:rsidRPr="00D60B87">
        <w:rPr>
          <w:rFonts w:ascii="Times New Roman" w:hAnsi="Times New Roman"/>
          <w:vertAlign w:val="superscript"/>
        </w:rPr>
        <w:t xml:space="preserve">th </w:t>
      </w:r>
      <w:r w:rsidRPr="00D60B87">
        <w:rPr>
          <w:rFonts w:ascii="Times New Roman" w:hAnsi="Times New Roman"/>
        </w:rPr>
        <w:t>grade students.</w:t>
      </w:r>
    </w:p>
    <w:p w:rsidR="00393A18" w:rsidRDefault="00393A18" w:rsidP="00F82801">
      <w:pPr>
        <w:widowControl/>
        <w:rPr>
          <w:rFonts w:ascii="Times New Roman" w:hAnsi="Times New Roman"/>
        </w:rPr>
      </w:pPr>
    </w:p>
    <w:p w:rsidR="00F92710" w:rsidRDefault="00F92710" w:rsidP="00F82801">
      <w:pPr>
        <w:widowControl/>
        <w:rPr>
          <w:rFonts w:ascii="Times New Roman" w:eastAsia="PMingLiU" w:hAnsi="Times New Roman"/>
          <w:szCs w:val="24"/>
        </w:rPr>
      </w:pPr>
    </w:p>
    <w:p w:rsidR="00F92710" w:rsidRPr="006360E9" w:rsidRDefault="00F92710" w:rsidP="00F82801">
      <w:pPr>
        <w:widowControl/>
        <w:rPr>
          <w:rFonts w:ascii="Times New Roman" w:hAnsi="Times New Roman"/>
        </w:rPr>
      </w:pPr>
      <w:r w:rsidRPr="006360E9">
        <w:rPr>
          <w:rFonts w:ascii="Times New Roman" w:hAnsi="Times New Roman"/>
        </w:rPr>
        <w:t>NCES also applied additional edits</w:t>
      </w:r>
      <w:r>
        <w:rPr>
          <w:rFonts w:ascii="Times New Roman" w:hAnsi="Times New Roman"/>
        </w:rPr>
        <w:t xml:space="preserve"> across the school, LEA, and state-level data </w:t>
      </w:r>
      <w:r w:rsidRPr="006360E9">
        <w:rPr>
          <w:rFonts w:ascii="Times New Roman" w:hAnsi="Times New Roman"/>
        </w:rPr>
        <w:t>to reduce data anomalies</w:t>
      </w:r>
      <w:r>
        <w:rPr>
          <w:rFonts w:ascii="Times New Roman" w:hAnsi="Times New Roman"/>
        </w:rPr>
        <w:t xml:space="preserve"> and ensure consistency among the levels of data</w:t>
      </w:r>
      <w:r w:rsidRPr="006360E9">
        <w:rPr>
          <w:rFonts w:ascii="Times New Roman" w:hAnsi="Times New Roman"/>
        </w:rPr>
        <w:t>.</w:t>
      </w:r>
      <w:r w:rsidR="008B66E0">
        <w:rPr>
          <w:rFonts w:ascii="Times New Roman" w:hAnsi="Times New Roman"/>
        </w:rPr>
        <w:t xml:space="preserve"> </w:t>
      </w:r>
      <w:r w:rsidRPr="006360E9">
        <w:rPr>
          <w:rFonts w:ascii="Times New Roman" w:hAnsi="Times New Roman"/>
        </w:rPr>
        <w:t>For example</w:t>
      </w:r>
      <w:r>
        <w:rPr>
          <w:rFonts w:ascii="Times New Roman" w:hAnsi="Times New Roman"/>
        </w:rPr>
        <w:t>,</w:t>
      </w:r>
      <w:r w:rsidRPr="006360E9">
        <w:rPr>
          <w:rFonts w:ascii="Times New Roman" w:hAnsi="Times New Roman"/>
        </w:rPr>
        <w:t xml:space="preserve"> </w:t>
      </w:r>
      <w:r>
        <w:rPr>
          <w:rFonts w:ascii="Times New Roman" w:hAnsi="Times New Roman"/>
        </w:rPr>
        <w:t xml:space="preserve">for a given LEA the teacher </w:t>
      </w:r>
      <w:r w:rsidRPr="006360E9">
        <w:rPr>
          <w:rFonts w:ascii="Times New Roman" w:hAnsi="Times New Roman"/>
        </w:rPr>
        <w:t xml:space="preserve">FTE counts at the school level </w:t>
      </w:r>
      <w:r>
        <w:rPr>
          <w:rFonts w:ascii="Times New Roman" w:hAnsi="Times New Roman"/>
        </w:rPr>
        <w:t xml:space="preserve">may have summed to more </w:t>
      </w:r>
      <w:r w:rsidRPr="006360E9">
        <w:rPr>
          <w:rFonts w:ascii="Times New Roman" w:hAnsi="Times New Roman"/>
        </w:rPr>
        <w:t>than</w:t>
      </w:r>
      <w:r>
        <w:rPr>
          <w:rFonts w:ascii="Times New Roman" w:hAnsi="Times New Roman"/>
        </w:rPr>
        <w:t xml:space="preserve"> what was reported at</w:t>
      </w:r>
      <w:r w:rsidRPr="006360E9">
        <w:rPr>
          <w:rFonts w:ascii="Times New Roman" w:hAnsi="Times New Roman"/>
        </w:rPr>
        <w:t xml:space="preserve"> the LEA level</w:t>
      </w:r>
      <w:r>
        <w:rPr>
          <w:rFonts w:ascii="Times New Roman" w:hAnsi="Times New Roman"/>
        </w:rPr>
        <w:t>.</w:t>
      </w:r>
      <w:r w:rsidR="008B66E0">
        <w:rPr>
          <w:rFonts w:ascii="Times New Roman" w:hAnsi="Times New Roman"/>
        </w:rPr>
        <w:t xml:space="preserve"> </w:t>
      </w:r>
      <w:r>
        <w:rPr>
          <w:rFonts w:ascii="Times New Roman" w:hAnsi="Times New Roman"/>
        </w:rPr>
        <w:t>If the SEA was unable to verify that this was accurate, explain the discrepancy, or resubmit a corrected data,</w:t>
      </w:r>
      <w:r w:rsidRPr="006360E9">
        <w:rPr>
          <w:rFonts w:ascii="Times New Roman" w:hAnsi="Times New Roman"/>
        </w:rPr>
        <w:t xml:space="preserve"> NCES edited the FTE data at the school level to match the data at the LEA level by proportionally adjusting the counts.</w:t>
      </w:r>
    </w:p>
    <w:p w:rsidR="00F92710" w:rsidRDefault="00F92710" w:rsidP="00F82801">
      <w:pPr>
        <w:widowControl/>
      </w:pPr>
    </w:p>
    <w:p w:rsidR="00F92710" w:rsidRDefault="00AC319B" w:rsidP="00F82801">
      <w:pPr>
        <w:rPr>
          <w:rFonts w:ascii="Times New Roman" w:hAnsi="Times New Roman"/>
        </w:rPr>
      </w:pPr>
      <w:r w:rsidRPr="00AC319B">
        <w:rPr>
          <w:rFonts w:ascii="Times New Roman" w:hAnsi="Times New Roman"/>
        </w:rPr>
        <w:lastRenderedPageBreak/>
        <w:t>The ED</w:t>
      </w:r>
      <w:r w:rsidRPr="00D15568">
        <w:rPr>
          <w:rFonts w:ascii="Times New Roman" w:hAnsi="Times New Roman"/>
          <w:i/>
        </w:rPr>
        <w:t>Facts</w:t>
      </w:r>
      <w:r w:rsidRPr="00AC319B">
        <w:rPr>
          <w:rFonts w:ascii="Times New Roman" w:hAnsi="Times New Roman"/>
        </w:rPr>
        <w:t xml:space="preserve"> reporting guidance does not require states to report all data groups for all entities when those data values are not applicable; states are required to report for entities where the count is applicable (i.e., 0, missing, &gt;0). However, some states do not follow strict adherence to the guidance. For the data files it publishes, NCES uses business rules based on ED</w:t>
      </w:r>
      <w:r w:rsidRPr="00D15568">
        <w:rPr>
          <w:rFonts w:ascii="Times New Roman" w:hAnsi="Times New Roman"/>
          <w:i/>
        </w:rPr>
        <w:t>Facts</w:t>
      </w:r>
      <w:r w:rsidRPr="00AC319B">
        <w:rPr>
          <w:rFonts w:ascii="Times New Roman" w:hAnsi="Times New Roman"/>
        </w:rPr>
        <w:t xml:space="preserve"> reporting requirements to set these values to ‘-1’ (missing), ‘-2’ ( not applicable), or zero.</w:t>
      </w:r>
    </w:p>
    <w:p w:rsidR="00AC319B" w:rsidRPr="003D3DDD" w:rsidRDefault="00AC319B" w:rsidP="00F82801">
      <w:pPr>
        <w:rPr>
          <w:snapToGrid/>
        </w:rPr>
      </w:pPr>
    </w:p>
    <w:p w:rsidR="00F92710" w:rsidRPr="003D3DDD" w:rsidRDefault="00F92710" w:rsidP="00F82801">
      <w:pPr>
        <w:widowControl/>
        <w:rPr>
          <w:rFonts w:ascii="Times New Roman" w:hAnsi="Times New Roman"/>
          <w:snapToGrid/>
          <w:szCs w:val="24"/>
        </w:rPr>
      </w:pPr>
      <w:r w:rsidRPr="003D3DDD">
        <w:rPr>
          <w:rFonts w:ascii="Times New Roman" w:hAnsi="Times New Roman"/>
          <w:snapToGrid/>
          <w:szCs w:val="24"/>
        </w:rPr>
        <w:t xml:space="preserve">Once CCD survey staff complete the collection and review of the CCD directory data, Census Bureau staff </w:t>
      </w:r>
      <w:r>
        <w:rPr>
          <w:rFonts w:ascii="Times New Roman" w:hAnsi="Times New Roman"/>
          <w:snapToGrid/>
          <w:szCs w:val="24"/>
        </w:rPr>
        <w:t xml:space="preserve">clean and standardize the reported physical location addresses for schools and LEAs and then </w:t>
      </w:r>
      <w:r w:rsidRPr="003D3DDD">
        <w:rPr>
          <w:rFonts w:ascii="Times New Roman" w:hAnsi="Times New Roman"/>
          <w:snapToGrid/>
          <w:szCs w:val="24"/>
        </w:rPr>
        <w:t xml:space="preserve">assign geographic elements (latitude, longitude, locale, congressional district, and county) based on the school location address. </w:t>
      </w:r>
    </w:p>
    <w:p w:rsidR="00F92710" w:rsidRPr="003D3DDD" w:rsidRDefault="00F92710" w:rsidP="00F82801">
      <w:pPr>
        <w:widowControl/>
        <w:rPr>
          <w:rFonts w:ascii="Times New Roman" w:hAnsi="Times New Roman"/>
        </w:rPr>
      </w:pPr>
    </w:p>
    <w:p w:rsidR="00F92710" w:rsidRDefault="00F92710" w:rsidP="00F82801">
      <w:pPr>
        <w:widowControl/>
        <w:rPr>
          <w:rFonts w:ascii="Times New Roman" w:hAnsi="Times New Roman"/>
          <w:b/>
        </w:rPr>
      </w:pPr>
      <w:r w:rsidRPr="00D60B87">
        <w:rPr>
          <w:rFonts w:ascii="Times New Roman" w:hAnsi="Times New Roman"/>
          <w:b/>
        </w:rPr>
        <w:t>B. Sources of Error</w:t>
      </w:r>
      <w:r>
        <w:rPr>
          <w:rFonts w:ascii="Times New Roman" w:hAnsi="Times New Roman"/>
          <w:b/>
        </w:rPr>
        <w:t xml:space="preserve"> and Technical Details about the SY </w:t>
      </w:r>
      <w:r w:rsidR="006343A0">
        <w:rPr>
          <w:rFonts w:ascii="Times New Roman" w:hAnsi="Times New Roman"/>
          <w:b/>
        </w:rPr>
        <w:t>2013</w:t>
      </w:r>
      <w:r w:rsidR="00013646">
        <w:rPr>
          <w:rFonts w:ascii="Times New Roman" w:hAnsi="Times New Roman"/>
          <w:b/>
        </w:rPr>
        <w:t>–</w:t>
      </w:r>
      <w:r w:rsidR="006343A0">
        <w:rPr>
          <w:rFonts w:ascii="Times New Roman" w:hAnsi="Times New Roman"/>
          <w:b/>
        </w:rPr>
        <w:t>14</w:t>
      </w:r>
      <w:r>
        <w:rPr>
          <w:rFonts w:ascii="Times New Roman" w:hAnsi="Times New Roman"/>
          <w:b/>
        </w:rPr>
        <w:t xml:space="preserve"> file</w:t>
      </w:r>
    </w:p>
    <w:p w:rsidR="00F92710" w:rsidRPr="00D60B87" w:rsidRDefault="00F92710" w:rsidP="00F82801">
      <w:pPr>
        <w:widowControl/>
        <w:rPr>
          <w:rFonts w:ascii="Times New Roman" w:hAnsi="Times New Roman"/>
          <w:b/>
        </w:rPr>
      </w:pPr>
    </w:p>
    <w:p w:rsidR="00F92710" w:rsidRDefault="00F92710" w:rsidP="00F82801">
      <w:pPr>
        <w:pStyle w:val="HTMLPreformatted"/>
        <w:rPr>
          <w:rFonts w:ascii="Times New Roman" w:hAnsi="Times New Roman" w:cs="Times New Roman"/>
          <w:sz w:val="24"/>
          <w:szCs w:val="24"/>
        </w:rPr>
      </w:pPr>
      <w:proofErr w:type="gramStart"/>
      <w:r w:rsidRPr="00495C96">
        <w:rPr>
          <w:rFonts w:ascii="Times New Roman" w:hAnsi="Times New Roman"/>
          <w:i/>
          <w:sz w:val="24"/>
          <w:szCs w:val="24"/>
        </w:rPr>
        <w:t>Nonsampling error</w:t>
      </w:r>
      <w:r w:rsidRPr="00495C96">
        <w:rPr>
          <w:rFonts w:ascii="Times New Roman" w:hAnsi="Times New Roman"/>
          <w:sz w:val="24"/>
          <w:szCs w:val="24"/>
        </w:rPr>
        <w:t>.</w:t>
      </w:r>
      <w:proofErr w:type="gramEnd"/>
      <w:r w:rsidR="008B66E0">
        <w:rPr>
          <w:rFonts w:ascii="Times New Roman" w:hAnsi="Times New Roman" w:cs="Times New Roman"/>
          <w:sz w:val="24"/>
          <w:szCs w:val="24"/>
        </w:rPr>
        <w:t xml:space="preserve"> </w:t>
      </w:r>
      <w:r w:rsidRPr="00495C96">
        <w:rPr>
          <w:rFonts w:ascii="Times New Roman" w:hAnsi="Times New Roman" w:cs="Times New Roman"/>
          <w:sz w:val="24"/>
          <w:szCs w:val="24"/>
        </w:rPr>
        <w:t>Nonsampling error is the error in an estimate arising at any stage in the survey from sources exclusive of sampling error.</w:t>
      </w:r>
      <w:r w:rsidR="008B66E0">
        <w:rPr>
          <w:rFonts w:ascii="Times New Roman" w:hAnsi="Times New Roman" w:cs="Times New Roman"/>
          <w:sz w:val="24"/>
          <w:szCs w:val="24"/>
        </w:rPr>
        <w:t xml:space="preserve"> </w:t>
      </w:r>
      <w:r w:rsidRPr="00495C96">
        <w:rPr>
          <w:rFonts w:ascii="Times New Roman" w:hAnsi="Times New Roman" w:cs="Times New Roman"/>
          <w:sz w:val="24"/>
          <w:szCs w:val="24"/>
        </w:rPr>
        <w:t>Nonsampling error includes nonresponse error</w:t>
      </w:r>
      <w:r>
        <w:rPr>
          <w:rFonts w:ascii="Times New Roman" w:hAnsi="Times New Roman" w:cs="Times New Roman"/>
          <w:sz w:val="24"/>
          <w:szCs w:val="24"/>
        </w:rPr>
        <w:t>,</w:t>
      </w:r>
      <w:r w:rsidRPr="00495C96">
        <w:rPr>
          <w:rFonts w:ascii="Times New Roman" w:hAnsi="Times New Roman" w:cs="Times New Roman"/>
          <w:sz w:val="24"/>
          <w:szCs w:val="24"/>
        </w:rPr>
        <w:t xml:space="preserve"> data processing or data entry errors, or reporting error because respondents misinterpret survey questions, do not follow survey instructions, or do not follow the item definitions correctly.</w:t>
      </w:r>
      <w:r w:rsidR="008B66E0">
        <w:rPr>
          <w:rFonts w:ascii="Times New Roman" w:hAnsi="Times New Roman" w:cs="Times New Roman"/>
          <w:sz w:val="24"/>
          <w:szCs w:val="24"/>
        </w:rPr>
        <w:t xml:space="preserve"> </w:t>
      </w:r>
      <w:r w:rsidRPr="00495C96">
        <w:rPr>
          <w:rFonts w:ascii="Times New Roman" w:hAnsi="Times New Roman" w:cs="Times New Roman"/>
          <w:sz w:val="24"/>
          <w:szCs w:val="24"/>
        </w:rPr>
        <w:t>State education policies may differ in such a way that does not allow them to map their data exactly to the CCD definitions.</w:t>
      </w:r>
      <w:r w:rsidR="008B66E0">
        <w:rPr>
          <w:rFonts w:ascii="Times New Roman" w:hAnsi="Times New Roman" w:cs="Times New Roman"/>
          <w:sz w:val="24"/>
          <w:szCs w:val="24"/>
        </w:rPr>
        <w:t xml:space="preserve"> </w:t>
      </w:r>
      <w:r w:rsidRPr="00495C96">
        <w:rPr>
          <w:rFonts w:ascii="Times New Roman" w:hAnsi="Times New Roman" w:cs="Times New Roman"/>
          <w:sz w:val="24"/>
          <w:szCs w:val="24"/>
        </w:rPr>
        <w:t>Another source of nonsampling error may be variations in the reference period for the reported data.</w:t>
      </w:r>
      <w:r w:rsidR="008B66E0">
        <w:rPr>
          <w:rFonts w:ascii="Times New Roman" w:hAnsi="Times New Roman" w:cs="Times New Roman"/>
          <w:sz w:val="24"/>
          <w:szCs w:val="24"/>
        </w:rPr>
        <w:t xml:space="preserve"> </w:t>
      </w:r>
      <w:r w:rsidRPr="00495C96">
        <w:rPr>
          <w:rFonts w:ascii="Times New Roman" w:hAnsi="Times New Roman" w:cs="Times New Roman"/>
          <w:sz w:val="24"/>
          <w:szCs w:val="24"/>
        </w:rPr>
        <w:t>For example, CCD requests data for October 1 of each school year, but a state may report their information for another date because they were not able to capture the data for October 1.</w:t>
      </w:r>
      <w:r w:rsidR="008B66E0">
        <w:rPr>
          <w:rFonts w:ascii="Times New Roman" w:hAnsi="Times New Roman" w:cs="Times New Roman"/>
          <w:sz w:val="24"/>
          <w:szCs w:val="24"/>
        </w:rPr>
        <w:t xml:space="preserve"> </w:t>
      </w:r>
      <w:r w:rsidRPr="00495C96">
        <w:rPr>
          <w:rFonts w:ascii="Times New Roman" w:hAnsi="Times New Roman" w:cs="Times New Roman"/>
          <w:sz w:val="24"/>
          <w:szCs w:val="24"/>
        </w:rPr>
        <w:t>If specific discrepancies ar</w:t>
      </w:r>
      <w:r>
        <w:rPr>
          <w:rFonts w:ascii="Times New Roman" w:hAnsi="Times New Roman" w:cs="Times New Roman"/>
          <w:sz w:val="24"/>
          <w:szCs w:val="24"/>
        </w:rPr>
        <w:t>e known, these are provided in a</w:t>
      </w:r>
      <w:r w:rsidRPr="00495C96">
        <w:rPr>
          <w:rFonts w:ascii="Times New Roman" w:hAnsi="Times New Roman" w:cs="Times New Roman"/>
          <w:sz w:val="24"/>
          <w:szCs w:val="24"/>
        </w:rPr>
        <w:t>ppendix D</w:t>
      </w:r>
      <w:r>
        <w:rPr>
          <w:rFonts w:ascii="Times New Roman" w:hAnsi="Times New Roman" w:cs="Times New Roman"/>
          <w:sz w:val="24"/>
          <w:szCs w:val="24"/>
        </w:rPr>
        <w:t>,</w:t>
      </w:r>
      <w:r w:rsidRPr="00495C96">
        <w:rPr>
          <w:rFonts w:ascii="Times New Roman" w:hAnsi="Times New Roman" w:cs="Times New Roman"/>
          <w:sz w:val="24"/>
          <w:szCs w:val="24"/>
        </w:rPr>
        <w:t xml:space="preserve"> State Notes.</w:t>
      </w:r>
    </w:p>
    <w:p w:rsidR="00F92710" w:rsidRDefault="00F92710" w:rsidP="00F82801">
      <w:pPr>
        <w:pStyle w:val="HTMLPreformatted"/>
        <w:rPr>
          <w:rFonts w:ascii="Times New Roman" w:hAnsi="Times New Roman" w:cs="Times New Roman"/>
          <w:sz w:val="24"/>
          <w:szCs w:val="24"/>
        </w:rPr>
      </w:pPr>
    </w:p>
    <w:p w:rsidR="00F92710" w:rsidRPr="00495C96" w:rsidRDefault="00F92710" w:rsidP="00F82801">
      <w:pPr>
        <w:pStyle w:val="HTMLPreformatted"/>
        <w:rPr>
          <w:rFonts w:ascii="Times New Roman" w:hAnsi="Times New Roman" w:cs="Times New Roman"/>
          <w:sz w:val="24"/>
          <w:szCs w:val="24"/>
        </w:rPr>
      </w:pPr>
      <w:r w:rsidRPr="003F32DF">
        <w:rPr>
          <w:rFonts w:ascii="Times New Roman" w:hAnsi="Times New Roman" w:cs="Times New Roman"/>
          <w:sz w:val="24"/>
          <w:szCs w:val="24"/>
        </w:rPr>
        <w:t xml:space="preserve">NCES attempts to minimize nonsampling error </w:t>
      </w:r>
      <w:r>
        <w:rPr>
          <w:rFonts w:ascii="Times New Roman" w:hAnsi="Times New Roman" w:cs="Times New Roman"/>
          <w:sz w:val="24"/>
          <w:szCs w:val="24"/>
        </w:rPr>
        <w:t>through the use of</w:t>
      </w:r>
      <w:r w:rsidRPr="003F32DF">
        <w:rPr>
          <w:rFonts w:ascii="Times New Roman" w:hAnsi="Times New Roman" w:cs="Times New Roman"/>
          <w:sz w:val="24"/>
          <w:szCs w:val="24"/>
        </w:rPr>
        <w:t xml:space="preserve"> annual training of SEA coordinators, extensive quality reviews, and survey editing procedures.</w:t>
      </w:r>
      <w:r w:rsidR="008B66E0">
        <w:rPr>
          <w:rFonts w:ascii="Times New Roman" w:hAnsi="Times New Roman" w:cs="Times New Roman"/>
          <w:sz w:val="24"/>
          <w:szCs w:val="24"/>
        </w:rPr>
        <w:t xml:space="preserve"> </w:t>
      </w:r>
      <w:r w:rsidR="006D1EA8" w:rsidRPr="006D1EA8">
        <w:rPr>
          <w:rFonts w:ascii="Times New Roman" w:hAnsi="Times New Roman" w:cs="Times New Roman"/>
          <w:sz w:val="24"/>
          <w:szCs w:val="24"/>
        </w:rPr>
        <w:t xml:space="preserve">For </w:t>
      </w:r>
      <w:r w:rsidR="007C242D" w:rsidRPr="006D1EA8">
        <w:rPr>
          <w:rFonts w:ascii="Times New Roman" w:hAnsi="Times New Roman" w:cs="Times New Roman"/>
          <w:sz w:val="24"/>
          <w:szCs w:val="24"/>
        </w:rPr>
        <w:t>example</w:t>
      </w:r>
      <w:r w:rsidR="007C242D">
        <w:rPr>
          <w:rFonts w:ascii="Times New Roman" w:hAnsi="Times New Roman" w:cs="Times New Roman"/>
          <w:sz w:val="24"/>
          <w:szCs w:val="24"/>
        </w:rPr>
        <w:t xml:space="preserve">, </w:t>
      </w:r>
      <w:r w:rsidR="006D1EA8" w:rsidRPr="006D1EA8">
        <w:rPr>
          <w:rFonts w:ascii="Times New Roman" w:hAnsi="Times New Roman" w:cs="Times New Roman"/>
          <w:sz w:val="24"/>
          <w:szCs w:val="24"/>
        </w:rPr>
        <w:t>NCES performs an extensive matching procedure on the directory of schools to the directory from the prior year to ensure that the coverage of schools included in the directory is complete and accurate.</w:t>
      </w:r>
      <w:r w:rsidR="008B66E0">
        <w:rPr>
          <w:rFonts w:ascii="Times New Roman" w:hAnsi="Times New Roman" w:cs="Times New Roman"/>
          <w:sz w:val="24"/>
          <w:szCs w:val="24"/>
        </w:rPr>
        <w:t xml:space="preserve"> </w:t>
      </w:r>
      <w:r w:rsidR="006D1EA8" w:rsidRPr="006D1EA8">
        <w:rPr>
          <w:rFonts w:ascii="Times New Roman" w:hAnsi="Times New Roman" w:cs="Times New Roman"/>
          <w:sz w:val="24"/>
          <w:szCs w:val="24"/>
        </w:rPr>
        <w:t>NCES reviews the categorical variables for schools and changes in operating statuses to ensure that these meet with the business rules and data definitions established for reporting school data.</w:t>
      </w:r>
      <w:r w:rsidR="008B66E0">
        <w:rPr>
          <w:rFonts w:ascii="Times New Roman" w:hAnsi="Times New Roman" w:cs="Times New Roman"/>
          <w:sz w:val="24"/>
          <w:szCs w:val="24"/>
        </w:rPr>
        <w:t xml:space="preserve"> </w:t>
      </w:r>
    </w:p>
    <w:p w:rsidR="00F92710" w:rsidRPr="00495C96" w:rsidRDefault="00F92710" w:rsidP="00F82801">
      <w:pPr>
        <w:pStyle w:val="HTMLPreformatted"/>
        <w:rPr>
          <w:rFonts w:ascii="Times New Roman" w:hAnsi="Times New Roman" w:cs="Times New Roman"/>
          <w:sz w:val="24"/>
          <w:szCs w:val="24"/>
        </w:rPr>
      </w:pPr>
    </w:p>
    <w:p w:rsidR="00F92710" w:rsidRPr="00D60B87" w:rsidRDefault="00F92710" w:rsidP="00F82801">
      <w:pPr>
        <w:rPr>
          <w:rFonts w:ascii="Times New Roman" w:hAnsi="Times New Roman"/>
          <w:szCs w:val="24"/>
        </w:rPr>
      </w:pPr>
      <w:proofErr w:type="gramStart"/>
      <w:r w:rsidRPr="00D60B87">
        <w:rPr>
          <w:rFonts w:ascii="Times New Roman" w:hAnsi="Times New Roman"/>
          <w:i/>
          <w:szCs w:val="24"/>
        </w:rPr>
        <w:t>Universe Scope</w:t>
      </w:r>
      <w:r w:rsidRPr="003D3DDD">
        <w:rPr>
          <w:rFonts w:ascii="Times New Roman" w:hAnsi="Times New Roman"/>
          <w:i/>
        </w:rPr>
        <w:t>.</w:t>
      </w:r>
      <w:proofErr w:type="gramEnd"/>
      <w:r w:rsidR="008B66E0">
        <w:rPr>
          <w:rFonts w:ascii="Times New Roman" w:hAnsi="Times New Roman"/>
        </w:rPr>
        <w:t xml:space="preserve"> </w:t>
      </w:r>
      <w:r w:rsidRPr="003D3DDD">
        <w:rPr>
          <w:rFonts w:ascii="Times New Roman" w:hAnsi="Times New Roman"/>
        </w:rPr>
        <w:t xml:space="preserve">The </w:t>
      </w:r>
      <w:r>
        <w:rPr>
          <w:rFonts w:ascii="Times New Roman" w:hAnsi="Times New Roman"/>
        </w:rPr>
        <w:t>scope</w:t>
      </w:r>
      <w:r w:rsidRPr="003D3DDD">
        <w:rPr>
          <w:rFonts w:ascii="Times New Roman" w:hAnsi="Times New Roman"/>
        </w:rPr>
        <w:t xml:space="preserve"> of the Public Elementary/Secondary School Universe Survey includes all public schools providing education services to prekindergarten, kindergarten, grade 1</w:t>
      </w:r>
      <w:r w:rsidR="00013646">
        <w:rPr>
          <w:rFonts w:ascii="Times New Roman" w:hAnsi="Times New Roman"/>
        </w:rPr>
        <w:t>–</w:t>
      </w:r>
      <w:r w:rsidRPr="003D3DDD">
        <w:rPr>
          <w:rFonts w:ascii="Times New Roman" w:hAnsi="Times New Roman"/>
        </w:rPr>
        <w:t>12, and ungraded students.</w:t>
      </w:r>
      <w:r w:rsidR="008B66E0">
        <w:rPr>
          <w:rFonts w:ascii="Times New Roman" w:hAnsi="Times New Roman"/>
        </w:rPr>
        <w:t xml:space="preserve"> </w:t>
      </w:r>
      <w:r w:rsidRPr="00D60B87">
        <w:rPr>
          <w:rFonts w:ascii="Times New Roman" w:hAnsi="Times New Roman"/>
          <w:snapToGrid/>
          <w:szCs w:val="24"/>
        </w:rPr>
        <w:t xml:space="preserve">In the SY </w:t>
      </w:r>
      <w:r w:rsidR="001328E1">
        <w:rPr>
          <w:rFonts w:ascii="Times New Roman" w:hAnsi="Times New Roman"/>
          <w:snapToGrid/>
          <w:szCs w:val="24"/>
        </w:rPr>
        <w:t>201</w:t>
      </w:r>
      <w:r w:rsidR="00301034">
        <w:rPr>
          <w:rFonts w:ascii="Times New Roman" w:hAnsi="Times New Roman"/>
          <w:snapToGrid/>
          <w:szCs w:val="24"/>
        </w:rPr>
        <w:t>3</w:t>
      </w:r>
      <w:r w:rsidR="00013646">
        <w:rPr>
          <w:rFonts w:ascii="Times New Roman" w:hAnsi="Times New Roman"/>
          <w:snapToGrid/>
          <w:szCs w:val="24"/>
        </w:rPr>
        <w:t>–</w:t>
      </w:r>
      <w:r w:rsidR="00301034">
        <w:rPr>
          <w:rFonts w:ascii="Times New Roman" w:hAnsi="Times New Roman"/>
          <w:snapToGrid/>
          <w:szCs w:val="24"/>
        </w:rPr>
        <w:t>14</w:t>
      </w:r>
      <w:r w:rsidRPr="00D60B87">
        <w:rPr>
          <w:rFonts w:ascii="Times New Roman" w:hAnsi="Times New Roman"/>
          <w:snapToGrid/>
          <w:szCs w:val="24"/>
        </w:rPr>
        <w:t xml:space="preserve"> CCD School Universe Survey file, there are </w:t>
      </w:r>
      <w:r w:rsidRPr="00846870">
        <w:rPr>
          <w:rFonts w:ascii="Times New Roman" w:hAnsi="Times New Roman"/>
          <w:snapToGrid/>
          <w:szCs w:val="24"/>
        </w:rPr>
        <w:t>10</w:t>
      </w:r>
      <w:r w:rsidR="005A1531" w:rsidRPr="00846870">
        <w:rPr>
          <w:rFonts w:ascii="Times New Roman" w:hAnsi="Times New Roman"/>
          <w:snapToGrid/>
          <w:szCs w:val="24"/>
        </w:rPr>
        <w:t>2</w:t>
      </w:r>
      <w:r w:rsidRPr="00846870">
        <w:rPr>
          <w:rFonts w:ascii="Times New Roman" w:hAnsi="Times New Roman"/>
          <w:snapToGrid/>
          <w:szCs w:val="24"/>
        </w:rPr>
        <w:t>,</w:t>
      </w:r>
      <w:r w:rsidR="00B12E17">
        <w:rPr>
          <w:rFonts w:ascii="Times New Roman" w:hAnsi="Times New Roman"/>
          <w:snapToGrid/>
          <w:szCs w:val="24"/>
        </w:rPr>
        <w:t>815</w:t>
      </w:r>
      <w:r w:rsidRPr="00D60B87">
        <w:rPr>
          <w:rFonts w:ascii="Times New Roman" w:hAnsi="Times New Roman"/>
          <w:snapToGrid/>
          <w:szCs w:val="24"/>
        </w:rPr>
        <w:t xml:space="preserve"> records—one for each public elementary and secondary school in the 50 states, the District of Columbia, Puerto Rico, the four U.S. Island Areas, the DoDEA schools, and the BIE. Schools coded as being open in the SY </w:t>
      </w:r>
      <w:r w:rsidR="001328E1">
        <w:rPr>
          <w:rFonts w:ascii="Times New Roman" w:hAnsi="Times New Roman"/>
          <w:snapToGrid/>
          <w:szCs w:val="24"/>
        </w:rPr>
        <w:t>201</w:t>
      </w:r>
      <w:r w:rsidR="00301034">
        <w:rPr>
          <w:rFonts w:ascii="Times New Roman" w:hAnsi="Times New Roman"/>
          <w:snapToGrid/>
          <w:szCs w:val="24"/>
        </w:rPr>
        <w:t>2</w:t>
      </w:r>
      <w:r w:rsidR="00013646">
        <w:rPr>
          <w:rFonts w:ascii="Times New Roman" w:hAnsi="Times New Roman"/>
          <w:snapToGrid/>
          <w:szCs w:val="24"/>
        </w:rPr>
        <w:t>–</w:t>
      </w:r>
      <w:r w:rsidR="00301034">
        <w:rPr>
          <w:rFonts w:ascii="Times New Roman" w:hAnsi="Times New Roman"/>
          <w:snapToGrid/>
          <w:szCs w:val="24"/>
        </w:rPr>
        <w:t>13</w:t>
      </w:r>
      <w:r w:rsidRPr="00D60B87">
        <w:rPr>
          <w:rFonts w:ascii="Times New Roman" w:hAnsi="Times New Roman"/>
          <w:snapToGrid/>
          <w:szCs w:val="24"/>
        </w:rPr>
        <w:t xml:space="preserve"> file, but coded as closed in the SY </w:t>
      </w:r>
      <w:r w:rsidR="001328E1">
        <w:rPr>
          <w:rFonts w:ascii="Times New Roman" w:hAnsi="Times New Roman"/>
          <w:snapToGrid/>
          <w:szCs w:val="24"/>
        </w:rPr>
        <w:t>201</w:t>
      </w:r>
      <w:r w:rsidR="00301034">
        <w:rPr>
          <w:rFonts w:ascii="Times New Roman" w:hAnsi="Times New Roman"/>
          <w:snapToGrid/>
          <w:szCs w:val="24"/>
        </w:rPr>
        <w:t>3</w:t>
      </w:r>
      <w:r w:rsidR="00013646">
        <w:rPr>
          <w:rFonts w:ascii="Times New Roman" w:hAnsi="Times New Roman"/>
          <w:snapToGrid/>
          <w:szCs w:val="24"/>
        </w:rPr>
        <w:t>–</w:t>
      </w:r>
      <w:r w:rsidR="00301034">
        <w:rPr>
          <w:rFonts w:ascii="Times New Roman" w:hAnsi="Times New Roman"/>
          <w:snapToGrid/>
          <w:szCs w:val="24"/>
        </w:rPr>
        <w:t>14</w:t>
      </w:r>
      <w:r w:rsidRPr="00D60B87">
        <w:rPr>
          <w:rFonts w:ascii="Times New Roman" w:hAnsi="Times New Roman"/>
          <w:snapToGrid/>
          <w:szCs w:val="24"/>
        </w:rPr>
        <w:t xml:space="preserve"> file </w:t>
      </w:r>
      <w:r w:rsidRPr="00D66F6E">
        <w:rPr>
          <w:rFonts w:ascii="Times New Roman" w:hAnsi="Times New Roman"/>
          <w:snapToGrid/>
          <w:szCs w:val="24"/>
        </w:rPr>
        <w:t>(</w:t>
      </w:r>
      <w:r w:rsidR="00F83A39">
        <w:rPr>
          <w:rFonts w:ascii="Times New Roman" w:hAnsi="Times New Roman"/>
          <w:snapToGrid/>
          <w:szCs w:val="24"/>
        </w:rPr>
        <w:t>1,</w:t>
      </w:r>
      <w:r w:rsidR="008E719B">
        <w:rPr>
          <w:rFonts w:ascii="Times New Roman" w:hAnsi="Times New Roman"/>
          <w:snapToGrid/>
          <w:szCs w:val="24"/>
        </w:rPr>
        <w:t>785</w:t>
      </w:r>
      <w:r w:rsidRPr="00D60B87">
        <w:rPr>
          <w:rFonts w:ascii="Times New Roman" w:hAnsi="Times New Roman"/>
          <w:snapToGrid/>
          <w:szCs w:val="24"/>
        </w:rPr>
        <w:t xml:space="preserve"> schools), will be kept on the file for one year, and then removed (i.e., they do not appear in files for subsequent years). Closed schools are indicated by a value </w:t>
      </w:r>
      <w:r w:rsidR="00325305">
        <w:rPr>
          <w:rFonts w:ascii="Times New Roman" w:hAnsi="Times New Roman"/>
          <w:snapToGrid/>
          <w:szCs w:val="24"/>
        </w:rPr>
        <w:t>of ‘2’ for the variable STATUS.</w:t>
      </w:r>
      <w:r w:rsidR="008B66E0">
        <w:rPr>
          <w:rFonts w:ascii="Times New Roman" w:hAnsi="Times New Roman"/>
          <w:snapToGrid/>
          <w:szCs w:val="24"/>
        </w:rPr>
        <w:t xml:space="preserve"> </w:t>
      </w:r>
      <w:r w:rsidRPr="00D60B87">
        <w:rPr>
          <w:rFonts w:ascii="Times New Roman" w:hAnsi="Times New Roman"/>
          <w:snapToGrid/>
          <w:szCs w:val="24"/>
        </w:rPr>
        <w:t xml:space="preserve">Excluding </w:t>
      </w:r>
      <w:r w:rsidR="00325305">
        <w:rPr>
          <w:rFonts w:ascii="Times New Roman" w:hAnsi="Times New Roman"/>
          <w:snapToGrid/>
          <w:szCs w:val="24"/>
        </w:rPr>
        <w:t xml:space="preserve">these </w:t>
      </w:r>
      <w:r w:rsidRPr="00D60B87">
        <w:rPr>
          <w:rFonts w:ascii="Times New Roman" w:hAnsi="Times New Roman"/>
          <w:snapToGrid/>
          <w:szCs w:val="24"/>
        </w:rPr>
        <w:t xml:space="preserve">closed </w:t>
      </w:r>
      <w:r w:rsidR="005159C5">
        <w:rPr>
          <w:rFonts w:ascii="Times New Roman" w:hAnsi="Times New Roman"/>
          <w:snapToGrid/>
          <w:szCs w:val="24"/>
        </w:rPr>
        <w:t xml:space="preserve">schools, there are </w:t>
      </w:r>
      <w:r w:rsidR="005159C5" w:rsidRPr="00846870">
        <w:rPr>
          <w:rFonts w:ascii="Times New Roman" w:hAnsi="Times New Roman"/>
          <w:snapToGrid/>
          <w:szCs w:val="24"/>
        </w:rPr>
        <w:t>10</w:t>
      </w:r>
      <w:r w:rsidR="005A6260" w:rsidRPr="00846870">
        <w:rPr>
          <w:rFonts w:ascii="Times New Roman" w:hAnsi="Times New Roman"/>
          <w:snapToGrid/>
          <w:szCs w:val="24"/>
        </w:rPr>
        <w:t>1</w:t>
      </w:r>
      <w:r w:rsidRPr="00846870">
        <w:rPr>
          <w:rFonts w:ascii="Times New Roman" w:hAnsi="Times New Roman"/>
          <w:snapToGrid/>
          <w:szCs w:val="24"/>
        </w:rPr>
        <w:t>,</w:t>
      </w:r>
      <w:r w:rsidR="00B12E17">
        <w:rPr>
          <w:rFonts w:ascii="Times New Roman" w:hAnsi="Times New Roman"/>
          <w:snapToGrid/>
          <w:szCs w:val="24"/>
        </w:rPr>
        <w:t>030</w:t>
      </w:r>
      <w:r w:rsidR="005A6260">
        <w:rPr>
          <w:rFonts w:ascii="Times New Roman" w:hAnsi="Times New Roman"/>
          <w:snapToGrid/>
          <w:szCs w:val="24"/>
        </w:rPr>
        <w:t xml:space="preserve"> </w:t>
      </w:r>
      <w:r w:rsidRPr="00D60B87">
        <w:rPr>
          <w:rFonts w:ascii="Times New Roman" w:hAnsi="Times New Roman"/>
          <w:snapToGrid/>
          <w:szCs w:val="24"/>
        </w:rPr>
        <w:t xml:space="preserve">schools on the </w:t>
      </w:r>
      <w:r w:rsidR="00B12E17">
        <w:rPr>
          <w:rFonts w:ascii="Times New Roman" w:hAnsi="Times New Roman"/>
          <w:snapToGrid/>
          <w:szCs w:val="24"/>
        </w:rPr>
        <w:t>2013</w:t>
      </w:r>
      <w:r w:rsidR="00013646">
        <w:rPr>
          <w:rFonts w:ascii="Times New Roman" w:hAnsi="Times New Roman"/>
          <w:snapToGrid/>
          <w:szCs w:val="24"/>
        </w:rPr>
        <w:t>–</w:t>
      </w:r>
      <w:r w:rsidR="00B12E17">
        <w:rPr>
          <w:rFonts w:ascii="Times New Roman" w:hAnsi="Times New Roman"/>
          <w:snapToGrid/>
          <w:szCs w:val="24"/>
        </w:rPr>
        <w:t>14</w:t>
      </w:r>
      <w:r w:rsidRPr="00D60B87">
        <w:rPr>
          <w:rFonts w:ascii="Times New Roman" w:hAnsi="Times New Roman"/>
          <w:snapToGrid/>
          <w:szCs w:val="24"/>
        </w:rPr>
        <w:t xml:space="preserve"> file. Of the</w:t>
      </w:r>
      <w:r w:rsidR="005159C5">
        <w:rPr>
          <w:rFonts w:ascii="Times New Roman" w:hAnsi="Times New Roman"/>
          <w:snapToGrid/>
          <w:szCs w:val="24"/>
        </w:rPr>
        <w:t>se</w:t>
      </w:r>
      <w:r w:rsidRPr="00D60B87">
        <w:rPr>
          <w:rFonts w:ascii="Times New Roman" w:hAnsi="Times New Roman"/>
          <w:snapToGrid/>
          <w:szCs w:val="24"/>
        </w:rPr>
        <w:t xml:space="preserve"> </w:t>
      </w:r>
      <w:r w:rsidR="005159C5" w:rsidRPr="00846870">
        <w:rPr>
          <w:rFonts w:ascii="Times New Roman" w:hAnsi="Times New Roman"/>
          <w:snapToGrid/>
          <w:szCs w:val="24"/>
        </w:rPr>
        <w:t>10</w:t>
      </w:r>
      <w:r w:rsidR="005A6260" w:rsidRPr="00846870">
        <w:rPr>
          <w:rFonts w:ascii="Times New Roman" w:hAnsi="Times New Roman"/>
          <w:snapToGrid/>
          <w:szCs w:val="24"/>
        </w:rPr>
        <w:t>1</w:t>
      </w:r>
      <w:r w:rsidR="005159C5" w:rsidRPr="00846870">
        <w:rPr>
          <w:rFonts w:ascii="Times New Roman" w:hAnsi="Times New Roman"/>
          <w:snapToGrid/>
          <w:szCs w:val="24"/>
        </w:rPr>
        <w:t>,</w:t>
      </w:r>
      <w:r w:rsidR="00B12E17">
        <w:rPr>
          <w:rFonts w:ascii="Times New Roman" w:hAnsi="Times New Roman"/>
          <w:snapToGrid/>
          <w:szCs w:val="24"/>
        </w:rPr>
        <w:t>030</w:t>
      </w:r>
      <w:r w:rsidR="005159C5">
        <w:rPr>
          <w:rFonts w:ascii="Times New Roman" w:hAnsi="Times New Roman"/>
          <w:snapToGrid/>
          <w:szCs w:val="24"/>
        </w:rPr>
        <w:t xml:space="preserve"> </w:t>
      </w:r>
      <w:r w:rsidRPr="00D60B87">
        <w:rPr>
          <w:rFonts w:ascii="Times New Roman" w:hAnsi="Times New Roman"/>
          <w:snapToGrid/>
          <w:szCs w:val="24"/>
        </w:rPr>
        <w:t>schools,</w:t>
      </w:r>
      <w:r w:rsidR="008B66E0">
        <w:rPr>
          <w:rFonts w:ascii="Times New Roman" w:hAnsi="Times New Roman"/>
          <w:snapToGrid/>
          <w:szCs w:val="24"/>
        </w:rPr>
        <w:t xml:space="preserve"> </w:t>
      </w:r>
      <w:r w:rsidR="00FF50F4" w:rsidRPr="00FF50F4">
        <w:rPr>
          <w:rFonts w:ascii="Times New Roman" w:hAnsi="Times New Roman"/>
          <w:snapToGrid/>
          <w:szCs w:val="24"/>
        </w:rPr>
        <w:t>91</w:t>
      </w:r>
      <w:r w:rsidR="00FF50F4">
        <w:rPr>
          <w:rFonts w:ascii="Times New Roman" w:hAnsi="Times New Roman"/>
          <w:snapToGrid/>
          <w:szCs w:val="24"/>
        </w:rPr>
        <w:t>,</w:t>
      </w:r>
      <w:r w:rsidR="0025256A">
        <w:rPr>
          <w:rFonts w:ascii="Times New Roman" w:hAnsi="Times New Roman"/>
          <w:snapToGrid/>
          <w:szCs w:val="24"/>
        </w:rPr>
        <w:t>503</w:t>
      </w:r>
      <w:r w:rsidRPr="00D60B87">
        <w:rPr>
          <w:rFonts w:ascii="Times New Roman" w:hAnsi="Times New Roman"/>
          <w:snapToGrid/>
          <w:szCs w:val="24"/>
        </w:rPr>
        <w:t xml:space="preserve"> are regular elementary and secondary, </w:t>
      </w:r>
      <w:r w:rsidR="00FF50F4">
        <w:rPr>
          <w:rFonts w:ascii="Times New Roman" w:hAnsi="Times New Roman"/>
          <w:snapToGrid/>
          <w:szCs w:val="24"/>
        </w:rPr>
        <w:t>2,04</w:t>
      </w:r>
      <w:r w:rsidR="00846870" w:rsidRPr="00846870">
        <w:rPr>
          <w:rFonts w:ascii="Times New Roman" w:hAnsi="Times New Roman"/>
          <w:snapToGrid/>
          <w:szCs w:val="24"/>
        </w:rPr>
        <w:t>2</w:t>
      </w:r>
      <w:r w:rsidRPr="00D60B87">
        <w:rPr>
          <w:rFonts w:ascii="Times New Roman" w:hAnsi="Times New Roman"/>
          <w:snapToGrid/>
          <w:szCs w:val="24"/>
        </w:rPr>
        <w:t xml:space="preserve"> are special education, </w:t>
      </w:r>
      <w:r w:rsidR="005159C5" w:rsidRPr="00846870">
        <w:rPr>
          <w:rFonts w:ascii="Times New Roman" w:hAnsi="Times New Roman"/>
          <w:snapToGrid/>
          <w:szCs w:val="24"/>
        </w:rPr>
        <w:t>1,4</w:t>
      </w:r>
      <w:r w:rsidR="00FF50F4">
        <w:rPr>
          <w:rFonts w:ascii="Times New Roman" w:hAnsi="Times New Roman"/>
          <w:snapToGrid/>
          <w:szCs w:val="24"/>
        </w:rPr>
        <w:t>26</w:t>
      </w:r>
      <w:r w:rsidRPr="00D60B87">
        <w:rPr>
          <w:rFonts w:ascii="Times New Roman" w:hAnsi="Times New Roman"/>
          <w:snapToGrid/>
          <w:szCs w:val="24"/>
        </w:rPr>
        <w:t xml:space="preserve"> are vocational/technical, and </w:t>
      </w:r>
      <w:r w:rsidR="005A6260" w:rsidRPr="00846870">
        <w:rPr>
          <w:rFonts w:ascii="Times New Roman" w:hAnsi="Times New Roman"/>
          <w:snapToGrid/>
          <w:szCs w:val="24"/>
        </w:rPr>
        <w:t>6</w:t>
      </w:r>
      <w:r w:rsidR="005159C5" w:rsidRPr="00846870">
        <w:rPr>
          <w:rFonts w:ascii="Times New Roman" w:hAnsi="Times New Roman"/>
          <w:snapToGrid/>
          <w:szCs w:val="24"/>
        </w:rPr>
        <w:t>,</w:t>
      </w:r>
      <w:r w:rsidR="0025256A">
        <w:rPr>
          <w:rFonts w:ascii="Times New Roman" w:hAnsi="Times New Roman"/>
          <w:snapToGrid/>
          <w:szCs w:val="24"/>
        </w:rPr>
        <w:t>059</w:t>
      </w:r>
      <w:r w:rsidRPr="00D60B87">
        <w:rPr>
          <w:rFonts w:ascii="Times New Roman" w:hAnsi="Times New Roman"/>
          <w:snapToGrid/>
          <w:szCs w:val="24"/>
        </w:rPr>
        <w:t xml:space="preserve"> are other/alternative schools. For a count of all school types, including closed schools, see </w:t>
      </w:r>
      <w:r w:rsidR="007C242D">
        <w:rPr>
          <w:rFonts w:ascii="Times New Roman" w:hAnsi="Times New Roman"/>
          <w:szCs w:val="24"/>
        </w:rPr>
        <w:t>t</w:t>
      </w:r>
      <w:r w:rsidR="007C242D" w:rsidRPr="00D60B87">
        <w:rPr>
          <w:rFonts w:ascii="Times New Roman" w:hAnsi="Times New Roman"/>
          <w:szCs w:val="24"/>
        </w:rPr>
        <w:t xml:space="preserve">able </w:t>
      </w:r>
      <w:r w:rsidRPr="00D60B87">
        <w:rPr>
          <w:rFonts w:ascii="Times New Roman" w:hAnsi="Times New Roman"/>
          <w:szCs w:val="24"/>
        </w:rPr>
        <w:t>B-3.</w:t>
      </w:r>
      <w:r w:rsidR="008B66E0">
        <w:rPr>
          <w:rFonts w:ascii="Times New Roman" w:hAnsi="Times New Roman"/>
          <w:szCs w:val="24"/>
        </w:rPr>
        <w:t xml:space="preserve"> </w:t>
      </w:r>
      <w:r w:rsidRPr="00D60B87">
        <w:rPr>
          <w:rFonts w:ascii="Times New Roman" w:hAnsi="Times New Roman"/>
          <w:szCs w:val="24"/>
        </w:rPr>
        <w:t>Both the school and agency files include type variables that make these distinctions.</w:t>
      </w:r>
      <w:r w:rsidR="008B66E0">
        <w:rPr>
          <w:rFonts w:ascii="Times New Roman" w:hAnsi="Times New Roman"/>
          <w:szCs w:val="24"/>
        </w:rPr>
        <w:t xml:space="preserve"> </w:t>
      </w:r>
      <w:r w:rsidRPr="00D60B87">
        <w:rPr>
          <w:rFonts w:ascii="Times New Roman" w:hAnsi="Times New Roman"/>
          <w:szCs w:val="24"/>
        </w:rPr>
        <w:t>See Appendix C: Glossary for the complete typologies.</w:t>
      </w:r>
    </w:p>
    <w:p w:rsidR="00F92710" w:rsidRDefault="00F92710" w:rsidP="00F82801">
      <w:pPr>
        <w:pStyle w:val="BodyText"/>
        <w:jc w:val="left"/>
      </w:pPr>
    </w:p>
    <w:p w:rsidR="00F92710" w:rsidRPr="001C4DFE" w:rsidRDefault="00F92710" w:rsidP="00F82801">
      <w:pPr>
        <w:widowControl/>
        <w:autoSpaceDE w:val="0"/>
        <w:autoSpaceDN w:val="0"/>
        <w:adjustRightInd w:val="0"/>
        <w:rPr>
          <w:rFonts w:ascii="Times New Roman" w:hAnsi="Times New Roman"/>
          <w:snapToGrid/>
          <w:color w:val="000000"/>
          <w:sz w:val="23"/>
          <w:szCs w:val="23"/>
        </w:rPr>
      </w:pPr>
      <w:proofErr w:type="gramStart"/>
      <w:r w:rsidRPr="001C4DFE">
        <w:rPr>
          <w:rFonts w:ascii="Times New Roman" w:hAnsi="Times New Roman"/>
          <w:i/>
          <w:snapToGrid/>
          <w:color w:val="000000"/>
          <w:szCs w:val="24"/>
        </w:rPr>
        <w:t>Coverag</w:t>
      </w:r>
      <w:r>
        <w:rPr>
          <w:rFonts w:ascii="Times New Roman" w:hAnsi="Times New Roman"/>
          <w:i/>
          <w:snapToGrid/>
          <w:color w:val="000000"/>
          <w:szCs w:val="24"/>
        </w:rPr>
        <w:t>e error</w:t>
      </w:r>
      <w:r w:rsidRPr="001C4DFE">
        <w:rPr>
          <w:rFonts w:ascii="Times New Roman" w:hAnsi="Times New Roman"/>
          <w:i/>
          <w:snapToGrid/>
          <w:color w:val="000000"/>
          <w:szCs w:val="24"/>
        </w:rPr>
        <w:t>.</w:t>
      </w:r>
      <w:proofErr w:type="gramEnd"/>
      <w:r w:rsidR="008B66E0">
        <w:rPr>
          <w:rFonts w:ascii="Times New Roman" w:hAnsi="Times New Roman"/>
          <w:snapToGrid/>
          <w:color w:val="000000"/>
          <w:szCs w:val="24"/>
        </w:rPr>
        <w:t xml:space="preserve"> </w:t>
      </w:r>
      <w:r w:rsidRPr="001C4DFE">
        <w:rPr>
          <w:rFonts w:ascii="Times New Roman" w:hAnsi="Times New Roman"/>
          <w:snapToGrid/>
          <w:color w:val="000000"/>
          <w:szCs w:val="24"/>
        </w:rPr>
        <w:t xml:space="preserve">Coverage error is </w:t>
      </w:r>
      <w:r>
        <w:rPr>
          <w:rFonts w:ascii="Times New Roman" w:hAnsi="Times New Roman"/>
          <w:snapToGrid/>
          <w:color w:val="000000"/>
          <w:szCs w:val="24"/>
        </w:rPr>
        <w:t xml:space="preserve">a </w:t>
      </w:r>
      <w:r w:rsidRPr="001C4DFE">
        <w:rPr>
          <w:rFonts w:ascii="Times New Roman" w:hAnsi="Times New Roman"/>
          <w:snapToGrid/>
          <w:color w:val="000000"/>
          <w:szCs w:val="24"/>
        </w:rPr>
        <w:t>source of nonsampling error that occurs when the measured universe of schools and agencies varies from the actual target universe; for example, the same agency or school could be reported twice (i.e.</w:t>
      </w:r>
      <w:r w:rsidR="007C242D">
        <w:rPr>
          <w:rFonts w:ascii="Times New Roman" w:hAnsi="Times New Roman"/>
          <w:snapToGrid/>
          <w:color w:val="000000"/>
          <w:szCs w:val="24"/>
        </w:rPr>
        <w:t>,</w:t>
      </w:r>
      <w:r w:rsidRPr="001C4DFE">
        <w:rPr>
          <w:rFonts w:ascii="Times New Roman" w:hAnsi="Times New Roman"/>
          <w:snapToGrid/>
          <w:color w:val="000000"/>
          <w:szCs w:val="24"/>
        </w:rPr>
        <w:t xml:space="preserve"> </w:t>
      </w:r>
      <w:proofErr w:type="spellStart"/>
      <w:r w:rsidRPr="001C4DFE">
        <w:rPr>
          <w:rFonts w:ascii="Times New Roman" w:hAnsi="Times New Roman"/>
          <w:snapToGrid/>
          <w:color w:val="000000"/>
          <w:szCs w:val="24"/>
        </w:rPr>
        <w:t>overcoverage</w:t>
      </w:r>
      <w:proofErr w:type="spellEnd"/>
      <w:r w:rsidRPr="001C4DFE">
        <w:rPr>
          <w:rFonts w:ascii="Times New Roman" w:hAnsi="Times New Roman"/>
          <w:snapToGrid/>
          <w:color w:val="000000"/>
          <w:szCs w:val="24"/>
        </w:rPr>
        <w:t xml:space="preserve">) or an agency or school could be omitted (i.e. </w:t>
      </w:r>
      <w:proofErr w:type="spellStart"/>
      <w:r w:rsidRPr="001C4DFE">
        <w:rPr>
          <w:rFonts w:ascii="Times New Roman" w:hAnsi="Times New Roman"/>
          <w:snapToGrid/>
          <w:color w:val="000000"/>
          <w:szCs w:val="24"/>
        </w:rPr>
        <w:t>undercoverage</w:t>
      </w:r>
      <w:proofErr w:type="spellEnd"/>
      <w:r w:rsidRPr="001C4DFE">
        <w:rPr>
          <w:rFonts w:ascii="Times New Roman" w:hAnsi="Times New Roman"/>
          <w:snapToGrid/>
          <w:color w:val="000000"/>
          <w:szCs w:val="24"/>
        </w:rPr>
        <w:t>).</w:t>
      </w:r>
      <w:r w:rsidR="008B66E0">
        <w:rPr>
          <w:rFonts w:ascii="Times New Roman" w:hAnsi="Times New Roman"/>
          <w:snapToGrid/>
          <w:color w:val="000000"/>
          <w:szCs w:val="24"/>
        </w:rPr>
        <w:t xml:space="preserve"> </w:t>
      </w:r>
      <w:r>
        <w:rPr>
          <w:rFonts w:ascii="Times New Roman" w:hAnsi="Times New Roman"/>
          <w:snapToGrid/>
          <w:color w:val="000000"/>
          <w:szCs w:val="24"/>
        </w:rPr>
        <w:t>To minimize coverage error CCD s</w:t>
      </w:r>
      <w:r w:rsidRPr="001C4DFE">
        <w:rPr>
          <w:rFonts w:ascii="Times New Roman" w:hAnsi="Times New Roman"/>
          <w:snapToGrid/>
          <w:color w:val="000000"/>
          <w:szCs w:val="24"/>
        </w:rPr>
        <w:t xml:space="preserve">urvey </w:t>
      </w:r>
      <w:r>
        <w:rPr>
          <w:rFonts w:ascii="Times New Roman" w:hAnsi="Times New Roman"/>
          <w:snapToGrid/>
          <w:color w:val="000000"/>
          <w:szCs w:val="24"/>
        </w:rPr>
        <w:t>analysts</w:t>
      </w:r>
      <w:r w:rsidRPr="001C4DFE">
        <w:rPr>
          <w:rFonts w:ascii="Times New Roman" w:hAnsi="Times New Roman"/>
          <w:snapToGrid/>
          <w:color w:val="000000"/>
          <w:szCs w:val="24"/>
        </w:rPr>
        <w:t xml:space="preserve"> conduc</w:t>
      </w:r>
      <w:r>
        <w:rPr>
          <w:rFonts w:ascii="Times New Roman" w:hAnsi="Times New Roman"/>
          <w:snapToGrid/>
          <w:color w:val="000000"/>
          <w:szCs w:val="24"/>
        </w:rPr>
        <w:t>t</w:t>
      </w:r>
      <w:r w:rsidRPr="001C4DFE">
        <w:rPr>
          <w:rFonts w:ascii="Times New Roman" w:hAnsi="Times New Roman"/>
          <w:snapToGrid/>
          <w:color w:val="000000"/>
          <w:szCs w:val="24"/>
        </w:rPr>
        <w:t xml:space="preserve"> an extensive review of the schools submitted by SEAs by matching to the universe reported in the prior year and ensuring that each school is only counted once and each school is accounted for with the appropriate operational status.</w:t>
      </w:r>
      <w:r w:rsidR="008B66E0">
        <w:rPr>
          <w:rFonts w:ascii="Times New Roman" w:hAnsi="Times New Roman"/>
          <w:snapToGrid/>
          <w:color w:val="000000"/>
          <w:szCs w:val="24"/>
        </w:rPr>
        <w:t xml:space="preserve"> </w:t>
      </w:r>
      <w:r w:rsidRPr="001C4DFE">
        <w:rPr>
          <w:rFonts w:ascii="Times New Roman" w:hAnsi="Times New Roman"/>
          <w:snapToGrid/>
          <w:color w:val="000000"/>
          <w:szCs w:val="24"/>
        </w:rPr>
        <w:t>Although longitudinal consistency is a key principle of the CCD, it is impossible for NCES to guarantee that state data coordinators follow CCD conventions regarding the deletion of closed schools or agencies and the addition of new ones.</w:t>
      </w:r>
      <w:r w:rsidR="008B66E0">
        <w:rPr>
          <w:rFonts w:ascii="Times New Roman" w:hAnsi="Times New Roman"/>
          <w:snapToGrid/>
          <w:color w:val="000000"/>
          <w:szCs w:val="24"/>
        </w:rPr>
        <w:t xml:space="preserve"> </w:t>
      </w:r>
      <w:r>
        <w:rPr>
          <w:rFonts w:ascii="Times New Roman" w:hAnsi="Times New Roman"/>
          <w:snapToGrid/>
          <w:color w:val="000000"/>
          <w:szCs w:val="24"/>
        </w:rPr>
        <w:t xml:space="preserve">Errors may be more likely when there are cases of redistricting where the district boundaries change or if </w:t>
      </w:r>
      <w:r w:rsidRPr="001C4DFE">
        <w:rPr>
          <w:rFonts w:ascii="Times New Roman" w:hAnsi="Times New Roman"/>
          <w:snapToGrid/>
          <w:color w:val="000000"/>
          <w:szCs w:val="24"/>
        </w:rPr>
        <w:t>local education agencies merge</w:t>
      </w:r>
      <w:r>
        <w:rPr>
          <w:rFonts w:ascii="Times New Roman" w:hAnsi="Times New Roman"/>
          <w:snapToGrid/>
          <w:color w:val="000000"/>
          <w:szCs w:val="24"/>
        </w:rPr>
        <w:t xml:space="preserve"> or split or re-organize because these types of change make it more difficult to compare information for a given school or </w:t>
      </w:r>
      <w:r w:rsidRPr="001C4DFE">
        <w:rPr>
          <w:rFonts w:ascii="Times New Roman" w:hAnsi="Times New Roman"/>
          <w:snapToGrid/>
          <w:color w:val="000000"/>
          <w:szCs w:val="24"/>
        </w:rPr>
        <w:t>agency over time</w:t>
      </w:r>
      <w:r w:rsidRPr="001C4DFE">
        <w:rPr>
          <w:rFonts w:ascii="Times New Roman" w:hAnsi="Times New Roman"/>
          <w:snapToGrid/>
          <w:color w:val="000000"/>
          <w:sz w:val="23"/>
          <w:szCs w:val="23"/>
        </w:rPr>
        <w:t xml:space="preserve">. </w:t>
      </w:r>
    </w:p>
    <w:p w:rsidR="00F92710" w:rsidRPr="001C4DFE" w:rsidRDefault="00F92710" w:rsidP="00F82801">
      <w:pPr>
        <w:widowControl/>
        <w:autoSpaceDE w:val="0"/>
        <w:autoSpaceDN w:val="0"/>
        <w:adjustRightInd w:val="0"/>
        <w:rPr>
          <w:rFonts w:ascii="Times New Roman" w:hAnsi="Times New Roman"/>
          <w:snapToGrid/>
          <w:color w:val="000000"/>
          <w:sz w:val="23"/>
          <w:szCs w:val="23"/>
        </w:rPr>
      </w:pPr>
    </w:p>
    <w:p w:rsidR="00F92710" w:rsidRPr="001C4DFE" w:rsidRDefault="00F92710" w:rsidP="00F82801">
      <w:pPr>
        <w:widowControl/>
        <w:autoSpaceDE w:val="0"/>
        <w:autoSpaceDN w:val="0"/>
        <w:adjustRightInd w:val="0"/>
        <w:rPr>
          <w:rFonts w:ascii="Times New Roman" w:hAnsi="Times New Roman"/>
          <w:snapToGrid/>
          <w:color w:val="000000"/>
          <w:szCs w:val="24"/>
        </w:rPr>
      </w:pPr>
      <w:r w:rsidRPr="001C4DFE">
        <w:rPr>
          <w:rFonts w:ascii="Times New Roman" w:hAnsi="Times New Roman"/>
          <w:snapToGrid/>
          <w:color w:val="000000"/>
          <w:szCs w:val="24"/>
        </w:rPr>
        <w:t>The CCD asks states to report all free elementary/secondary public education in their state regardless of who administers the schools or districts.</w:t>
      </w:r>
      <w:r w:rsidR="008B66E0">
        <w:rPr>
          <w:rFonts w:ascii="Times New Roman" w:hAnsi="Times New Roman"/>
          <w:snapToGrid/>
          <w:color w:val="000000"/>
          <w:szCs w:val="24"/>
        </w:rPr>
        <w:t xml:space="preserve"> </w:t>
      </w:r>
      <w:r w:rsidRPr="001C4DFE">
        <w:rPr>
          <w:rFonts w:ascii="Times New Roman" w:hAnsi="Times New Roman"/>
          <w:snapToGrid/>
          <w:color w:val="000000"/>
          <w:sz w:val="23"/>
          <w:szCs w:val="23"/>
        </w:rPr>
        <w:t xml:space="preserve">CCD coverage of traditional public schools and school districts is </w:t>
      </w:r>
      <w:r>
        <w:rPr>
          <w:rFonts w:ascii="Times New Roman" w:hAnsi="Times New Roman"/>
          <w:snapToGrid/>
          <w:color w:val="000000"/>
          <w:sz w:val="23"/>
          <w:szCs w:val="23"/>
        </w:rPr>
        <w:t>very complete (close to</w:t>
      </w:r>
      <w:r w:rsidRPr="001C4DFE">
        <w:rPr>
          <w:rFonts w:ascii="Times New Roman" w:hAnsi="Times New Roman"/>
          <w:snapToGrid/>
          <w:color w:val="000000"/>
          <w:sz w:val="23"/>
          <w:szCs w:val="23"/>
        </w:rPr>
        <w:t xml:space="preserve"> 100 percent</w:t>
      </w:r>
      <w:r>
        <w:rPr>
          <w:rFonts w:ascii="Times New Roman" w:hAnsi="Times New Roman"/>
          <w:snapToGrid/>
          <w:color w:val="000000"/>
          <w:sz w:val="23"/>
          <w:szCs w:val="23"/>
        </w:rPr>
        <w:t>).</w:t>
      </w:r>
      <w:r w:rsidR="008B66E0">
        <w:rPr>
          <w:rFonts w:ascii="Times New Roman" w:hAnsi="Times New Roman"/>
          <w:snapToGrid/>
          <w:color w:val="000000"/>
          <w:sz w:val="23"/>
          <w:szCs w:val="23"/>
        </w:rPr>
        <w:t xml:space="preserve"> </w:t>
      </w:r>
      <w:r>
        <w:rPr>
          <w:rFonts w:ascii="Times New Roman" w:hAnsi="Times New Roman"/>
          <w:snapToGrid/>
          <w:color w:val="000000"/>
          <w:sz w:val="23"/>
          <w:szCs w:val="23"/>
        </w:rPr>
        <w:t xml:space="preserve">However, coverage of </w:t>
      </w:r>
      <w:r w:rsidRPr="001C4DFE">
        <w:rPr>
          <w:rFonts w:ascii="Times New Roman" w:hAnsi="Times New Roman"/>
          <w:snapToGrid/>
          <w:color w:val="000000"/>
          <w:sz w:val="23"/>
          <w:szCs w:val="23"/>
        </w:rPr>
        <w:t xml:space="preserve">publicly funded education outside of traditional </w:t>
      </w:r>
      <w:r>
        <w:rPr>
          <w:rFonts w:ascii="Times New Roman" w:hAnsi="Times New Roman"/>
          <w:snapToGrid/>
          <w:color w:val="000000"/>
          <w:sz w:val="23"/>
          <w:szCs w:val="23"/>
        </w:rPr>
        <w:t>school districts</w:t>
      </w:r>
      <w:r>
        <w:rPr>
          <w:rFonts w:ascii="Times New Roman" w:hAnsi="Times New Roman"/>
          <w:snapToGrid/>
          <w:color w:val="000000"/>
          <w:szCs w:val="24"/>
        </w:rPr>
        <w:t xml:space="preserve"> has varying levels of coverage within different states and jurisdictions</w:t>
      </w:r>
      <w:r w:rsidRPr="001C4DFE">
        <w:rPr>
          <w:rFonts w:ascii="Times New Roman" w:hAnsi="Times New Roman"/>
          <w:snapToGrid/>
          <w:color w:val="000000"/>
          <w:szCs w:val="24"/>
        </w:rPr>
        <w:t>.</w:t>
      </w:r>
      <w:r w:rsidR="008B66E0">
        <w:rPr>
          <w:rFonts w:ascii="Times New Roman" w:hAnsi="Times New Roman"/>
          <w:snapToGrid/>
          <w:color w:val="000000"/>
          <w:szCs w:val="24"/>
        </w:rPr>
        <w:t xml:space="preserve"> </w:t>
      </w:r>
      <w:r>
        <w:rPr>
          <w:rFonts w:ascii="Times New Roman" w:hAnsi="Times New Roman"/>
          <w:snapToGrid/>
          <w:color w:val="000000"/>
          <w:szCs w:val="24"/>
        </w:rPr>
        <w:t>S</w:t>
      </w:r>
      <w:r w:rsidRPr="001C4DFE">
        <w:rPr>
          <w:rFonts w:ascii="Times New Roman" w:hAnsi="Times New Roman"/>
          <w:snapToGrid/>
          <w:color w:val="000000"/>
          <w:szCs w:val="24"/>
        </w:rPr>
        <w:t>ome states do not report schools that are administered by state organizations other than SEAs</w:t>
      </w:r>
      <w:r>
        <w:rPr>
          <w:rFonts w:ascii="Times New Roman" w:hAnsi="Times New Roman"/>
          <w:snapToGrid/>
          <w:color w:val="000000"/>
          <w:szCs w:val="24"/>
        </w:rPr>
        <w:t>.</w:t>
      </w:r>
      <w:r w:rsidR="008B66E0">
        <w:rPr>
          <w:rFonts w:ascii="Times New Roman" w:hAnsi="Times New Roman"/>
          <w:snapToGrid/>
          <w:color w:val="000000"/>
          <w:szCs w:val="24"/>
        </w:rPr>
        <w:t xml:space="preserve"> </w:t>
      </w:r>
      <w:r>
        <w:rPr>
          <w:rFonts w:ascii="Times New Roman" w:hAnsi="Times New Roman"/>
          <w:snapToGrid/>
          <w:color w:val="000000"/>
          <w:szCs w:val="24"/>
        </w:rPr>
        <w:t xml:space="preserve">Examples include charter schools authorized by an organization that is not a school district, schools sponsored by </w:t>
      </w:r>
      <w:r w:rsidRPr="001C4DFE">
        <w:rPr>
          <w:rFonts w:ascii="Times New Roman" w:hAnsi="Times New Roman"/>
          <w:snapToGrid/>
          <w:color w:val="000000"/>
          <w:szCs w:val="24"/>
        </w:rPr>
        <w:t xml:space="preserve">health and human services </w:t>
      </w:r>
      <w:r>
        <w:rPr>
          <w:rFonts w:ascii="Times New Roman" w:hAnsi="Times New Roman"/>
          <w:snapToGrid/>
          <w:color w:val="000000"/>
          <w:szCs w:val="24"/>
        </w:rPr>
        <w:t>agencies within a state, and juvenile justice facilities.</w:t>
      </w:r>
      <w:r w:rsidR="008B66E0">
        <w:rPr>
          <w:rFonts w:ascii="Times New Roman" w:hAnsi="Times New Roman"/>
          <w:snapToGrid/>
          <w:color w:val="000000"/>
          <w:szCs w:val="24"/>
        </w:rPr>
        <w:t xml:space="preserve"> </w:t>
      </w:r>
      <w:r w:rsidRPr="001C4DFE">
        <w:rPr>
          <w:rFonts w:ascii="Times New Roman" w:hAnsi="Times New Roman"/>
          <w:snapToGrid/>
          <w:color w:val="000000"/>
          <w:szCs w:val="24"/>
        </w:rPr>
        <w:t>These schools</w:t>
      </w:r>
      <w:r>
        <w:rPr>
          <w:rFonts w:ascii="Times New Roman" w:hAnsi="Times New Roman"/>
          <w:snapToGrid/>
          <w:color w:val="000000"/>
          <w:szCs w:val="24"/>
        </w:rPr>
        <w:t xml:space="preserve"> may</w:t>
      </w:r>
      <w:r w:rsidRPr="001C4DFE">
        <w:rPr>
          <w:rFonts w:ascii="Times New Roman" w:hAnsi="Times New Roman"/>
          <w:snapToGrid/>
          <w:color w:val="000000"/>
          <w:szCs w:val="24"/>
        </w:rPr>
        <w:t xml:space="preserve"> include schools for the deaf and bli</w:t>
      </w:r>
      <w:r>
        <w:rPr>
          <w:rFonts w:ascii="Times New Roman" w:hAnsi="Times New Roman"/>
          <w:snapToGrid/>
          <w:color w:val="000000"/>
          <w:szCs w:val="24"/>
        </w:rPr>
        <w:t xml:space="preserve">nd, university lab schools, and </w:t>
      </w:r>
      <w:r w:rsidRPr="001C4DFE">
        <w:rPr>
          <w:rFonts w:ascii="Times New Roman" w:hAnsi="Times New Roman"/>
          <w:snapToGrid/>
          <w:color w:val="000000"/>
          <w:szCs w:val="24"/>
        </w:rPr>
        <w:t>other schools not covered by the authority of the SEA.</w:t>
      </w:r>
      <w:r w:rsidRPr="00DB66D0">
        <w:rPr>
          <w:rFonts w:ascii="Times New Roman" w:hAnsi="Times New Roman"/>
          <w:snapToGrid/>
          <w:color w:val="000000"/>
          <w:szCs w:val="24"/>
        </w:rPr>
        <w:t xml:space="preserve"> </w:t>
      </w:r>
      <w:r>
        <w:rPr>
          <w:rFonts w:ascii="Times New Roman" w:hAnsi="Times New Roman"/>
          <w:snapToGrid/>
          <w:color w:val="000000"/>
          <w:szCs w:val="24"/>
        </w:rPr>
        <w:t>In recent years</w:t>
      </w:r>
      <w:r w:rsidR="007C242D">
        <w:rPr>
          <w:rFonts w:ascii="Times New Roman" w:hAnsi="Times New Roman"/>
          <w:snapToGrid/>
          <w:color w:val="000000"/>
          <w:szCs w:val="24"/>
        </w:rPr>
        <w:t>,</w:t>
      </w:r>
      <w:r>
        <w:rPr>
          <w:rFonts w:ascii="Times New Roman" w:hAnsi="Times New Roman"/>
          <w:snapToGrid/>
          <w:color w:val="000000"/>
          <w:szCs w:val="24"/>
        </w:rPr>
        <w:t xml:space="preserve"> </w:t>
      </w:r>
      <w:r w:rsidRPr="00A75E76">
        <w:rPr>
          <w:rFonts w:ascii="Times New Roman" w:hAnsi="Times New Roman"/>
          <w:szCs w:val="24"/>
        </w:rPr>
        <w:t>ED</w:t>
      </w:r>
      <w:r w:rsidRPr="00D60B87">
        <w:rPr>
          <w:rFonts w:ascii="Times New Roman" w:hAnsi="Times New Roman"/>
          <w:i/>
          <w:szCs w:val="24"/>
        </w:rPr>
        <w:t>Facts</w:t>
      </w:r>
      <w:r>
        <w:rPr>
          <w:rFonts w:ascii="Times New Roman" w:hAnsi="Times New Roman"/>
          <w:snapToGrid/>
          <w:color w:val="000000"/>
          <w:szCs w:val="24"/>
        </w:rPr>
        <w:t xml:space="preserve"> /CCD has increased efforts to work with other Department of Education offices as well as other federal agencies to use additional administrative data sources to identify schools that may be underreported by SEAs.</w:t>
      </w:r>
      <w:r w:rsidR="008B66E0">
        <w:rPr>
          <w:rFonts w:ascii="Times New Roman" w:hAnsi="Times New Roman"/>
          <w:snapToGrid/>
          <w:color w:val="000000"/>
          <w:szCs w:val="24"/>
        </w:rPr>
        <w:t xml:space="preserve"> </w:t>
      </w:r>
    </w:p>
    <w:p w:rsidR="00F92710" w:rsidRPr="001C4DFE" w:rsidRDefault="00F92710" w:rsidP="00F82801">
      <w:pPr>
        <w:widowControl/>
        <w:rPr>
          <w:rFonts w:ascii="Times New Roman" w:hAnsi="Times New Roman"/>
        </w:rPr>
      </w:pPr>
    </w:p>
    <w:p w:rsidR="00F92710" w:rsidRDefault="00F92710" w:rsidP="00F82801">
      <w:pPr>
        <w:widowControl/>
        <w:rPr>
          <w:rFonts w:ascii="Times New Roman" w:hAnsi="Times New Roman"/>
        </w:rPr>
      </w:pPr>
      <w:proofErr w:type="gramStart"/>
      <w:r w:rsidRPr="003D3DDD">
        <w:rPr>
          <w:rFonts w:ascii="Times New Roman" w:hAnsi="Times New Roman"/>
          <w:i/>
        </w:rPr>
        <w:t>Response.</w:t>
      </w:r>
      <w:proofErr w:type="gramEnd"/>
      <w:r w:rsidR="008B66E0">
        <w:rPr>
          <w:rFonts w:ascii="Times New Roman" w:hAnsi="Times New Roman"/>
          <w:i/>
        </w:rPr>
        <w:t xml:space="preserve"> </w:t>
      </w:r>
      <w:r w:rsidR="000B2048">
        <w:rPr>
          <w:rFonts w:ascii="Times New Roman" w:hAnsi="Times New Roman"/>
        </w:rPr>
        <w:t>The DoDEA</w:t>
      </w:r>
      <w:r w:rsidR="00301034">
        <w:rPr>
          <w:rFonts w:ascii="Times New Roman" w:hAnsi="Times New Roman"/>
        </w:rPr>
        <w:t>, BIE,</w:t>
      </w:r>
      <w:r w:rsidR="000B2048">
        <w:rPr>
          <w:rFonts w:ascii="Times New Roman" w:hAnsi="Times New Roman"/>
        </w:rPr>
        <w:t xml:space="preserve"> and </w:t>
      </w:r>
      <w:r w:rsidRPr="0001274A">
        <w:rPr>
          <w:rFonts w:ascii="Times New Roman" w:hAnsi="Times New Roman"/>
        </w:rPr>
        <w:t xml:space="preserve">American Samoa did not report data for </w:t>
      </w:r>
      <w:r>
        <w:rPr>
          <w:rFonts w:ascii="Times New Roman" w:hAnsi="Times New Roman"/>
        </w:rPr>
        <w:t xml:space="preserve">SY </w:t>
      </w:r>
      <w:r w:rsidR="001328E1">
        <w:rPr>
          <w:rFonts w:ascii="Times New Roman" w:hAnsi="Times New Roman"/>
        </w:rPr>
        <w:t>201</w:t>
      </w:r>
      <w:r w:rsidR="00301034">
        <w:rPr>
          <w:rFonts w:ascii="Times New Roman" w:hAnsi="Times New Roman"/>
        </w:rPr>
        <w:t>3</w:t>
      </w:r>
      <w:r w:rsidR="00013646">
        <w:rPr>
          <w:rFonts w:ascii="Times New Roman" w:hAnsi="Times New Roman"/>
        </w:rPr>
        <w:t>–</w:t>
      </w:r>
      <w:r w:rsidR="00301034">
        <w:rPr>
          <w:rFonts w:ascii="Times New Roman" w:hAnsi="Times New Roman"/>
        </w:rPr>
        <w:t>14</w:t>
      </w:r>
      <w:r>
        <w:rPr>
          <w:rFonts w:ascii="Times New Roman" w:hAnsi="Times New Roman"/>
        </w:rPr>
        <w:t>; however, NCES used historical CCD information and more current information from public websites for these education agencies to minimally include the schools from these entities in the school universe directory</w:t>
      </w:r>
      <w:r w:rsidRPr="0001274A">
        <w:rPr>
          <w:rFonts w:ascii="Times New Roman" w:hAnsi="Times New Roman"/>
        </w:rPr>
        <w:t>.</w:t>
      </w:r>
      <w:r w:rsidRPr="003D3DDD">
        <w:rPr>
          <w:rFonts w:ascii="Times New Roman" w:hAnsi="Times New Roman"/>
        </w:rPr>
        <w:t xml:space="preserve"> Item response is described i</w:t>
      </w:r>
      <w:r>
        <w:rPr>
          <w:rFonts w:ascii="Times New Roman" w:hAnsi="Times New Roman"/>
        </w:rPr>
        <w:t>n a</w:t>
      </w:r>
      <w:r w:rsidRPr="003D3DDD">
        <w:rPr>
          <w:rFonts w:ascii="Times New Roman" w:hAnsi="Times New Roman"/>
        </w:rPr>
        <w:t>ppendix B</w:t>
      </w:r>
      <w:r>
        <w:rPr>
          <w:rFonts w:ascii="Times New Roman" w:hAnsi="Times New Roman"/>
        </w:rPr>
        <w:t xml:space="preserve">: </w:t>
      </w:r>
      <w:r w:rsidRPr="003D3DDD">
        <w:rPr>
          <w:rFonts w:ascii="Times New Roman" w:hAnsi="Times New Roman"/>
        </w:rPr>
        <w:t>Value Distribution</w:t>
      </w:r>
      <w:r w:rsidR="005159C5">
        <w:rPr>
          <w:rFonts w:ascii="Times New Roman" w:hAnsi="Times New Roman"/>
        </w:rPr>
        <w:t xml:space="preserve"> and Field Frequencies</w:t>
      </w:r>
      <w:r w:rsidRPr="003D3DDD">
        <w:rPr>
          <w:rFonts w:ascii="Times New Roman" w:hAnsi="Times New Roman"/>
        </w:rPr>
        <w:t>.</w:t>
      </w:r>
      <w:r w:rsidR="008B66E0">
        <w:rPr>
          <w:rFonts w:ascii="Times New Roman" w:hAnsi="Times New Roman"/>
        </w:rPr>
        <w:t xml:space="preserve"> </w:t>
      </w:r>
      <w:proofErr w:type="gramStart"/>
      <w:r w:rsidRPr="003D3DDD">
        <w:rPr>
          <w:rFonts w:ascii="Times New Roman" w:hAnsi="Times New Roman"/>
        </w:rPr>
        <w:t>This appendix lists the minimum, maximum, and mean</w:t>
      </w:r>
      <w:proofErr w:type="gramEnd"/>
      <w:r w:rsidRPr="003D3DDD">
        <w:rPr>
          <w:rFonts w:ascii="Times New Roman" w:hAnsi="Times New Roman"/>
        </w:rPr>
        <w:t xml:space="preserve"> value of each numeric variable as well as the total number of units and the number of units with missing data.</w:t>
      </w:r>
      <w:r w:rsidR="008B66E0">
        <w:rPr>
          <w:rFonts w:ascii="Times New Roman" w:hAnsi="Times New Roman"/>
        </w:rPr>
        <w:t xml:space="preserve"> </w:t>
      </w:r>
      <w:r w:rsidRPr="003D3DDD">
        <w:rPr>
          <w:rFonts w:ascii="Times New Roman" w:hAnsi="Times New Roman"/>
        </w:rPr>
        <w:t>Appendix B</w:t>
      </w:r>
      <w:r w:rsidR="005159C5">
        <w:rPr>
          <w:rFonts w:ascii="Times New Roman" w:hAnsi="Times New Roman"/>
        </w:rPr>
        <w:t xml:space="preserve"> </w:t>
      </w:r>
      <w:r w:rsidRPr="003D3DDD">
        <w:rPr>
          <w:rFonts w:ascii="Times New Roman" w:hAnsi="Times New Roman"/>
        </w:rPr>
        <w:t xml:space="preserve">also lists the frequency of responses by option for each of the categorical values. </w:t>
      </w:r>
    </w:p>
    <w:p w:rsidR="00F92710" w:rsidRPr="003D3DDD" w:rsidRDefault="00F92710" w:rsidP="00F82801">
      <w:pPr>
        <w:rPr>
          <w:rFonts w:ascii="Times New Roman" w:hAnsi="Times New Roman"/>
          <w:i/>
        </w:rPr>
      </w:pPr>
    </w:p>
    <w:p w:rsidR="00F92710" w:rsidRPr="003D3DDD" w:rsidRDefault="00F92710" w:rsidP="00F82801">
      <w:pPr>
        <w:rPr>
          <w:rFonts w:ascii="Times New Roman" w:hAnsi="Times New Roman"/>
        </w:rPr>
      </w:pPr>
      <w:proofErr w:type="gramStart"/>
      <w:r w:rsidRPr="00D60B87">
        <w:rPr>
          <w:rFonts w:ascii="Times New Roman" w:hAnsi="Times New Roman"/>
          <w:i/>
        </w:rPr>
        <w:t>Handling of data</w:t>
      </w:r>
      <w:r w:rsidRPr="00D60B87">
        <w:rPr>
          <w:rFonts w:ascii="Times New Roman" w:hAnsi="Times New Roman"/>
          <w:i/>
          <w:vanish/>
        </w:rPr>
        <w:t>Values for</w:t>
      </w:r>
      <w:r>
        <w:rPr>
          <w:rFonts w:ascii="Times New Roman" w:hAnsi="Times New Roman"/>
          <w:i/>
        </w:rPr>
        <w:t xml:space="preserve"> items without a positive reported data </w:t>
      </w:r>
      <w:r w:rsidRPr="003D3DDD">
        <w:rPr>
          <w:rFonts w:ascii="Times New Roman" w:hAnsi="Times New Roman"/>
          <w:i/>
        </w:rPr>
        <w:t>value.</w:t>
      </w:r>
      <w:proofErr w:type="gramEnd"/>
      <w:r w:rsidRPr="003D3DDD">
        <w:rPr>
          <w:rFonts w:ascii="Times New Roman" w:hAnsi="Times New Roman"/>
        </w:rPr>
        <w:t xml:space="preserve"> All data elements are </w:t>
      </w:r>
      <w:r w:rsidR="00207ED0">
        <w:rPr>
          <w:rFonts w:ascii="Times New Roman" w:hAnsi="Times New Roman"/>
        </w:rPr>
        <w:t xml:space="preserve">either </w:t>
      </w:r>
      <w:r w:rsidRPr="003D3DDD">
        <w:rPr>
          <w:rFonts w:ascii="Times New Roman" w:hAnsi="Times New Roman"/>
        </w:rPr>
        <w:t>r</w:t>
      </w:r>
      <w:r w:rsidR="00207ED0">
        <w:rPr>
          <w:rFonts w:ascii="Times New Roman" w:hAnsi="Times New Roman"/>
        </w:rPr>
        <w:t>eported</w:t>
      </w:r>
      <w:r w:rsidRPr="003D3DDD">
        <w:rPr>
          <w:rFonts w:ascii="Times New Roman" w:hAnsi="Times New Roman"/>
        </w:rPr>
        <w:t xml:space="preserve"> by the state or have been filled with a “0,” “-1,” “-2,” “M,” or “N.”</w:t>
      </w:r>
    </w:p>
    <w:p w:rsidR="00F92710" w:rsidRPr="00F82801" w:rsidRDefault="00F92710" w:rsidP="00F82801">
      <w:pPr>
        <w:pStyle w:val="BodyText"/>
        <w:widowControl/>
        <w:spacing w:after="120"/>
        <w:jc w:val="left"/>
        <w:rPr>
          <w:szCs w:val="24"/>
        </w:rPr>
      </w:pPr>
      <w:r w:rsidRPr="00F82801">
        <w:rPr>
          <w:szCs w:val="24"/>
        </w:rPr>
        <w:t xml:space="preserve">0 </w:t>
      </w:r>
      <w:r w:rsidR="00013646">
        <w:rPr>
          <w:szCs w:val="24"/>
        </w:rPr>
        <w:t>–</w:t>
      </w:r>
      <w:r w:rsidRPr="00F82801">
        <w:rPr>
          <w:szCs w:val="24"/>
        </w:rPr>
        <w:t xml:space="preserve"> There are no</w:t>
      </w:r>
      <w:r w:rsidR="006D1145" w:rsidRPr="00F82801">
        <w:rPr>
          <w:szCs w:val="24"/>
        </w:rPr>
        <w:t>t</w:t>
      </w:r>
      <w:r w:rsidRPr="00F82801">
        <w:rPr>
          <w:szCs w:val="24"/>
        </w:rPr>
        <w:t xml:space="preserve"> occurrences of </w:t>
      </w:r>
      <w:r w:rsidR="006D1145" w:rsidRPr="00F82801">
        <w:rPr>
          <w:szCs w:val="24"/>
        </w:rPr>
        <w:t>t</w:t>
      </w:r>
      <w:r w:rsidR="00E83F48" w:rsidRPr="00F82801">
        <w:rPr>
          <w:szCs w:val="24"/>
        </w:rPr>
        <w:t>h</w:t>
      </w:r>
      <w:r w:rsidR="006D1145" w:rsidRPr="00F82801">
        <w:rPr>
          <w:szCs w:val="24"/>
        </w:rPr>
        <w:t>i</w:t>
      </w:r>
      <w:r w:rsidR="00E83F48" w:rsidRPr="00F82801">
        <w:rPr>
          <w:szCs w:val="24"/>
        </w:rPr>
        <w:t xml:space="preserve">s data </w:t>
      </w:r>
      <w:r w:rsidRPr="00F82801">
        <w:rPr>
          <w:szCs w:val="24"/>
        </w:rPr>
        <w:t>element.</w:t>
      </w:r>
      <w:r w:rsidR="008B66E0" w:rsidRPr="00F82801">
        <w:rPr>
          <w:szCs w:val="24"/>
        </w:rPr>
        <w:t xml:space="preserve"> </w:t>
      </w:r>
      <w:r w:rsidRPr="00F82801">
        <w:rPr>
          <w:szCs w:val="24"/>
        </w:rPr>
        <w:t xml:space="preserve">A value was expected and </w:t>
      </w:r>
      <w:r w:rsidR="00207ED0" w:rsidRPr="00F82801">
        <w:rPr>
          <w:szCs w:val="24"/>
        </w:rPr>
        <w:t>reported</w:t>
      </w:r>
      <w:r w:rsidRPr="00F82801">
        <w:rPr>
          <w:szCs w:val="24"/>
        </w:rPr>
        <w:t>, but there were no cases in the category.</w:t>
      </w:r>
      <w:r w:rsidR="008B66E0" w:rsidRPr="00F82801">
        <w:rPr>
          <w:szCs w:val="24"/>
        </w:rPr>
        <w:t xml:space="preserve"> </w:t>
      </w:r>
      <w:r w:rsidRPr="00F82801">
        <w:rPr>
          <w:szCs w:val="24"/>
        </w:rPr>
        <w:t>(For example, a high school having no 12th</w:t>
      </w:r>
      <w:r>
        <w:rPr>
          <w:szCs w:val="24"/>
        </w:rPr>
        <w:t xml:space="preserve"> </w:t>
      </w:r>
      <w:r w:rsidRPr="00F82801">
        <w:rPr>
          <w:szCs w:val="24"/>
        </w:rPr>
        <w:t>graders would report 0.)</w:t>
      </w:r>
    </w:p>
    <w:p w:rsidR="00F92710" w:rsidRPr="00F82801" w:rsidRDefault="00F92710" w:rsidP="00F82801">
      <w:pPr>
        <w:pStyle w:val="BodyText"/>
        <w:widowControl/>
        <w:spacing w:after="120"/>
        <w:jc w:val="left"/>
        <w:rPr>
          <w:szCs w:val="24"/>
        </w:rPr>
      </w:pPr>
      <w:r w:rsidRPr="00F82801">
        <w:rPr>
          <w:szCs w:val="24"/>
        </w:rPr>
        <w:t xml:space="preserve">M (or -1 for numeric values) </w:t>
      </w:r>
      <w:r w:rsidR="00013646">
        <w:rPr>
          <w:szCs w:val="24"/>
        </w:rPr>
        <w:t>–</w:t>
      </w:r>
      <w:r w:rsidRPr="00F82801">
        <w:rPr>
          <w:szCs w:val="24"/>
        </w:rPr>
        <w:t xml:space="preserve"> Data are missing. A value was expected and none was </w:t>
      </w:r>
      <w:r w:rsidR="00207ED0" w:rsidRPr="00F82801">
        <w:rPr>
          <w:szCs w:val="24"/>
        </w:rPr>
        <w:t>reported</w:t>
      </w:r>
      <w:r w:rsidRPr="00F82801">
        <w:rPr>
          <w:szCs w:val="24"/>
        </w:rPr>
        <w:t>.</w:t>
      </w:r>
      <w:r w:rsidR="008B66E0" w:rsidRPr="00F82801">
        <w:rPr>
          <w:szCs w:val="24"/>
        </w:rPr>
        <w:t xml:space="preserve"> </w:t>
      </w:r>
      <w:r w:rsidRPr="00F82801">
        <w:rPr>
          <w:szCs w:val="24"/>
        </w:rPr>
        <w:t>(For example, a school that has at least one 12th</w:t>
      </w:r>
      <w:r>
        <w:rPr>
          <w:szCs w:val="24"/>
        </w:rPr>
        <w:t xml:space="preserve"> </w:t>
      </w:r>
      <w:r w:rsidRPr="00F82801">
        <w:rPr>
          <w:szCs w:val="24"/>
        </w:rPr>
        <w:t xml:space="preserve">grader but cannot </w:t>
      </w:r>
      <w:r w:rsidR="00207ED0" w:rsidRPr="00F82801">
        <w:rPr>
          <w:szCs w:val="24"/>
        </w:rPr>
        <w:t>report</w:t>
      </w:r>
      <w:r w:rsidRPr="00F82801">
        <w:rPr>
          <w:szCs w:val="24"/>
        </w:rPr>
        <w:t xml:space="preserve"> the number of 12th</w:t>
      </w:r>
      <w:r>
        <w:rPr>
          <w:szCs w:val="24"/>
        </w:rPr>
        <w:t xml:space="preserve"> </w:t>
      </w:r>
      <w:r w:rsidRPr="00F82801">
        <w:rPr>
          <w:szCs w:val="24"/>
        </w:rPr>
        <w:t>graders would report -1.)</w:t>
      </w:r>
    </w:p>
    <w:p w:rsidR="00F92710" w:rsidRPr="00F82801" w:rsidRDefault="00F92710" w:rsidP="00F82801">
      <w:pPr>
        <w:pStyle w:val="BodyText"/>
        <w:widowControl/>
        <w:spacing w:after="120"/>
        <w:jc w:val="left"/>
        <w:rPr>
          <w:szCs w:val="24"/>
        </w:rPr>
      </w:pPr>
      <w:r w:rsidRPr="00F82801">
        <w:rPr>
          <w:szCs w:val="24"/>
        </w:rPr>
        <w:t xml:space="preserve">N (or -2 for numeric values) </w:t>
      </w:r>
      <w:r w:rsidR="00013646">
        <w:rPr>
          <w:szCs w:val="24"/>
        </w:rPr>
        <w:t>–</w:t>
      </w:r>
      <w:r w:rsidRPr="00F82801">
        <w:rPr>
          <w:szCs w:val="24"/>
        </w:rPr>
        <w:t xml:space="preserve"> Data are not applicable.</w:t>
      </w:r>
      <w:r w:rsidR="008B66E0" w:rsidRPr="00F82801">
        <w:rPr>
          <w:szCs w:val="24"/>
        </w:rPr>
        <w:t xml:space="preserve"> </w:t>
      </w:r>
      <w:r w:rsidRPr="00F82801">
        <w:rPr>
          <w:szCs w:val="24"/>
        </w:rPr>
        <w:t xml:space="preserve">A value was neither expected nor </w:t>
      </w:r>
      <w:r w:rsidR="00207ED0" w:rsidRPr="00F82801">
        <w:rPr>
          <w:szCs w:val="24"/>
        </w:rPr>
        <w:t>reported</w:t>
      </w:r>
      <w:r w:rsidRPr="00F82801">
        <w:rPr>
          <w:szCs w:val="24"/>
        </w:rPr>
        <w:t>. (For example, an elementary school would report -2 for 12th</w:t>
      </w:r>
      <w:r>
        <w:rPr>
          <w:szCs w:val="24"/>
        </w:rPr>
        <w:t xml:space="preserve"> </w:t>
      </w:r>
      <w:r w:rsidRPr="00F82801">
        <w:rPr>
          <w:szCs w:val="24"/>
        </w:rPr>
        <w:t>graders.)</w:t>
      </w:r>
    </w:p>
    <w:p w:rsidR="00F92710" w:rsidRPr="00F82801" w:rsidRDefault="00F92710" w:rsidP="00F82801">
      <w:pPr>
        <w:pStyle w:val="BodyText"/>
        <w:widowControl/>
        <w:spacing w:after="120"/>
        <w:jc w:val="left"/>
        <w:rPr>
          <w:szCs w:val="24"/>
        </w:rPr>
      </w:pPr>
      <w:r w:rsidRPr="00F82801">
        <w:rPr>
          <w:szCs w:val="24"/>
        </w:rPr>
        <w:lastRenderedPageBreak/>
        <w:t>In addition</w:t>
      </w:r>
      <w:r w:rsidR="009F41FA" w:rsidRPr="00F82801">
        <w:rPr>
          <w:szCs w:val="24"/>
        </w:rPr>
        <w:t>,</w:t>
      </w:r>
      <w:r w:rsidRPr="00F82801">
        <w:rPr>
          <w:szCs w:val="24"/>
        </w:rPr>
        <w:t xml:space="preserve"> schools that </w:t>
      </w:r>
      <w:r w:rsidR="009F41FA" w:rsidRPr="00F82801">
        <w:rPr>
          <w:szCs w:val="24"/>
        </w:rPr>
        <w:t>could not be assigned</w:t>
      </w:r>
      <w:r w:rsidRPr="00F82801">
        <w:rPr>
          <w:szCs w:val="24"/>
        </w:rPr>
        <w:t xml:space="preserve"> a geographic longitude/latitude were assigned a value of 0.000000</w:t>
      </w:r>
      <w:r w:rsidR="009F41FA" w:rsidRPr="00F82801">
        <w:rPr>
          <w:szCs w:val="24"/>
        </w:rPr>
        <w:t>.</w:t>
      </w:r>
    </w:p>
    <w:p w:rsidR="00F92710" w:rsidRPr="003D3DDD" w:rsidRDefault="00F92710" w:rsidP="00F92710">
      <w:pPr>
        <w:jc w:val="both"/>
        <w:rPr>
          <w:rFonts w:ascii="Times New Roman" w:hAnsi="Times New Roman"/>
        </w:rPr>
      </w:pPr>
    </w:p>
    <w:p w:rsidR="00F92710" w:rsidRPr="00F82801" w:rsidRDefault="00F92710" w:rsidP="00F82801">
      <w:pPr>
        <w:widowControl/>
        <w:rPr>
          <w:rFonts w:ascii="Times New Roman" w:hAnsi="Times New Roman"/>
        </w:rPr>
      </w:pPr>
      <w:r w:rsidRPr="00F82801">
        <w:rPr>
          <w:rFonts w:ascii="Times New Roman" w:hAnsi="Times New Roman"/>
        </w:rPr>
        <w:t>Note that starting with the SY 2002</w:t>
      </w:r>
      <w:r w:rsidR="00013646">
        <w:rPr>
          <w:rFonts w:ascii="Times New Roman" w:hAnsi="Times New Roman"/>
        </w:rPr>
        <w:t>–</w:t>
      </w:r>
      <w:r w:rsidRPr="00F82801">
        <w:rPr>
          <w:rFonts w:ascii="Times New Roman" w:hAnsi="Times New Roman"/>
        </w:rPr>
        <w:t xml:space="preserve">03 </w:t>
      </w:r>
      <w:r w:rsidR="00D4119D" w:rsidRPr="00F82801">
        <w:rPr>
          <w:rFonts w:ascii="Times New Roman" w:hAnsi="Times New Roman"/>
        </w:rPr>
        <w:t>CCD</w:t>
      </w:r>
      <w:r w:rsidR="00D4119D">
        <w:rPr>
          <w:rFonts w:ascii="Times New Roman" w:hAnsi="Times New Roman"/>
        </w:rPr>
        <w:t>;</w:t>
      </w:r>
      <w:r w:rsidR="007C242D" w:rsidRPr="00F82801">
        <w:rPr>
          <w:rFonts w:ascii="Times New Roman" w:hAnsi="Times New Roman"/>
        </w:rPr>
        <w:t xml:space="preserve"> </w:t>
      </w:r>
      <w:r w:rsidRPr="00F82801">
        <w:rPr>
          <w:rFonts w:ascii="Times New Roman" w:hAnsi="Times New Roman"/>
        </w:rPr>
        <w:t>all numeric fields contain a -1 to indicate “missing” and a -2 to indicate “not applicable.” Previously, numeric fields contained an “M” for missing and an “N” for not applicable.</w:t>
      </w:r>
      <w:r w:rsidR="008B66E0" w:rsidRPr="00F82801">
        <w:rPr>
          <w:rFonts w:ascii="Times New Roman" w:hAnsi="Times New Roman"/>
        </w:rPr>
        <w:t xml:space="preserve"> </w:t>
      </w:r>
      <w:r w:rsidRPr="00F82801">
        <w:rPr>
          <w:rFonts w:ascii="Times New Roman" w:hAnsi="Times New Roman"/>
        </w:rPr>
        <w:t>Character fields continue to use “M” for missing and “N” for not applicable.</w:t>
      </w:r>
      <w:r w:rsidR="008B66E0" w:rsidRPr="00F82801">
        <w:rPr>
          <w:rFonts w:ascii="Times New Roman" w:hAnsi="Times New Roman"/>
        </w:rPr>
        <w:t xml:space="preserve"> </w:t>
      </w:r>
      <w:bookmarkStart w:id="0" w:name="OLE_LINK4"/>
      <w:bookmarkStart w:id="1" w:name="OLE_LINK5"/>
    </w:p>
    <w:p w:rsidR="00F92710" w:rsidRPr="003D3DDD" w:rsidRDefault="00F92710" w:rsidP="00F82801">
      <w:pPr>
        <w:rPr>
          <w:rFonts w:ascii="Times New Roman" w:hAnsi="Times New Roman"/>
          <w:bCs/>
        </w:rPr>
      </w:pPr>
    </w:p>
    <w:p w:rsidR="00F92710" w:rsidRPr="00F82801" w:rsidRDefault="00F92710" w:rsidP="00F82801">
      <w:pPr>
        <w:rPr>
          <w:rFonts w:ascii="Times New Roman" w:hAnsi="Times New Roman"/>
          <w:bCs/>
        </w:rPr>
      </w:pPr>
      <w:r w:rsidRPr="00F82801">
        <w:rPr>
          <w:rFonts w:ascii="Times New Roman" w:hAnsi="Times New Roman"/>
          <w:bCs/>
        </w:rPr>
        <w:t xml:space="preserve">Since negative numeric values represent missing or </w:t>
      </w:r>
      <w:proofErr w:type="spellStart"/>
      <w:r w:rsidRPr="00F82801">
        <w:rPr>
          <w:rFonts w:ascii="Times New Roman" w:hAnsi="Times New Roman"/>
          <w:bCs/>
        </w:rPr>
        <w:t>nonapplicable</w:t>
      </w:r>
      <w:proofErr w:type="spellEnd"/>
      <w:r w:rsidRPr="00F82801">
        <w:rPr>
          <w:rFonts w:ascii="Times New Roman" w:hAnsi="Times New Roman"/>
          <w:bCs/>
        </w:rPr>
        <w:t xml:space="preserve"> data and not actual data values, users may want to recode these before performing data analysis. The following SAS code can be used to convert negative values to “missing” in the SAS data file:</w:t>
      </w:r>
    </w:p>
    <w:p w:rsidR="00F92710" w:rsidRPr="003D3DDD" w:rsidRDefault="00F92710" w:rsidP="00F92710">
      <w:pPr>
        <w:rPr>
          <w:rFonts w:ascii="Times New Roman" w:hAnsi="Times New Roman"/>
          <w:bCs/>
        </w:rPr>
      </w:pPr>
    </w:p>
    <w:p w:rsidR="00F92710" w:rsidRPr="003D3DDD" w:rsidRDefault="00F92710" w:rsidP="00F92710">
      <w:pPr>
        <w:autoSpaceDE w:val="0"/>
        <w:autoSpaceDN w:val="0"/>
        <w:adjustRightInd w:val="0"/>
        <w:rPr>
          <w:rFonts w:ascii="Courier New" w:hAnsi="Courier New" w:cs="Courier New"/>
          <w:sz w:val="20"/>
          <w:shd w:val="clear" w:color="auto" w:fill="FFFFFF"/>
        </w:rPr>
      </w:pPr>
      <w:proofErr w:type="gramStart"/>
      <w:r w:rsidRPr="003D3DDD">
        <w:rPr>
          <w:rFonts w:ascii="Courier New" w:hAnsi="Courier New" w:cs="Courier New"/>
          <w:bCs/>
          <w:sz w:val="20"/>
          <w:shd w:val="clear" w:color="auto" w:fill="FFFFFF"/>
        </w:rPr>
        <w:t>data</w:t>
      </w:r>
      <w:proofErr w:type="gramEnd"/>
      <w:r w:rsidRPr="003D3DDD">
        <w:rPr>
          <w:rFonts w:ascii="Courier New" w:hAnsi="Courier New" w:cs="Courier New"/>
          <w:sz w:val="20"/>
          <w:shd w:val="clear" w:color="auto" w:fill="FFFFFF"/>
        </w:rPr>
        <w:t xml:space="preserve"> new;</w:t>
      </w:r>
    </w:p>
    <w:p w:rsidR="00F92710" w:rsidRPr="003D3DDD" w:rsidRDefault="00F92710" w:rsidP="00F92710">
      <w:pPr>
        <w:autoSpaceDE w:val="0"/>
        <w:autoSpaceDN w:val="0"/>
        <w:adjustRightInd w:val="0"/>
        <w:rPr>
          <w:rFonts w:ascii="Courier New" w:hAnsi="Courier New" w:cs="Courier New"/>
          <w:sz w:val="20"/>
          <w:shd w:val="clear" w:color="auto" w:fill="FFFFFF"/>
        </w:rPr>
      </w:pPr>
      <w:proofErr w:type="gramStart"/>
      <w:r w:rsidRPr="003D3DDD">
        <w:rPr>
          <w:rFonts w:ascii="Courier New" w:hAnsi="Courier New" w:cs="Courier New"/>
          <w:sz w:val="20"/>
          <w:shd w:val="clear" w:color="auto" w:fill="FFFFFF"/>
        </w:rPr>
        <w:t>set</w:t>
      </w:r>
      <w:proofErr w:type="gramEnd"/>
      <w:r w:rsidRPr="003D3DDD">
        <w:rPr>
          <w:rFonts w:ascii="Courier New" w:hAnsi="Courier New" w:cs="Courier New"/>
          <w:sz w:val="20"/>
          <w:shd w:val="clear" w:color="auto" w:fill="FFFFFF"/>
        </w:rPr>
        <w:t xml:space="preserve"> </w:t>
      </w:r>
      <w:r w:rsidR="00FC0E19">
        <w:rPr>
          <w:rFonts w:ascii="Courier New" w:hAnsi="Courier New" w:cs="Courier New"/>
          <w:sz w:val="20"/>
          <w:shd w:val="clear" w:color="auto" w:fill="FFFFFF"/>
        </w:rPr>
        <w:t>sc1</w:t>
      </w:r>
      <w:r w:rsidR="008E719B">
        <w:rPr>
          <w:rFonts w:ascii="Courier New" w:hAnsi="Courier New" w:cs="Courier New"/>
          <w:sz w:val="20"/>
          <w:shd w:val="clear" w:color="auto" w:fill="FFFFFF"/>
        </w:rPr>
        <w:t>3</w:t>
      </w:r>
      <w:r w:rsidR="00DF15A7">
        <w:rPr>
          <w:rFonts w:ascii="Courier New" w:hAnsi="Courier New" w:cs="Courier New"/>
          <w:sz w:val="20"/>
          <w:shd w:val="clear" w:color="auto" w:fill="FFFFFF"/>
        </w:rPr>
        <w:t>2</w:t>
      </w:r>
      <w:r w:rsidR="00FC0E19">
        <w:rPr>
          <w:rFonts w:ascii="Courier New" w:hAnsi="Courier New" w:cs="Courier New"/>
          <w:sz w:val="20"/>
          <w:shd w:val="clear" w:color="auto" w:fill="FFFFFF"/>
        </w:rPr>
        <w:t>a</w:t>
      </w:r>
      <w:r w:rsidRPr="003D3DDD">
        <w:rPr>
          <w:rFonts w:ascii="Courier New" w:hAnsi="Courier New" w:cs="Courier New"/>
          <w:sz w:val="20"/>
          <w:shd w:val="clear" w:color="auto" w:fill="FFFFFF"/>
        </w:rPr>
        <w:t>;</w:t>
      </w:r>
    </w:p>
    <w:p w:rsidR="00F92710" w:rsidRPr="003D3DDD" w:rsidRDefault="00F92710" w:rsidP="00F92710">
      <w:pPr>
        <w:autoSpaceDE w:val="0"/>
        <w:autoSpaceDN w:val="0"/>
        <w:adjustRightInd w:val="0"/>
        <w:rPr>
          <w:rFonts w:ascii="Courier New" w:hAnsi="Courier New" w:cs="Courier New"/>
          <w:sz w:val="20"/>
          <w:shd w:val="clear" w:color="auto" w:fill="FFFFFF"/>
        </w:rPr>
      </w:pPr>
      <w:proofErr w:type="gramStart"/>
      <w:r w:rsidRPr="003D3DDD">
        <w:rPr>
          <w:rFonts w:ascii="Courier New" w:hAnsi="Courier New" w:cs="Courier New"/>
          <w:sz w:val="20"/>
          <w:shd w:val="clear" w:color="auto" w:fill="FFFFFF"/>
        </w:rPr>
        <w:t>array</w:t>
      </w:r>
      <w:proofErr w:type="gramEnd"/>
      <w:r w:rsidRPr="003D3DDD">
        <w:rPr>
          <w:rFonts w:ascii="Courier New" w:hAnsi="Courier New" w:cs="Courier New"/>
          <w:sz w:val="20"/>
          <w:shd w:val="clear" w:color="auto" w:fill="FFFFFF"/>
        </w:rPr>
        <w:t xml:space="preserve"> remove (*) _numeric_;</w:t>
      </w:r>
    </w:p>
    <w:p w:rsidR="00F92710" w:rsidRPr="003D3DDD" w:rsidRDefault="00F92710" w:rsidP="00F92710">
      <w:pPr>
        <w:autoSpaceDE w:val="0"/>
        <w:autoSpaceDN w:val="0"/>
        <w:adjustRightInd w:val="0"/>
        <w:rPr>
          <w:rFonts w:ascii="Courier New" w:hAnsi="Courier New" w:cs="Courier New"/>
          <w:sz w:val="20"/>
          <w:shd w:val="clear" w:color="auto" w:fill="FFFFFF"/>
        </w:rPr>
      </w:pPr>
      <w:proofErr w:type="gramStart"/>
      <w:r w:rsidRPr="003D3DDD">
        <w:rPr>
          <w:rFonts w:ascii="Courier New" w:hAnsi="Courier New" w:cs="Courier New"/>
          <w:sz w:val="20"/>
          <w:shd w:val="clear" w:color="auto" w:fill="FFFFFF"/>
        </w:rPr>
        <w:t>do</w:t>
      </w:r>
      <w:proofErr w:type="gramEnd"/>
      <w:r w:rsidRPr="003D3DDD">
        <w:rPr>
          <w:rFonts w:ascii="Courier New" w:hAnsi="Courier New" w:cs="Courier New"/>
          <w:sz w:val="20"/>
          <w:shd w:val="clear" w:color="auto" w:fill="FFFFFF"/>
        </w:rPr>
        <w:t xml:space="preserve"> i = </w:t>
      </w:r>
      <w:r w:rsidRPr="003D3DDD">
        <w:rPr>
          <w:rFonts w:ascii="Courier New" w:hAnsi="Courier New" w:cs="Courier New"/>
          <w:bCs/>
          <w:sz w:val="20"/>
          <w:shd w:val="clear" w:color="auto" w:fill="FFFFFF"/>
        </w:rPr>
        <w:t>1</w:t>
      </w:r>
      <w:r w:rsidRPr="003D3DDD">
        <w:rPr>
          <w:rFonts w:ascii="Courier New" w:hAnsi="Courier New" w:cs="Courier New"/>
          <w:sz w:val="20"/>
          <w:shd w:val="clear" w:color="auto" w:fill="FFFFFF"/>
        </w:rPr>
        <w:t xml:space="preserve"> to dim (remove);</w:t>
      </w:r>
    </w:p>
    <w:p w:rsidR="00F92710" w:rsidRPr="003D3DDD" w:rsidRDefault="00F92710" w:rsidP="00F92710">
      <w:pPr>
        <w:autoSpaceDE w:val="0"/>
        <w:autoSpaceDN w:val="0"/>
        <w:adjustRightInd w:val="0"/>
        <w:rPr>
          <w:rFonts w:ascii="Courier New" w:hAnsi="Courier New" w:cs="Courier New"/>
          <w:sz w:val="20"/>
          <w:shd w:val="clear" w:color="auto" w:fill="FFFFFF"/>
        </w:rPr>
      </w:pPr>
      <w:r w:rsidRPr="003D3DDD">
        <w:rPr>
          <w:rFonts w:ascii="Courier New" w:hAnsi="Courier New" w:cs="Courier New"/>
          <w:sz w:val="20"/>
          <w:shd w:val="clear" w:color="auto" w:fill="FFFFFF"/>
        </w:rPr>
        <w:t xml:space="preserve">   </w:t>
      </w:r>
      <w:proofErr w:type="gramStart"/>
      <w:r w:rsidRPr="003D3DDD">
        <w:rPr>
          <w:rFonts w:ascii="Courier New" w:hAnsi="Courier New" w:cs="Courier New"/>
          <w:sz w:val="20"/>
          <w:shd w:val="clear" w:color="auto" w:fill="FFFFFF"/>
        </w:rPr>
        <w:t>if</w:t>
      </w:r>
      <w:proofErr w:type="gramEnd"/>
      <w:r w:rsidRPr="003D3DDD">
        <w:rPr>
          <w:rFonts w:ascii="Courier New" w:hAnsi="Courier New" w:cs="Courier New"/>
          <w:sz w:val="20"/>
          <w:shd w:val="clear" w:color="auto" w:fill="FFFFFF"/>
        </w:rPr>
        <w:t xml:space="preserve"> remove (i) &lt; 0 then remove (i) = </w:t>
      </w:r>
      <w:r w:rsidRPr="003D3DDD">
        <w:rPr>
          <w:rFonts w:ascii="Courier New" w:hAnsi="Courier New" w:cs="Courier New"/>
          <w:bCs/>
          <w:sz w:val="20"/>
          <w:shd w:val="clear" w:color="auto" w:fill="FFFFFF"/>
        </w:rPr>
        <w:t>.</w:t>
      </w:r>
      <w:r w:rsidRPr="003D3DDD">
        <w:rPr>
          <w:rFonts w:ascii="Courier New" w:hAnsi="Courier New" w:cs="Courier New"/>
          <w:sz w:val="20"/>
          <w:shd w:val="clear" w:color="auto" w:fill="FFFFFF"/>
        </w:rPr>
        <w:t>;</w:t>
      </w:r>
    </w:p>
    <w:p w:rsidR="00F92710" w:rsidRPr="003D3DDD" w:rsidRDefault="00F92710" w:rsidP="00F92710">
      <w:pPr>
        <w:autoSpaceDE w:val="0"/>
        <w:autoSpaceDN w:val="0"/>
        <w:adjustRightInd w:val="0"/>
        <w:rPr>
          <w:rFonts w:ascii="Courier New" w:hAnsi="Courier New" w:cs="Courier New"/>
          <w:sz w:val="20"/>
          <w:shd w:val="clear" w:color="auto" w:fill="FFFFFF"/>
        </w:rPr>
      </w:pPr>
      <w:proofErr w:type="gramStart"/>
      <w:r w:rsidRPr="003D3DDD">
        <w:rPr>
          <w:rFonts w:ascii="Courier New" w:hAnsi="Courier New" w:cs="Courier New"/>
          <w:sz w:val="20"/>
          <w:shd w:val="clear" w:color="auto" w:fill="FFFFFF"/>
        </w:rPr>
        <w:t>end</w:t>
      </w:r>
      <w:proofErr w:type="gramEnd"/>
      <w:r w:rsidRPr="003D3DDD">
        <w:rPr>
          <w:rFonts w:ascii="Courier New" w:hAnsi="Courier New" w:cs="Courier New"/>
          <w:sz w:val="20"/>
          <w:shd w:val="clear" w:color="auto" w:fill="FFFFFF"/>
        </w:rPr>
        <w:t>;</w:t>
      </w:r>
    </w:p>
    <w:p w:rsidR="00F92710" w:rsidRPr="003D3DDD" w:rsidRDefault="00F92710" w:rsidP="00F92710">
      <w:pPr>
        <w:autoSpaceDE w:val="0"/>
        <w:autoSpaceDN w:val="0"/>
        <w:adjustRightInd w:val="0"/>
        <w:rPr>
          <w:rFonts w:ascii="Courier New" w:hAnsi="Courier New" w:cs="Courier New"/>
          <w:sz w:val="20"/>
          <w:shd w:val="clear" w:color="auto" w:fill="FFFFFF"/>
        </w:rPr>
      </w:pPr>
      <w:proofErr w:type="gramStart"/>
      <w:r w:rsidRPr="003D3DDD">
        <w:rPr>
          <w:rFonts w:ascii="Courier New" w:hAnsi="Courier New" w:cs="Courier New"/>
          <w:sz w:val="20"/>
          <w:shd w:val="clear" w:color="auto" w:fill="FFFFFF"/>
        </w:rPr>
        <w:t>drop</w:t>
      </w:r>
      <w:proofErr w:type="gramEnd"/>
      <w:r w:rsidRPr="003D3DDD">
        <w:rPr>
          <w:rFonts w:ascii="Courier New" w:hAnsi="Courier New" w:cs="Courier New"/>
          <w:sz w:val="20"/>
          <w:shd w:val="clear" w:color="auto" w:fill="FFFFFF"/>
        </w:rPr>
        <w:t xml:space="preserve"> i;</w:t>
      </w:r>
    </w:p>
    <w:p w:rsidR="00F92710" w:rsidRPr="003D3DDD" w:rsidRDefault="00F92710" w:rsidP="00F92710">
      <w:pPr>
        <w:rPr>
          <w:rFonts w:ascii="Courier New" w:hAnsi="Courier New" w:cs="Courier New"/>
          <w:sz w:val="20"/>
          <w:shd w:val="clear" w:color="auto" w:fill="FFFFFF"/>
        </w:rPr>
      </w:pPr>
      <w:proofErr w:type="gramStart"/>
      <w:r w:rsidRPr="003D3DDD">
        <w:rPr>
          <w:rFonts w:ascii="Courier New" w:hAnsi="Courier New" w:cs="Courier New"/>
          <w:bCs/>
          <w:sz w:val="20"/>
          <w:shd w:val="clear" w:color="auto" w:fill="FFFFFF"/>
        </w:rPr>
        <w:t>run</w:t>
      </w:r>
      <w:proofErr w:type="gramEnd"/>
      <w:r w:rsidRPr="003D3DDD">
        <w:rPr>
          <w:rFonts w:ascii="Courier New" w:hAnsi="Courier New" w:cs="Courier New"/>
          <w:sz w:val="20"/>
          <w:shd w:val="clear" w:color="auto" w:fill="FFFFFF"/>
        </w:rPr>
        <w:t>;</w:t>
      </w:r>
    </w:p>
    <w:bookmarkEnd w:id="0"/>
    <w:bookmarkEnd w:id="1"/>
    <w:p w:rsidR="00F92710" w:rsidRPr="003D3DDD" w:rsidRDefault="00F92710" w:rsidP="00F92710">
      <w:pPr>
        <w:widowControl/>
        <w:jc w:val="both"/>
        <w:rPr>
          <w:rFonts w:ascii="Times New Roman" w:hAnsi="Times New Roman"/>
        </w:rPr>
      </w:pPr>
    </w:p>
    <w:p w:rsidR="00F92710" w:rsidRPr="003D3DDD" w:rsidRDefault="00F92710" w:rsidP="00F82801">
      <w:pPr>
        <w:widowControl/>
        <w:rPr>
          <w:rFonts w:ascii="Times New Roman" w:hAnsi="Times New Roman"/>
        </w:rPr>
      </w:pPr>
      <w:proofErr w:type="gramStart"/>
      <w:r w:rsidRPr="003D3DDD">
        <w:rPr>
          <w:rFonts w:ascii="Times New Roman" w:hAnsi="Times New Roman"/>
          <w:i/>
        </w:rPr>
        <w:t>BIE Schools.</w:t>
      </w:r>
      <w:proofErr w:type="gramEnd"/>
      <w:r w:rsidR="008B66E0">
        <w:rPr>
          <w:rFonts w:ascii="Times New Roman" w:hAnsi="Times New Roman"/>
          <w:i/>
        </w:rPr>
        <w:t xml:space="preserve"> </w:t>
      </w:r>
      <w:r w:rsidRPr="003D3DDD">
        <w:rPr>
          <w:rFonts w:ascii="Times New Roman" w:hAnsi="Times New Roman"/>
        </w:rPr>
        <w:t xml:space="preserve">There are </w:t>
      </w:r>
      <w:r w:rsidRPr="00846870">
        <w:rPr>
          <w:rFonts w:ascii="Times New Roman" w:hAnsi="Times New Roman"/>
        </w:rPr>
        <w:t>10</w:t>
      </w:r>
      <w:r>
        <w:rPr>
          <w:rFonts w:ascii="Times New Roman" w:hAnsi="Times New Roman"/>
        </w:rPr>
        <w:t xml:space="preserve"> operating </w:t>
      </w:r>
      <w:r w:rsidRPr="003D3DDD">
        <w:rPr>
          <w:rFonts w:ascii="Times New Roman" w:hAnsi="Times New Roman"/>
        </w:rPr>
        <w:t>schools that are reported by both the Bureau of Indian Education and state education agencies, leading to duplicate records on the data file.</w:t>
      </w:r>
      <w:r w:rsidR="008B66E0">
        <w:rPr>
          <w:rFonts w:ascii="Times New Roman" w:hAnsi="Times New Roman"/>
        </w:rPr>
        <w:t xml:space="preserve"> </w:t>
      </w:r>
      <w:r w:rsidRPr="003D3DDD">
        <w:rPr>
          <w:rFonts w:ascii="Times New Roman" w:hAnsi="Times New Roman"/>
        </w:rPr>
        <w:t>These schools are run by BIE, but they also receive federal funds or federally funded services through the state.</w:t>
      </w:r>
      <w:r w:rsidR="008B66E0">
        <w:rPr>
          <w:rFonts w:ascii="Times New Roman" w:hAnsi="Times New Roman"/>
        </w:rPr>
        <w:t xml:space="preserve"> </w:t>
      </w:r>
      <w:r w:rsidR="00393A18" w:rsidRPr="00393A18">
        <w:rPr>
          <w:rFonts w:ascii="Times New Roman" w:hAnsi="Times New Roman"/>
        </w:rPr>
        <w:t xml:space="preserve">NCES tabulations include these LEAs and their data only in BIE aggregations; they are not included in the aggregations of data for the state where they are located. </w:t>
      </w:r>
      <w:r w:rsidR="00393A18">
        <w:rPr>
          <w:rFonts w:ascii="Times New Roman" w:hAnsi="Times New Roman"/>
        </w:rPr>
        <w:t>T</w:t>
      </w:r>
      <w:r w:rsidRPr="003D3DDD">
        <w:rPr>
          <w:rFonts w:ascii="Times New Roman" w:hAnsi="Times New Roman"/>
        </w:rPr>
        <w:t>he BIES flag</w:t>
      </w:r>
      <w:r w:rsidR="00393A18">
        <w:rPr>
          <w:rFonts w:ascii="Times New Roman" w:hAnsi="Times New Roman"/>
        </w:rPr>
        <w:t xml:space="preserve"> identifies these schools</w:t>
      </w:r>
      <w:r w:rsidRPr="003D3DDD">
        <w:rPr>
          <w:rFonts w:ascii="Times New Roman" w:hAnsi="Times New Roman"/>
        </w:rPr>
        <w:t>.</w:t>
      </w:r>
      <w:r w:rsidR="008B66E0">
        <w:rPr>
          <w:rFonts w:ascii="Times New Roman" w:hAnsi="Times New Roman"/>
        </w:rPr>
        <w:t xml:space="preserve"> </w:t>
      </w:r>
      <w:r w:rsidRPr="003D3DDD">
        <w:rPr>
          <w:rFonts w:ascii="Times New Roman" w:hAnsi="Times New Roman"/>
        </w:rPr>
        <w:t>This flag has a value of either ‘1’ or ‘2’; a value of ‘1’ indicates a school reported by a state that is also reported by BIE.</w:t>
      </w:r>
      <w:r w:rsidR="008B66E0">
        <w:rPr>
          <w:rFonts w:ascii="Times New Roman" w:hAnsi="Times New Roman"/>
        </w:rPr>
        <w:t xml:space="preserve"> </w:t>
      </w:r>
      <w:r w:rsidRPr="003D3DDD">
        <w:rPr>
          <w:rFonts w:ascii="Times New Roman" w:hAnsi="Times New Roman"/>
        </w:rPr>
        <w:t xml:space="preserve">All other schools, including all BIE schools, have a value </w:t>
      </w:r>
      <w:r>
        <w:rPr>
          <w:rFonts w:ascii="Times New Roman" w:hAnsi="Times New Roman"/>
        </w:rPr>
        <w:t>o</w:t>
      </w:r>
      <w:r w:rsidRPr="003D3DDD">
        <w:rPr>
          <w:rFonts w:ascii="Times New Roman" w:hAnsi="Times New Roman"/>
        </w:rPr>
        <w:t>f ‘2’ in this field.</w:t>
      </w:r>
      <w:r w:rsidR="008B66E0">
        <w:rPr>
          <w:rFonts w:ascii="Times New Roman" w:hAnsi="Times New Roman"/>
        </w:rPr>
        <w:t xml:space="preserve"> </w:t>
      </w:r>
    </w:p>
    <w:p w:rsidR="00F92710" w:rsidRPr="003D3DDD" w:rsidRDefault="00F92710" w:rsidP="00F82801">
      <w:pPr>
        <w:widowControl/>
        <w:rPr>
          <w:rFonts w:ascii="Times New Roman" w:hAnsi="Times New Roman"/>
          <w:b/>
          <w:i/>
        </w:rPr>
      </w:pPr>
    </w:p>
    <w:p w:rsidR="00393A18" w:rsidRPr="00867380" w:rsidRDefault="00F92710" w:rsidP="00F82801">
      <w:pPr>
        <w:widowControl/>
        <w:rPr>
          <w:rFonts w:ascii="Times New Roman" w:hAnsi="Times New Roman"/>
          <w:snapToGrid/>
          <w:szCs w:val="24"/>
        </w:rPr>
      </w:pPr>
      <w:proofErr w:type="gramStart"/>
      <w:r w:rsidRPr="003D3DDD">
        <w:rPr>
          <w:rFonts w:ascii="Times New Roman" w:hAnsi="Times New Roman"/>
          <w:bCs/>
          <w:i/>
        </w:rPr>
        <w:t>New York City Schools.</w:t>
      </w:r>
      <w:proofErr w:type="gramEnd"/>
      <w:r w:rsidR="008B66E0">
        <w:rPr>
          <w:rFonts w:ascii="Times New Roman" w:hAnsi="Times New Roman"/>
          <w:bCs/>
        </w:rPr>
        <w:t xml:space="preserve"> </w:t>
      </w:r>
      <w:r w:rsidR="00393A18" w:rsidRPr="005115E3">
        <w:rPr>
          <w:rFonts w:ascii="Times New Roman" w:hAnsi="Times New Roman"/>
          <w:snapToGrid/>
          <w:szCs w:val="24"/>
        </w:rPr>
        <w:t>Up until SY 2005</w:t>
      </w:r>
      <w:r w:rsidR="00013646">
        <w:rPr>
          <w:rFonts w:ascii="Times New Roman" w:hAnsi="Times New Roman"/>
          <w:snapToGrid/>
          <w:szCs w:val="24"/>
        </w:rPr>
        <w:t>–</w:t>
      </w:r>
      <w:r w:rsidR="00393A18" w:rsidRPr="005115E3">
        <w:rPr>
          <w:rFonts w:ascii="Times New Roman" w:hAnsi="Times New Roman"/>
          <w:snapToGrid/>
          <w:szCs w:val="24"/>
        </w:rPr>
        <w:t>06 New York City Public Schools reported as a single, regular (TYPE=’1’) local education agency.</w:t>
      </w:r>
      <w:r w:rsidR="008B66E0">
        <w:rPr>
          <w:rFonts w:ascii="Times New Roman" w:hAnsi="Times New Roman"/>
          <w:snapToGrid/>
          <w:szCs w:val="24"/>
        </w:rPr>
        <w:t xml:space="preserve"> </w:t>
      </w:r>
      <w:r w:rsidR="00393A18" w:rsidRPr="005115E3">
        <w:rPr>
          <w:rFonts w:ascii="Times New Roman" w:hAnsi="Times New Roman"/>
          <w:snapToGrid/>
          <w:szCs w:val="24"/>
        </w:rPr>
        <w:t>In SY 2005</w:t>
      </w:r>
      <w:r w:rsidR="00013646">
        <w:rPr>
          <w:rFonts w:ascii="Times New Roman" w:hAnsi="Times New Roman"/>
          <w:snapToGrid/>
          <w:szCs w:val="24"/>
        </w:rPr>
        <w:t>–</w:t>
      </w:r>
      <w:r w:rsidR="00393A18" w:rsidRPr="005115E3">
        <w:rPr>
          <w:rFonts w:ascii="Times New Roman" w:hAnsi="Times New Roman"/>
          <w:snapToGrid/>
          <w:szCs w:val="24"/>
        </w:rPr>
        <w:t>06 NYC began reporting as a Supervisory Union (TYPE=’3’) comprising 33 component LEAs (TYPE=’2’).</w:t>
      </w:r>
      <w:r w:rsidR="008B66E0">
        <w:rPr>
          <w:rFonts w:ascii="Times New Roman" w:hAnsi="Times New Roman"/>
          <w:snapToGrid/>
          <w:szCs w:val="24"/>
        </w:rPr>
        <w:t xml:space="preserve"> </w:t>
      </w:r>
      <w:r w:rsidR="00393A18" w:rsidRPr="005115E3">
        <w:rPr>
          <w:rFonts w:ascii="Times New Roman" w:hAnsi="Times New Roman"/>
          <w:snapToGrid/>
          <w:szCs w:val="24"/>
        </w:rPr>
        <w:t>The NCES LEA Universe files show the data this way.</w:t>
      </w:r>
      <w:r w:rsidR="008B66E0">
        <w:rPr>
          <w:rFonts w:ascii="Times New Roman" w:hAnsi="Times New Roman"/>
          <w:snapToGrid/>
          <w:szCs w:val="24"/>
        </w:rPr>
        <w:t xml:space="preserve"> </w:t>
      </w:r>
      <w:r w:rsidR="00393A18" w:rsidRPr="005115E3">
        <w:rPr>
          <w:rFonts w:ascii="Times New Roman" w:hAnsi="Times New Roman"/>
          <w:snapToGrid/>
          <w:szCs w:val="24"/>
        </w:rPr>
        <w:t>However, in most reports, NCES continues to show NYC as a single LEA.</w:t>
      </w:r>
      <w:r w:rsidR="008B66E0">
        <w:rPr>
          <w:rFonts w:ascii="Times New Roman" w:hAnsi="Times New Roman"/>
          <w:snapToGrid/>
          <w:szCs w:val="24"/>
        </w:rPr>
        <w:t xml:space="preserve"> </w:t>
      </w:r>
      <w:r w:rsidR="00393A18" w:rsidRPr="00867380">
        <w:rPr>
          <w:rFonts w:ascii="Times New Roman" w:hAnsi="Times New Roman"/>
          <w:snapToGrid/>
          <w:szCs w:val="24"/>
        </w:rPr>
        <w:t>To aggregate NYC school data to the supervisory union, researchers must select schools with a state ANSI code equal to 36 and a supervisory union ID (UNION) equal to 300. See table D-1 for a list of geographic districts associated with the New York City Public School district.</w:t>
      </w:r>
    </w:p>
    <w:p w:rsidR="00F92710" w:rsidRPr="003D3DDD" w:rsidRDefault="00F92710" w:rsidP="00F82801">
      <w:pPr>
        <w:widowControl/>
        <w:rPr>
          <w:rFonts w:ascii="Times New Roman" w:hAnsi="Times New Roman"/>
          <w:bCs/>
        </w:rPr>
      </w:pPr>
    </w:p>
    <w:p w:rsidR="005A1531" w:rsidRDefault="005A1531" w:rsidP="00F82801">
      <w:pPr>
        <w:widowControl/>
        <w:rPr>
          <w:rFonts w:ascii="Times New Roman" w:hAnsi="Times New Roman"/>
          <w:b/>
        </w:rPr>
      </w:pPr>
      <w:r w:rsidRPr="00D60B87">
        <w:rPr>
          <w:rFonts w:ascii="Times New Roman" w:hAnsi="Times New Roman"/>
          <w:b/>
        </w:rPr>
        <w:t>C.</w:t>
      </w:r>
      <w:r w:rsidR="008B66E0">
        <w:rPr>
          <w:rFonts w:ascii="Times New Roman" w:hAnsi="Times New Roman"/>
          <w:b/>
        </w:rPr>
        <w:t xml:space="preserve"> </w:t>
      </w:r>
      <w:r w:rsidRPr="00D60B87">
        <w:rPr>
          <w:rFonts w:ascii="Times New Roman" w:hAnsi="Times New Roman"/>
          <w:b/>
        </w:rPr>
        <w:t>Detailed Information about File Variables</w:t>
      </w:r>
    </w:p>
    <w:p w:rsidR="00393A18" w:rsidRDefault="00393A18" w:rsidP="00F82801">
      <w:pPr>
        <w:widowControl/>
        <w:rPr>
          <w:rFonts w:ascii="Times New Roman" w:hAnsi="Times New Roman"/>
        </w:rPr>
      </w:pPr>
    </w:p>
    <w:p w:rsidR="00393A18" w:rsidRPr="003D3DDD" w:rsidRDefault="00393A18" w:rsidP="00F82801">
      <w:pPr>
        <w:widowControl/>
        <w:rPr>
          <w:rFonts w:ascii="Times New Roman" w:hAnsi="Times New Roman"/>
        </w:rPr>
      </w:pPr>
      <w:r>
        <w:rPr>
          <w:rFonts w:ascii="Times New Roman" w:hAnsi="Times New Roman"/>
        </w:rPr>
        <w:t>This section includes detailed information specific to each variable on the file</w:t>
      </w:r>
      <w:r w:rsidRPr="003D3DDD">
        <w:rPr>
          <w:rFonts w:ascii="Times New Roman" w:hAnsi="Times New Roman"/>
        </w:rPr>
        <w:t xml:space="preserve">. The code in parentheses before the variable description indicates the variable name, which is also referenced in </w:t>
      </w:r>
      <w:r>
        <w:rPr>
          <w:rFonts w:ascii="Times New Roman" w:hAnsi="Times New Roman"/>
        </w:rPr>
        <w:t>a</w:t>
      </w:r>
      <w:r w:rsidRPr="003D3DDD">
        <w:rPr>
          <w:rFonts w:ascii="Times New Roman" w:hAnsi="Times New Roman"/>
        </w:rPr>
        <w:t>ppendix A</w:t>
      </w:r>
      <w:r>
        <w:rPr>
          <w:rFonts w:ascii="Times New Roman" w:hAnsi="Times New Roman"/>
        </w:rPr>
        <w:t>, Record Layout</w:t>
      </w:r>
      <w:r w:rsidRPr="003D3DDD">
        <w:rPr>
          <w:rFonts w:ascii="Times New Roman" w:hAnsi="Times New Roman"/>
        </w:rPr>
        <w:t xml:space="preserve">. </w:t>
      </w:r>
    </w:p>
    <w:p w:rsidR="00393A18" w:rsidRDefault="00393A18" w:rsidP="00F82801">
      <w:pPr>
        <w:widowControl/>
        <w:rPr>
          <w:rFonts w:ascii="Times New Roman" w:hAnsi="Times New Roman"/>
          <w:b/>
        </w:rPr>
      </w:pPr>
    </w:p>
    <w:p w:rsidR="00393A18" w:rsidRDefault="00393A18" w:rsidP="00F82801">
      <w:pPr>
        <w:widowControl/>
        <w:rPr>
          <w:rFonts w:ascii="Times New Roman" w:hAnsi="Times New Roman"/>
          <w:i/>
          <w:snapToGrid/>
          <w:szCs w:val="24"/>
        </w:rPr>
      </w:pPr>
      <w:r w:rsidRPr="00C93BD1">
        <w:rPr>
          <w:rFonts w:ascii="Times New Roman" w:hAnsi="Times New Roman"/>
          <w:i/>
          <w:snapToGrid/>
          <w:szCs w:val="24"/>
        </w:rPr>
        <w:t xml:space="preserve">Changes from </w:t>
      </w:r>
      <w:r>
        <w:rPr>
          <w:rFonts w:ascii="Times New Roman" w:hAnsi="Times New Roman"/>
          <w:i/>
          <w:snapToGrid/>
          <w:szCs w:val="24"/>
        </w:rPr>
        <w:t xml:space="preserve">SY </w:t>
      </w:r>
      <w:r w:rsidRPr="00C93BD1">
        <w:rPr>
          <w:rFonts w:ascii="Times New Roman" w:hAnsi="Times New Roman"/>
          <w:i/>
          <w:snapToGrid/>
          <w:szCs w:val="24"/>
        </w:rPr>
        <w:t>2012</w:t>
      </w:r>
      <w:r w:rsidR="00013646">
        <w:rPr>
          <w:rFonts w:ascii="Times New Roman" w:hAnsi="Times New Roman"/>
          <w:i/>
          <w:snapToGrid/>
          <w:szCs w:val="24"/>
        </w:rPr>
        <w:t>–</w:t>
      </w:r>
      <w:r w:rsidRPr="00C93BD1">
        <w:rPr>
          <w:rFonts w:ascii="Times New Roman" w:hAnsi="Times New Roman"/>
          <w:i/>
          <w:snapToGrid/>
          <w:szCs w:val="24"/>
        </w:rPr>
        <w:t>13.</w:t>
      </w:r>
    </w:p>
    <w:p w:rsidR="00393A18" w:rsidRDefault="00393A18" w:rsidP="00F82801">
      <w:pPr>
        <w:widowControl/>
        <w:rPr>
          <w:rFonts w:ascii="Times New Roman" w:hAnsi="Times New Roman"/>
          <w:snapToGrid/>
          <w:szCs w:val="24"/>
        </w:rPr>
      </w:pPr>
    </w:p>
    <w:p w:rsidR="00393A18" w:rsidRDefault="00393A18" w:rsidP="00F82801">
      <w:pPr>
        <w:widowControl/>
        <w:rPr>
          <w:rFonts w:ascii="Times New Roman" w:hAnsi="Times New Roman"/>
          <w:snapToGrid/>
          <w:szCs w:val="24"/>
        </w:rPr>
      </w:pPr>
      <w:r>
        <w:rPr>
          <w:rFonts w:ascii="Times New Roman" w:hAnsi="Times New Roman"/>
          <w:snapToGrid/>
          <w:szCs w:val="24"/>
        </w:rPr>
        <w:t>The variable RACECAT, used to indicate whether SEAs were reporting enrollment using five or seven race/ethnic categories, has been dropped.</w:t>
      </w:r>
      <w:r w:rsidR="008B66E0">
        <w:rPr>
          <w:rFonts w:ascii="Times New Roman" w:hAnsi="Times New Roman"/>
          <w:snapToGrid/>
          <w:szCs w:val="24"/>
        </w:rPr>
        <w:t xml:space="preserve"> </w:t>
      </w:r>
      <w:r>
        <w:rPr>
          <w:rFonts w:ascii="Times New Roman" w:hAnsi="Times New Roman"/>
          <w:snapToGrid/>
          <w:szCs w:val="24"/>
        </w:rPr>
        <w:t>All SEAs are expected to report enrollment using seven categories of race/ethnicity.</w:t>
      </w:r>
    </w:p>
    <w:p w:rsidR="00393A18" w:rsidRDefault="00393A18" w:rsidP="00F82801">
      <w:pPr>
        <w:widowControl/>
        <w:rPr>
          <w:rFonts w:ascii="Times New Roman" w:hAnsi="Times New Roman"/>
          <w:snapToGrid/>
          <w:szCs w:val="24"/>
        </w:rPr>
      </w:pPr>
    </w:p>
    <w:p w:rsidR="00393A18" w:rsidRDefault="00393A18" w:rsidP="00F82801">
      <w:pPr>
        <w:widowControl/>
        <w:rPr>
          <w:rFonts w:ascii="Times New Roman" w:hAnsi="Times New Roman"/>
          <w:snapToGrid/>
          <w:szCs w:val="24"/>
        </w:rPr>
      </w:pPr>
      <w:r>
        <w:rPr>
          <w:rFonts w:ascii="Times New Roman" w:hAnsi="Times New Roman"/>
          <w:snapToGrid/>
          <w:szCs w:val="24"/>
        </w:rPr>
        <w:t>Three new variables have been added in SY 2013</w:t>
      </w:r>
      <w:r w:rsidR="00013646">
        <w:rPr>
          <w:rFonts w:ascii="Times New Roman" w:hAnsi="Times New Roman"/>
          <w:snapToGrid/>
          <w:szCs w:val="24"/>
        </w:rPr>
        <w:t>–</w:t>
      </w:r>
      <w:r>
        <w:rPr>
          <w:rFonts w:ascii="Times New Roman" w:hAnsi="Times New Roman"/>
          <w:snapToGrid/>
          <w:szCs w:val="24"/>
        </w:rPr>
        <w:t>14; they are:</w:t>
      </w:r>
    </w:p>
    <w:p w:rsidR="00393A18" w:rsidRDefault="00393A18" w:rsidP="00F82801">
      <w:pPr>
        <w:widowControl/>
        <w:rPr>
          <w:rFonts w:ascii="Times New Roman" w:hAnsi="Times New Roman"/>
          <w:snapToGrid/>
          <w:szCs w:val="24"/>
        </w:rPr>
      </w:pPr>
    </w:p>
    <w:p w:rsidR="00393A18" w:rsidRPr="00F82801" w:rsidRDefault="00393A18" w:rsidP="00F82801">
      <w:pPr>
        <w:pStyle w:val="BodyText"/>
        <w:widowControl/>
        <w:spacing w:after="120"/>
        <w:jc w:val="left"/>
        <w:rPr>
          <w:szCs w:val="24"/>
        </w:rPr>
      </w:pPr>
      <w:r w:rsidRPr="00F82801">
        <w:rPr>
          <w:szCs w:val="24"/>
        </w:rPr>
        <w:t xml:space="preserve">VIRTUALSTAT </w:t>
      </w:r>
      <w:r w:rsidR="00013646">
        <w:rPr>
          <w:szCs w:val="24"/>
        </w:rPr>
        <w:t>–</w:t>
      </w:r>
      <w:r w:rsidR="008B66E0" w:rsidRPr="00F82801">
        <w:rPr>
          <w:szCs w:val="24"/>
        </w:rPr>
        <w:t xml:space="preserve"> </w:t>
      </w:r>
      <w:r w:rsidRPr="00F82801">
        <w:rPr>
          <w:szCs w:val="24"/>
        </w:rPr>
        <w:t>Virtual School Status</w:t>
      </w:r>
    </w:p>
    <w:p w:rsidR="00393A18" w:rsidRPr="00F82801" w:rsidRDefault="00393A18" w:rsidP="00F82801">
      <w:pPr>
        <w:pStyle w:val="BodyText"/>
        <w:widowControl/>
        <w:spacing w:after="120"/>
        <w:jc w:val="left"/>
        <w:rPr>
          <w:szCs w:val="24"/>
        </w:rPr>
      </w:pPr>
      <w:r w:rsidRPr="00F82801">
        <w:rPr>
          <w:szCs w:val="24"/>
        </w:rPr>
        <w:t xml:space="preserve">NSLPSTATUS </w:t>
      </w:r>
      <w:r w:rsidR="00013646">
        <w:rPr>
          <w:szCs w:val="24"/>
        </w:rPr>
        <w:t>–</w:t>
      </w:r>
      <w:r w:rsidR="008B66E0" w:rsidRPr="00F82801">
        <w:rPr>
          <w:szCs w:val="24"/>
        </w:rPr>
        <w:t xml:space="preserve"> </w:t>
      </w:r>
      <w:r w:rsidRPr="00F82801">
        <w:rPr>
          <w:szCs w:val="24"/>
        </w:rPr>
        <w:t>National School Lunch Program</w:t>
      </w:r>
    </w:p>
    <w:p w:rsidR="00393A18" w:rsidRPr="00F82801" w:rsidRDefault="00393A18" w:rsidP="00F82801">
      <w:pPr>
        <w:pStyle w:val="BodyText"/>
        <w:widowControl/>
        <w:spacing w:after="120"/>
        <w:jc w:val="left"/>
        <w:rPr>
          <w:szCs w:val="24"/>
        </w:rPr>
      </w:pPr>
      <w:r w:rsidRPr="00F82801">
        <w:rPr>
          <w:szCs w:val="24"/>
        </w:rPr>
        <w:t xml:space="preserve">CHARTAUTH1 </w:t>
      </w:r>
      <w:r w:rsidR="00013646">
        <w:rPr>
          <w:szCs w:val="24"/>
        </w:rPr>
        <w:t>–</w:t>
      </w:r>
      <w:r w:rsidR="008B66E0" w:rsidRPr="00F82801">
        <w:rPr>
          <w:szCs w:val="24"/>
        </w:rPr>
        <w:t xml:space="preserve"> </w:t>
      </w:r>
      <w:r w:rsidRPr="00F82801">
        <w:rPr>
          <w:szCs w:val="24"/>
        </w:rPr>
        <w:t>Charter Authorizer Primary</w:t>
      </w:r>
    </w:p>
    <w:p w:rsidR="00393A18" w:rsidRPr="00F82801" w:rsidRDefault="00393A18" w:rsidP="00F82801">
      <w:pPr>
        <w:pStyle w:val="BodyText"/>
        <w:widowControl/>
        <w:spacing w:after="120"/>
        <w:jc w:val="left"/>
        <w:rPr>
          <w:szCs w:val="24"/>
        </w:rPr>
      </w:pPr>
      <w:r w:rsidRPr="00F82801">
        <w:rPr>
          <w:szCs w:val="24"/>
        </w:rPr>
        <w:t>CHARTAUTH2</w:t>
      </w:r>
      <w:r w:rsidR="008B66E0" w:rsidRPr="00F82801">
        <w:rPr>
          <w:szCs w:val="24"/>
        </w:rPr>
        <w:t xml:space="preserve"> </w:t>
      </w:r>
      <w:r w:rsidR="00013646">
        <w:rPr>
          <w:szCs w:val="24"/>
        </w:rPr>
        <w:t>–</w:t>
      </w:r>
      <w:r w:rsidR="008B66E0" w:rsidRPr="00F82801">
        <w:rPr>
          <w:szCs w:val="24"/>
        </w:rPr>
        <w:t xml:space="preserve"> </w:t>
      </w:r>
      <w:r w:rsidRPr="00F82801">
        <w:rPr>
          <w:szCs w:val="24"/>
        </w:rPr>
        <w:t xml:space="preserve">Charter Authorizer </w:t>
      </w:r>
      <w:r w:rsidR="008E719B" w:rsidRPr="00F82801">
        <w:rPr>
          <w:szCs w:val="24"/>
        </w:rPr>
        <w:t>Secondary</w:t>
      </w:r>
    </w:p>
    <w:p w:rsidR="00393A18" w:rsidRDefault="00393A18" w:rsidP="00F82801">
      <w:pPr>
        <w:widowControl/>
        <w:rPr>
          <w:rFonts w:ascii="Times New Roman" w:hAnsi="Times New Roman"/>
          <w:snapToGrid/>
          <w:szCs w:val="24"/>
        </w:rPr>
      </w:pPr>
    </w:p>
    <w:p w:rsidR="00012113" w:rsidRDefault="00012113" w:rsidP="00F82801">
      <w:pPr>
        <w:widowControl/>
        <w:rPr>
          <w:rFonts w:ascii="Times New Roman" w:hAnsi="Times New Roman"/>
          <w:snapToGrid/>
          <w:szCs w:val="24"/>
        </w:rPr>
      </w:pPr>
      <w:r>
        <w:rPr>
          <w:rFonts w:ascii="Times New Roman" w:hAnsi="Times New Roman"/>
          <w:snapToGrid/>
          <w:szCs w:val="24"/>
        </w:rPr>
        <w:t>Detailed descriptions of these variables follow.</w:t>
      </w:r>
    </w:p>
    <w:p w:rsidR="00393A18" w:rsidRDefault="00393A18" w:rsidP="00F82801">
      <w:pPr>
        <w:widowControl/>
        <w:rPr>
          <w:rFonts w:ascii="Times New Roman" w:hAnsi="Times New Roman"/>
          <w:snapToGrid/>
          <w:szCs w:val="24"/>
        </w:rPr>
      </w:pPr>
    </w:p>
    <w:p w:rsidR="00393A18" w:rsidRPr="009D1E45" w:rsidRDefault="00393A18" w:rsidP="00F82801">
      <w:pPr>
        <w:widowControl/>
        <w:rPr>
          <w:rFonts w:ascii="Times New Roman" w:hAnsi="Times New Roman"/>
          <w:i/>
          <w:snapToGrid/>
          <w:szCs w:val="24"/>
        </w:rPr>
      </w:pPr>
      <w:r w:rsidRPr="009D1E45">
        <w:rPr>
          <w:rFonts w:ascii="Times New Roman" w:hAnsi="Times New Roman"/>
          <w:i/>
          <w:snapToGrid/>
          <w:szCs w:val="24"/>
        </w:rPr>
        <w:t>Variable Descriptions</w:t>
      </w:r>
    </w:p>
    <w:p w:rsidR="00577AE8" w:rsidRPr="003D3DDD" w:rsidRDefault="00577AE8" w:rsidP="00F82801">
      <w:pPr>
        <w:widowControl/>
        <w:rPr>
          <w:rFonts w:ascii="Times New Roman" w:hAnsi="Times New Roman"/>
          <w:u w:val="single"/>
        </w:rPr>
      </w:pPr>
    </w:p>
    <w:p w:rsidR="003076C2" w:rsidRPr="003D3DDD" w:rsidRDefault="003076C2" w:rsidP="00F82801">
      <w:pPr>
        <w:rPr>
          <w:rFonts w:ascii="Times New Roman" w:hAnsi="Times New Roman"/>
        </w:rPr>
      </w:pPr>
      <w:r w:rsidRPr="003D3DDD">
        <w:rPr>
          <w:rFonts w:ascii="Times New Roman" w:hAnsi="Times New Roman"/>
          <w:u w:val="single"/>
        </w:rPr>
        <w:t xml:space="preserve">(FIPST) </w:t>
      </w:r>
      <w:proofErr w:type="gramStart"/>
      <w:r w:rsidR="001122E6" w:rsidRPr="003D3DDD">
        <w:rPr>
          <w:rFonts w:ascii="Times New Roman" w:hAnsi="Times New Roman"/>
          <w:u w:val="single"/>
        </w:rPr>
        <w:t>ANSI</w:t>
      </w:r>
      <w:r w:rsidR="001122E6" w:rsidRPr="003D3DDD">
        <w:rPr>
          <w:rStyle w:val="FootnoteReference"/>
          <w:rFonts w:ascii="Times New Roman" w:hAnsi="Times New Roman"/>
          <w:u w:val="single"/>
          <w:vertAlign w:val="superscript"/>
        </w:rPr>
        <w:footnoteReference w:id="1"/>
      </w:r>
      <w:r w:rsidR="00B627F0" w:rsidRPr="003D3DDD">
        <w:rPr>
          <w:rFonts w:ascii="Times New Roman" w:hAnsi="Times New Roman"/>
          <w:u w:val="single"/>
        </w:rPr>
        <w:t xml:space="preserve"> State</w:t>
      </w:r>
      <w:r w:rsidRPr="003D3DDD">
        <w:rPr>
          <w:rFonts w:ascii="Times New Roman" w:hAnsi="Times New Roman"/>
          <w:u w:val="single"/>
        </w:rPr>
        <w:t xml:space="preserve"> Codes</w:t>
      </w:r>
      <w:r w:rsidRPr="003D3DDD">
        <w:rPr>
          <w:rFonts w:ascii="Times New Roman" w:hAnsi="Times New Roman"/>
        </w:rPr>
        <w:t>.</w:t>
      </w:r>
      <w:proofErr w:type="gramEnd"/>
      <w:r w:rsidRPr="003D3DDD">
        <w:rPr>
          <w:rFonts w:ascii="Times New Roman" w:hAnsi="Times New Roman"/>
        </w:rPr>
        <w:t xml:space="preserve"> </w:t>
      </w:r>
      <w:r w:rsidR="00F56A9D" w:rsidRPr="003D3DDD">
        <w:rPr>
          <w:rFonts w:ascii="Times New Roman" w:hAnsi="Times New Roman"/>
        </w:rPr>
        <w:t>Each record contains a</w:t>
      </w:r>
      <w:r w:rsidR="00AC47B3" w:rsidRPr="003D3DDD">
        <w:rPr>
          <w:rFonts w:ascii="Times New Roman" w:hAnsi="Times New Roman"/>
        </w:rPr>
        <w:t>n</w:t>
      </w:r>
      <w:r w:rsidRPr="003D3DDD">
        <w:rPr>
          <w:rFonts w:ascii="Times New Roman" w:hAnsi="Times New Roman"/>
        </w:rPr>
        <w:t xml:space="preserve"> </w:t>
      </w:r>
      <w:r w:rsidR="001122E6" w:rsidRPr="003D3DDD">
        <w:rPr>
          <w:rFonts w:ascii="Times New Roman" w:hAnsi="Times New Roman"/>
          <w:color w:val="000000"/>
        </w:rPr>
        <w:t>American National Standards Institute</w:t>
      </w:r>
      <w:r w:rsidR="001122E6" w:rsidRPr="003D3DDD" w:rsidDel="00DA6CDD">
        <w:rPr>
          <w:rFonts w:ascii="Times New Roman" w:hAnsi="Times New Roman"/>
          <w:color w:val="000000"/>
        </w:rPr>
        <w:t xml:space="preserve"> </w:t>
      </w:r>
      <w:r w:rsidRPr="003D3DDD">
        <w:rPr>
          <w:rFonts w:ascii="Times New Roman" w:hAnsi="Times New Roman"/>
        </w:rPr>
        <w:t>(</w:t>
      </w:r>
      <w:r w:rsidR="001122E6" w:rsidRPr="003D3DDD">
        <w:rPr>
          <w:rFonts w:ascii="Times New Roman" w:hAnsi="Times New Roman"/>
        </w:rPr>
        <w:t>ANSI</w:t>
      </w:r>
      <w:r w:rsidRPr="003D3DDD">
        <w:rPr>
          <w:rFonts w:ascii="Times New Roman" w:hAnsi="Times New Roman"/>
        </w:rPr>
        <w:t xml:space="preserve">) </w:t>
      </w:r>
      <w:r w:rsidR="00B627F0" w:rsidRPr="003D3DDD">
        <w:rPr>
          <w:rFonts w:ascii="Times New Roman" w:hAnsi="Times New Roman"/>
        </w:rPr>
        <w:t xml:space="preserve">state </w:t>
      </w:r>
      <w:r w:rsidR="00F56A9D" w:rsidRPr="003D3DDD">
        <w:rPr>
          <w:rFonts w:ascii="Times New Roman" w:hAnsi="Times New Roman"/>
        </w:rPr>
        <w:t>code.</w:t>
      </w:r>
      <w:r w:rsidR="008B66E0">
        <w:rPr>
          <w:rFonts w:ascii="Times New Roman" w:hAnsi="Times New Roman"/>
        </w:rPr>
        <w:t xml:space="preserve"> </w:t>
      </w:r>
      <w:r w:rsidR="00F56A9D" w:rsidRPr="003D3DDD">
        <w:rPr>
          <w:rFonts w:ascii="Times New Roman" w:hAnsi="Times New Roman"/>
        </w:rPr>
        <w:t xml:space="preserve">A list of </w:t>
      </w:r>
      <w:r w:rsidR="001122E6" w:rsidRPr="003D3DDD">
        <w:rPr>
          <w:rFonts w:ascii="Times New Roman" w:hAnsi="Times New Roman"/>
        </w:rPr>
        <w:t xml:space="preserve">ANSI </w:t>
      </w:r>
      <w:r w:rsidRPr="003D3DDD">
        <w:rPr>
          <w:rFonts w:ascii="Times New Roman" w:hAnsi="Times New Roman"/>
        </w:rPr>
        <w:t>codes for each state and jurisdiction</w:t>
      </w:r>
      <w:r w:rsidR="00F56A9D" w:rsidRPr="003D3DDD">
        <w:rPr>
          <w:rFonts w:ascii="Times New Roman" w:hAnsi="Times New Roman"/>
        </w:rPr>
        <w:t xml:space="preserve"> is presented in</w:t>
      </w:r>
      <w:r w:rsidRPr="003D3DDD">
        <w:rPr>
          <w:rFonts w:ascii="Times New Roman" w:hAnsi="Times New Roman"/>
        </w:rPr>
        <w:t xml:space="preserve"> table </w:t>
      </w:r>
      <w:r w:rsidR="00EB1A14">
        <w:rPr>
          <w:rFonts w:ascii="Times New Roman" w:hAnsi="Times New Roman"/>
        </w:rPr>
        <w:t>2</w:t>
      </w:r>
      <w:r w:rsidRPr="003D3DDD">
        <w:rPr>
          <w:rFonts w:ascii="Times New Roman" w:hAnsi="Times New Roman"/>
        </w:rPr>
        <w:t xml:space="preserve">. </w:t>
      </w:r>
    </w:p>
    <w:p w:rsidR="003076C2" w:rsidRPr="003D3DDD" w:rsidRDefault="003076C2" w:rsidP="00F82801">
      <w:pPr>
        <w:rPr>
          <w:rFonts w:ascii="Times New Roman" w:hAnsi="Times New Roman"/>
        </w:rPr>
      </w:pPr>
    </w:p>
    <w:p w:rsidR="003076C2" w:rsidRPr="003D3DDD" w:rsidRDefault="003076C2" w:rsidP="00F82801">
      <w:pPr>
        <w:rPr>
          <w:rFonts w:ascii="Times New Roman" w:hAnsi="Times New Roman"/>
          <w:szCs w:val="24"/>
        </w:rPr>
      </w:pPr>
      <w:r w:rsidRPr="003D3DDD">
        <w:rPr>
          <w:rFonts w:ascii="Times New Roman" w:hAnsi="Times New Roman"/>
          <w:szCs w:val="24"/>
          <w:u w:val="single"/>
        </w:rPr>
        <w:t xml:space="preserve">(LEAID) </w:t>
      </w:r>
      <w:proofErr w:type="gramStart"/>
      <w:r w:rsidRPr="003D3DDD">
        <w:rPr>
          <w:rFonts w:ascii="Times New Roman" w:hAnsi="Times New Roman"/>
          <w:szCs w:val="24"/>
          <w:u w:val="single"/>
        </w:rPr>
        <w:t xml:space="preserve">NCES </w:t>
      </w:r>
      <w:r w:rsidR="008414B1" w:rsidRPr="003D3DDD">
        <w:rPr>
          <w:rFonts w:ascii="Times New Roman" w:hAnsi="Times New Roman"/>
          <w:szCs w:val="24"/>
          <w:u w:val="single"/>
        </w:rPr>
        <w:t xml:space="preserve">Local </w:t>
      </w:r>
      <w:r w:rsidRPr="003D3DDD">
        <w:rPr>
          <w:rFonts w:ascii="Times New Roman" w:hAnsi="Times New Roman"/>
          <w:szCs w:val="24"/>
          <w:u w:val="single"/>
        </w:rPr>
        <w:t>Education Agency ID</w:t>
      </w:r>
      <w:r w:rsidRPr="003D3DDD">
        <w:rPr>
          <w:rFonts w:ascii="Times New Roman" w:hAnsi="Times New Roman"/>
          <w:szCs w:val="24"/>
        </w:rPr>
        <w:t>.</w:t>
      </w:r>
      <w:proofErr w:type="gramEnd"/>
      <w:r w:rsidRPr="003D3DDD">
        <w:rPr>
          <w:rFonts w:ascii="Times New Roman" w:hAnsi="Times New Roman"/>
          <w:szCs w:val="24"/>
        </w:rPr>
        <w:t xml:space="preserve"> </w:t>
      </w:r>
      <w:r w:rsidR="00F56A9D" w:rsidRPr="003D3DDD">
        <w:rPr>
          <w:rFonts w:ascii="Times New Roman" w:hAnsi="Times New Roman"/>
          <w:szCs w:val="24"/>
        </w:rPr>
        <w:t>Each record contains a u</w:t>
      </w:r>
      <w:r w:rsidRPr="003D3DDD">
        <w:rPr>
          <w:rFonts w:ascii="Times New Roman" w:hAnsi="Times New Roman"/>
          <w:szCs w:val="24"/>
        </w:rPr>
        <w:t xml:space="preserve">nique NCES </w:t>
      </w:r>
      <w:r w:rsidR="008414B1" w:rsidRPr="003D3DDD">
        <w:rPr>
          <w:rFonts w:ascii="Times New Roman" w:hAnsi="Times New Roman"/>
          <w:szCs w:val="24"/>
        </w:rPr>
        <w:t xml:space="preserve">Local </w:t>
      </w:r>
      <w:r w:rsidRPr="003D3DDD">
        <w:rPr>
          <w:rFonts w:ascii="Times New Roman" w:hAnsi="Times New Roman"/>
          <w:szCs w:val="24"/>
        </w:rPr>
        <w:t xml:space="preserve">Education Agency ID number assigned to each record. The first two characters of this number are the </w:t>
      </w:r>
      <w:r w:rsidR="001122E6" w:rsidRPr="003D3DDD">
        <w:rPr>
          <w:rFonts w:ascii="Times New Roman" w:hAnsi="Times New Roman"/>
          <w:szCs w:val="24"/>
        </w:rPr>
        <w:t xml:space="preserve">ANSI </w:t>
      </w:r>
      <w:r w:rsidRPr="003D3DDD">
        <w:rPr>
          <w:rFonts w:ascii="Times New Roman" w:hAnsi="Times New Roman"/>
          <w:szCs w:val="24"/>
        </w:rPr>
        <w:t>code.</w:t>
      </w:r>
    </w:p>
    <w:p w:rsidR="00CC4BD5" w:rsidRPr="003D3DDD" w:rsidRDefault="00CC4BD5"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t>(SCHNO) NCES School ID</w:t>
      </w:r>
      <w:r w:rsidRPr="003D3DDD">
        <w:rPr>
          <w:rFonts w:ascii="Times New Roman" w:hAnsi="Times New Roman"/>
        </w:rPr>
        <w:t>. Each record contains a unique NCES school identification number. Combining the NCES Local Education Agency ID with the NCES School ID allows the user to uniquely identify each school on the file.</w:t>
      </w:r>
    </w:p>
    <w:p w:rsidR="00CC4BD5" w:rsidRPr="003D3DDD" w:rsidRDefault="00CC4BD5"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t>(</w:t>
      </w:r>
      <w:r w:rsidR="00705074" w:rsidRPr="003D3DDD">
        <w:rPr>
          <w:rFonts w:ascii="Times New Roman" w:hAnsi="Times New Roman"/>
          <w:u w:val="single"/>
        </w:rPr>
        <w:t>STID</w:t>
      </w:r>
      <w:r w:rsidRPr="003D3DDD">
        <w:rPr>
          <w:rFonts w:ascii="Times New Roman" w:hAnsi="Times New Roman"/>
          <w:u w:val="single"/>
        </w:rPr>
        <w:t xml:space="preserve">) </w:t>
      </w:r>
      <w:proofErr w:type="gramStart"/>
      <w:r w:rsidRPr="003D3DDD">
        <w:rPr>
          <w:rFonts w:ascii="Times New Roman" w:hAnsi="Times New Roman"/>
          <w:u w:val="single"/>
        </w:rPr>
        <w:t>State Local Education Agency ID</w:t>
      </w:r>
      <w:r w:rsidRPr="003D3DDD">
        <w:rPr>
          <w:rFonts w:ascii="Times New Roman" w:hAnsi="Times New Roman"/>
        </w:rPr>
        <w:t>.</w:t>
      </w:r>
      <w:proofErr w:type="gramEnd"/>
      <w:r w:rsidRPr="003D3DDD">
        <w:rPr>
          <w:rFonts w:ascii="Times New Roman" w:hAnsi="Times New Roman"/>
        </w:rPr>
        <w:t xml:space="preserve"> Each record contains a State Local Education Agency ID. State Local Education Agency ID numbers are assigned by SEAs and may not be unique across states.</w:t>
      </w:r>
    </w:p>
    <w:p w:rsidR="002F2917" w:rsidRPr="003D3DDD" w:rsidRDefault="002F2917"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t>(</w:t>
      </w:r>
      <w:r w:rsidR="00705074" w:rsidRPr="003D3DDD">
        <w:rPr>
          <w:rFonts w:ascii="Times New Roman" w:hAnsi="Times New Roman"/>
          <w:u w:val="single"/>
        </w:rPr>
        <w:t>SEASCH</w:t>
      </w:r>
      <w:r w:rsidRPr="003D3DDD">
        <w:rPr>
          <w:rFonts w:ascii="Times New Roman" w:hAnsi="Times New Roman"/>
          <w:u w:val="single"/>
        </w:rPr>
        <w:t xml:space="preserve">) </w:t>
      </w:r>
      <w:proofErr w:type="gramStart"/>
      <w:r w:rsidRPr="003D3DDD">
        <w:rPr>
          <w:rFonts w:ascii="Times New Roman" w:hAnsi="Times New Roman"/>
          <w:u w:val="single"/>
        </w:rPr>
        <w:t>State School ID</w:t>
      </w:r>
      <w:r w:rsidRPr="003D3DDD">
        <w:rPr>
          <w:rFonts w:ascii="Times New Roman" w:hAnsi="Times New Roman"/>
        </w:rPr>
        <w:t>.</w:t>
      </w:r>
      <w:proofErr w:type="gramEnd"/>
      <w:r w:rsidRPr="003D3DDD">
        <w:rPr>
          <w:rFonts w:ascii="Times New Roman" w:hAnsi="Times New Roman"/>
        </w:rPr>
        <w:t xml:space="preserve"> Each record contains a State School ID. State School ID numbers are assigned by SEAs and may not be unique across states.</w:t>
      </w:r>
    </w:p>
    <w:p w:rsidR="00CC4BD5" w:rsidRPr="003D3DDD" w:rsidRDefault="00CC4BD5" w:rsidP="00F82801">
      <w:pPr>
        <w:widowControl/>
        <w:rPr>
          <w:rFonts w:ascii="Times New Roman" w:hAnsi="Times New Roman"/>
          <w:u w:val="single"/>
        </w:rPr>
      </w:pPr>
    </w:p>
    <w:p w:rsidR="00CC4BD5" w:rsidRPr="003D3DDD" w:rsidRDefault="00CC4BD5" w:rsidP="00F82801">
      <w:pPr>
        <w:widowControl/>
        <w:rPr>
          <w:rFonts w:ascii="Times New Roman" w:hAnsi="Times New Roman"/>
        </w:rPr>
      </w:pPr>
      <w:r w:rsidRPr="003D3DDD">
        <w:rPr>
          <w:rFonts w:ascii="Times New Roman" w:hAnsi="Times New Roman"/>
          <w:u w:val="single"/>
        </w:rPr>
        <w:t>(</w:t>
      </w:r>
      <w:r w:rsidR="00705074" w:rsidRPr="003D3DDD">
        <w:rPr>
          <w:rFonts w:ascii="Times New Roman" w:hAnsi="Times New Roman"/>
          <w:u w:val="single"/>
        </w:rPr>
        <w:t>LEANM</w:t>
      </w:r>
      <w:r w:rsidRPr="003D3DDD">
        <w:rPr>
          <w:rFonts w:ascii="Times New Roman" w:hAnsi="Times New Roman"/>
          <w:u w:val="single"/>
        </w:rPr>
        <w:t xml:space="preserve">) </w:t>
      </w:r>
      <w:proofErr w:type="gramStart"/>
      <w:r w:rsidRPr="003D3DDD">
        <w:rPr>
          <w:rFonts w:ascii="Times New Roman" w:hAnsi="Times New Roman"/>
          <w:u w:val="single"/>
        </w:rPr>
        <w:t>Name of Education Agency</w:t>
      </w:r>
      <w:r w:rsidRPr="003D3DDD">
        <w:rPr>
          <w:rFonts w:ascii="Times New Roman" w:hAnsi="Times New Roman"/>
        </w:rPr>
        <w:t>.</w:t>
      </w:r>
      <w:proofErr w:type="gramEnd"/>
      <w:r w:rsidRPr="003D3DDD">
        <w:rPr>
          <w:rFonts w:ascii="Times New Roman" w:hAnsi="Times New Roman"/>
        </w:rPr>
        <w:t xml:space="preserve"> Each record includes the name of the agency that operates the school. NCES reviewed any record filling the 60 characters assigned, and may have </w:t>
      </w:r>
      <w:r w:rsidR="00DF4321" w:rsidRPr="003D3DDD">
        <w:rPr>
          <w:rFonts w:ascii="Times New Roman" w:hAnsi="Times New Roman"/>
        </w:rPr>
        <w:t>edited</w:t>
      </w:r>
      <w:r w:rsidRPr="003D3DDD">
        <w:rPr>
          <w:rFonts w:ascii="Times New Roman" w:hAnsi="Times New Roman"/>
        </w:rPr>
        <w:t xml:space="preserve"> the agency name to improve readability (i.e., applied standard abbreviations).</w:t>
      </w:r>
    </w:p>
    <w:p w:rsidR="00CC4BD5" w:rsidRPr="003D3DDD" w:rsidRDefault="00CC4BD5"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lastRenderedPageBreak/>
        <w:t>(</w:t>
      </w:r>
      <w:r w:rsidR="00705074" w:rsidRPr="003D3DDD">
        <w:rPr>
          <w:rFonts w:ascii="Times New Roman" w:hAnsi="Times New Roman"/>
          <w:u w:val="single"/>
        </w:rPr>
        <w:t>SCHNAM</w:t>
      </w:r>
      <w:r w:rsidRPr="003D3DDD">
        <w:rPr>
          <w:rFonts w:ascii="Times New Roman" w:hAnsi="Times New Roman"/>
          <w:u w:val="single"/>
        </w:rPr>
        <w:t xml:space="preserve">) </w:t>
      </w:r>
      <w:proofErr w:type="gramStart"/>
      <w:r w:rsidRPr="003D3DDD">
        <w:rPr>
          <w:rFonts w:ascii="Times New Roman" w:hAnsi="Times New Roman"/>
          <w:u w:val="single"/>
        </w:rPr>
        <w:t>Name of School</w:t>
      </w:r>
      <w:r w:rsidRPr="003D3DDD">
        <w:rPr>
          <w:rFonts w:ascii="Times New Roman" w:hAnsi="Times New Roman"/>
        </w:rPr>
        <w:t>.</w:t>
      </w:r>
      <w:proofErr w:type="gramEnd"/>
      <w:r w:rsidRPr="003D3DDD">
        <w:rPr>
          <w:rFonts w:ascii="Times New Roman" w:hAnsi="Times New Roman"/>
        </w:rPr>
        <w:t xml:space="preserve"> Each record has a school name. NCES reviewed any record filling the 50 characters assigned, and may have </w:t>
      </w:r>
      <w:r w:rsidR="00DF4321" w:rsidRPr="003D3DDD">
        <w:rPr>
          <w:rFonts w:ascii="Times New Roman" w:hAnsi="Times New Roman"/>
        </w:rPr>
        <w:t>edited</w:t>
      </w:r>
      <w:r w:rsidRPr="003D3DDD">
        <w:rPr>
          <w:rFonts w:ascii="Times New Roman" w:hAnsi="Times New Roman"/>
        </w:rPr>
        <w:t xml:space="preserve"> the school name to improve readability (i.e., applied standard abbreviations).</w:t>
      </w:r>
    </w:p>
    <w:p w:rsidR="00CC4BD5" w:rsidRPr="003D3DDD" w:rsidRDefault="00CC4BD5"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t>(</w:t>
      </w:r>
      <w:r w:rsidR="00705074" w:rsidRPr="003D3DDD">
        <w:rPr>
          <w:rFonts w:ascii="Times New Roman" w:hAnsi="Times New Roman"/>
          <w:u w:val="single"/>
        </w:rPr>
        <w:t>MSTREE</w:t>
      </w:r>
      <w:r w:rsidRPr="003D3DDD">
        <w:rPr>
          <w:rFonts w:ascii="Times New Roman" w:hAnsi="Times New Roman"/>
          <w:u w:val="single"/>
        </w:rPr>
        <w:t xml:space="preserve">) </w:t>
      </w:r>
      <w:proofErr w:type="gramStart"/>
      <w:r w:rsidRPr="003D3DDD">
        <w:rPr>
          <w:rFonts w:ascii="Times New Roman" w:hAnsi="Times New Roman"/>
          <w:u w:val="single"/>
        </w:rPr>
        <w:t>Mailing Street</w:t>
      </w:r>
      <w:r w:rsidRPr="003D3DDD">
        <w:rPr>
          <w:rFonts w:ascii="Times New Roman" w:hAnsi="Times New Roman"/>
        </w:rPr>
        <w:t>.</w:t>
      </w:r>
      <w:proofErr w:type="gramEnd"/>
      <w:r w:rsidRPr="003D3DDD">
        <w:rPr>
          <w:rFonts w:ascii="Times New Roman" w:hAnsi="Times New Roman"/>
        </w:rPr>
        <w:t xml:space="preserve"> This field may contain a street address or a P.O. Box number. </w:t>
      </w:r>
      <w:r w:rsidR="00C84C42" w:rsidRPr="003D3DDD">
        <w:rPr>
          <w:rFonts w:ascii="Times New Roman" w:hAnsi="Times New Roman"/>
        </w:rPr>
        <w:t>In addition</w:t>
      </w:r>
      <w:r w:rsidRPr="003D3DDD">
        <w:rPr>
          <w:rFonts w:ascii="Times New Roman" w:hAnsi="Times New Roman"/>
        </w:rPr>
        <w:t xml:space="preserve">, some mailing addresses consist solely of a city and state, indicated by an “N” in the street address field. If mailing street, city, state, and ZIP Code fields were left blank or missing, data from the corresponding location address fields were inserted. </w:t>
      </w:r>
    </w:p>
    <w:p w:rsidR="00452D13" w:rsidRPr="003D3DDD" w:rsidRDefault="00452D13"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t>(</w:t>
      </w:r>
      <w:r w:rsidR="00705074" w:rsidRPr="003D3DDD">
        <w:rPr>
          <w:rFonts w:ascii="Times New Roman" w:hAnsi="Times New Roman"/>
          <w:u w:val="single"/>
        </w:rPr>
        <w:t>MCITY</w:t>
      </w:r>
      <w:r w:rsidR="00DF0E7B" w:rsidRPr="003D3DDD">
        <w:rPr>
          <w:rFonts w:ascii="Times New Roman" w:hAnsi="Times New Roman"/>
          <w:u w:val="single"/>
        </w:rPr>
        <w:t>)</w:t>
      </w:r>
      <w:r w:rsidRPr="003D3DDD">
        <w:rPr>
          <w:rFonts w:ascii="Times New Roman" w:hAnsi="Times New Roman"/>
          <w:u w:val="single"/>
        </w:rPr>
        <w:t xml:space="preserve"> </w:t>
      </w:r>
      <w:proofErr w:type="gramStart"/>
      <w:r w:rsidRPr="003D3DDD">
        <w:rPr>
          <w:rFonts w:ascii="Times New Roman" w:hAnsi="Times New Roman"/>
          <w:u w:val="single"/>
        </w:rPr>
        <w:t>Mailing City</w:t>
      </w:r>
      <w:r w:rsidRPr="003D3DDD">
        <w:rPr>
          <w:rFonts w:ascii="Times New Roman" w:hAnsi="Times New Roman"/>
        </w:rPr>
        <w:t>.</w:t>
      </w:r>
      <w:proofErr w:type="gramEnd"/>
      <w:r w:rsidRPr="003D3DDD">
        <w:rPr>
          <w:rFonts w:ascii="Times New Roman" w:hAnsi="Times New Roman"/>
        </w:rPr>
        <w:t xml:space="preserve"> There may be some valid cases in which a school may be located in one city and have a mailing address in another city. </w:t>
      </w:r>
    </w:p>
    <w:p w:rsidR="00CC4BD5" w:rsidRPr="003D3DDD" w:rsidRDefault="00CC4BD5" w:rsidP="00F82801">
      <w:pPr>
        <w:widowControl/>
        <w:rPr>
          <w:rFonts w:ascii="Times New Roman" w:hAnsi="Times New Roman"/>
        </w:rPr>
      </w:pPr>
    </w:p>
    <w:p w:rsidR="00CC4BD5" w:rsidRPr="003D3DDD" w:rsidRDefault="00CC4BD5" w:rsidP="00F82801">
      <w:pPr>
        <w:widowControl/>
        <w:rPr>
          <w:rFonts w:ascii="Times New Roman" w:hAnsi="Times New Roman"/>
        </w:rPr>
      </w:pPr>
      <w:r w:rsidRPr="003D3DDD">
        <w:rPr>
          <w:rFonts w:ascii="Times New Roman" w:hAnsi="Times New Roman"/>
          <w:u w:val="single"/>
        </w:rPr>
        <w:t>(</w:t>
      </w:r>
      <w:r w:rsidR="00705074" w:rsidRPr="003D3DDD">
        <w:rPr>
          <w:rFonts w:ascii="Times New Roman" w:hAnsi="Times New Roman"/>
          <w:u w:val="single"/>
        </w:rPr>
        <w:t>MSTATE</w:t>
      </w:r>
      <w:r w:rsidR="00DF0E7B" w:rsidRPr="003D3DDD">
        <w:rPr>
          <w:rFonts w:ascii="Times New Roman" w:hAnsi="Times New Roman"/>
          <w:u w:val="single"/>
        </w:rPr>
        <w:t>)</w:t>
      </w:r>
      <w:r w:rsidRPr="003D3DDD">
        <w:rPr>
          <w:rFonts w:ascii="Times New Roman" w:hAnsi="Times New Roman"/>
          <w:u w:val="single"/>
        </w:rPr>
        <w:t xml:space="preserve"> Mailing State (P</w:t>
      </w:r>
      <w:r w:rsidR="00896DC9">
        <w:rPr>
          <w:rFonts w:ascii="Times New Roman" w:hAnsi="Times New Roman"/>
          <w:u w:val="single"/>
        </w:rPr>
        <w:t>.</w:t>
      </w:r>
      <w:r w:rsidRPr="003D3DDD">
        <w:rPr>
          <w:rFonts w:ascii="Times New Roman" w:hAnsi="Times New Roman"/>
          <w:u w:val="single"/>
        </w:rPr>
        <w:t>O</w:t>
      </w:r>
      <w:r w:rsidR="00896DC9">
        <w:rPr>
          <w:rFonts w:ascii="Times New Roman" w:hAnsi="Times New Roman"/>
          <w:u w:val="single"/>
        </w:rPr>
        <w:t>.</w:t>
      </w:r>
      <w:r w:rsidRPr="003D3DDD">
        <w:rPr>
          <w:rFonts w:ascii="Times New Roman" w:hAnsi="Times New Roman"/>
          <w:u w:val="single"/>
        </w:rPr>
        <w:t xml:space="preserve"> Abbreviation)</w:t>
      </w:r>
      <w:r w:rsidR="00896DC9" w:rsidRPr="003D3DDD">
        <w:rPr>
          <w:rFonts w:ascii="Times New Roman" w:hAnsi="Times New Roman"/>
        </w:rPr>
        <w:t>.</w:t>
      </w:r>
      <w:r w:rsidR="008B66E0">
        <w:rPr>
          <w:rFonts w:ascii="Times New Roman" w:hAnsi="Times New Roman"/>
        </w:rPr>
        <w:t xml:space="preserve"> </w:t>
      </w:r>
      <w:r w:rsidRPr="003D3DDD">
        <w:rPr>
          <w:rFonts w:ascii="Times New Roman" w:hAnsi="Times New Roman"/>
        </w:rPr>
        <w:t xml:space="preserve">Each record contains a mailing state. There are instances where a school that is part of one state’s education system reports a mailing address in another state; these situations have been confirmed by the reporting state. A list of </w:t>
      </w:r>
      <w:r w:rsidR="003C2926" w:rsidRPr="003D3DDD">
        <w:rPr>
          <w:rFonts w:ascii="Times New Roman" w:hAnsi="Times New Roman"/>
        </w:rPr>
        <w:t>schools that</w:t>
      </w:r>
      <w:r w:rsidRPr="003D3DDD">
        <w:rPr>
          <w:rFonts w:ascii="Times New Roman" w:hAnsi="Times New Roman"/>
        </w:rPr>
        <w:t xml:space="preserve"> have a mailing state code different from their </w:t>
      </w:r>
      <w:r w:rsidR="001122E6" w:rsidRPr="003D3DDD">
        <w:rPr>
          <w:rFonts w:ascii="Times New Roman" w:hAnsi="Times New Roman"/>
        </w:rPr>
        <w:t xml:space="preserve">ANSI </w:t>
      </w:r>
      <w:r w:rsidRPr="003D3DDD">
        <w:rPr>
          <w:rFonts w:ascii="Times New Roman" w:hAnsi="Times New Roman"/>
        </w:rPr>
        <w:t xml:space="preserve">state code is included at the end of this document (see table </w:t>
      </w:r>
      <w:r w:rsidR="00EB1A14">
        <w:rPr>
          <w:rFonts w:ascii="Times New Roman" w:hAnsi="Times New Roman"/>
        </w:rPr>
        <w:t>3</w:t>
      </w:r>
      <w:r w:rsidRPr="003D3DDD">
        <w:rPr>
          <w:rFonts w:ascii="Times New Roman" w:hAnsi="Times New Roman"/>
        </w:rPr>
        <w:t>).</w:t>
      </w:r>
    </w:p>
    <w:p w:rsidR="00CC4BD5" w:rsidRPr="003D3DDD" w:rsidRDefault="00CC4BD5"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(MZIP, MZIP4) </w:t>
      </w:r>
      <w:proofErr w:type="gramStart"/>
      <w:r w:rsidRPr="003D3DDD">
        <w:rPr>
          <w:rFonts w:ascii="Times New Roman" w:hAnsi="Times New Roman"/>
          <w:u w:val="single"/>
        </w:rPr>
        <w:t>Mailing ZIP Code +4</w:t>
      </w:r>
      <w:r w:rsidRPr="003D3DDD">
        <w:rPr>
          <w:rFonts w:ascii="Times New Roman" w:hAnsi="Times New Roman"/>
        </w:rPr>
        <w:t>.</w:t>
      </w:r>
      <w:proofErr w:type="gramEnd"/>
      <w:r w:rsidRPr="003D3DDD">
        <w:rPr>
          <w:rFonts w:ascii="Times New Roman" w:hAnsi="Times New Roman"/>
        </w:rPr>
        <w:t xml:space="preserve"> Each record displays a mailing ZIP Code in this field. The +4 may be left blank if it is unknown.</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(PHONE) </w:t>
      </w:r>
      <w:proofErr w:type="gramStart"/>
      <w:r w:rsidRPr="003D3DDD">
        <w:rPr>
          <w:rFonts w:ascii="Times New Roman" w:hAnsi="Times New Roman"/>
          <w:u w:val="single"/>
        </w:rPr>
        <w:t>Area Code + Telephone Number</w:t>
      </w:r>
      <w:r w:rsidRPr="003D3DDD">
        <w:rPr>
          <w:rFonts w:ascii="Times New Roman" w:hAnsi="Times New Roman"/>
        </w:rPr>
        <w:t>.</w:t>
      </w:r>
      <w:proofErr w:type="gramEnd"/>
      <w:r w:rsidRPr="003D3DDD">
        <w:rPr>
          <w:rFonts w:ascii="Times New Roman" w:hAnsi="Times New Roman"/>
        </w:rPr>
        <w:t xml:space="preserve"> If a valid phone number was not provided for a school for the 201</w:t>
      </w:r>
      <w:r w:rsidR="00301034">
        <w:rPr>
          <w:rFonts w:ascii="Times New Roman" w:hAnsi="Times New Roman"/>
        </w:rPr>
        <w:t>3</w:t>
      </w:r>
      <w:r w:rsidR="00013646">
        <w:rPr>
          <w:rFonts w:ascii="Times New Roman" w:hAnsi="Times New Roman"/>
        </w:rPr>
        <w:t>–</w:t>
      </w:r>
      <w:r w:rsidRPr="003D3DDD">
        <w:rPr>
          <w:rFonts w:ascii="Times New Roman" w:hAnsi="Times New Roman"/>
        </w:rPr>
        <w:t>1</w:t>
      </w:r>
      <w:r w:rsidR="00301034">
        <w:rPr>
          <w:rFonts w:ascii="Times New Roman" w:hAnsi="Times New Roman"/>
        </w:rPr>
        <w:t>4</w:t>
      </w:r>
      <w:r w:rsidRPr="003D3DDD">
        <w:rPr>
          <w:rFonts w:ascii="Times New Roman" w:hAnsi="Times New Roman"/>
        </w:rPr>
        <w:t xml:space="preserve"> school </w:t>
      </w:r>
      <w:proofErr w:type="gramStart"/>
      <w:r w:rsidRPr="003D3DDD">
        <w:rPr>
          <w:rFonts w:ascii="Times New Roman" w:hAnsi="Times New Roman"/>
        </w:rPr>
        <w:t>year</w:t>
      </w:r>
      <w:proofErr w:type="gramEnd"/>
      <w:r w:rsidRPr="003D3DDD">
        <w:rPr>
          <w:rFonts w:ascii="Times New Roman" w:hAnsi="Times New Roman"/>
        </w:rPr>
        <w:t>, NCES researched prior year data files to determine if a valid phone number was reported for the school in a prior year.</w:t>
      </w:r>
      <w:r w:rsidR="008B66E0">
        <w:rPr>
          <w:rFonts w:ascii="Times New Roman" w:hAnsi="Times New Roman"/>
        </w:rPr>
        <w:t xml:space="preserve"> </w:t>
      </w:r>
      <w:r w:rsidRPr="003D3DDD">
        <w:rPr>
          <w:rFonts w:ascii="Times New Roman" w:hAnsi="Times New Roman"/>
        </w:rPr>
        <w:t>If a valid number was found in a prior year, this phone number was carried forward to the</w:t>
      </w:r>
      <w:r w:rsidR="005560CE">
        <w:rPr>
          <w:rFonts w:ascii="Times New Roman" w:hAnsi="Times New Roman"/>
        </w:rPr>
        <w:t xml:space="preserve"> SY</w:t>
      </w:r>
      <w:r w:rsidRPr="003D3DDD">
        <w:rPr>
          <w:rFonts w:ascii="Times New Roman" w:hAnsi="Times New Roman"/>
        </w:rPr>
        <w:t xml:space="preserve"> </w:t>
      </w:r>
      <w:r>
        <w:rPr>
          <w:rFonts w:ascii="Times New Roman" w:hAnsi="Times New Roman"/>
        </w:rPr>
        <w:t>201</w:t>
      </w:r>
      <w:r w:rsidR="00301034">
        <w:rPr>
          <w:rFonts w:ascii="Times New Roman" w:hAnsi="Times New Roman"/>
        </w:rPr>
        <w:t>3</w:t>
      </w:r>
      <w:r w:rsidR="00013646">
        <w:rPr>
          <w:rFonts w:ascii="Times New Roman" w:hAnsi="Times New Roman"/>
        </w:rPr>
        <w:t>–</w:t>
      </w:r>
      <w:r>
        <w:rPr>
          <w:rFonts w:ascii="Times New Roman" w:hAnsi="Times New Roman"/>
        </w:rPr>
        <w:t>1</w:t>
      </w:r>
      <w:r w:rsidR="00301034">
        <w:rPr>
          <w:rFonts w:ascii="Times New Roman" w:hAnsi="Times New Roman"/>
        </w:rPr>
        <w:t>4</w:t>
      </w:r>
      <w:r w:rsidRPr="003D3DDD">
        <w:rPr>
          <w:rFonts w:ascii="Times New Roman" w:hAnsi="Times New Roman"/>
        </w:rPr>
        <w:t xml:space="preserve"> data file.</w:t>
      </w:r>
      <w:r w:rsidR="008B66E0">
        <w:rPr>
          <w:rFonts w:ascii="Times New Roman" w:hAnsi="Times New Roman"/>
        </w:rPr>
        <w:t xml:space="preserve"> </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(LSTREE) </w:t>
      </w:r>
      <w:proofErr w:type="gramStart"/>
      <w:r w:rsidRPr="003D3DDD">
        <w:rPr>
          <w:rFonts w:ascii="Times New Roman" w:hAnsi="Times New Roman"/>
          <w:u w:val="single"/>
        </w:rPr>
        <w:t>Location Street</w:t>
      </w:r>
      <w:r w:rsidRPr="003D3DDD">
        <w:rPr>
          <w:rFonts w:ascii="Times New Roman" w:hAnsi="Times New Roman"/>
        </w:rPr>
        <w:t>.</w:t>
      </w:r>
      <w:proofErr w:type="gramEnd"/>
      <w:r w:rsidRPr="003D3DDD">
        <w:rPr>
          <w:rFonts w:ascii="Times New Roman" w:hAnsi="Times New Roman"/>
        </w:rPr>
        <w:t xml:space="preserve"> </w:t>
      </w:r>
      <w:r w:rsidR="00E63F0D" w:rsidRPr="003156E0">
        <w:rPr>
          <w:rFonts w:ascii="Times New Roman" w:hAnsi="Times New Roman"/>
        </w:rPr>
        <w:t xml:space="preserve">If the </w:t>
      </w:r>
      <w:proofErr w:type="gramStart"/>
      <w:r w:rsidR="00E63F0D" w:rsidRPr="003156E0">
        <w:rPr>
          <w:rFonts w:ascii="Times New Roman" w:hAnsi="Times New Roman"/>
        </w:rPr>
        <w:t>location street</w:t>
      </w:r>
      <w:proofErr w:type="gramEnd"/>
      <w:r w:rsidR="00E63F0D" w:rsidRPr="003156E0">
        <w:rPr>
          <w:rFonts w:ascii="Times New Roman" w:hAnsi="Times New Roman"/>
        </w:rPr>
        <w:t xml:space="preserve">, city, state, and ZIP Code fields were left blank, data from the corresponding mailing address fields </w:t>
      </w:r>
      <w:r w:rsidR="00E63F0D">
        <w:rPr>
          <w:rFonts w:ascii="Times New Roman" w:hAnsi="Times New Roman"/>
        </w:rPr>
        <w:t>may have been</w:t>
      </w:r>
      <w:r w:rsidR="00E63F0D" w:rsidRPr="003156E0">
        <w:rPr>
          <w:rFonts w:ascii="Times New Roman" w:hAnsi="Times New Roman"/>
        </w:rPr>
        <w:t xml:space="preserve"> inserted.</w:t>
      </w:r>
      <w:r w:rsidR="00E63F0D" w:rsidRPr="00017A42">
        <w:rPr>
          <w:rFonts w:ascii="Times New Roman" w:hAnsi="Times New Roman"/>
          <w:sz w:val="20"/>
        </w:rPr>
        <w:t xml:space="preserve"> </w:t>
      </w:r>
      <w:r w:rsidR="00E63F0D" w:rsidRPr="00C6138B">
        <w:rPr>
          <w:rFonts w:ascii="Times New Roman" w:hAnsi="Times New Roman"/>
          <w:szCs w:val="24"/>
        </w:rPr>
        <w:t>In some instances, SEAs did not report physical locations for the location street field, but rather reported Post Office boxes a</w:t>
      </w:r>
      <w:r w:rsidR="00E63F0D" w:rsidRPr="000610F6">
        <w:rPr>
          <w:rFonts w:ascii="Times New Roman" w:hAnsi="Times New Roman"/>
          <w:szCs w:val="24"/>
        </w:rPr>
        <w:t xml:space="preserve">nd other addresses that did not represent the location of a school. </w:t>
      </w:r>
      <w:r w:rsidR="00E63F0D">
        <w:rPr>
          <w:rFonts w:ascii="Times New Roman" w:hAnsi="Times New Roman"/>
        </w:rPr>
        <w:t>In order to determine the physical location (and latitude and longitude coordinates) of these schools, NCES researched prior year’s data files to determine if a valid location street address had ever been reported. If a valid location was found in a prior year, this value was carried forward to the current year’s file. If no valid location was found in prior years, the SEA, LEA, or school websites were researched to find the physical location. If this search results in no identifiable address, LSTREE is set to ‘M’.</w:t>
      </w:r>
    </w:p>
    <w:p w:rsidR="006937AC" w:rsidRPr="003D3DDD" w:rsidRDefault="006937AC" w:rsidP="00F82801">
      <w:pPr>
        <w:widowControl/>
        <w:rPr>
          <w:rFonts w:ascii="Times New Roman" w:hAnsi="Times New Roman"/>
          <w:u w:val="single"/>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(LCITY) </w:t>
      </w:r>
      <w:proofErr w:type="gramStart"/>
      <w:r w:rsidRPr="003D3DDD">
        <w:rPr>
          <w:rFonts w:ascii="Times New Roman" w:hAnsi="Times New Roman"/>
          <w:u w:val="single"/>
        </w:rPr>
        <w:t>Location City</w:t>
      </w:r>
      <w:r w:rsidRPr="003D3DDD">
        <w:rPr>
          <w:rFonts w:ascii="Times New Roman" w:hAnsi="Times New Roman"/>
        </w:rPr>
        <w:t>.</w:t>
      </w:r>
      <w:proofErr w:type="gramEnd"/>
      <w:r w:rsidRPr="003D3DDD">
        <w:rPr>
          <w:rFonts w:ascii="Times New Roman" w:hAnsi="Times New Roman"/>
        </w:rPr>
        <w:t xml:space="preserve"> </w:t>
      </w:r>
      <w:r>
        <w:rPr>
          <w:rFonts w:ascii="Times New Roman" w:hAnsi="Times New Roman"/>
        </w:rPr>
        <w:t xml:space="preserve">With the exception of some schools in DoDEA, all records display a location city in this field. </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(LSTATE) Location State (P</w:t>
      </w:r>
      <w:r>
        <w:rPr>
          <w:rFonts w:ascii="Times New Roman" w:hAnsi="Times New Roman"/>
          <w:u w:val="single"/>
        </w:rPr>
        <w:t>.</w:t>
      </w:r>
      <w:r w:rsidRPr="003D3DDD">
        <w:rPr>
          <w:rFonts w:ascii="Times New Roman" w:hAnsi="Times New Roman"/>
          <w:u w:val="single"/>
        </w:rPr>
        <w:t>O</w:t>
      </w:r>
      <w:r>
        <w:rPr>
          <w:rFonts w:ascii="Times New Roman" w:hAnsi="Times New Roman"/>
          <w:u w:val="single"/>
        </w:rPr>
        <w:t>.</w:t>
      </w:r>
      <w:r w:rsidRPr="003D3DDD">
        <w:rPr>
          <w:rFonts w:ascii="Times New Roman" w:hAnsi="Times New Roman"/>
          <w:u w:val="single"/>
        </w:rPr>
        <w:t xml:space="preserve"> Abbreviation)</w:t>
      </w:r>
      <w:r w:rsidRPr="003D3DDD">
        <w:rPr>
          <w:rFonts w:ascii="Times New Roman" w:hAnsi="Times New Roman"/>
        </w:rPr>
        <w:t>.</w:t>
      </w:r>
      <w:r w:rsidR="008B66E0">
        <w:rPr>
          <w:rFonts w:ascii="Times New Roman" w:hAnsi="Times New Roman"/>
        </w:rPr>
        <w:t xml:space="preserve"> </w:t>
      </w:r>
      <w:r>
        <w:rPr>
          <w:rFonts w:ascii="Times New Roman" w:hAnsi="Times New Roman"/>
        </w:rPr>
        <w:t xml:space="preserve">With the exception of some schools in DoDEA, all records display a location state in this field. </w:t>
      </w:r>
    </w:p>
    <w:p w:rsidR="006937AC" w:rsidRPr="003D3DDD" w:rsidRDefault="006937AC" w:rsidP="00F82801">
      <w:pPr>
        <w:widowControl/>
        <w:rPr>
          <w:rFonts w:ascii="Times New Roman" w:hAnsi="Times New Roman"/>
          <w:u w:val="single"/>
        </w:rPr>
      </w:pPr>
    </w:p>
    <w:p w:rsidR="006937AC" w:rsidRDefault="006937AC" w:rsidP="00F82801">
      <w:pPr>
        <w:widowControl/>
        <w:rPr>
          <w:rFonts w:ascii="Times New Roman" w:hAnsi="Times New Roman"/>
        </w:rPr>
      </w:pPr>
      <w:r w:rsidRPr="003D3DDD">
        <w:rPr>
          <w:rFonts w:ascii="Times New Roman" w:hAnsi="Times New Roman"/>
          <w:u w:val="single"/>
        </w:rPr>
        <w:t xml:space="preserve">(LZIP, LZIP4) </w:t>
      </w:r>
      <w:proofErr w:type="gramStart"/>
      <w:r w:rsidRPr="003D3DDD">
        <w:rPr>
          <w:rFonts w:ascii="Times New Roman" w:hAnsi="Times New Roman"/>
          <w:u w:val="single"/>
        </w:rPr>
        <w:t>Location ZIP Code + 4</w:t>
      </w:r>
      <w:r w:rsidRPr="003D3DDD">
        <w:rPr>
          <w:rFonts w:ascii="Times New Roman" w:hAnsi="Times New Roman"/>
        </w:rPr>
        <w:t>.</w:t>
      </w:r>
      <w:proofErr w:type="gramEnd"/>
      <w:r w:rsidRPr="003D3DDD">
        <w:rPr>
          <w:rFonts w:ascii="Times New Roman" w:hAnsi="Times New Roman"/>
        </w:rPr>
        <w:t xml:space="preserve"> Each record displays a location ZIP Code in this field.</w:t>
      </w:r>
      <w:r w:rsidR="008B66E0">
        <w:rPr>
          <w:rFonts w:ascii="Times New Roman" w:hAnsi="Times New Roman"/>
        </w:rPr>
        <w:t xml:space="preserve"> </w:t>
      </w:r>
      <w:r w:rsidRPr="003D3DDD">
        <w:rPr>
          <w:rFonts w:ascii="Times New Roman" w:hAnsi="Times New Roman"/>
        </w:rPr>
        <w:t>The +4 may be left blank if it is unknown</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(TYPE) </w:t>
      </w:r>
      <w:proofErr w:type="gramStart"/>
      <w:r w:rsidRPr="003D3DDD">
        <w:rPr>
          <w:rFonts w:ascii="Times New Roman" w:hAnsi="Times New Roman"/>
          <w:u w:val="single"/>
        </w:rPr>
        <w:t>School Type Code</w:t>
      </w:r>
      <w:r w:rsidRPr="003D3DDD">
        <w:rPr>
          <w:rFonts w:ascii="Times New Roman" w:hAnsi="Times New Roman"/>
        </w:rPr>
        <w:t>.</w:t>
      </w:r>
      <w:proofErr w:type="gramEnd"/>
      <w:r w:rsidR="008B66E0">
        <w:rPr>
          <w:rFonts w:ascii="Times New Roman" w:hAnsi="Times New Roman"/>
        </w:rPr>
        <w:t xml:space="preserve"> </w:t>
      </w:r>
      <w:r w:rsidRPr="003D3DDD">
        <w:rPr>
          <w:rFonts w:ascii="Times New Roman" w:hAnsi="Times New Roman"/>
        </w:rPr>
        <w:t xml:space="preserve">Each record contains a school type code. </w:t>
      </w:r>
    </w:p>
    <w:p w:rsidR="006937AC" w:rsidRPr="003D3DDD" w:rsidRDefault="006937AC" w:rsidP="00F82801">
      <w:pPr>
        <w:widowControl/>
        <w:rPr>
          <w:rFonts w:ascii="Times New Roman" w:hAnsi="Times New Roman"/>
        </w:rPr>
      </w:pPr>
    </w:p>
    <w:p w:rsidR="006937AC" w:rsidRPr="003D3DDD" w:rsidRDefault="006937AC" w:rsidP="00F82801">
      <w:pPr>
        <w:widowControl/>
        <w:spacing w:before="120"/>
        <w:rPr>
          <w:rFonts w:ascii="Times New Roman" w:hAnsi="Times New Roman"/>
        </w:rPr>
      </w:pPr>
      <w:r w:rsidRPr="003D3DDD">
        <w:rPr>
          <w:rFonts w:ascii="Times New Roman" w:hAnsi="Times New Roman"/>
        </w:rPr>
        <w:tab/>
        <w:t>1 = Regular school</w:t>
      </w:r>
    </w:p>
    <w:p w:rsidR="006937AC" w:rsidRPr="003D3DDD" w:rsidRDefault="006937AC" w:rsidP="00F82801">
      <w:pPr>
        <w:widowControl/>
        <w:spacing w:before="120"/>
        <w:rPr>
          <w:rFonts w:ascii="Times New Roman" w:hAnsi="Times New Roman"/>
        </w:rPr>
      </w:pPr>
      <w:r w:rsidRPr="003D3DDD">
        <w:rPr>
          <w:rFonts w:ascii="Times New Roman" w:hAnsi="Times New Roman"/>
        </w:rPr>
        <w:tab/>
        <w:t>2 = Special education school</w:t>
      </w:r>
    </w:p>
    <w:p w:rsidR="006937AC" w:rsidRPr="003D3DDD" w:rsidRDefault="006937AC" w:rsidP="00F82801">
      <w:pPr>
        <w:widowControl/>
        <w:spacing w:before="120"/>
        <w:rPr>
          <w:rFonts w:ascii="Times New Roman" w:hAnsi="Times New Roman"/>
        </w:rPr>
      </w:pPr>
      <w:r w:rsidRPr="003D3DDD">
        <w:rPr>
          <w:rFonts w:ascii="Times New Roman" w:hAnsi="Times New Roman"/>
        </w:rPr>
        <w:tab/>
        <w:t>3 = Vocational education school</w:t>
      </w:r>
    </w:p>
    <w:p w:rsidR="006937AC" w:rsidRPr="003D3DDD" w:rsidRDefault="006937AC" w:rsidP="00F82801">
      <w:pPr>
        <w:widowControl/>
        <w:spacing w:before="120"/>
        <w:rPr>
          <w:rFonts w:ascii="Times New Roman" w:hAnsi="Times New Roman"/>
        </w:rPr>
      </w:pPr>
      <w:r w:rsidRPr="003D3DDD">
        <w:rPr>
          <w:rFonts w:ascii="Times New Roman" w:hAnsi="Times New Roman"/>
        </w:rPr>
        <w:tab/>
        <w:t>4 = Alternative/other school</w:t>
      </w:r>
    </w:p>
    <w:p w:rsidR="006937AC" w:rsidRPr="003D3DDD" w:rsidRDefault="006937AC" w:rsidP="00F82801">
      <w:pPr>
        <w:widowControl/>
        <w:spacing w:before="120"/>
        <w:rPr>
          <w:rFonts w:ascii="Times New Roman" w:hAnsi="Times New Roman"/>
        </w:rPr>
      </w:pPr>
      <w:r w:rsidRPr="003D3DDD">
        <w:rPr>
          <w:rFonts w:ascii="Times New Roman" w:hAnsi="Times New Roman"/>
        </w:rPr>
        <w:t>5 = Reportable program</w:t>
      </w:r>
    </w:p>
    <w:p w:rsidR="006937AC" w:rsidRPr="003D3DDD" w:rsidRDefault="006937AC" w:rsidP="00F82801">
      <w:pPr>
        <w:widowControl/>
        <w:rPr>
          <w:rFonts w:ascii="Times New Roman" w:hAnsi="Times New Roman"/>
        </w:rPr>
      </w:pPr>
    </w:p>
    <w:p w:rsidR="004F2431" w:rsidRDefault="004F2431" w:rsidP="00F82801">
      <w:pPr>
        <w:snapToGrid w:val="0"/>
        <w:rPr>
          <w:rFonts w:ascii="Times New Roman" w:hAnsi="Times New Roman"/>
        </w:rPr>
      </w:pPr>
      <w:r w:rsidRPr="003156E0">
        <w:rPr>
          <w:rFonts w:ascii="Times New Roman" w:hAnsi="Times New Roman"/>
        </w:rPr>
        <w:t>Beginning with the SY 2007–08, NCES began editing the reported school type if it did not agree with the CCD definition.</w:t>
      </w:r>
      <w:r w:rsidR="008B66E0">
        <w:rPr>
          <w:rFonts w:ascii="Times New Roman" w:hAnsi="Times New Roman"/>
        </w:rPr>
        <w:t xml:space="preserve"> </w:t>
      </w:r>
      <w:r w:rsidRPr="003156E0">
        <w:rPr>
          <w:rFonts w:ascii="Times New Roman" w:hAnsi="Times New Roman"/>
        </w:rPr>
        <w:t>For example, if a school name indicated that it focused primarily on the needs of students with disabilities or if the state reported that at least 80 percent of the students enrolled in the school had special education individual education programs (IEPs), NCES reclassified the school as a special education school</w:t>
      </w:r>
      <w:r w:rsidRPr="004F2431">
        <w:rPr>
          <w:rStyle w:val="FootnoteReference"/>
          <w:rFonts w:ascii="Times New Roman" w:hAnsi="Times New Roman"/>
          <w:vertAlign w:val="superscript"/>
        </w:rPr>
        <w:footnoteReference w:id="2"/>
      </w:r>
      <w:r w:rsidRPr="00C6138B">
        <w:rPr>
          <w:rFonts w:ascii="Times New Roman" w:hAnsi="Times New Roman"/>
        </w:rPr>
        <w:t>.</w:t>
      </w:r>
      <w:r w:rsidRPr="00017A42">
        <w:rPr>
          <w:rFonts w:ascii="Times New Roman" w:hAnsi="Times New Roman"/>
        </w:rPr>
        <w:t xml:space="preserve"> Similarly, if a school name suggested that it was a vocational or alternative s</w:t>
      </w:r>
      <w:r w:rsidRPr="000610F6">
        <w:rPr>
          <w:rFonts w:ascii="Times New Roman" w:hAnsi="Times New Roman"/>
        </w:rPr>
        <w:t>chool, NCES researched the school through different resources (e.g., school website or education association) to determine if the school should be reclassified as a vocational or alternative school. NCES asks SEA Coordinators to review these reclassifications, and if the SEA provide</w:t>
      </w:r>
      <w:r w:rsidRPr="006E2E87">
        <w:rPr>
          <w:rFonts w:ascii="Times New Roman" w:hAnsi="Times New Roman"/>
        </w:rPr>
        <w:t xml:space="preserve">s evidence that a school met the CCD criteria for the originally reported type, NCES publishes the value reported by the SEA. </w:t>
      </w:r>
    </w:p>
    <w:p w:rsidR="004F2431" w:rsidRDefault="004F2431" w:rsidP="00F82801">
      <w:pPr>
        <w:snapToGrid w:val="0"/>
        <w:rPr>
          <w:rFonts w:ascii="Times New Roman" w:hAnsi="Times New Roman"/>
        </w:rPr>
      </w:pPr>
    </w:p>
    <w:p w:rsidR="004F2431" w:rsidRPr="003156E0" w:rsidRDefault="004F2431" w:rsidP="00F82801">
      <w:pPr>
        <w:snapToGrid w:val="0"/>
        <w:rPr>
          <w:rFonts w:ascii="Times New Roman" w:hAnsi="Times New Roman"/>
        </w:rPr>
      </w:pPr>
      <w:r w:rsidRPr="006E2E87">
        <w:rPr>
          <w:rFonts w:ascii="Times New Roman" w:hAnsi="Times New Roman"/>
        </w:rPr>
        <w:t>Schools that were operational in the prior</w:t>
      </w:r>
      <w:r w:rsidRPr="003406B6">
        <w:rPr>
          <w:rFonts w:ascii="Times New Roman" w:hAnsi="Times New Roman"/>
        </w:rPr>
        <w:t xml:space="preserve"> year, but turned into reportable programs for the current year were reported to ED</w:t>
      </w:r>
      <w:r w:rsidRPr="00B7219E">
        <w:rPr>
          <w:rFonts w:ascii="Times New Roman" w:hAnsi="Times New Roman"/>
          <w:i/>
        </w:rPr>
        <w:t>Facts</w:t>
      </w:r>
      <w:r w:rsidRPr="003156E0">
        <w:rPr>
          <w:rFonts w:ascii="Times New Roman" w:hAnsi="Times New Roman"/>
        </w:rPr>
        <w:t xml:space="preserve"> as Type 5-Reportable Program with an operational status of Closed. Closed entities remain on the CCD file for one year.</w:t>
      </w:r>
      <w:r w:rsidR="008B66E0">
        <w:rPr>
          <w:rFonts w:ascii="Times New Roman" w:hAnsi="Times New Roman"/>
        </w:rPr>
        <w:t xml:space="preserve"> </w:t>
      </w:r>
      <w:r w:rsidRPr="003156E0">
        <w:rPr>
          <w:rFonts w:ascii="Times New Roman" w:hAnsi="Times New Roman"/>
        </w:rPr>
        <w:t>In all other cases, NCES omits reportable programs from the school universe file.</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(STATUS) </w:t>
      </w:r>
      <w:proofErr w:type="gramStart"/>
      <w:r w:rsidRPr="003D3DDD">
        <w:rPr>
          <w:rFonts w:ascii="Times New Roman" w:hAnsi="Times New Roman"/>
          <w:u w:val="single"/>
        </w:rPr>
        <w:t>Operational Status Code</w:t>
      </w:r>
      <w:r w:rsidRPr="003D3DDD">
        <w:rPr>
          <w:rFonts w:ascii="Times New Roman" w:hAnsi="Times New Roman"/>
        </w:rPr>
        <w:t>.</w:t>
      </w:r>
      <w:proofErr w:type="gramEnd"/>
      <w:r w:rsidR="008B66E0">
        <w:rPr>
          <w:rFonts w:ascii="Times New Roman" w:hAnsi="Times New Roman"/>
        </w:rPr>
        <w:t xml:space="preserve"> </w:t>
      </w:r>
      <w:r w:rsidRPr="003D3DDD">
        <w:rPr>
          <w:rFonts w:ascii="Times New Roman" w:hAnsi="Times New Roman"/>
        </w:rPr>
        <w:t xml:space="preserve">Each record contains a status code to reflect the school’s operational status for </w:t>
      </w:r>
      <w:r w:rsidR="004F2431">
        <w:rPr>
          <w:rFonts w:ascii="Times New Roman" w:hAnsi="Times New Roman"/>
        </w:rPr>
        <w:t>the referenced school year</w:t>
      </w:r>
      <w:r w:rsidRPr="003D3DDD">
        <w:rPr>
          <w:rFonts w:ascii="Times New Roman" w:hAnsi="Times New Roman"/>
        </w:rPr>
        <w:t>.</w:t>
      </w:r>
      <w:r w:rsidR="008B66E0">
        <w:rPr>
          <w:rFonts w:ascii="Times New Roman" w:hAnsi="Times New Roman"/>
        </w:rPr>
        <w:t xml:space="preserve"> </w:t>
      </w:r>
      <w:r w:rsidRPr="003D3DDD">
        <w:rPr>
          <w:rFonts w:ascii="Times New Roman" w:hAnsi="Times New Roman"/>
        </w:rPr>
        <w:t xml:space="preserve">Valid responses include the following: </w:t>
      </w:r>
    </w:p>
    <w:p w:rsidR="006937AC" w:rsidRPr="003D3DDD" w:rsidRDefault="006937AC" w:rsidP="00F82801">
      <w:pPr>
        <w:widowControl/>
        <w:rPr>
          <w:rFonts w:ascii="Times New Roman" w:hAnsi="Times New Roman"/>
        </w:rPr>
      </w:pPr>
    </w:p>
    <w:p w:rsidR="006937AC" w:rsidRDefault="006937AC" w:rsidP="00F82801">
      <w:pPr>
        <w:widowControl/>
        <w:spacing w:before="120"/>
        <w:rPr>
          <w:rFonts w:ascii="Times New Roman" w:hAnsi="Times New Roman"/>
        </w:rPr>
      </w:pPr>
      <w:r w:rsidRPr="003D3DDD">
        <w:rPr>
          <w:rFonts w:ascii="Times New Roman" w:hAnsi="Times New Roman"/>
        </w:rPr>
        <w:t>1 = School was operational at the time of the last report and is currently operational.</w:t>
      </w:r>
    </w:p>
    <w:p w:rsidR="006937AC" w:rsidRDefault="006937AC" w:rsidP="00F82801">
      <w:pPr>
        <w:widowControl/>
        <w:spacing w:before="120"/>
        <w:rPr>
          <w:rFonts w:ascii="Times New Roman" w:hAnsi="Times New Roman"/>
        </w:rPr>
      </w:pPr>
      <w:r w:rsidRPr="003D3DDD">
        <w:rPr>
          <w:rFonts w:ascii="Times New Roman" w:hAnsi="Times New Roman"/>
        </w:rPr>
        <w:t>2 = School has closed since the time of the last report.</w:t>
      </w:r>
    </w:p>
    <w:p w:rsidR="006937AC" w:rsidRDefault="006937AC" w:rsidP="00F82801">
      <w:pPr>
        <w:widowControl/>
        <w:spacing w:before="120"/>
        <w:rPr>
          <w:rFonts w:ascii="Times New Roman" w:hAnsi="Times New Roman"/>
        </w:rPr>
      </w:pPr>
      <w:r w:rsidRPr="003D3DDD">
        <w:rPr>
          <w:rFonts w:ascii="Times New Roman" w:hAnsi="Times New Roman"/>
        </w:rPr>
        <w:t>3 = School has been opened since the time of the last report.</w:t>
      </w:r>
    </w:p>
    <w:p w:rsidR="006937AC" w:rsidRDefault="00FC0E19" w:rsidP="00F82801">
      <w:pPr>
        <w:pStyle w:val="BodyTextIndent3"/>
        <w:widowControl/>
        <w:spacing w:before="120"/>
        <w:ind w:left="0" w:firstLine="0"/>
        <w:jc w:val="left"/>
      </w:pPr>
      <w:r>
        <w:t xml:space="preserve">4 = </w:t>
      </w:r>
      <w:r w:rsidR="006937AC" w:rsidRPr="003D3DDD">
        <w:t>School was operational at the time of the last report but was not on the CCD list at that time.</w:t>
      </w:r>
    </w:p>
    <w:p w:rsidR="006937AC" w:rsidRDefault="006937AC" w:rsidP="00F82801">
      <w:pPr>
        <w:widowControl/>
        <w:spacing w:before="120"/>
        <w:rPr>
          <w:rFonts w:ascii="Times New Roman" w:hAnsi="Times New Roman"/>
        </w:rPr>
      </w:pPr>
      <w:r w:rsidRPr="003D3DDD">
        <w:rPr>
          <w:rFonts w:ascii="Times New Roman" w:hAnsi="Times New Roman"/>
        </w:rPr>
        <w:t>5 = School was listed in previous year’s CCD school universe as being affiliated with a different education agency.</w:t>
      </w:r>
      <w:r w:rsidR="008B66E0">
        <w:rPr>
          <w:rFonts w:ascii="Times New Roman" w:hAnsi="Times New Roman"/>
        </w:rPr>
        <w:t xml:space="preserve"> </w:t>
      </w:r>
    </w:p>
    <w:p w:rsidR="006937AC" w:rsidRDefault="006937AC" w:rsidP="00F82801">
      <w:pPr>
        <w:widowControl/>
        <w:spacing w:before="120"/>
        <w:rPr>
          <w:rFonts w:ascii="Times New Roman" w:hAnsi="Times New Roman"/>
        </w:rPr>
      </w:pPr>
      <w:r w:rsidRPr="003D3DDD">
        <w:rPr>
          <w:rFonts w:ascii="Times New Roman" w:hAnsi="Times New Roman"/>
        </w:rPr>
        <w:t>6 = School is temporarily closed and may reopen within 3 years.</w:t>
      </w:r>
    </w:p>
    <w:p w:rsidR="006937AC" w:rsidRDefault="006937AC" w:rsidP="00F82801">
      <w:pPr>
        <w:widowControl/>
        <w:spacing w:before="120"/>
        <w:rPr>
          <w:rFonts w:ascii="Times New Roman" w:hAnsi="Times New Roman"/>
        </w:rPr>
      </w:pPr>
      <w:r w:rsidRPr="003D3DDD">
        <w:rPr>
          <w:rFonts w:ascii="Times New Roman" w:hAnsi="Times New Roman"/>
        </w:rPr>
        <w:t xml:space="preserve">7 = School is </w:t>
      </w:r>
      <w:bookmarkStart w:id="2" w:name="OLE_LINK1"/>
      <w:r w:rsidRPr="003D3DDD">
        <w:rPr>
          <w:rFonts w:ascii="Times New Roman" w:hAnsi="Times New Roman"/>
        </w:rPr>
        <w:t>scheduled to be operational within 2 years</w:t>
      </w:r>
      <w:bookmarkEnd w:id="2"/>
      <w:r w:rsidRPr="003D3DDD">
        <w:rPr>
          <w:rFonts w:ascii="Times New Roman" w:hAnsi="Times New Roman"/>
        </w:rPr>
        <w:t>.</w:t>
      </w:r>
    </w:p>
    <w:p w:rsidR="006937AC" w:rsidRPr="003D3DDD" w:rsidRDefault="006937AC" w:rsidP="00F82801">
      <w:pPr>
        <w:widowControl/>
        <w:spacing w:before="120"/>
        <w:rPr>
          <w:rFonts w:ascii="Times New Roman" w:hAnsi="Times New Roman"/>
        </w:rPr>
      </w:pPr>
      <w:r w:rsidRPr="003D3DDD">
        <w:rPr>
          <w:rFonts w:ascii="Times New Roman" w:hAnsi="Times New Roman"/>
        </w:rPr>
        <w:lastRenderedPageBreak/>
        <w:t xml:space="preserve">8 = </w:t>
      </w:r>
      <w:r w:rsidRPr="003D3DDD">
        <w:rPr>
          <w:rFonts w:ascii="Times New Roman" w:hAnsi="Times New Roman"/>
          <w:color w:val="000000"/>
        </w:rPr>
        <w:t>School was closed on previous year’s file but has reopened.</w:t>
      </w:r>
    </w:p>
    <w:p w:rsidR="006937AC" w:rsidRPr="003D3DDD" w:rsidRDefault="006937AC" w:rsidP="00F82801">
      <w:pPr>
        <w:widowControl/>
        <w:rPr>
          <w:rFonts w:ascii="Times New Roman" w:hAnsi="Times New Roman"/>
        </w:rPr>
      </w:pPr>
    </w:p>
    <w:p w:rsidR="006937AC" w:rsidRPr="003D3DDD" w:rsidRDefault="006937AC" w:rsidP="00F82801">
      <w:pPr>
        <w:pStyle w:val="BodyText"/>
        <w:widowControl/>
        <w:jc w:val="left"/>
        <w:rPr>
          <w:i/>
        </w:rPr>
      </w:pPr>
      <w:r w:rsidRPr="003D3DDD">
        <w:t xml:space="preserve">Schools with an operational status code of “2” remain on the file for one year for historical purposes. </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rPr>
        <w:t xml:space="preserve">Code “6” and “7” response options for the STATUS field were added to the CCD starting with the </w:t>
      </w:r>
      <w:r>
        <w:rPr>
          <w:rFonts w:ascii="Times New Roman" w:hAnsi="Times New Roman"/>
        </w:rPr>
        <w:t xml:space="preserve">SY </w:t>
      </w:r>
      <w:r w:rsidRPr="003D3DDD">
        <w:rPr>
          <w:rFonts w:ascii="Times New Roman" w:hAnsi="Times New Roman"/>
        </w:rPr>
        <w:t>2002</w:t>
      </w:r>
      <w:r w:rsidR="00013646">
        <w:rPr>
          <w:rFonts w:ascii="Times New Roman" w:hAnsi="Times New Roman"/>
        </w:rPr>
        <w:t>–</w:t>
      </w:r>
      <w:r w:rsidRPr="003D3DDD">
        <w:rPr>
          <w:rFonts w:ascii="Times New Roman" w:hAnsi="Times New Roman"/>
        </w:rPr>
        <w:t xml:space="preserve">03 file. Code “8” response option for the STATUS field was added to the CCD starting with the </w:t>
      </w:r>
      <w:r>
        <w:rPr>
          <w:rFonts w:ascii="Times New Roman" w:hAnsi="Times New Roman"/>
        </w:rPr>
        <w:t xml:space="preserve">SY </w:t>
      </w:r>
      <w:r w:rsidRPr="003D3DDD">
        <w:rPr>
          <w:rFonts w:ascii="Times New Roman" w:hAnsi="Times New Roman"/>
        </w:rPr>
        <w:t>2005</w:t>
      </w:r>
      <w:r w:rsidR="00013646">
        <w:rPr>
          <w:rFonts w:ascii="Times New Roman" w:hAnsi="Times New Roman"/>
        </w:rPr>
        <w:t>–</w:t>
      </w:r>
      <w:r w:rsidRPr="003D3DDD">
        <w:rPr>
          <w:rFonts w:ascii="Times New Roman" w:hAnsi="Times New Roman"/>
        </w:rPr>
        <w:t xml:space="preserve">06 file. </w:t>
      </w:r>
    </w:p>
    <w:p w:rsidR="006937AC" w:rsidRDefault="006937AC" w:rsidP="00F82801">
      <w:pPr>
        <w:widowControl/>
        <w:rPr>
          <w:rFonts w:ascii="Times New Roman" w:hAnsi="Times New Roman"/>
          <w:u w:val="single"/>
        </w:rPr>
      </w:pPr>
    </w:p>
    <w:p w:rsidR="006937AC" w:rsidRPr="00E602C4" w:rsidRDefault="006937AC" w:rsidP="00F82801">
      <w:pPr>
        <w:rPr>
          <w:rFonts w:ascii="Times New Roman" w:hAnsi="Times New Roman"/>
          <w:snapToGrid/>
          <w:color w:val="000000"/>
          <w:szCs w:val="24"/>
        </w:rPr>
      </w:pPr>
      <w:r w:rsidRPr="00D06104">
        <w:rPr>
          <w:rFonts w:ascii="Times New Roman" w:hAnsi="Times New Roman"/>
          <w:szCs w:val="24"/>
          <w:u w:val="single"/>
        </w:rPr>
        <w:t xml:space="preserve">(UNION) </w:t>
      </w:r>
      <w:proofErr w:type="gramStart"/>
      <w:r w:rsidRPr="00D06104">
        <w:rPr>
          <w:rFonts w:ascii="Times New Roman" w:hAnsi="Times New Roman"/>
          <w:szCs w:val="24"/>
          <w:u w:val="single"/>
        </w:rPr>
        <w:t>Supervisory Union Identification Number.</w:t>
      </w:r>
      <w:proofErr w:type="gramEnd"/>
      <w:r w:rsidR="008B66E0">
        <w:rPr>
          <w:rFonts w:ascii="Times New Roman" w:hAnsi="Times New Roman"/>
          <w:szCs w:val="24"/>
        </w:rPr>
        <w:t xml:space="preserve"> </w:t>
      </w:r>
      <w:r>
        <w:rPr>
          <w:rFonts w:ascii="Times New Roman" w:hAnsi="Times New Roman"/>
          <w:snapToGrid/>
          <w:color w:val="000000"/>
          <w:szCs w:val="24"/>
        </w:rPr>
        <w:t>This field was added for the SY 2011</w:t>
      </w:r>
      <w:r w:rsidR="00013646">
        <w:rPr>
          <w:rFonts w:ascii="Times New Roman" w:hAnsi="Times New Roman"/>
          <w:snapToGrid/>
          <w:color w:val="000000"/>
          <w:szCs w:val="24"/>
        </w:rPr>
        <w:t>–</w:t>
      </w:r>
      <w:r>
        <w:rPr>
          <w:rFonts w:ascii="Times New Roman" w:hAnsi="Times New Roman"/>
          <w:snapToGrid/>
          <w:color w:val="000000"/>
          <w:szCs w:val="24"/>
        </w:rPr>
        <w:t xml:space="preserve">12 </w:t>
      </w:r>
      <w:proofErr w:type="gramStart"/>
      <w:r>
        <w:rPr>
          <w:rFonts w:ascii="Times New Roman" w:hAnsi="Times New Roman"/>
          <w:snapToGrid/>
          <w:color w:val="000000"/>
          <w:szCs w:val="24"/>
        </w:rPr>
        <w:t>collection</w:t>
      </w:r>
      <w:proofErr w:type="gramEnd"/>
      <w:r>
        <w:rPr>
          <w:rFonts w:ascii="Times New Roman" w:hAnsi="Times New Roman"/>
          <w:snapToGrid/>
          <w:color w:val="000000"/>
          <w:szCs w:val="24"/>
        </w:rPr>
        <w:t xml:space="preserve">. </w:t>
      </w:r>
      <w:r w:rsidRPr="00F115B5">
        <w:rPr>
          <w:rFonts w:ascii="Times New Roman" w:hAnsi="Times New Roman"/>
          <w:snapToGrid/>
          <w:color w:val="000000"/>
          <w:szCs w:val="24"/>
        </w:rPr>
        <w:t>For supervisory union administrative centers and component agencies, this is a number assigned by the state to the union.</w:t>
      </w:r>
      <w:r w:rsidR="008B66E0">
        <w:rPr>
          <w:rFonts w:ascii="Times New Roman" w:hAnsi="Times New Roman"/>
          <w:snapToGrid/>
          <w:color w:val="000000"/>
          <w:szCs w:val="24"/>
        </w:rPr>
        <w:t xml:space="preserve"> </w:t>
      </w:r>
      <w:r w:rsidRPr="00F115B5">
        <w:rPr>
          <w:rFonts w:ascii="Times New Roman" w:hAnsi="Times New Roman"/>
          <w:snapToGrid/>
          <w:color w:val="000000"/>
          <w:szCs w:val="24"/>
        </w:rPr>
        <w:t>Additionally, if the agency is a county superintendent, this is the ANSI county number.</w:t>
      </w:r>
      <w:r w:rsidR="008B66E0">
        <w:rPr>
          <w:rFonts w:ascii="Times New Roman" w:hAnsi="Times New Roman"/>
          <w:snapToGrid/>
          <w:color w:val="000000"/>
          <w:szCs w:val="24"/>
        </w:rPr>
        <w:t xml:space="preserve"> </w:t>
      </w:r>
      <w:r w:rsidRPr="00F115B5">
        <w:rPr>
          <w:rFonts w:ascii="Times New Roman" w:hAnsi="Times New Roman"/>
          <w:snapToGrid/>
          <w:color w:val="000000"/>
          <w:szCs w:val="24"/>
        </w:rPr>
        <w:t>If no number was reported, the field will contain "000</w:t>
      </w:r>
      <w:r w:rsidRPr="00C84C42">
        <w:rPr>
          <w:rFonts w:ascii="Times New Roman" w:hAnsi="Times New Roman"/>
          <w:snapToGrid/>
          <w:color w:val="000000"/>
          <w:szCs w:val="24"/>
        </w:rPr>
        <w:t>.”</w:t>
      </w:r>
    </w:p>
    <w:p w:rsidR="006937AC" w:rsidRPr="00466E5E" w:rsidRDefault="006937AC" w:rsidP="00F82801">
      <w:pPr>
        <w:widowControl/>
        <w:rPr>
          <w:rFonts w:ascii="Times New Roman" w:hAnsi="Times New Roman"/>
        </w:rPr>
      </w:pPr>
    </w:p>
    <w:p w:rsidR="008B2F3C" w:rsidRPr="000610F6" w:rsidRDefault="008B2F3C" w:rsidP="00F82801">
      <w:pPr>
        <w:tabs>
          <w:tab w:val="left" w:pos="1350"/>
        </w:tabs>
        <w:snapToGrid w:val="0"/>
        <w:rPr>
          <w:rFonts w:ascii="Times New Roman" w:hAnsi="Times New Roman"/>
        </w:rPr>
      </w:pPr>
      <w:r w:rsidRPr="000610F6">
        <w:rPr>
          <w:rFonts w:ascii="Times New Roman" w:hAnsi="Times New Roman"/>
          <w:u w:val="single"/>
        </w:rPr>
        <w:t>(ULOCAL) Urban-centric Locale Code.</w:t>
      </w:r>
      <w:r w:rsidR="008B66E0">
        <w:rPr>
          <w:rFonts w:ascii="Times New Roman" w:hAnsi="Times New Roman"/>
        </w:rPr>
        <w:t xml:space="preserve"> </w:t>
      </w:r>
      <w:r w:rsidRPr="000610F6">
        <w:rPr>
          <w:rFonts w:ascii="Times New Roman" w:hAnsi="Times New Roman"/>
        </w:rPr>
        <w:t xml:space="preserve">Locale code is a geographic indicator NCES applies for general description, sampling, and other statistical purposes. The locale assignment is based on the location of the school building and may not necessarily reflect the entire attendance area or the residences of all enrolled students. The designation of each school’s locale is primarily based on its geographic location and proximity to densely populated urban areas. </w:t>
      </w:r>
    </w:p>
    <w:p w:rsidR="008B2F3C" w:rsidRPr="006E2E87" w:rsidRDefault="008B2F3C" w:rsidP="00F82801">
      <w:pPr>
        <w:tabs>
          <w:tab w:val="left" w:pos="1350"/>
        </w:tabs>
        <w:snapToGrid w:val="0"/>
        <w:rPr>
          <w:rFonts w:ascii="Times New Roman" w:hAnsi="Times New Roman"/>
        </w:rPr>
      </w:pPr>
    </w:p>
    <w:p w:rsidR="008B2F3C" w:rsidRPr="003156E0" w:rsidRDefault="008B2F3C" w:rsidP="00F82801">
      <w:pPr>
        <w:tabs>
          <w:tab w:val="left" w:pos="1350"/>
        </w:tabs>
        <w:snapToGrid w:val="0"/>
        <w:rPr>
          <w:rFonts w:ascii="Times New Roman" w:hAnsi="Times New Roman"/>
        </w:rPr>
      </w:pPr>
      <w:r w:rsidRPr="006E2E87">
        <w:rPr>
          <w:rFonts w:ascii="Times New Roman" w:hAnsi="Times New Roman"/>
        </w:rPr>
        <w:t>NCES assigns address geocodes (i.e., latitude</w:t>
      </w:r>
      <w:r w:rsidRPr="003406B6">
        <w:rPr>
          <w:rFonts w:ascii="Times New Roman" w:hAnsi="Times New Roman"/>
        </w:rPr>
        <w:t xml:space="preserve"> and longitude coordinates representing address location) from </w:t>
      </w:r>
      <w:r w:rsidRPr="00B7219E">
        <w:rPr>
          <w:rFonts w:ascii="Times New Roman" w:hAnsi="Times New Roman"/>
        </w:rPr>
        <w:t xml:space="preserve">the </w:t>
      </w:r>
      <w:r w:rsidRPr="003156E0">
        <w:rPr>
          <w:rFonts w:ascii="Times New Roman" w:hAnsi="Times New Roman"/>
        </w:rPr>
        <w:t>school</w:t>
      </w:r>
      <w:r>
        <w:rPr>
          <w:rFonts w:ascii="Times New Roman" w:hAnsi="Times New Roman"/>
        </w:rPr>
        <w:t>s’ location</w:t>
      </w:r>
      <w:r w:rsidRPr="003156E0">
        <w:rPr>
          <w:rFonts w:ascii="Times New Roman" w:hAnsi="Times New Roman"/>
        </w:rPr>
        <w:t xml:space="preserve"> addresses reported in the CCD.</w:t>
      </w:r>
      <w:r w:rsidR="008B66E0">
        <w:rPr>
          <w:rFonts w:ascii="Times New Roman" w:hAnsi="Times New Roman"/>
        </w:rPr>
        <w:t xml:space="preserve"> </w:t>
      </w:r>
      <w:r w:rsidRPr="003156E0">
        <w:rPr>
          <w:rFonts w:ascii="Times New Roman" w:hAnsi="Times New Roman"/>
        </w:rPr>
        <w:t>NCES applies a standardization process to physical addresses reported by SEAs and then uses geographic information system (GIS) software to assign the latitude and longitude value based on the standardized address.</w:t>
      </w:r>
      <w:r w:rsidR="008B66E0">
        <w:rPr>
          <w:rFonts w:ascii="Times New Roman" w:hAnsi="Times New Roman"/>
        </w:rPr>
        <w:t xml:space="preserve"> </w:t>
      </w:r>
      <w:r w:rsidRPr="003156E0">
        <w:rPr>
          <w:rFonts w:ascii="Times New Roman" w:hAnsi="Times New Roman"/>
        </w:rPr>
        <w:t>The software then uses the latitude and longitude to evaluate the spatial relationship between the location of a school and the geographic criteria for each locale.</w:t>
      </w:r>
      <w:r w:rsidR="008B66E0">
        <w:rPr>
          <w:rFonts w:ascii="Times New Roman" w:hAnsi="Times New Roman"/>
        </w:rPr>
        <w:t xml:space="preserve"> </w:t>
      </w:r>
      <w:r w:rsidRPr="003156E0">
        <w:rPr>
          <w:rFonts w:ascii="Times New Roman" w:hAnsi="Times New Roman"/>
        </w:rPr>
        <w:t>The locale code categories are derived from urban and rural classifications and principal city definitions that are determined and published by the U.S. Census Bureau after each Decennial Census. The urban and rural classifications fall into three categories:</w:t>
      </w:r>
    </w:p>
    <w:p w:rsidR="008B2F3C" w:rsidRPr="003156E0" w:rsidRDefault="008B2F3C" w:rsidP="00F82801">
      <w:pPr>
        <w:tabs>
          <w:tab w:val="left" w:pos="1350"/>
        </w:tabs>
        <w:snapToGrid w:val="0"/>
        <w:rPr>
          <w:rFonts w:ascii="Times New Roman" w:hAnsi="Times New Roman"/>
        </w:rPr>
      </w:pPr>
    </w:p>
    <w:p w:rsidR="008B2F3C" w:rsidRPr="00F82801" w:rsidRDefault="008B2F3C" w:rsidP="00F82801">
      <w:pPr>
        <w:pStyle w:val="BodyText"/>
        <w:widowControl/>
        <w:spacing w:after="120"/>
        <w:jc w:val="left"/>
        <w:rPr>
          <w:szCs w:val="24"/>
        </w:rPr>
      </w:pPr>
      <w:r w:rsidRPr="00F82801">
        <w:rPr>
          <w:szCs w:val="24"/>
        </w:rPr>
        <w:t>Urbanized Areas (UAs) of 50,000 or more people;</w:t>
      </w:r>
    </w:p>
    <w:p w:rsidR="008B2F3C" w:rsidRPr="00F82801" w:rsidRDefault="008B2F3C" w:rsidP="00F82801">
      <w:pPr>
        <w:pStyle w:val="BodyText"/>
        <w:widowControl/>
        <w:spacing w:after="120"/>
        <w:jc w:val="left"/>
        <w:rPr>
          <w:szCs w:val="24"/>
        </w:rPr>
      </w:pPr>
      <w:r w:rsidRPr="00F82801">
        <w:rPr>
          <w:szCs w:val="24"/>
        </w:rPr>
        <w:t>Urban Clusters (UCs) of at least 2,500 and less than 50,000 people.</w:t>
      </w:r>
    </w:p>
    <w:p w:rsidR="008B2F3C" w:rsidRPr="00F82801" w:rsidRDefault="008B2F3C" w:rsidP="00F82801">
      <w:pPr>
        <w:pStyle w:val="BodyText"/>
        <w:widowControl/>
        <w:spacing w:after="120"/>
        <w:jc w:val="left"/>
        <w:rPr>
          <w:szCs w:val="24"/>
        </w:rPr>
      </w:pPr>
      <w:r w:rsidRPr="00F82801">
        <w:rPr>
          <w:szCs w:val="24"/>
        </w:rPr>
        <w:t>Rural areas encompass all population, housing, and territory not included within an urban area.</w:t>
      </w:r>
    </w:p>
    <w:p w:rsidR="008B2F3C" w:rsidRPr="000610F6" w:rsidRDefault="008B2F3C" w:rsidP="00F82801">
      <w:pPr>
        <w:tabs>
          <w:tab w:val="left" w:pos="1350"/>
        </w:tabs>
        <w:snapToGrid w:val="0"/>
        <w:rPr>
          <w:rFonts w:ascii="Times New Roman" w:hAnsi="Times New Roman"/>
        </w:rPr>
      </w:pPr>
    </w:p>
    <w:p w:rsidR="008B2F3C" w:rsidRPr="006E2E87" w:rsidRDefault="008B2F3C" w:rsidP="00F82801">
      <w:pPr>
        <w:tabs>
          <w:tab w:val="left" w:pos="1350"/>
        </w:tabs>
        <w:snapToGrid w:val="0"/>
        <w:rPr>
          <w:rFonts w:ascii="Times New Roman" w:hAnsi="Times New Roman"/>
        </w:rPr>
      </w:pPr>
      <w:r>
        <w:rPr>
          <w:rFonts w:ascii="Times New Roman" w:hAnsi="Times New Roman"/>
        </w:rPr>
        <w:t xml:space="preserve">For more information on the urban and rural classifications and other geographic terms used in creating locale codes, please refer to Census’s Geographic Terms and Concepts page: </w:t>
      </w:r>
      <w:hyperlink r:id="rId28" w:history="1">
        <w:r w:rsidR="00013646" w:rsidRPr="00D0528B">
          <w:rPr>
            <w:rStyle w:val="Hyperlink"/>
            <w:rFonts w:ascii="Times New Roman" w:hAnsi="Times New Roman"/>
            <w:szCs w:val="24"/>
          </w:rPr>
          <w:t>http://www.census.gov/geo/reference/terms.html</w:t>
        </w:r>
      </w:hyperlink>
      <w:r>
        <w:rPr>
          <w:rFonts w:ascii="Times New Roman" w:hAnsi="Times New Roman"/>
          <w:szCs w:val="24"/>
        </w:rPr>
        <w:t>.</w:t>
      </w:r>
      <w:r w:rsidRPr="000610F6">
        <w:rPr>
          <w:rFonts w:ascii="Times New Roman" w:hAnsi="Times New Roman"/>
        </w:rPr>
        <w:t xml:space="preserve"> </w:t>
      </w:r>
      <w:r w:rsidRPr="006E2E87">
        <w:rPr>
          <w:rFonts w:ascii="Times New Roman" w:hAnsi="Times New Roman"/>
        </w:rPr>
        <w:t xml:space="preserve">Distance criteria for Town and Rural locales are assessed based on straight-line or Euclidean distance. </w:t>
      </w:r>
      <w:r w:rsidRPr="000610F6">
        <w:rPr>
          <w:rFonts w:ascii="Times New Roman" w:hAnsi="Times New Roman"/>
        </w:rPr>
        <w:t xml:space="preserve">The source of the population values used in the </w:t>
      </w:r>
      <w:r>
        <w:rPr>
          <w:rFonts w:ascii="Times New Roman" w:hAnsi="Times New Roman"/>
        </w:rPr>
        <w:t>SY 201</w:t>
      </w:r>
      <w:r w:rsidR="00316BD4">
        <w:rPr>
          <w:rFonts w:ascii="Times New Roman" w:hAnsi="Times New Roman"/>
        </w:rPr>
        <w:t>3</w:t>
      </w:r>
      <w:r w:rsidR="00013646">
        <w:rPr>
          <w:rFonts w:ascii="Times New Roman" w:hAnsi="Times New Roman"/>
        </w:rPr>
        <w:t>–</w:t>
      </w:r>
      <w:r w:rsidR="00316BD4">
        <w:rPr>
          <w:rFonts w:ascii="Times New Roman" w:hAnsi="Times New Roman"/>
        </w:rPr>
        <w:t>14</w:t>
      </w:r>
      <w:r>
        <w:rPr>
          <w:rFonts w:ascii="Times New Roman" w:hAnsi="Times New Roman"/>
        </w:rPr>
        <w:t xml:space="preserve"> </w:t>
      </w:r>
      <w:r w:rsidRPr="000610F6">
        <w:rPr>
          <w:rFonts w:ascii="Times New Roman" w:hAnsi="Times New Roman"/>
        </w:rPr>
        <w:t xml:space="preserve">geographic coding </w:t>
      </w:r>
      <w:r w:rsidRPr="00846870">
        <w:rPr>
          <w:rFonts w:ascii="Times New Roman" w:hAnsi="Times New Roman"/>
        </w:rPr>
        <w:t>is the 2011</w:t>
      </w:r>
      <w:r>
        <w:rPr>
          <w:rFonts w:ascii="Times New Roman" w:hAnsi="Times New Roman"/>
        </w:rPr>
        <w:t xml:space="preserve"> population file from </w:t>
      </w:r>
      <w:r w:rsidRPr="000610F6">
        <w:rPr>
          <w:rFonts w:ascii="Times New Roman" w:hAnsi="Times New Roman"/>
        </w:rPr>
        <w:t>Census Bureau’s Population Estimates Program</w:t>
      </w:r>
      <w:r w:rsidRPr="00C6138B">
        <w:rPr>
          <w:rFonts w:ascii="Times New Roman" w:hAnsi="Times New Roman"/>
        </w:rPr>
        <w:t>.</w:t>
      </w:r>
      <w:r w:rsidR="008B66E0">
        <w:rPr>
          <w:rFonts w:ascii="Times New Roman" w:hAnsi="Times New Roman"/>
        </w:rPr>
        <w:t xml:space="preserve"> </w:t>
      </w:r>
      <w:r>
        <w:rPr>
          <w:rFonts w:ascii="Times New Roman" w:hAnsi="Times New Roman"/>
        </w:rPr>
        <w:t xml:space="preserve">For more information on the Population and Estimates Program, please visit </w:t>
      </w:r>
      <w:hyperlink r:id="rId29" w:history="1">
        <w:r w:rsidR="00013646" w:rsidRPr="00D0528B">
          <w:rPr>
            <w:rStyle w:val="Hyperlink"/>
            <w:rFonts w:ascii="Times New Roman" w:hAnsi="Times New Roman"/>
            <w:szCs w:val="24"/>
          </w:rPr>
          <w:t>http://www.census.gov/popest/estimates.html</w:t>
        </w:r>
      </w:hyperlink>
      <w:r>
        <w:rPr>
          <w:rFonts w:ascii="Times New Roman" w:hAnsi="Times New Roman"/>
          <w:szCs w:val="24"/>
        </w:rPr>
        <w:t>.</w:t>
      </w:r>
      <w:r w:rsidRPr="00017A42" w:rsidDel="006F6C1C">
        <w:rPr>
          <w:rFonts w:ascii="Times New Roman" w:hAnsi="Times New Roman"/>
        </w:rPr>
        <w:t xml:space="preserve"> </w:t>
      </w:r>
    </w:p>
    <w:p w:rsidR="008B2F3C" w:rsidRPr="00645E85" w:rsidRDefault="008B2F3C" w:rsidP="00F82801">
      <w:pPr>
        <w:snapToGrid w:val="0"/>
        <w:rPr>
          <w:rFonts w:ascii="Times New Roman" w:hAnsi="Times New Roman"/>
        </w:rPr>
      </w:pPr>
    </w:p>
    <w:p w:rsidR="008B2F3C" w:rsidRPr="003156E0" w:rsidRDefault="008B2F3C" w:rsidP="00F82801">
      <w:pPr>
        <w:snapToGrid w:val="0"/>
        <w:rPr>
          <w:rFonts w:ascii="Times New Roman" w:hAnsi="Times New Roman"/>
        </w:rPr>
      </w:pPr>
      <w:r w:rsidRPr="00B7219E">
        <w:rPr>
          <w:rFonts w:ascii="Times New Roman" w:hAnsi="Times New Roman"/>
        </w:rPr>
        <w:t>The 12 urban-centric locale code categories are defined below.</w:t>
      </w:r>
      <w:r w:rsidR="008B66E0">
        <w:rPr>
          <w:rFonts w:ascii="Times New Roman" w:hAnsi="Times New Roman"/>
        </w:rPr>
        <w:t xml:space="preserve"> </w:t>
      </w:r>
      <w:r w:rsidRPr="003156E0">
        <w:rPr>
          <w:rFonts w:ascii="Times New Roman" w:hAnsi="Times New Roman"/>
        </w:rPr>
        <w:t xml:space="preserve">Locale codes are divided into four main locale types (city, suburb, town, and rural) and each of the four locale types has three </w:t>
      </w:r>
      <w:r w:rsidRPr="003156E0">
        <w:rPr>
          <w:rFonts w:ascii="Times New Roman" w:hAnsi="Times New Roman"/>
        </w:rPr>
        <w:lastRenderedPageBreak/>
        <w:t>subtypes (large, midsize, and small for city and suburb locale types and fringe, distant, and remote for town and rural locale types).</w:t>
      </w:r>
    </w:p>
    <w:p w:rsidR="008B2F3C" w:rsidRPr="003156E0" w:rsidRDefault="008B2F3C" w:rsidP="008B2F3C">
      <w:pPr>
        <w:snapToGrid w:val="0"/>
        <w:rPr>
          <w:rFonts w:ascii="Times New Roman" w:hAnsi="Times New Roman"/>
          <w:highlight w:val="magenta"/>
        </w:rPr>
      </w:pPr>
    </w:p>
    <w:p w:rsidR="008B2F3C" w:rsidRPr="003156E0" w:rsidRDefault="008B2F3C" w:rsidP="008B2F3C">
      <w:pPr>
        <w:tabs>
          <w:tab w:val="left" w:pos="1260"/>
          <w:tab w:val="left" w:pos="1440"/>
        </w:tabs>
        <w:snapToGrid w:val="0"/>
        <w:rPr>
          <w:rFonts w:ascii="Times New Roman" w:hAnsi="Times New Roman"/>
        </w:rPr>
      </w:pPr>
      <w:r w:rsidRPr="003156E0">
        <w:rPr>
          <w:rFonts w:ascii="Times New Roman" w:hAnsi="Times New Roman"/>
        </w:rPr>
        <w:t>11 = City, Large: Territory inside an urbanized area and inside a principal city with population of 250,000 or more.</w:t>
      </w:r>
    </w:p>
    <w:p w:rsidR="008B2F3C" w:rsidRPr="003156E0" w:rsidRDefault="008B2F3C" w:rsidP="008B2F3C">
      <w:pPr>
        <w:tabs>
          <w:tab w:val="left" w:pos="7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12 = City, Midsize: Territory inside an urbanized area and inside a principal city with population less than 250,000 and greater than or equal to 100,000.</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13 = City, Small: Territory inside an urbanized area and inside a principal city with population less than 100,000.</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21 = Suburb, Large: Territory outside a principal city and inside an urbanized area with population of 250,000 or more.</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22 = Suburb, Midsize: Territory outside a principal city and inside an urbanized area with population less than 250,000 and greater than or equal to 100,000.</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23 = Suburb, Small: Territory outside a principal city and inside an urbanized area with population of at least 50,000 and less than 100,000.</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31 = Town, Fringe: Territory inside an urban cluster that is less than or equal to 10 miles from an urbanized area.</w:t>
      </w:r>
    </w:p>
    <w:p w:rsidR="008B2F3C" w:rsidRPr="003156E0" w:rsidRDefault="008B2F3C" w:rsidP="008B2F3C">
      <w:pPr>
        <w:tabs>
          <w:tab w:val="left" w:pos="720"/>
          <w:tab w:val="left" w:pos="900"/>
        </w:tabs>
        <w:snapToGrid w:val="0"/>
        <w:rPr>
          <w:rFonts w:ascii="Times New Roman" w:hAnsi="Times New Roman"/>
          <w:highlight w:val="magenta"/>
        </w:rPr>
      </w:pPr>
    </w:p>
    <w:p w:rsidR="008B2F3C" w:rsidRPr="003156E0" w:rsidRDefault="008B2F3C" w:rsidP="008B2F3C">
      <w:pPr>
        <w:tabs>
          <w:tab w:val="left" w:pos="900"/>
          <w:tab w:val="left" w:pos="1260"/>
        </w:tabs>
        <w:snapToGrid w:val="0"/>
        <w:rPr>
          <w:rFonts w:ascii="Times New Roman" w:hAnsi="Times New Roman"/>
        </w:rPr>
      </w:pPr>
      <w:r w:rsidRPr="003156E0">
        <w:rPr>
          <w:rFonts w:ascii="Times New Roman" w:hAnsi="Times New Roman"/>
        </w:rPr>
        <w:t>32 = Town, Distant: Territory inside an urban cluster that is more than 10 miles and less than or equal to 35 miles from an urbanized area.</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33 = Town, Remote: Territory inside an urban cluster that is more than 35 miles of an urbanized area.</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 xml:space="preserve">41 = Rural, Fringe: Census-defined rural territory that is less than or equal to 5 miles from an urbanized area, as well as rural territory that is less than or equal to 2.5 miles from an urban cluster. </w:t>
      </w:r>
    </w:p>
    <w:p w:rsidR="008B2F3C" w:rsidRPr="003156E0" w:rsidRDefault="008B2F3C" w:rsidP="008B2F3C">
      <w:pPr>
        <w:tabs>
          <w:tab w:val="left" w:pos="900"/>
        </w:tabs>
        <w:snapToGrid w:val="0"/>
        <w:rPr>
          <w:rFonts w:ascii="Times New Roman" w:hAnsi="Times New Roman"/>
        </w:rPr>
      </w:pPr>
    </w:p>
    <w:p w:rsidR="00A35CA1" w:rsidRDefault="008B2F3C">
      <w:pPr>
        <w:widowControl/>
        <w:tabs>
          <w:tab w:val="left" w:pos="900"/>
        </w:tabs>
        <w:snapToGrid w:val="0"/>
        <w:rPr>
          <w:rFonts w:ascii="Times New Roman" w:hAnsi="Times New Roman"/>
        </w:rPr>
      </w:pPr>
      <w:r w:rsidRPr="003156E0">
        <w:rPr>
          <w:rFonts w:ascii="Times New Roman" w:hAnsi="Times New Roman"/>
        </w:rPr>
        <w:t>42 = Rural, Distant: Census-defined rural territory that is more than 5 miles but less than or equal to 25 miles from an urbanized area, as well as rural territory that is more than 2.5 miles but less than or equal to 10 miles from an urban cluster.</w:t>
      </w:r>
    </w:p>
    <w:p w:rsidR="008B2F3C" w:rsidRPr="003156E0" w:rsidRDefault="008B2F3C" w:rsidP="008B2F3C">
      <w:pPr>
        <w:tabs>
          <w:tab w:val="left" w:pos="900"/>
        </w:tabs>
        <w:snapToGrid w:val="0"/>
        <w:rPr>
          <w:rFonts w:ascii="Times New Roman" w:hAnsi="Times New Roman"/>
        </w:rPr>
      </w:pPr>
    </w:p>
    <w:p w:rsidR="008B2F3C" w:rsidRPr="003156E0" w:rsidRDefault="008B2F3C" w:rsidP="008B2F3C">
      <w:pPr>
        <w:tabs>
          <w:tab w:val="left" w:pos="900"/>
        </w:tabs>
        <w:snapToGrid w:val="0"/>
        <w:rPr>
          <w:rFonts w:ascii="Times New Roman" w:hAnsi="Times New Roman"/>
        </w:rPr>
      </w:pPr>
      <w:r w:rsidRPr="003156E0">
        <w:rPr>
          <w:rFonts w:ascii="Times New Roman" w:hAnsi="Times New Roman"/>
        </w:rPr>
        <w:t>43 = Rural, Remote: Census-defined rural territory that is more than 25 miles from an urbanized area and is also more than 10 miles from an urban cluster.</w:t>
      </w:r>
    </w:p>
    <w:p w:rsidR="006937AC" w:rsidRPr="003D3DDD" w:rsidRDefault="006937AC" w:rsidP="006937AC">
      <w:pPr>
        <w:rPr>
          <w:rFonts w:ascii="Times New Roman" w:hAnsi="Times New Roman"/>
          <w:u w:val="single"/>
        </w:rPr>
      </w:pPr>
    </w:p>
    <w:p w:rsidR="006937AC" w:rsidRPr="003D3DDD" w:rsidRDefault="006937AC" w:rsidP="006937AC">
      <w:pPr>
        <w:rPr>
          <w:rFonts w:ascii="Times New Roman" w:hAnsi="Times New Roman"/>
        </w:rPr>
      </w:pPr>
      <w:proofErr w:type="gramStart"/>
      <w:r w:rsidRPr="003D3DDD">
        <w:rPr>
          <w:rFonts w:ascii="Times New Roman" w:hAnsi="Times New Roman"/>
          <w:u w:val="single"/>
        </w:rPr>
        <w:t>(CDCODE)</w:t>
      </w:r>
      <w:r w:rsidR="008B66E0">
        <w:rPr>
          <w:rFonts w:ascii="Times New Roman" w:hAnsi="Times New Roman"/>
          <w:u w:val="single"/>
        </w:rPr>
        <w:t xml:space="preserve"> </w:t>
      </w:r>
      <w:r>
        <w:rPr>
          <w:rFonts w:ascii="Times New Roman" w:hAnsi="Times New Roman"/>
          <w:u w:val="single"/>
        </w:rPr>
        <w:t>113</w:t>
      </w:r>
      <w:r w:rsidRPr="00C80B55">
        <w:rPr>
          <w:rFonts w:ascii="Times New Roman" w:hAnsi="Times New Roman"/>
          <w:u w:val="single"/>
          <w:vertAlign w:val="superscript"/>
        </w:rPr>
        <w:t>th</w:t>
      </w:r>
      <w:r>
        <w:rPr>
          <w:rFonts w:ascii="Times New Roman" w:hAnsi="Times New Roman"/>
          <w:u w:val="single"/>
        </w:rPr>
        <w:t xml:space="preserve"> </w:t>
      </w:r>
      <w:r w:rsidRPr="003D3DDD">
        <w:rPr>
          <w:rFonts w:ascii="Times New Roman" w:hAnsi="Times New Roman"/>
          <w:u w:val="single"/>
        </w:rPr>
        <w:t>Congressional District Code</w:t>
      </w:r>
      <w:r w:rsidRPr="003D3DDD">
        <w:rPr>
          <w:rFonts w:ascii="Times New Roman" w:hAnsi="Times New Roman"/>
        </w:rPr>
        <w:t>.</w:t>
      </w:r>
      <w:proofErr w:type="gramEnd"/>
      <w:r w:rsidRPr="003D3DDD">
        <w:rPr>
          <w:rFonts w:ascii="Times New Roman" w:hAnsi="Times New Roman"/>
        </w:rPr>
        <w:t xml:space="preserve"> The Congressional District Code denotes legislatively defined subdivisions of a state for the purpose of electing representatives or delegates to the </w:t>
      </w:r>
      <w:r>
        <w:rPr>
          <w:rFonts w:ascii="Times New Roman" w:hAnsi="Times New Roman"/>
        </w:rPr>
        <w:t>113</w:t>
      </w:r>
      <w:r w:rsidRPr="00574F39">
        <w:rPr>
          <w:rFonts w:ascii="Times New Roman" w:hAnsi="Times New Roman"/>
          <w:vertAlign w:val="superscript"/>
        </w:rPr>
        <w:t>th</w:t>
      </w:r>
      <w:r>
        <w:rPr>
          <w:rFonts w:ascii="Times New Roman" w:hAnsi="Times New Roman"/>
        </w:rPr>
        <w:t xml:space="preserve"> </w:t>
      </w:r>
      <w:r w:rsidRPr="003D3DDD">
        <w:rPr>
          <w:rFonts w:ascii="Times New Roman" w:hAnsi="Times New Roman"/>
        </w:rPr>
        <w:t xml:space="preserve">House of Representatives of the United States Congress. Starting in </w:t>
      </w:r>
      <w:r>
        <w:rPr>
          <w:rFonts w:ascii="Times New Roman" w:hAnsi="Times New Roman"/>
        </w:rPr>
        <w:t xml:space="preserve">SY </w:t>
      </w:r>
      <w:r w:rsidRPr="003D3DDD">
        <w:rPr>
          <w:rFonts w:ascii="Times New Roman" w:hAnsi="Times New Roman"/>
        </w:rPr>
        <w:t>2006</w:t>
      </w:r>
      <w:r w:rsidR="00013646">
        <w:rPr>
          <w:rFonts w:ascii="Times New Roman" w:hAnsi="Times New Roman"/>
        </w:rPr>
        <w:t>–</w:t>
      </w:r>
      <w:r w:rsidRPr="003D3DDD">
        <w:rPr>
          <w:rFonts w:ascii="Times New Roman" w:hAnsi="Times New Roman"/>
        </w:rPr>
        <w:t xml:space="preserve">07, the Congressional Districts of the United States Code was added to the agency file. </w:t>
      </w:r>
      <w:r w:rsidRPr="003D3DDD">
        <w:rPr>
          <w:rFonts w:ascii="Times New Roman" w:hAnsi="Times New Roman"/>
        </w:rPr>
        <w:lastRenderedPageBreak/>
        <w:t xml:space="preserve">The ANSI code provides the structure of numeric codes for representing congressional districts and similar areas defined for the various Congresses of the United States. </w:t>
      </w:r>
    </w:p>
    <w:p w:rsidR="006937AC" w:rsidRDefault="006937AC" w:rsidP="006937AC">
      <w:pPr>
        <w:rPr>
          <w:rFonts w:ascii="Times New Roman" w:hAnsi="Times New Roman"/>
          <w:u w:val="single"/>
        </w:rPr>
      </w:pPr>
      <w:r w:rsidRPr="003D3DDD">
        <w:rPr>
          <w:rFonts w:ascii="Times New Roman" w:hAnsi="Times New Roman"/>
          <w:u w:val="single"/>
        </w:rPr>
        <w:t xml:space="preserve"> </w:t>
      </w:r>
    </w:p>
    <w:p w:rsidR="004F2431" w:rsidRPr="003156E0" w:rsidRDefault="004F2431" w:rsidP="004F2431">
      <w:pPr>
        <w:snapToGrid w:val="0"/>
        <w:rPr>
          <w:rFonts w:ascii="Times New Roman" w:hAnsi="Times New Roman"/>
        </w:rPr>
      </w:pPr>
      <w:r w:rsidRPr="003156E0">
        <w:rPr>
          <w:rFonts w:ascii="Times New Roman" w:hAnsi="Times New Roman"/>
          <w:u w:val="single"/>
        </w:rPr>
        <w:t xml:space="preserve">(LATCOD) </w:t>
      </w:r>
      <w:proofErr w:type="gramStart"/>
      <w:r w:rsidRPr="003156E0">
        <w:rPr>
          <w:rFonts w:ascii="Times New Roman" w:hAnsi="Times New Roman"/>
          <w:u w:val="single"/>
        </w:rPr>
        <w:t>Latitude</w:t>
      </w:r>
      <w:r w:rsidRPr="003156E0">
        <w:rPr>
          <w:rFonts w:ascii="Times New Roman" w:hAnsi="Times New Roman"/>
        </w:rPr>
        <w:t>.</w:t>
      </w:r>
      <w:proofErr w:type="gramEnd"/>
      <w:r w:rsidRPr="003156E0">
        <w:rPr>
          <w:rFonts w:ascii="Times New Roman" w:hAnsi="Times New Roman"/>
        </w:rPr>
        <w:t xml:space="preserve"> This is determined based on the physical address reported in the directory file. Latitude is the north or south angular distance from the equator, with positive values going north and negative values going south. When combined with longitude, it reflects an estimation of where the school is physically situated on the street segment to which it was coded. Coordinate degrees, minutes, and seconds have been converted to, and are displayed in terms of, their decimal equivalent. The digits to the left of the decimal point represent the number of degrees from the equator, and the digits to the right of the decimal point represent the fraction of the degree carried out to six decimal places. For example, if a building’s latitude is 30 degrees, 30 minutes north, then it is shown as 30.500000. </w:t>
      </w:r>
      <w:r w:rsidR="007C242D">
        <w:rPr>
          <w:rFonts w:ascii="Times New Roman" w:hAnsi="Times New Roman"/>
        </w:rPr>
        <w:t>All</w:t>
      </w:r>
      <w:r w:rsidRPr="003156E0">
        <w:rPr>
          <w:rFonts w:ascii="Times New Roman" w:hAnsi="Times New Roman"/>
        </w:rPr>
        <w:t xml:space="preserve"> addresses could be found at the Census block level.</w:t>
      </w:r>
      <w:r w:rsidR="008B66E0">
        <w:rPr>
          <w:rFonts w:ascii="Times New Roman" w:hAnsi="Times New Roman"/>
        </w:rPr>
        <w:t xml:space="preserve"> </w:t>
      </w:r>
      <w:r w:rsidRPr="003156E0">
        <w:rPr>
          <w:rFonts w:ascii="Times New Roman" w:hAnsi="Times New Roman"/>
        </w:rPr>
        <w:t>If SEAs reported an additional school or updated a school address after the preliminary geographic coding process was completed the latitude for that school was set to a value of 0.000000.</w:t>
      </w:r>
    </w:p>
    <w:p w:rsidR="004F2431" w:rsidRPr="003156E0" w:rsidRDefault="004F2431" w:rsidP="004F2431">
      <w:pPr>
        <w:snapToGrid w:val="0"/>
        <w:rPr>
          <w:rFonts w:ascii="Times New Roman" w:hAnsi="Times New Roman"/>
        </w:rPr>
      </w:pPr>
    </w:p>
    <w:p w:rsidR="004F2431" w:rsidRPr="003156E0" w:rsidRDefault="004F2431" w:rsidP="004F2431">
      <w:pPr>
        <w:snapToGrid w:val="0"/>
        <w:rPr>
          <w:rFonts w:ascii="Times New Roman" w:hAnsi="Times New Roman"/>
        </w:rPr>
      </w:pPr>
      <w:r w:rsidRPr="003156E0">
        <w:rPr>
          <w:rFonts w:ascii="Times New Roman" w:hAnsi="Times New Roman"/>
          <w:u w:val="single"/>
        </w:rPr>
        <w:t xml:space="preserve">(LONCOD) </w:t>
      </w:r>
      <w:proofErr w:type="gramStart"/>
      <w:r w:rsidRPr="003156E0">
        <w:rPr>
          <w:rFonts w:ascii="Times New Roman" w:hAnsi="Times New Roman"/>
          <w:u w:val="single"/>
        </w:rPr>
        <w:t>Longitude</w:t>
      </w:r>
      <w:r w:rsidRPr="003156E0">
        <w:rPr>
          <w:rFonts w:ascii="Times New Roman" w:hAnsi="Times New Roman"/>
        </w:rPr>
        <w:t>.</w:t>
      </w:r>
      <w:proofErr w:type="gramEnd"/>
      <w:r w:rsidRPr="003156E0">
        <w:rPr>
          <w:rFonts w:ascii="Times New Roman" w:hAnsi="Times New Roman"/>
        </w:rPr>
        <w:t xml:space="preserve"> This is determined based on the physical address reported in the directory file. Longitude is the east or west angular distance from the prime meridian, with positive values going east and negative values going west. When combined with</w:t>
      </w:r>
      <w:r w:rsidRPr="003156E0">
        <w:rPr>
          <w:rFonts w:ascii="Times New Roman" w:hAnsi="Times New Roman"/>
          <w:u w:val="single"/>
        </w:rPr>
        <w:t xml:space="preserve"> </w:t>
      </w:r>
      <w:r w:rsidRPr="003156E0">
        <w:rPr>
          <w:rFonts w:ascii="Times New Roman" w:hAnsi="Times New Roman"/>
        </w:rPr>
        <w:t>latitude, it reflects an estimation of where the school is physically situated on the street segment to which it was coded. Coordinate degrees, minutes, and seconds have been converted to, and are displayed in terms of, their decimal equivalent. The digits to the left of the decimal point represent the number of degrees from the prime meridian. The digits to the right of the decimal point represent the fraction of the next degree carried out to six decimal places. For example, if a building’s longitude is 90 degrees, 15 minutes west, then it is shown as –90.250000. If SEAs reported an additional school or updated a school address after the preliminary geographic coding process was completed the latitude for that school was set to a value of 0.000000.</w:t>
      </w:r>
    </w:p>
    <w:p w:rsidR="006937AC" w:rsidRDefault="006937AC" w:rsidP="006937AC">
      <w:pPr>
        <w:rPr>
          <w:rFonts w:ascii="Times New Roman" w:hAnsi="Times New Roman"/>
        </w:rPr>
      </w:pPr>
      <w:r w:rsidRPr="003D3DDD">
        <w:rPr>
          <w:rFonts w:ascii="Times New Roman" w:hAnsi="Times New Roman"/>
        </w:rPr>
        <w:t xml:space="preserve"> </w:t>
      </w:r>
    </w:p>
    <w:p w:rsidR="004F2431" w:rsidRDefault="004F2431" w:rsidP="004F2431">
      <w:pPr>
        <w:snapToGrid w:val="0"/>
        <w:rPr>
          <w:rFonts w:ascii="Times New Roman" w:hAnsi="Times New Roman"/>
        </w:rPr>
      </w:pPr>
      <w:r w:rsidRPr="003156E0">
        <w:rPr>
          <w:rFonts w:ascii="Times New Roman" w:hAnsi="Times New Roman"/>
          <w:u w:val="single"/>
        </w:rPr>
        <w:t xml:space="preserve">(CONUM) </w:t>
      </w:r>
      <w:proofErr w:type="gramStart"/>
      <w:r w:rsidRPr="003156E0">
        <w:rPr>
          <w:rFonts w:ascii="Times New Roman" w:hAnsi="Times New Roman"/>
          <w:u w:val="single"/>
        </w:rPr>
        <w:t>ANSI County Code</w:t>
      </w:r>
      <w:r w:rsidRPr="003156E0">
        <w:rPr>
          <w:rFonts w:ascii="Times New Roman" w:hAnsi="Times New Roman"/>
        </w:rPr>
        <w:t>.</w:t>
      </w:r>
      <w:proofErr w:type="gramEnd"/>
      <w:r w:rsidRPr="003156E0">
        <w:rPr>
          <w:rFonts w:ascii="Times New Roman" w:hAnsi="Times New Roman"/>
        </w:rPr>
        <w:t xml:space="preserve"> This field was added to the school file starting in 2002–03. The values for this field are assigned based on the reported location address. </w:t>
      </w:r>
    </w:p>
    <w:p w:rsidR="004F2431" w:rsidRPr="003D3DDD" w:rsidRDefault="004F2431" w:rsidP="006937AC">
      <w:pPr>
        <w:rPr>
          <w:rFonts w:ascii="Times New Roman" w:hAnsi="Times New Roman"/>
        </w:rPr>
      </w:pPr>
    </w:p>
    <w:p w:rsidR="006937AC" w:rsidRDefault="006937AC" w:rsidP="006937AC">
      <w:pPr>
        <w:widowControl/>
        <w:rPr>
          <w:rFonts w:ascii="Times New Roman" w:hAnsi="Times New Roman"/>
        </w:rPr>
      </w:pPr>
      <w:r w:rsidRPr="003D3DDD">
        <w:rPr>
          <w:rFonts w:ascii="Times New Roman" w:hAnsi="Times New Roman"/>
          <w:u w:val="single"/>
        </w:rPr>
        <w:t xml:space="preserve">(CONAME) </w:t>
      </w:r>
      <w:proofErr w:type="gramStart"/>
      <w:r w:rsidRPr="003D3DDD">
        <w:rPr>
          <w:rFonts w:ascii="Times New Roman" w:hAnsi="Times New Roman"/>
          <w:u w:val="single"/>
        </w:rPr>
        <w:t>County Name</w:t>
      </w:r>
      <w:r w:rsidRPr="003D3DDD">
        <w:rPr>
          <w:rFonts w:ascii="Times New Roman" w:hAnsi="Times New Roman"/>
        </w:rPr>
        <w:t>.</w:t>
      </w:r>
      <w:proofErr w:type="gramEnd"/>
      <w:r w:rsidRPr="003D3DDD">
        <w:rPr>
          <w:rFonts w:ascii="Times New Roman" w:hAnsi="Times New Roman"/>
        </w:rPr>
        <w:t xml:space="preserve"> This field was added to the school file starting in 2002</w:t>
      </w:r>
      <w:r w:rsidR="00013646">
        <w:rPr>
          <w:rFonts w:ascii="Times New Roman" w:hAnsi="Times New Roman"/>
        </w:rPr>
        <w:t>–</w:t>
      </w:r>
      <w:r w:rsidRPr="003D3DDD">
        <w:rPr>
          <w:rFonts w:ascii="Times New Roman" w:hAnsi="Times New Roman"/>
        </w:rPr>
        <w:t>03. The values for this field are determined based on the reported location address.</w:t>
      </w:r>
      <w:r w:rsidR="008B66E0">
        <w:rPr>
          <w:rFonts w:ascii="Times New Roman" w:hAnsi="Times New Roman"/>
        </w:rPr>
        <w:t xml:space="preserve"> </w:t>
      </w:r>
    </w:p>
    <w:p w:rsidR="006937AC" w:rsidRPr="003D3DDD" w:rsidRDefault="006937AC" w:rsidP="006937AC">
      <w:pPr>
        <w:widowControl/>
        <w:rPr>
          <w:rFonts w:ascii="Times New Roman" w:hAnsi="Times New Roman"/>
          <w:u w:val="single"/>
        </w:rPr>
      </w:pPr>
    </w:p>
    <w:p w:rsidR="00A35CA1" w:rsidRDefault="006937AC">
      <w:pPr>
        <w:widowControl/>
        <w:rPr>
          <w:rFonts w:ascii="Times New Roman" w:hAnsi="Times New Roman"/>
          <w:szCs w:val="24"/>
        </w:rPr>
      </w:pPr>
      <w:r w:rsidRPr="003D3DDD">
        <w:rPr>
          <w:rFonts w:ascii="Times New Roman" w:hAnsi="Times New Roman"/>
          <w:szCs w:val="24"/>
          <w:u w:val="single"/>
        </w:rPr>
        <w:t xml:space="preserve">(FTE) </w:t>
      </w:r>
      <w:proofErr w:type="gramStart"/>
      <w:r w:rsidRPr="003D3DDD">
        <w:rPr>
          <w:rFonts w:ascii="Times New Roman" w:hAnsi="Times New Roman"/>
          <w:szCs w:val="24"/>
          <w:u w:val="single"/>
        </w:rPr>
        <w:t>F</w:t>
      </w:r>
      <w:r>
        <w:rPr>
          <w:rFonts w:ascii="Times New Roman" w:hAnsi="Times New Roman"/>
          <w:szCs w:val="24"/>
          <w:u w:val="single"/>
        </w:rPr>
        <w:t>ull-Time-Equivalent</w:t>
      </w:r>
      <w:r w:rsidRPr="003D3DDD">
        <w:rPr>
          <w:rFonts w:ascii="Times New Roman" w:hAnsi="Times New Roman"/>
          <w:szCs w:val="24"/>
          <w:u w:val="single"/>
        </w:rPr>
        <w:t xml:space="preserve"> Teachers</w:t>
      </w:r>
      <w:r w:rsidRPr="003D3DDD">
        <w:rPr>
          <w:rFonts w:ascii="Times New Roman" w:hAnsi="Times New Roman"/>
          <w:szCs w:val="24"/>
        </w:rPr>
        <w:t>.</w:t>
      </w:r>
      <w:proofErr w:type="gramEnd"/>
      <w:r w:rsidRPr="003D3DDD">
        <w:rPr>
          <w:rFonts w:ascii="Times New Roman" w:hAnsi="Times New Roman"/>
          <w:szCs w:val="24"/>
        </w:rPr>
        <w:t xml:space="preserve"> A school’s count of full-time-equivalent teachers is collected to the nearest hundredth. Some schools may report teachers, but no pupils, while other schools may report pupils in membership but no teacher FTE. These are valid records indicating situations in which more than one school provides services to pupils, but the pupils are attributed to a single school to avoid double counting, or where a teacher provides services to pupils at multiple schools. An example of the former situation might be a vocational school whose pupil membership is</w:t>
      </w:r>
      <w:r>
        <w:rPr>
          <w:rFonts w:ascii="Times New Roman" w:hAnsi="Times New Roman"/>
          <w:szCs w:val="24"/>
        </w:rPr>
        <w:t xml:space="preserve"> </w:t>
      </w:r>
      <w:r w:rsidRPr="003D3DDD">
        <w:rPr>
          <w:rFonts w:ascii="Times New Roman" w:hAnsi="Times New Roman"/>
          <w:szCs w:val="24"/>
        </w:rPr>
        <w:t xml:space="preserve">attributed to the high school that sends its pupils to obtain vocational services. </w:t>
      </w:r>
    </w:p>
    <w:p w:rsidR="006937AC" w:rsidRPr="003D3DDD" w:rsidRDefault="006937AC" w:rsidP="006937AC">
      <w:pPr>
        <w:rPr>
          <w:rFonts w:ascii="Times New Roman" w:hAnsi="Times New Roman"/>
          <w:szCs w:val="24"/>
        </w:rPr>
      </w:pPr>
    </w:p>
    <w:p w:rsidR="006937AC" w:rsidRPr="003D3DDD" w:rsidRDefault="006937AC" w:rsidP="006937AC">
      <w:pPr>
        <w:rPr>
          <w:rFonts w:ascii="Times New Roman" w:hAnsi="Times New Roman"/>
          <w:szCs w:val="24"/>
        </w:rPr>
      </w:pPr>
      <w:r w:rsidRPr="003D3DDD">
        <w:rPr>
          <w:rFonts w:ascii="Times New Roman" w:hAnsi="Times New Roman"/>
          <w:szCs w:val="24"/>
        </w:rPr>
        <w:t xml:space="preserve">Because teacher counts are collected at all three levels of the CCD files (school, agency, and state), one data anomaly is that the sum of teacher counts aggregated from the lower level to the state level may exceed the sum of teacher counts from a higher level aggregated to the state level </w:t>
      </w:r>
      <w:r w:rsidRPr="003D3DDD">
        <w:rPr>
          <w:rFonts w:ascii="Times New Roman" w:hAnsi="Times New Roman"/>
          <w:szCs w:val="24"/>
        </w:rPr>
        <w:lastRenderedPageBreak/>
        <w:t xml:space="preserve">(i.e., school FTE data aggregated to the state level may exceed agency-level FTE data aggregated to the state or state-level reported data). Beginning with </w:t>
      </w:r>
      <w:r>
        <w:rPr>
          <w:rFonts w:ascii="Times New Roman" w:hAnsi="Times New Roman"/>
          <w:szCs w:val="24"/>
        </w:rPr>
        <w:t xml:space="preserve">SY </w:t>
      </w:r>
      <w:r w:rsidRPr="003D3DDD">
        <w:rPr>
          <w:rFonts w:ascii="Times New Roman" w:hAnsi="Times New Roman"/>
          <w:szCs w:val="24"/>
        </w:rPr>
        <w:t>2008</w:t>
      </w:r>
      <w:r w:rsidR="00013646">
        <w:rPr>
          <w:rFonts w:ascii="Times New Roman" w:hAnsi="Times New Roman"/>
          <w:szCs w:val="24"/>
        </w:rPr>
        <w:t>–</w:t>
      </w:r>
      <w:r w:rsidRPr="003D3DDD">
        <w:rPr>
          <w:rFonts w:ascii="Times New Roman" w:hAnsi="Times New Roman"/>
          <w:szCs w:val="24"/>
        </w:rPr>
        <w:t>09, if the sum of teacher FTE aggregated to the state level reported on the school file exceeded the sum of teacher FTE aggregated to the state on the agency file or exceeded state file reports, teacher FTE may have been edited on one or more of the three levels.</w:t>
      </w:r>
      <w:r w:rsidR="008B66E0">
        <w:rPr>
          <w:rFonts w:ascii="Times New Roman" w:hAnsi="Times New Roman"/>
          <w:szCs w:val="24"/>
        </w:rPr>
        <w:t xml:space="preserve"> </w:t>
      </w:r>
      <w:r w:rsidRPr="003D3DDD">
        <w:rPr>
          <w:rFonts w:ascii="Times New Roman" w:hAnsi="Times New Roman"/>
          <w:szCs w:val="24"/>
        </w:rPr>
        <w:t xml:space="preserve">School-level FTE aggregated to the agency level is allowed to exceed agency-level FTE reports. </w:t>
      </w:r>
    </w:p>
    <w:p w:rsidR="006937AC" w:rsidRPr="003D3DDD" w:rsidRDefault="006937AC" w:rsidP="006937AC">
      <w:pPr>
        <w:widowControl/>
        <w:jc w:val="both"/>
        <w:rPr>
          <w:rFonts w:ascii="Times New Roman" w:hAnsi="Times New Roman"/>
        </w:rPr>
      </w:pPr>
    </w:p>
    <w:p w:rsidR="006937AC" w:rsidRPr="003D3DDD" w:rsidRDefault="006937AC" w:rsidP="006937AC">
      <w:pPr>
        <w:widowControl/>
        <w:rPr>
          <w:rFonts w:ascii="Times New Roman" w:hAnsi="Times New Roman"/>
        </w:rPr>
      </w:pPr>
      <w:r w:rsidRPr="003D3DDD">
        <w:rPr>
          <w:rFonts w:ascii="Times New Roman" w:hAnsi="Times New Roman"/>
          <w:u w:val="single"/>
        </w:rPr>
        <w:t>(GSLO, GSHI) Low/High Grade Span Offered</w:t>
      </w:r>
      <w:r w:rsidRPr="003D3DDD">
        <w:rPr>
          <w:rFonts w:ascii="Times New Roman" w:hAnsi="Times New Roman"/>
        </w:rPr>
        <w:t>.</w:t>
      </w:r>
      <w:r w:rsidR="008B66E0">
        <w:rPr>
          <w:rFonts w:ascii="Times New Roman" w:hAnsi="Times New Roman"/>
        </w:rPr>
        <w:t xml:space="preserve"> </w:t>
      </w:r>
      <w:r w:rsidRPr="003D3DDD">
        <w:rPr>
          <w:rFonts w:ascii="Times New Roman" w:hAnsi="Times New Roman"/>
        </w:rPr>
        <w:t>The lowest and highest grades offered in each school was calculated by NCES using two types of information reported by states: (1) binary ‘grade offered’ flags that indicate whether a given grade (e.g., prekindergarten, kindergarten, grade 1) was offered by the school; and (2) reports of enrollment by grade.</w:t>
      </w:r>
      <w:r w:rsidR="008B66E0">
        <w:rPr>
          <w:rFonts w:ascii="Times New Roman" w:hAnsi="Times New Roman"/>
        </w:rPr>
        <w:t xml:space="preserve"> </w:t>
      </w:r>
    </w:p>
    <w:p w:rsidR="006937AC" w:rsidRPr="003D3DDD" w:rsidRDefault="006937AC" w:rsidP="006937AC">
      <w:pPr>
        <w:widowControl/>
        <w:jc w:val="both"/>
        <w:rPr>
          <w:rFonts w:ascii="Times New Roman" w:hAnsi="Times New Roman"/>
        </w:rPr>
      </w:pPr>
    </w:p>
    <w:p w:rsidR="006937AC" w:rsidRPr="003D3DDD" w:rsidRDefault="006937AC" w:rsidP="006937AC">
      <w:pPr>
        <w:keepNext/>
        <w:widowControl/>
        <w:jc w:val="both"/>
        <w:rPr>
          <w:rFonts w:ascii="Times New Roman" w:hAnsi="Times New Roman"/>
        </w:rPr>
      </w:pPr>
      <w:r w:rsidRPr="003D3DDD">
        <w:rPr>
          <w:rFonts w:ascii="Times New Roman" w:hAnsi="Times New Roman"/>
          <w:u w:val="single"/>
        </w:rPr>
        <w:t xml:space="preserve">(LEVEL) </w:t>
      </w:r>
      <w:proofErr w:type="gramStart"/>
      <w:r w:rsidRPr="003D3DDD">
        <w:rPr>
          <w:rFonts w:ascii="Times New Roman" w:hAnsi="Times New Roman"/>
          <w:u w:val="single"/>
        </w:rPr>
        <w:t>Level</w:t>
      </w:r>
      <w:r w:rsidRPr="003D3DDD">
        <w:rPr>
          <w:rFonts w:ascii="Times New Roman" w:hAnsi="Times New Roman"/>
        </w:rPr>
        <w:t>.</w:t>
      </w:r>
      <w:proofErr w:type="gramEnd"/>
      <w:r w:rsidRPr="003D3DDD">
        <w:rPr>
          <w:rFonts w:ascii="Times New Roman" w:hAnsi="Times New Roman"/>
        </w:rPr>
        <w:t xml:space="preserve"> A school-level code was added to the school file starting in </w:t>
      </w:r>
      <w:r>
        <w:rPr>
          <w:rFonts w:ascii="Times New Roman" w:hAnsi="Times New Roman"/>
        </w:rPr>
        <w:t xml:space="preserve">SY </w:t>
      </w:r>
      <w:r w:rsidRPr="003D3DDD">
        <w:rPr>
          <w:rFonts w:ascii="Times New Roman" w:hAnsi="Times New Roman"/>
        </w:rPr>
        <w:t>2000</w:t>
      </w:r>
      <w:r w:rsidR="00013646">
        <w:rPr>
          <w:rFonts w:ascii="Times New Roman" w:hAnsi="Times New Roman"/>
        </w:rPr>
        <w:t>–</w:t>
      </w:r>
      <w:r w:rsidRPr="003D3DDD">
        <w:rPr>
          <w:rFonts w:ascii="Times New Roman" w:hAnsi="Times New Roman"/>
        </w:rPr>
        <w:t>01. This code indicates the instructional level of the school. The following codes were calculated from the school’s corresponding low/high grade span (GSLO/GSHI) values:</w:t>
      </w:r>
    </w:p>
    <w:p w:rsidR="006937AC" w:rsidRPr="003D3DDD" w:rsidRDefault="006937AC" w:rsidP="006937AC">
      <w:pPr>
        <w:keepNext/>
        <w:widowControl/>
        <w:tabs>
          <w:tab w:val="left" w:pos="1440"/>
        </w:tabs>
        <w:rPr>
          <w:rFonts w:ascii="Times New Roman" w:hAnsi="Times New Roman"/>
        </w:rPr>
      </w:pPr>
    </w:p>
    <w:p w:rsidR="006937AC" w:rsidRDefault="006937AC" w:rsidP="006937AC">
      <w:pPr>
        <w:keepNext/>
        <w:widowControl/>
        <w:tabs>
          <w:tab w:val="left" w:pos="1440"/>
        </w:tabs>
        <w:spacing w:before="120"/>
        <w:rPr>
          <w:rFonts w:ascii="Times New Roman" w:hAnsi="Times New Roman"/>
        </w:rPr>
      </w:pPr>
      <w:r w:rsidRPr="003D3DDD">
        <w:rPr>
          <w:rFonts w:ascii="Times New Roman" w:hAnsi="Times New Roman"/>
        </w:rPr>
        <w:t xml:space="preserve">1 = </w:t>
      </w:r>
      <w:proofErr w:type="gramStart"/>
      <w:r w:rsidRPr="003D3DDD">
        <w:rPr>
          <w:rFonts w:ascii="Times New Roman" w:hAnsi="Times New Roman"/>
        </w:rPr>
        <w:t>Primary</w:t>
      </w:r>
      <w:proofErr w:type="gramEnd"/>
      <w:r w:rsidRPr="003D3DDD">
        <w:rPr>
          <w:rFonts w:ascii="Times New Roman" w:hAnsi="Times New Roman"/>
        </w:rPr>
        <w:t xml:space="preserve"> (low grade: PK through 03; high grade: PK through 08)</w:t>
      </w:r>
    </w:p>
    <w:p w:rsidR="006937AC" w:rsidRDefault="006937AC" w:rsidP="006937AC">
      <w:pPr>
        <w:keepNext/>
        <w:widowControl/>
        <w:tabs>
          <w:tab w:val="left" w:pos="1440"/>
        </w:tabs>
        <w:spacing w:before="120"/>
        <w:rPr>
          <w:rFonts w:ascii="Times New Roman" w:hAnsi="Times New Roman"/>
        </w:rPr>
      </w:pPr>
      <w:r w:rsidRPr="003D3DDD">
        <w:rPr>
          <w:rFonts w:ascii="Times New Roman" w:hAnsi="Times New Roman"/>
        </w:rPr>
        <w:t>2 = Middle (low grade: 04 through 07; high grade: 04 through</w:t>
      </w:r>
      <w:r>
        <w:rPr>
          <w:rFonts w:ascii="Times New Roman" w:hAnsi="Times New Roman"/>
        </w:rPr>
        <w:t xml:space="preserve"> 11</w:t>
      </w:r>
      <w:r w:rsidRPr="003D3DDD">
        <w:rPr>
          <w:rFonts w:ascii="Times New Roman" w:hAnsi="Times New Roman"/>
        </w:rPr>
        <w:t>)</w:t>
      </w:r>
    </w:p>
    <w:p w:rsidR="006937AC" w:rsidRDefault="006937AC" w:rsidP="006937AC">
      <w:pPr>
        <w:keepNext/>
        <w:widowControl/>
        <w:tabs>
          <w:tab w:val="left" w:pos="1440"/>
        </w:tabs>
        <w:spacing w:before="120"/>
        <w:rPr>
          <w:rFonts w:ascii="Times New Roman" w:hAnsi="Times New Roman"/>
        </w:rPr>
      </w:pPr>
      <w:r w:rsidRPr="003D3DDD">
        <w:rPr>
          <w:rFonts w:ascii="Times New Roman" w:hAnsi="Times New Roman"/>
        </w:rPr>
        <w:t xml:space="preserve">3 = </w:t>
      </w:r>
      <w:proofErr w:type="gramStart"/>
      <w:r w:rsidRPr="003D3DDD">
        <w:rPr>
          <w:rFonts w:ascii="Times New Roman" w:hAnsi="Times New Roman"/>
        </w:rPr>
        <w:t>High</w:t>
      </w:r>
      <w:proofErr w:type="gramEnd"/>
      <w:r w:rsidRPr="003D3DDD">
        <w:rPr>
          <w:rFonts w:ascii="Times New Roman" w:hAnsi="Times New Roman"/>
        </w:rPr>
        <w:t xml:space="preserve"> (low grade: 07 through 12; high grade: 12 only)</w:t>
      </w:r>
    </w:p>
    <w:p w:rsidR="006937AC" w:rsidRPr="003D3DDD" w:rsidRDefault="006937AC" w:rsidP="006937AC">
      <w:pPr>
        <w:keepNext/>
        <w:widowControl/>
        <w:tabs>
          <w:tab w:val="left" w:pos="1440"/>
        </w:tabs>
        <w:spacing w:before="120"/>
        <w:jc w:val="both"/>
        <w:rPr>
          <w:rFonts w:ascii="Times New Roman" w:hAnsi="Times New Roman"/>
        </w:rPr>
      </w:pPr>
      <w:r w:rsidRPr="003D3DDD">
        <w:rPr>
          <w:rFonts w:ascii="Times New Roman" w:hAnsi="Times New Roman"/>
        </w:rPr>
        <w:t xml:space="preserve">4 = </w:t>
      </w:r>
      <w:proofErr w:type="gramStart"/>
      <w:r w:rsidRPr="003D3DDD">
        <w:rPr>
          <w:rFonts w:ascii="Times New Roman" w:hAnsi="Times New Roman"/>
        </w:rPr>
        <w:t>Other</w:t>
      </w:r>
      <w:proofErr w:type="gramEnd"/>
      <w:r w:rsidRPr="003D3DDD">
        <w:rPr>
          <w:rFonts w:ascii="Times New Roman" w:hAnsi="Times New Roman"/>
        </w:rPr>
        <w:t xml:space="preserve"> (any other configuration not falling within the above three categories, including ungraded and operational schools with </w:t>
      </w:r>
      <w:proofErr w:type="spellStart"/>
      <w:r w:rsidRPr="003D3DDD">
        <w:rPr>
          <w:rFonts w:ascii="Times New Roman" w:hAnsi="Times New Roman"/>
        </w:rPr>
        <w:t>nonapplicable</w:t>
      </w:r>
      <w:proofErr w:type="spellEnd"/>
      <w:r w:rsidRPr="003D3DDD">
        <w:rPr>
          <w:rFonts w:ascii="Times New Roman" w:hAnsi="Times New Roman"/>
        </w:rPr>
        <w:t xml:space="preserve"> grade spans)</w:t>
      </w:r>
    </w:p>
    <w:p w:rsidR="006937AC" w:rsidRPr="003D3DDD" w:rsidRDefault="006937AC" w:rsidP="006937AC">
      <w:pPr>
        <w:rPr>
          <w:rFonts w:ascii="Times New Roman" w:hAnsi="Times New Roman"/>
          <w:u w:val="single"/>
        </w:rPr>
      </w:pPr>
    </w:p>
    <w:p w:rsidR="006937AC" w:rsidRPr="003D3DDD" w:rsidRDefault="006937AC" w:rsidP="006937AC">
      <w:pPr>
        <w:widowControl/>
        <w:jc w:val="both"/>
        <w:rPr>
          <w:rFonts w:ascii="Times New Roman" w:hAnsi="Times New Roman"/>
        </w:rPr>
      </w:pPr>
      <w:r w:rsidRPr="003D3DDD">
        <w:rPr>
          <w:rFonts w:ascii="Times New Roman" w:hAnsi="Times New Roman"/>
          <w:u w:val="single"/>
        </w:rPr>
        <w:t xml:space="preserve">(MAGNET) </w:t>
      </w:r>
      <w:proofErr w:type="gramStart"/>
      <w:r w:rsidRPr="003D3DDD">
        <w:rPr>
          <w:rFonts w:ascii="Times New Roman" w:hAnsi="Times New Roman"/>
          <w:u w:val="single"/>
        </w:rPr>
        <w:t>Magnet School</w:t>
      </w:r>
      <w:r w:rsidRPr="003D3DDD">
        <w:rPr>
          <w:rFonts w:ascii="Times New Roman" w:hAnsi="Times New Roman"/>
        </w:rPr>
        <w:t>.</w:t>
      </w:r>
      <w:proofErr w:type="gramEnd"/>
      <w:r w:rsidRPr="003D3DDD">
        <w:rPr>
          <w:rFonts w:ascii="Times New Roman" w:hAnsi="Times New Roman"/>
        </w:rPr>
        <w:t xml:space="preserve"> If a state reports MAGNET = 2 for all its schools, then MAGNET is set to</w:t>
      </w:r>
      <w:r w:rsidRPr="003D3DDD">
        <w:rPr>
          <w:rFonts w:ascii="Times New Roman" w:hAnsi="Times New Roman"/>
          <w:i/>
        </w:rPr>
        <w:t xml:space="preserve"> </w:t>
      </w:r>
      <w:r w:rsidRPr="003D3DDD">
        <w:rPr>
          <w:rFonts w:ascii="Times New Roman" w:hAnsi="Times New Roman"/>
        </w:rPr>
        <w:t xml:space="preserve">“N” (not applicable). </w:t>
      </w:r>
    </w:p>
    <w:p w:rsidR="006937AC" w:rsidRDefault="006937AC" w:rsidP="006937AC">
      <w:pPr>
        <w:widowControl/>
        <w:spacing w:before="120"/>
        <w:jc w:val="both"/>
        <w:rPr>
          <w:rFonts w:ascii="Times New Roman" w:hAnsi="Times New Roman"/>
        </w:rPr>
      </w:pPr>
      <w:r w:rsidRPr="003D3DDD">
        <w:rPr>
          <w:rFonts w:ascii="Times New Roman" w:hAnsi="Times New Roman"/>
        </w:rPr>
        <w:t>1 = Yes</w:t>
      </w:r>
    </w:p>
    <w:p w:rsidR="006937AC" w:rsidRDefault="006937AC" w:rsidP="006937AC">
      <w:pPr>
        <w:widowControl/>
        <w:spacing w:before="120"/>
        <w:jc w:val="both"/>
        <w:rPr>
          <w:rFonts w:ascii="Times New Roman" w:hAnsi="Times New Roman"/>
        </w:rPr>
      </w:pPr>
      <w:r w:rsidRPr="003D3DDD">
        <w:rPr>
          <w:rFonts w:ascii="Times New Roman" w:hAnsi="Times New Roman"/>
        </w:rPr>
        <w:t>2 = No</w:t>
      </w:r>
    </w:p>
    <w:p w:rsidR="006937AC" w:rsidRPr="003D3DDD" w:rsidRDefault="006937AC" w:rsidP="006937AC">
      <w:pPr>
        <w:widowControl/>
        <w:spacing w:before="120"/>
        <w:jc w:val="both"/>
        <w:rPr>
          <w:rFonts w:ascii="Times New Roman" w:hAnsi="Times New Roman"/>
        </w:rPr>
      </w:pPr>
    </w:p>
    <w:p w:rsidR="006937AC" w:rsidRPr="003D3DDD" w:rsidRDefault="006937AC" w:rsidP="006937AC">
      <w:pPr>
        <w:widowControl/>
        <w:jc w:val="both"/>
        <w:rPr>
          <w:rFonts w:ascii="Times New Roman" w:hAnsi="Times New Roman"/>
        </w:rPr>
      </w:pPr>
      <w:r w:rsidRPr="003D3DDD">
        <w:rPr>
          <w:rFonts w:ascii="Times New Roman" w:hAnsi="Times New Roman"/>
          <w:u w:val="single"/>
        </w:rPr>
        <w:t xml:space="preserve">(CHARTR) </w:t>
      </w:r>
      <w:proofErr w:type="gramStart"/>
      <w:r w:rsidRPr="003D3DDD">
        <w:rPr>
          <w:rFonts w:ascii="Times New Roman" w:hAnsi="Times New Roman"/>
          <w:u w:val="single"/>
        </w:rPr>
        <w:t xml:space="preserve">Charter </w:t>
      </w:r>
      <w:r w:rsidR="004F2431">
        <w:rPr>
          <w:rFonts w:ascii="Times New Roman" w:hAnsi="Times New Roman"/>
          <w:u w:val="single"/>
        </w:rPr>
        <w:t>Status</w:t>
      </w:r>
      <w:r w:rsidRPr="003D3DDD">
        <w:rPr>
          <w:rFonts w:ascii="Times New Roman" w:hAnsi="Times New Roman"/>
        </w:rPr>
        <w:t>.</w:t>
      </w:r>
      <w:proofErr w:type="gramEnd"/>
      <w:r w:rsidRPr="003D3DDD">
        <w:rPr>
          <w:rFonts w:ascii="Times New Roman" w:hAnsi="Times New Roman"/>
        </w:rPr>
        <w:t xml:space="preserve"> If a state reports CHARTR = 2 for all its schools and does not have charter school legislation, then CHARTR is set to “N” (not applicable). </w:t>
      </w:r>
    </w:p>
    <w:p w:rsidR="006937AC" w:rsidRDefault="006937AC" w:rsidP="006937AC">
      <w:pPr>
        <w:widowControl/>
        <w:spacing w:before="120"/>
        <w:jc w:val="both"/>
        <w:rPr>
          <w:rFonts w:ascii="Times New Roman" w:hAnsi="Times New Roman"/>
        </w:rPr>
      </w:pPr>
      <w:r w:rsidRPr="003D3DDD">
        <w:rPr>
          <w:rFonts w:ascii="Times New Roman" w:hAnsi="Times New Roman"/>
        </w:rPr>
        <w:t>1 = Yes</w:t>
      </w:r>
    </w:p>
    <w:p w:rsidR="006937AC" w:rsidRPr="003D3DDD" w:rsidRDefault="006937AC" w:rsidP="006937AC">
      <w:pPr>
        <w:widowControl/>
        <w:spacing w:before="120"/>
        <w:jc w:val="both"/>
        <w:rPr>
          <w:rFonts w:ascii="Times New Roman" w:hAnsi="Times New Roman"/>
        </w:rPr>
      </w:pPr>
      <w:r w:rsidRPr="003D3DDD">
        <w:rPr>
          <w:rFonts w:ascii="Times New Roman" w:hAnsi="Times New Roman"/>
        </w:rPr>
        <w:t>2 = No</w:t>
      </w:r>
    </w:p>
    <w:p w:rsidR="006937AC" w:rsidRPr="003D3DDD" w:rsidRDefault="006937AC" w:rsidP="006937AC">
      <w:pPr>
        <w:widowControl/>
        <w:jc w:val="both"/>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(SHARED) </w:t>
      </w:r>
      <w:proofErr w:type="gramStart"/>
      <w:r w:rsidRPr="003D3DDD">
        <w:rPr>
          <w:rFonts w:ascii="Times New Roman" w:hAnsi="Times New Roman"/>
          <w:u w:val="single"/>
        </w:rPr>
        <w:t>Shared Time School</w:t>
      </w:r>
      <w:r w:rsidRPr="003D3DDD">
        <w:rPr>
          <w:rFonts w:ascii="Times New Roman" w:hAnsi="Times New Roman"/>
        </w:rPr>
        <w:t>.</w:t>
      </w:r>
      <w:proofErr w:type="gramEnd"/>
      <w:r w:rsidR="008B66E0">
        <w:rPr>
          <w:rFonts w:ascii="Times New Roman" w:hAnsi="Times New Roman"/>
        </w:rPr>
        <w:t xml:space="preserve"> </w:t>
      </w:r>
      <w:r w:rsidRPr="003D3DDD">
        <w:rPr>
          <w:rFonts w:ascii="Times New Roman" w:hAnsi="Times New Roman"/>
          <w:color w:val="000000"/>
        </w:rPr>
        <w:t>This flag denotes a shared time school. Typically, this is a school offering vocational/technical education or other education services, in which some or all students are enrolled at a separate “home” school and attend the shared-time school on a part-day basis.</w:t>
      </w:r>
    </w:p>
    <w:p w:rsidR="006937AC" w:rsidRDefault="006937AC" w:rsidP="00F82801">
      <w:pPr>
        <w:widowControl/>
        <w:spacing w:before="120"/>
        <w:rPr>
          <w:rFonts w:ascii="Times New Roman" w:hAnsi="Times New Roman"/>
        </w:rPr>
      </w:pPr>
      <w:r w:rsidRPr="003D3DDD">
        <w:rPr>
          <w:rFonts w:ascii="Times New Roman" w:hAnsi="Times New Roman"/>
        </w:rPr>
        <w:t>1 = Yes</w:t>
      </w:r>
    </w:p>
    <w:p w:rsidR="006937AC" w:rsidRPr="003D3DDD" w:rsidRDefault="006937AC" w:rsidP="00F82801">
      <w:pPr>
        <w:widowControl/>
        <w:spacing w:before="120"/>
        <w:rPr>
          <w:rFonts w:ascii="Times New Roman" w:hAnsi="Times New Roman"/>
        </w:rPr>
      </w:pPr>
      <w:r w:rsidRPr="003D3DDD">
        <w:rPr>
          <w:rFonts w:ascii="Times New Roman" w:hAnsi="Times New Roman"/>
        </w:rPr>
        <w:t>2 = No</w:t>
      </w:r>
    </w:p>
    <w:p w:rsidR="006937AC" w:rsidRPr="003D3DDD" w:rsidRDefault="006937AC" w:rsidP="00F82801">
      <w:pPr>
        <w:widowControl/>
        <w:rPr>
          <w:rFonts w:ascii="Times New Roman" w:hAnsi="Times New Roman"/>
          <w:u w:val="single"/>
        </w:rPr>
      </w:pPr>
    </w:p>
    <w:p w:rsidR="006937AC" w:rsidRPr="003D3DDD" w:rsidRDefault="006937AC" w:rsidP="00F82801">
      <w:pPr>
        <w:widowControl/>
        <w:rPr>
          <w:rFonts w:ascii="Times New Roman" w:hAnsi="Times New Roman"/>
        </w:rPr>
      </w:pPr>
      <w:r w:rsidRPr="003D3DDD">
        <w:rPr>
          <w:rFonts w:ascii="Times New Roman" w:hAnsi="Times New Roman"/>
          <w:u w:val="single"/>
        </w:rPr>
        <w:lastRenderedPageBreak/>
        <w:t xml:space="preserve">(BIES) </w:t>
      </w:r>
      <w:proofErr w:type="gramStart"/>
      <w:r w:rsidRPr="003D3DDD">
        <w:rPr>
          <w:rFonts w:ascii="Times New Roman" w:hAnsi="Times New Roman"/>
          <w:u w:val="single"/>
        </w:rPr>
        <w:t>Bureau of Indian Education (BIE) School Flag</w:t>
      </w:r>
      <w:r w:rsidRPr="003D3DDD">
        <w:rPr>
          <w:rFonts w:ascii="Times New Roman" w:hAnsi="Times New Roman"/>
        </w:rPr>
        <w:t>.</w:t>
      </w:r>
      <w:proofErr w:type="gramEnd"/>
      <w:r w:rsidRPr="003D3DDD">
        <w:rPr>
          <w:rFonts w:ascii="Times New Roman" w:hAnsi="Times New Roman"/>
        </w:rPr>
        <w:t xml:space="preserve"> This field indicates whether or not a school was also reported by the Bureau of Indian Education in their submission of school data. This field was added to the school file starting in 2009</w:t>
      </w:r>
      <w:r w:rsidR="00013646">
        <w:rPr>
          <w:rFonts w:ascii="Times New Roman" w:hAnsi="Times New Roman"/>
        </w:rPr>
        <w:t>–</w:t>
      </w:r>
      <w:r w:rsidRPr="003D3DDD">
        <w:rPr>
          <w:rFonts w:ascii="Times New Roman" w:hAnsi="Times New Roman"/>
        </w:rPr>
        <w:t>10.</w:t>
      </w:r>
      <w:r w:rsidR="008B66E0">
        <w:rPr>
          <w:rFonts w:ascii="Times New Roman" w:hAnsi="Times New Roman"/>
        </w:rPr>
        <w:t xml:space="preserve"> </w:t>
      </w:r>
    </w:p>
    <w:p w:rsidR="006937AC" w:rsidRDefault="006937AC" w:rsidP="00F82801">
      <w:pPr>
        <w:spacing w:before="120"/>
        <w:rPr>
          <w:rFonts w:ascii="Times New Roman" w:hAnsi="Times New Roman"/>
        </w:rPr>
      </w:pPr>
      <w:r w:rsidRPr="003D3DDD">
        <w:rPr>
          <w:rFonts w:ascii="Times New Roman" w:hAnsi="Times New Roman"/>
        </w:rPr>
        <w:t>1 = Yes</w:t>
      </w:r>
    </w:p>
    <w:p w:rsidR="006937AC" w:rsidRDefault="006937AC" w:rsidP="00F82801">
      <w:pPr>
        <w:spacing w:before="120"/>
        <w:rPr>
          <w:rFonts w:ascii="Times New Roman" w:hAnsi="Times New Roman"/>
          <w:color w:val="000000"/>
        </w:rPr>
      </w:pPr>
      <w:r w:rsidRPr="003D3DDD">
        <w:rPr>
          <w:rFonts w:ascii="Times New Roman" w:hAnsi="Times New Roman"/>
        </w:rPr>
        <w:t xml:space="preserve">2 = </w:t>
      </w:r>
      <w:r>
        <w:rPr>
          <w:rFonts w:ascii="Times New Roman" w:hAnsi="Times New Roman"/>
          <w:color w:val="000000"/>
        </w:rPr>
        <w:t>No</w:t>
      </w:r>
    </w:p>
    <w:p w:rsidR="006937AC" w:rsidRPr="003D3DDD" w:rsidRDefault="006937AC" w:rsidP="00F82801">
      <w:pPr>
        <w:spacing w:before="120"/>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rPr>
        <w:t>Only states or jurisdictions other than the BIE can contain a value of “1” (“Yes”) for this flag.</w:t>
      </w:r>
    </w:p>
    <w:p w:rsidR="006937AC" w:rsidRPr="003D3DDD" w:rsidRDefault="006937AC" w:rsidP="00F82801">
      <w:pPr>
        <w:widowControl/>
        <w:rPr>
          <w:rFonts w:ascii="Times New Roman" w:hAnsi="Times New Roman"/>
        </w:rPr>
      </w:pPr>
    </w:p>
    <w:p w:rsidR="00F63512" w:rsidRDefault="006937AC" w:rsidP="00F82801">
      <w:pPr>
        <w:widowControl/>
        <w:rPr>
          <w:rFonts w:ascii="Times New Roman" w:hAnsi="Times New Roman"/>
        </w:rPr>
      </w:pPr>
      <w:r w:rsidRPr="003D3DDD">
        <w:rPr>
          <w:rFonts w:ascii="Times New Roman" w:hAnsi="Times New Roman"/>
          <w:u w:val="single"/>
        </w:rPr>
        <w:t xml:space="preserve">(FRELCH) </w:t>
      </w:r>
      <w:proofErr w:type="gramStart"/>
      <w:r w:rsidRPr="003D3DDD">
        <w:rPr>
          <w:rFonts w:ascii="Times New Roman" w:hAnsi="Times New Roman"/>
          <w:u w:val="single"/>
        </w:rPr>
        <w:t>Free Lunch Eligible Students</w:t>
      </w:r>
      <w:r w:rsidRPr="003D3DDD">
        <w:rPr>
          <w:rFonts w:ascii="Times New Roman" w:hAnsi="Times New Roman"/>
        </w:rPr>
        <w:t>.</w:t>
      </w:r>
      <w:proofErr w:type="gramEnd"/>
      <w:r w:rsidRPr="003D3DDD">
        <w:rPr>
          <w:rFonts w:ascii="Times New Roman" w:hAnsi="Times New Roman"/>
        </w:rPr>
        <w:t xml:space="preserve"> This student count may be taken by a school at a different time than the membership count; therefore, free lunch and membership counts may not be comparable within a given school. In some states, a single school may provide the free lunch program for a cluster of schools; thus, the free lunch eligible count for the school providing services may over</w:t>
      </w:r>
      <w:r w:rsidR="00F63512">
        <w:rPr>
          <w:rFonts w:ascii="Times New Roman" w:hAnsi="Times New Roman"/>
        </w:rPr>
        <w:t>-</w:t>
      </w:r>
      <w:r w:rsidRPr="003D3DDD">
        <w:rPr>
          <w:rFonts w:ascii="Times New Roman" w:hAnsi="Times New Roman"/>
        </w:rPr>
        <w:t>represent</w:t>
      </w:r>
      <w:r w:rsidR="00F63512">
        <w:rPr>
          <w:rFonts w:ascii="Times New Roman" w:hAnsi="Times New Roman"/>
        </w:rPr>
        <w:t xml:space="preserve"> the school’s total membership.</w:t>
      </w:r>
      <w:r w:rsidR="008B66E0">
        <w:rPr>
          <w:rFonts w:ascii="Times New Roman" w:hAnsi="Times New Roman"/>
        </w:rPr>
        <w:t xml:space="preserve"> </w:t>
      </w:r>
      <w:r w:rsidR="00F63512">
        <w:rPr>
          <w:rFonts w:ascii="Times New Roman" w:hAnsi="Times New Roman"/>
        </w:rPr>
        <w:t xml:space="preserve">Schools have </w:t>
      </w:r>
      <w:r w:rsidR="00CA6F62">
        <w:rPr>
          <w:rFonts w:ascii="Times New Roman" w:hAnsi="Times New Roman"/>
        </w:rPr>
        <w:t>options for how they certify for this program</w:t>
      </w:r>
      <w:r w:rsidR="007C242D">
        <w:rPr>
          <w:rFonts w:ascii="Times New Roman" w:hAnsi="Times New Roman"/>
        </w:rPr>
        <w:t>,</w:t>
      </w:r>
      <w:r w:rsidR="00CA6F62">
        <w:rPr>
          <w:rFonts w:ascii="Times New Roman" w:hAnsi="Times New Roman"/>
        </w:rPr>
        <w:t xml:space="preserve"> which can affect the counts reported in this field and REDLCH.</w:t>
      </w:r>
      <w:r w:rsidR="008B66E0">
        <w:rPr>
          <w:rFonts w:ascii="Times New Roman" w:hAnsi="Times New Roman"/>
        </w:rPr>
        <w:t xml:space="preserve"> </w:t>
      </w:r>
      <w:r w:rsidR="002C7E7D">
        <w:rPr>
          <w:rFonts w:ascii="Times New Roman" w:hAnsi="Times New Roman"/>
        </w:rPr>
        <w:t>In recent years, more schools have been certifying under the Community Eligibility Option (CEO).</w:t>
      </w:r>
      <w:r w:rsidR="008B66E0">
        <w:rPr>
          <w:rFonts w:ascii="Times New Roman" w:hAnsi="Times New Roman"/>
        </w:rPr>
        <w:t xml:space="preserve"> </w:t>
      </w:r>
      <w:r w:rsidR="002C7E7D">
        <w:rPr>
          <w:rFonts w:ascii="Times New Roman" w:hAnsi="Times New Roman"/>
        </w:rPr>
        <w:t>Under this option, schools with a minimal threshold of students in poor families can certify all of their students as eligible for free lunches.</w:t>
      </w:r>
      <w:r w:rsidR="008B66E0">
        <w:rPr>
          <w:rFonts w:ascii="Times New Roman" w:hAnsi="Times New Roman"/>
        </w:rPr>
        <w:t xml:space="preserve"> </w:t>
      </w:r>
      <w:r w:rsidR="002C7E7D">
        <w:rPr>
          <w:rFonts w:ascii="Times New Roman" w:hAnsi="Times New Roman"/>
        </w:rPr>
        <w:t>As a result, the count of reduced-price lunch eligible students may drop to zero and the count of free lunch eligible students may equal 100 percent of membership.</w:t>
      </w:r>
      <w:r w:rsidR="008B66E0">
        <w:rPr>
          <w:rFonts w:ascii="Times New Roman" w:hAnsi="Times New Roman"/>
        </w:rPr>
        <w:t xml:space="preserve"> </w:t>
      </w:r>
      <w:r w:rsidR="002C7E7D">
        <w:rPr>
          <w:rFonts w:ascii="Times New Roman" w:hAnsi="Times New Roman"/>
        </w:rPr>
        <w:t>This can make comparisons to previous years of data problematic.</w:t>
      </w:r>
      <w:r w:rsidR="008B66E0">
        <w:rPr>
          <w:rFonts w:ascii="Times New Roman" w:hAnsi="Times New Roman"/>
        </w:rPr>
        <w:t xml:space="preserve"> </w:t>
      </w:r>
      <w:r w:rsidR="00F63512">
        <w:rPr>
          <w:rFonts w:ascii="Times New Roman" w:hAnsi="Times New Roman"/>
        </w:rPr>
        <w:t>See the note below on NSLP status.</w:t>
      </w:r>
      <w:r w:rsidR="008B66E0">
        <w:rPr>
          <w:rFonts w:ascii="Times New Roman" w:hAnsi="Times New Roman"/>
        </w:rPr>
        <w:t xml:space="preserve"> </w:t>
      </w:r>
      <w:r w:rsidR="004F2A2A" w:rsidRPr="005159C5">
        <w:rPr>
          <w:rFonts w:ascii="Times New Roman" w:hAnsi="Times New Roman"/>
        </w:rPr>
        <w:t xml:space="preserve">For more specifics, see </w:t>
      </w:r>
      <w:r w:rsidR="00FA54BF" w:rsidRPr="005159C5">
        <w:rPr>
          <w:rFonts w:ascii="Times New Roman" w:hAnsi="Times New Roman"/>
        </w:rPr>
        <w:t>“</w:t>
      </w:r>
      <w:r w:rsidR="00FA54BF" w:rsidRPr="005159C5">
        <w:rPr>
          <w:rFonts w:ascii="Times New Roman" w:hAnsi="Times New Roman"/>
          <w:i/>
          <w:color w:val="030A13"/>
          <w:szCs w:val="24"/>
        </w:rPr>
        <w:t xml:space="preserve">Free and Reduced-Price Lunch Eligibility Data in </w:t>
      </w:r>
      <w:r w:rsidR="00FA54BF" w:rsidRPr="005159C5">
        <w:rPr>
          <w:rFonts w:ascii="Times New Roman" w:hAnsi="Times New Roman"/>
          <w:bCs/>
          <w:i/>
          <w:snapToGrid/>
          <w:szCs w:val="24"/>
        </w:rPr>
        <w:t>ED</w:t>
      </w:r>
      <w:r w:rsidR="00FA54BF" w:rsidRPr="005159C5">
        <w:rPr>
          <w:rFonts w:ascii="Times New Roman" w:hAnsi="Times New Roman"/>
          <w:bCs/>
          <w:i/>
          <w:iCs/>
          <w:snapToGrid/>
          <w:szCs w:val="24"/>
        </w:rPr>
        <w:t>Facts</w:t>
      </w:r>
      <w:r w:rsidR="00FA54BF" w:rsidRPr="005159C5">
        <w:rPr>
          <w:rFonts w:ascii="Times New Roman" w:hAnsi="Times New Roman"/>
          <w:i/>
          <w:color w:val="030A13"/>
          <w:szCs w:val="24"/>
        </w:rPr>
        <w:t>: A White Paper on Current Status and Potential Changes</w:t>
      </w:r>
      <w:r w:rsidR="00FA54BF" w:rsidRPr="005159C5">
        <w:rPr>
          <w:rFonts w:ascii="Helvetica" w:hAnsi="Helvetica" w:cs="Arial"/>
          <w:color w:val="030A13"/>
          <w:sz w:val="21"/>
          <w:szCs w:val="21"/>
        </w:rPr>
        <w:t>”</w:t>
      </w:r>
      <w:r w:rsidR="004F2A2A" w:rsidRPr="005159C5">
        <w:rPr>
          <w:rFonts w:ascii="Times New Roman" w:hAnsi="Times New Roman"/>
        </w:rPr>
        <w:t xml:space="preserve"> on the ED</w:t>
      </w:r>
      <w:r w:rsidR="004F2A2A" w:rsidRPr="005159C5">
        <w:rPr>
          <w:rFonts w:ascii="Times New Roman" w:hAnsi="Times New Roman"/>
          <w:i/>
        </w:rPr>
        <w:t>Facts</w:t>
      </w:r>
      <w:r w:rsidR="004F2A2A" w:rsidRPr="005159C5">
        <w:rPr>
          <w:rFonts w:ascii="Times New Roman" w:hAnsi="Times New Roman"/>
        </w:rPr>
        <w:t xml:space="preserve"> website (</w:t>
      </w:r>
      <w:hyperlink r:id="rId30" w:history="1">
        <w:r w:rsidR="004F2A2A" w:rsidRPr="005159C5">
          <w:rPr>
            <w:rStyle w:val="Hyperlink"/>
            <w:rFonts w:ascii="Times New Roman" w:hAnsi="Times New Roman"/>
          </w:rPr>
          <w:t>http://www2.ed.gov/about/inits/ed/edfacts/index.html</w:t>
        </w:r>
      </w:hyperlink>
      <w:r w:rsidR="004F2A2A" w:rsidRPr="005159C5">
        <w:rPr>
          <w:rFonts w:ascii="Times New Roman" w:hAnsi="Times New Roman"/>
        </w:rPr>
        <w:t>).</w:t>
      </w:r>
      <w:r w:rsidR="008B66E0">
        <w:rPr>
          <w:rFonts w:ascii="Times New Roman" w:hAnsi="Times New Roman"/>
        </w:rPr>
        <w:t xml:space="preserve"> </w:t>
      </w:r>
    </w:p>
    <w:p w:rsidR="00F63512" w:rsidRDefault="00F63512"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rPr>
        <w:t>To avoid identifying specific students as eligible for free lunch, the reported number may have been edited.</w:t>
      </w:r>
      <w:r w:rsidR="008B66E0">
        <w:rPr>
          <w:rFonts w:ascii="Times New Roman" w:hAnsi="Times New Roman"/>
        </w:rPr>
        <w:t xml:space="preserve"> </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(REDLCH) </w:t>
      </w:r>
      <w:proofErr w:type="gramStart"/>
      <w:r w:rsidRPr="003D3DDD">
        <w:rPr>
          <w:rFonts w:ascii="Times New Roman" w:hAnsi="Times New Roman"/>
          <w:u w:val="single"/>
        </w:rPr>
        <w:t>Reduced-Price Lunch Eligible Students</w:t>
      </w:r>
      <w:r w:rsidRPr="003D3DDD">
        <w:rPr>
          <w:rFonts w:ascii="Times New Roman" w:hAnsi="Times New Roman"/>
        </w:rPr>
        <w:t>.</w:t>
      </w:r>
      <w:proofErr w:type="gramEnd"/>
      <w:r w:rsidR="008B66E0">
        <w:rPr>
          <w:rFonts w:ascii="Times New Roman" w:hAnsi="Times New Roman"/>
        </w:rPr>
        <w:t xml:space="preserve"> </w:t>
      </w:r>
      <w:r w:rsidRPr="003D3DDD">
        <w:rPr>
          <w:rFonts w:ascii="Times New Roman" w:hAnsi="Times New Roman"/>
        </w:rPr>
        <w:t>See preceding paragraph.</w:t>
      </w:r>
    </w:p>
    <w:p w:rsidR="006937AC" w:rsidRPr="003D3DDD" w:rsidRDefault="006937AC" w:rsidP="00F82801">
      <w:pPr>
        <w:widowControl/>
        <w:rPr>
          <w:rFonts w:ascii="Times New Roman" w:hAnsi="Times New Roman"/>
          <w:u w:val="single"/>
        </w:rPr>
      </w:pPr>
    </w:p>
    <w:p w:rsidR="006937AC" w:rsidRPr="003D3DDD" w:rsidRDefault="006937AC" w:rsidP="00F82801">
      <w:pPr>
        <w:widowControl/>
        <w:rPr>
          <w:rFonts w:ascii="Times New Roman" w:hAnsi="Times New Roman"/>
        </w:rPr>
      </w:pPr>
      <w:r w:rsidRPr="003D3DDD">
        <w:rPr>
          <w:rFonts w:ascii="Times New Roman" w:hAnsi="Times New Roman"/>
          <w:u w:val="single"/>
        </w:rPr>
        <w:t xml:space="preserve">(TOTFRL) </w:t>
      </w:r>
      <w:proofErr w:type="gramStart"/>
      <w:r w:rsidRPr="003D3DDD">
        <w:rPr>
          <w:rFonts w:ascii="Times New Roman" w:hAnsi="Times New Roman"/>
          <w:u w:val="single"/>
        </w:rPr>
        <w:t>Total Free and Reduced-Price Lunch Eligible Students</w:t>
      </w:r>
      <w:r w:rsidRPr="003D3DDD">
        <w:rPr>
          <w:rFonts w:ascii="Times New Roman" w:hAnsi="Times New Roman"/>
        </w:rPr>
        <w:t>.</w:t>
      </w:r>
      <w:proofErr w:type="gramEnd"/>
      <w:r w:rsidRPr="003D3DDD">
        <w:rPr>
          <w:rFonts w:ascii="Times New Roman" w:hAnsi="Times New Roman"/>
        </w:rPr>
        <w:t xml:space="preserve"> If not reported, this total field was calculated using reported free and reduced-price lunch detail. To avoid identifying specific students as eligible for free lunch, the reported number may have been edited.</w:t>
      </w:r>
    </w:p>
    <w:p w:rsidR="006937AC" w:rsidRPr="003D3DDD" w:rsidRDefault="006937AC" w:rsidP="00F82801">
      <w:pPr>
        <w:widowControl/>
        <w:rPr>
          <w:rFonts w:ascii="Times New Roman" w:hAnsi="Times New Roman"/>
        </w:rPr>
      </w:pPr>
    </w:p>
    <w:p w:rsidR="006937AC" w:rsidRPr="003D3DDD" w:rsidRDefault="006937AC" w:rsidP="00F82801">
      <w:pPr>
        <w:pStyle w:val="ListParagraph"/>
        <w:spacing w:after="240"/>
        <w:ind w:left="0"/>
        <w:rPr>
          <w:rFonts w:ascii="Times New Roman" w:hAnsi="Times New Roman"/>
          <w:szCs w:val="24"/>
        </w:rPr>
      </w:pPr>
      <w:r w:rsidRPr="003D3DDD">
        <w:rPr>
          <w:rFonts w:ascii="Times New Roman" w:hAnsi="Times New Roman"/>
          <w:szCs w:val="24"/>
          <w:u w:val="single"/>
        </w:rPr>
        <w:t xml:space="preserve">(TITLEISTAT) Title </w:t>
      </w:r>
      <w:proofErr w:type="gramStart"/>
      <w:r w:rsidRPr="003D3DDD">
        <w:rPr>
          <w:rFonts w:ascii="Times New Roman" w:hAnsi="Times New Roman"/>
          <w:szCs w:val="24"/>
          <w:u w:val="single"/>
        </w:rPr>
        <w:t>I</w:t>
      </w:r>
      <w:proofErr w:type="gramEnd"/>
      <w:r w:rsidRPr="003D3DDD">
        <w:rPr>
          <w:rFonts w:ascii="Times New Roman" w:hAnsi="Times New Roman"/>
          <w:szCs w:val="24"/>
          <w:u w:val="single"/>
        </w:rPr>
        <w:t xml:space="preserve"> School Status</w:t>
      </w:r>
      <w:r w:rsidRPr="003D3DDD">
        <w:rPr>
          <w:rFonts w:ascii="Times New Roman" w:hAnsi="Times New Roman"/>
          <w:szCs w:val="24"/>
        </w:rPr>
        <w:t>. This flag was added to the school file starting in 2010</w:t>
      </w:r>
      <w:r>
        <w:t>-</w:t>
      </w:r>
      <w:r w:rsidRPr="003D3DDD">
        <w:rPr>
          <w:rFonts w:ascii="Times New Roman" w:hAnsi="Times New Roman"/>
          <w:szCs w:val="24"/>
        </w:rPr>
        <w:t xml:space="preserve">11. It indicates whether and in which Title I program a school is eligible for participation under authorization of Title I of Public Law 103-382. There are two types of Title I programs: Targeted Assistance (TAS) and Schoolwide (SWP). Eligibility for either programs means the school is Title I eligible, regardless of whether they decide to provide a program to their students. </w:t>
      </w:r>
    </w:p>
    <w:p w:rsidR="006937AC" w:rsidRPr="003D3DDD" w:rsidRDefault="006937AC" w:rsidP="00F82801">
      <w:pPr>
        <w:pStyle w:val="ListParagraph"/>
        <w:spacing w:before="120"/>
        <w:ind w:left="0"/>
        <w:rPr>
          <w:rFonts w:ascii="Times New Roman" w:hAnsi="Times New Roman"/>
          <w:szCs w:val="24"/>
        </w:rPr>
      </w:pPr>
      <w:r w:rsidRPr="003D3DDD">
        <w:rPr>
          <w:rFonts w:ascii="Times New Roman" w:hAnsi="Times New Roman"/>
          <w:szCs w:val="24"/>
        </w:rPr>
        <w:t>1 = School is eligible for Title I Targeted Assistance (TAS) but provides no program</w:t>
      </w:r>
    </w:p>
    <w:p w:rsidR="006937AC" w:rsidRPr="003D3DDD" w:rsidRDefault="006937AC" w:rsidP="006937AC">
      <w:pPr>
        <w:pStyle w:val="ListParagraph"/>
        <w:spacing w:before="120"/>
        <w:ind w:left="0"/>
        <w:rPr>
          <w:rFonts w:ascii="Times New Roman" w:hAnsi="Times New Roman"/>
          <w:szCs w:val="24"/>
        </w:rPr>
      </w:pPr>
      <w:r w:rsidRPr="003D3DDD">
        <w:rPr>
          <w:rFonts w:ascii="Times New Roman" w:hAnsi="Times New Roman"/>
          <w:szCs w:val="24"/>
        </w:rPr>
        <w:t>2 = School is eligible for Title I Targeted Assistance (TAS) and provides TAS program</w:t>
      </w:r>
    </w:p>
    <w:p w:rsidR="006937AC" w:rsidRPr="003D3DDD" w:rsidRDefault="006937AC" w:rsidP="006937AC">
      <w:pPr>
        <w:pStyle w:val="ListParagraph"/>
        <w:spacing w:before="120"/>
        <w:ind w:left="0"/>
        <w:rPr>
          <w:rFonts w:ascii="Times New Roman" w:hAnsi="Times New Roman"/>
          <w:szCs w:val="24"/>
        </w:rPr>
      </w:pPr>
      <w:r w:rsidRPr="003D3DDD">
        <w:rPr>
          <w:rFonts w:ascii="Times New Roman" w:hAnsi="Times New Roman"/>
          <w:szCs w:val="24"/>
        </w:rPr>
        <w:t>3 = School is eligible for Title I Schoolwide program (SWP) and provides TAS program</w:t>
      </w:r>
    </w:p>
    <w:p w:rsidR="006937AC" w:rsidRPr="003D3DDD" w:rsidRDefault="006937AC" w:rsidP="006937AC">
      <w:pPr>
        <w:pStyle w:val="ListParagraph"/>
        <w:spacing w:before="120"/>
        <w:ind w:left="0"/>
        <w:rPr>
          <w:rFonts w:ascii="Times New Roman" w:hAnsi="Times New Roman"/>
          <w:szCs w:val="24"/>
        </w:rPr>
      </w:pPr>
      <w:r w:rsidRPr="003D3DDD">
        <w:rPr>
          <w:rFonts w:ascii="Times New Roman" w:hAnsi="Times New Roman"/>
          <w:szCs w:val="24"/>
        </w:rPr>
        <w:t>4 = School is eligible for Title I Schoolwide program (SWP) but provides no program</w:t>
      </w:r>
    </w:p>
    <w:p w:rsidR="006937AC" w:rsidRPr="003D3DDD" w:rsidRDefault="006937AC" w:rsidP="006937AC">
      <w:pPr>
        <w:pStyle w:val="ListParagraph"/>
        <w:spacing w:before="120"/>
        <w:ind w:left="0"/>
        <w:rPr>
          <w:rFonts w:ascii="Times New Roman" w:hAnsi="Times New Roman"/>
          <w:szCs w:val="24"/>
        </w:rPr>
      </w:pPr>
      <w:r w:rsidRPr="003D3DDD">
        <w:rPr>
          <w:rFonts w:ascii="Times New Roman" w:hAnsi="Times New Roman"/>
          <w:szCs w:val="24"/>
        </w:rPr>
        <w:lastRenderedPageBreak/>
        <w:t>5 = School is eligible for Title I Schoolwide program (SWP) and provides Title I</w:t>
      </w:r>
      <w:r w:rsidR="008B66E0">
        <w:rPr>
          <w:rFonts w:ascii="Times New Roman" w:hAnsi="Times New Roman"/>
          <w:szCs w:val="24"/>
        </w:rPr>
        <w:t xml:space="preserve"> </w:t>
      </w:r>
      <w:r w:rsidRPr="003D3DDD">
        <w:rPr>
          <w:rFonts w:ascii="Times New Roman" w:hAnsi="Times New Roman"/>
          <w:szCs w:val="24"/>
        </w:rPr>
        <w:t>Schoolwide program</w:t>
      </w:r>
    </w:p>
    <w:p w:rsidR="006937AC" w:rsidRPr="003D3DDD" w:rsidRDefault="006937AC" w:rsidP="006937AC">
      <w:pPr>
        <w:pStyle w:val="ListParagraph"/>
        <w:spacing w:before="120"/>
        <w:ind w:left="0"/>
        <w:rPr>
          <w:rFonts w:ascii="Times New Roman" w:hAnsi="Times New Roman"/>
          <w:szCs w:val="24"/>
        </w:rPr>
      </w:pPr>
      <w:r w:rsidRPr="003D3DDD">
        <w:rPr>
          <w:rFonts w:ascii="Times New Roman" w:hAnsi="Times New Roman"/>
          <w:szCs w:val="24"/>
        </w:rPr>
        <w:t>6 = School is not eligible for either Title I Targeted Assistance (TAS) or Schoolwide program</w:t>
      </w:r>
    </w:p>
    <w:p w:rsidR="008362CB" w:rsidRDefault="008362CB" w:rsidP="006937AC">
      <w:pPr>
        <w:pStyle w:val="ListParagraph"/>
        <w:ind w:left="0"/>
        <w:rPr>
          <w:rFonts w:ascii="Times New Roman" w:hAnsi="Times New Roman"/>
          <w:szCs w:val="24"/>
        </w:rPr>
      </w:pPr>
    </w:p>
    <w:p w:rsidR="006937AC" w:rsidRPr="003D3DDD" w:rsidRDefault="006937AC" w:rsidP="006937AC">
      <w:pPr>
        <w:pStyle w:val="ListParagraph"/>
        <w:ind w:left="0"/>
        <w:rPr>
          <w:rFonts w:ascii="Times New Roman" w:hAnsi="Times New Roman"/>
          <w:szCs w:val="24"/>
        </w:rPr>
      </w:pPr>
      <w:r w:rsidRPr="003D3DDD">
        <w:rPr>
          <w:rFonts w:ascii="Times New Roman" w:hAnsi="Times New Roman"/>
          <w:szCs w:val="24"/>
        </w:rPr>
        <w:t xml:space="preserve">The following table shows how TITLEISTAT translates to TITLEI and STITLI. </w:t>
      </w:r>
    </w:p>
    <w:p w:rsidR="006937AC" w:rsidRPr="003D3DDD" w:rsidRDefault="006937AC" w:rsidP="006937AC">
      <w:pPr>
        <w:pStyle w:val="ListParagraph"/>
        <w:ind w:left="0"/>
        <w:rPr>
          <w:rFonts w:ascii="Times New Roman" w:hAnsi="Times New Roman"/>
          <w:szCs w:val="24"/>
        </w:rPr>
      </w:pPr>
    </w:p>
    <w:tbl>
      <w:tblPr>
        <w:tblW w:w="6104" w:type="dxa"/>
        <w:jc w:val="center"/>
        <w:tblInd w:w="-3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3"/>
        <w:gridCol w:w="2177"/>
        <w:gridCol w:w="2364"/>
      </w:tblGrid>
      <w:tr w:rsidR="006937AC" w:rsidRPr="003D3DDD" w:rsidTr="00344C05">
        <w:trPr>
          <w:jc w:val="center"/>
        </w:trPr>
        <w:tc>
          <w:tcPr>
            <w:tcW w:w="1563" w:type="dxa"/>
            <w:shd w:val="clear" w:color="auto" w:fill="D9D9D9"/>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szCs w:val="24"/>
              </w:rPr>
              <w:t>TITLEISTAT</w:t>
            </w:r>
          </w:p>
        </w:tc>
        <w:tc>
          <w:tcPr>
            <w:tcW w:w="2177" w:type="dxa"/>
            <w:shd w:val="clear" w:color="auto" w:fill="D9D9D9"/>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TITLEI</w:t>
            </w:r>
          </w:p>
        </w:tc>
        <w:tc>
          <w:tcPr>
            <w:tcW w:w="2364" w:type="dxa"/>
            <w:shd w:val="clear" w:color="auto" w:fill="D9D9D9"/>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STITLI</w:t>
            </w:r>
          </w:p>
        </w:tc>
      </w:tr>
      <w:tr w:rsidR="006937AC" w:rsidRPr="003D3DDD" w:rsidTr="00344C05">
        <w:trPr>
          <w:jc w:val="center"/>
        </w:trPr>
        <w:tc>
          <w:tcPr>
            <w:tcW w:w="1563"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 xml:space="preserve">1 </w:t>
            </w:r>
          </w:p>
        </w:tc>
        <w:tc>
          <w:tcPr>
            <w:tcW w:w="2177"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1(Yes)</w:t>
            </w:r>
          </w:p>
        </w:tc>
        <w:tc>
          <w:tcPr>
            <w:tcW w:w="2364"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r w:rsidRPr="003D3DDD">
              <w:rPr>
                <w:rFonts w:ascii="Times New Roman" w:hAnsi="Times New Roman"/>
                <w:szCs w:val="24"/>
              </w:rPr>
              <w:t>2 (No)</w:t>
            </w:r>
          </w:p>
        </w:tc>
      </w:tr>
      <w:tr w:rsidR="006937AC" w:rsidRPr="003D3DDD" w:rsidTr="00344C05">
        <w:trPr>
          <w:trHeight w:val="179"/>
          <w:jc w:val="center"/>
        </w:trPr>
        <w:tc>
          <w:tcPr>
            <w:tcW w:w="1563"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 xml:space="preserve">2 </w:t>
            </w:r>
          </w:p>
        </w:tc>
        <w:tc>
          <w:tcPr>
            <w:tcW w:w="2177"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c>
          <w:tcPr>
            <w:tcW w:w="2364"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r w:rsidRPr="003D3DDD">
              <w:rPr>
                <w:rFonts w:ascii="Times New Roman" w:hAnsi="Times New Roman"/>
                <w:szCs w:val="24"/>
              </w:rPr>
              <w:t>2 (No)</w:t>
            </w:r>
          </w:p>
        </w:tc>
      </w:tr>
      <w:tr w:rsidR="006937AC" w:rsidRPr="003D3DDD" w:rsidTr="00344C05">
        <w:trPr>
          <w:jc w:val="center"/>
        </w:trPr>
        <w:tc>
          <w:tcPr>
            <w:tcW w:w="1563"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 xml:space="preserve">3 </w:t>
            </w:r>
          </w:p>
        </w:tc>
        <w:tc>
          <w:tcPr>
            <w:tcW w:w="2177"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c>
          <w:tcPr>
            <w:tcW w:w="2364"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r>
      <w:tr w:rsidR="006937AC" w:rsidRPr="003D3DDD" w:rsidTr="00344C05">
        <w:trPr>
          <w:jc w:val="center"/>
        </w:trPr>
        <w:tc>
          <w:tcPr>
            <w:tcW w:w="1563"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 xml:space="preserve">4 </w:t>
            </w:r>
          </w:p>
        </w:tc>
        <w:tc>
          <w:tcPr>
            <w:tcW w:w="2177"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c>
          <w:tcPr>
            <w:tcW w:w="2364"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r>
      <w:tr w:rsidR="006937AC" w:rsidRPr="003D3DDD" w:rsidTr="00344C05">
        <w:trPr>
          <w:jc w:val="center"/>
        </w:trPr>
        <w:tc>
          <w:tcPr>
            <w:tcW w:w="1563" w:type="dxa"/>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bCs/>
                <w:szCs w:val="24"/>
              </w:rPr>
            </w:pPr>
            <w:r w:rsidRPr="003D3DDD">
              <w:rPr>
                <w:rFonts w:ascii="Times New Roman" w:hAnsi="Times New Roman"/>
                <w:bCs/>
                <w:szCs w:val="24"/>
              </w:rPr>
              <w:t xml:space="preserve">5 </w:t>
            </w:r>
          </w:p>
        </w:tc>
        <w:tc>
          <w:tcPr>
            <w:tcW w:w="2177"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c>
          <w:tcPr>
            <w:tcW w:w="2364" w:type="dxa"/>
            <w:tcMar>
              <w:top w:w="0" w:type="dxa"/>
              <w:left w:w="108" w:type="dxa"/>
              <w:bottom w:w="0" w:type="dxa"/>
              <w:right w:w="108" w:type="dxa"/>
            </w:tcMar>
            <w:hideMark/>
          </w:tcPr>
          <w:p w:rsidR="006937AC" w:rsidRPr="003D3DDD" w:rsidRDefault="006937AC" w:rsidP="00344C05">
            <w:r w:rsidRPr="003D3DDD">
              <w:rPr>
                <w:rFonts w:ascii="Times New Roman" w:hAnsi="Times New Roman"/>
                <w:bCs/>
                <w:szCs w:val="24"/>
              </w:rPr>
              <w:t>1(</w:t>
            </w:r>
            <w:r w:rsidRPr="003D3DDD">
              <w:rPr>
                <w:rFonts w:ascii="Times New Roman" w:eastAsia="Calibri" w:hAnsi="Times New Roman"/>
                <w:bCs/>
                <w:szCs w:val="24"/>
              </w:rPr>
              <w:t>Yes</w:t>
            </w:r>
            <w:r w:rsidRPr="003D3DDD">
              <w:rPr>
                <w:rFonts w:ascii="Times New Roman" w:hAnsi="Times New Roman"/>
                <w:bCs/>
                <w:szCs w:val="24"/>
              </w:rPr>
              <w:t>)</w:t>
            </w:r>
          </w:p>
        </w:tc>
      </w:tr>
      <w:tr w:rsidR="006937AC" w:rsidRPr="003D3DDD" w:rsidTr="00344C05">
        <w:trPr>
          <w:jc w:val="center"/>
        </w:trPr>
        <w:tc>
          <w:tcPr>
            <w:tcW w:w="1563" w:type="dxa"/>
            <w:shd w:val="clear" w:color="auto" w:fill="auto"/>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r w:rsidRPr="003D3DDD">
              <w:rPr>
                <w:rFonts w:ascii="Times New Roman" w:hAnsi="Times New Roman"/>
                <w:szCs w:val="24"/>
              </w:rPr>
              <w:t xml:space="preserve">6 </w:t>
            </w:r>
          </w:p>
        </w:tc>
        <w:tc>
          <w:tcPr>
            <w:tcW w:w="2177" w:type="dxa"/>
            <w:shd w:val="clear" w:color="auto" w:fill="auto"/>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r w:rsidRPr="003D3DDD">
              <w:rPr>
                <w:rFonts w:ascii="Times New Roman" w:hAnsi="Times New Roman"/>
                <w:szCs w:val="24"/>
              </w:rPr>
              <w:t>2 (No)</w:t>
            </w:r>
          </w:p>
        </w:tc>
        <w:tc>
          <w:tcPr>
            <w:tcW w:w="2364" w:type="dxa"/>
            <w:shd w:val="clear" w:color="auto" w:fill="auto"/>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r w:rsidRPr="003D3DDD">
              <w:rPr>
                <w:rFonts w:ascii="Times New Roman" w:hAnsi="Times New Roman"/>
                <w:szCs w:val="24"/>
              </w:rPr>
              <w:t>N (Not Applicable)</w:t>
            </w:r>
          </w:p>
        </w:tc>
      </w:tr>
      <w:tr w:rsidR="006937AC" w:rsidRPr="003D3DDD" w:rsidTr="00344C05">
        <w:trPr>
          <w:jc w:val="center"/>
        </w:trPr>
        <w:tc>
          <w:tcPr>
            <w:tcW w:w="1563" w:type="dxa"/>
            <w:shd w:val="clear" w:color="auto" w:fill="auto"/>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p>
        </w:tc>
        <w:tc>
          <w:tcPr>
            <w:tcW w:w="2177" w:type="dxa"/>
            <w:shd w:val="clear" w:color="auto" w:fill="auto"/>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p>
        </w:tc>
        <w:tc>
          <w:tcPr>
            <w:tcW w:w="2364" w:type="dxa"/>
            <w:shd w:val="clear" w:color="auto" w:fill="auto"/>
            <w:tcMar>
              <w:top w:w="0" w:type="dxa"/>
              <w:left w:w="108" w:type="dxa"/>
              <w:bottom w:w="0" w:type="dxa"/>
              <w:right w:w="108" w:type="dxa"/>
            </w:tcMar>
            <w:hideMark/>
          </w:tcPr>
          <w:p w:rsidR="006937AC" w:rsidRPr="003D3DDD" w:rsidRDefault="006937AC" w:rsidP="00344C05">
            <w:pPr>
              <w:pStyle w:val="ListParagraph"/>
              <w:ind w:left="0"/>
              <w:rPr>
                <w:rFonts w:ascii="Times New Roman" w:hAnsi="Times New Roman"/>
                <w:szCs w:val="24"/>
              </w:rPr>
            </w:pPr>
          </w:p>
        </w:tc>
      </w:tr>
    </w:tbl>
    <w:p w:rsidR="006937AC" w:rsidRDefault="006937AC" w:rsidP="006937AC">
      <w:pPr>
        <w:pStyle w:val="ListParagraph"/>
        <w:ind w:left="0"/>
        <w:rPr>
          <w:rFonts w:ascii="Times New Roman" w:hAnsi="Times New Roman"/>
          <w:szCs w:val="24"/>
        </w:rPr>
      </w:pPr>
    </w:p>
    <w:p w:rsidR="006937AC" w:rsidRPr="003D3DDD" w:rsidRDefault="006937AC" w:rsidP="006937AC">
      <w:pPr>
        <w:pStyle w:val="ListParagraph"/>
        <w:ind w:left="0"/>
        <w:rPr>
          <w:rFonts w:ascii="Times New Roman" w:hAnsi="Times New Roman"/>
          <w:szCs w:val="24"/>
        </w:rPr>
      </w:pPr>
      <w:r>
        <w:rPr>
          <w:rFonts w:ascii="Times New Roman" w:hAnsi="Times New Roman"/>
          <w:szCs w:val="24"/>
        </w:rPr>
        <w:t>If the Title I variables are not reported, TITLEI and STITLI are populated with their prior year values and</w:t>
      </w:r>
      <w:r w:rsidRPr="0014773C">
        <w:rPr>
          <w:rFonts w:ascii="Times New Roman" w:hAnsi="Times New Roman"/>
          <w:szCs w:val="24"/>
        </w:rPr>
        <w:t xml:space="preserve"> </w:t>
      </w:r>
      <w:r>
        <w:rPr>
          <w:rFonts w:ascii="Times New Roman" w:hAnsi="Times New Roman"/>
          <w:szCs w:val="24"/>
        </w:rPr>
        <w:t>TITLE1STAT is kept as missing.</w:t>
      </w:r>
    </w:p>
    <w:p w:rsidR="006937AC" w:rsidRPr="003D3DDD" w:rsidRDefault="006937AC" w:rsidP="006937AC">
      <w:pPr>
        <w:pStyle w:val="ListParagraph"/>
        <w:ind w:left="0"/>
        <w:rPr>
          <w:rFonts w:ascii="Times New Roman" w:hAnsi="Times New Roman"/>
          <w:szCs w:val="24"/>
        </w:rPr>
      </w:pPr>
    </w:p>
    <w:p w:rsidR="006937AC" w:rsidRPr="00C735F4" w:rsidRDefault="006937AC" w:rsidP="006937AC">
      <w:pPr>
        <w:pStyle w:val="ListParagraph"/>
        <w:spacing w:before="120"/>
        <w:ind w:left="0"/>
        <w:rPr>
          <w:rFonts w:ascii="Times New Roman" w:hAnsi="Times New Roman"/>
          <w:szCs w:val="24"/>
        </w:rPr>
      </w:pPr>
      <w:r w:rsidRPr="003D3DDD">
        <w:rPr>
          <w:rFonts w:ascii="Times New Roman" w:hAnsi="Times New Roman"/>
          <w:szCs w:val="24"/>
        </w:rPr>
        <w:t>(</w:t>
      </w:r>
      <w:r w:rsidRPr="003D3DDD">
        <w:rPr>
          <w:rFonts w:ascii="Times New Roman" w:hAnsi="Times New Roman"/>
          <w:szCs w:val="24"/>
          <w:u w:val="single"/>
        </w:rPr>
        <w:t xml:space="preserve">TITLEI) Title </w:t>
      </w:r>
      <w:proofErr w:type="gramStart"/>
      <w:r w:rsidRPr="003D3DDD">
        <w:rPr>
          <w:rFonts w:ascii="Times New Roman" w:hAnsi="Times New Roman"/>
          <w:szCs w:val="24"/>
          <w:u w:val="single"/>
        </w:rPr>
        <w:t>I</w:t>
      </w:r>
      <w:proofErr w:type="gramEnd"/>
      <w:r w:rsidRPr="003D3DDD">
        <w:rPr>
          <w:rFonts w:ascii="Times New Roman" w:hAnsi="Times New Roman"/>
          <w:szCs w:val="24"/>
          <w:u w:val="single"/>
        </w:rPr>
        <w:t xml:space="preserve"> Eligible School</w:t>
      </w:r>
      <w:r w:rsidRPr="003D3DDD">
        <w:rPr>
          <w:rFonts w:ascii="Times New Roman" w:hAnsi="Times New Roman"/>
          <w:szCs w:val="24"/>
        </w:rPr>
        <w:t>. This flag indicates whether a school is e</w:t>
      </w:r>
      <w:r w:rsidRPr="00C735F4">
        <w:rPr>
          <w:rFonts w:ascii="Times New Roman" w:hAnsi="Times New Roman"/>
          <w:szCs w:val="24"/>
        </w:rPr>
        <w:t xml:space="preserve">ligible for participation in </w:t>
      </w:r>
      <w:r>
        <w:rPr>
          <w:rFonts w:ascii="Times New Roman" w:hAnsi="Times New Roman"/>
          <w:szCs w:val="24"/>
        </w:rPr>
        <w:t xml:space="preserve">either TAS or SWP </w:t>
      </w:r>
      <w:r w:rsidRPr="00C735F4">
        <w:rPr>
          <w:rFonts w:ascii="Times New Roman" w:hAnsi="Times New Roman"/>
          <w:szCs w:val="24"/>
        </w:rPr>
        <w:t xml:space="preserve">program authorized by Title I of Public Law 103-382. </w:t>
      </w:r>
    </w:p>
    <w:p w:rsidR="006937AC" w:rsidRPr="00C735F4" w:rsidRDefault="006937AC" w:rsidP="006937AC">
      <w:pPr>
        <w:pStyle w:val="ListParagraph"/>
        <w:spacing w:before="120"/>
        <w:ind w:left="0"/>
        <w:rPr>
          <w:rFonts w:ascii="Times New Roman" w:hAnsi="Times New Roman"/>
          <w:szCs w:val="24"/>
        </w:rPr>
      </w:pPr>
      <w:r w:rsidRPr="00C735F4">
        <w:rPr>
          <w:rFonts w:ascii="Times New Roman" w:hAnsi="Times New Roman"/>
          <w:szCs w:val="24"/>
        </w:rPr>
        <w:tab/>
        <w:t>1 = Yes</w:t>
      </w:r>
    </w:p>
    <w:p w:rsidR="006937AC" w:rsidRPr="00C735F4" w:rsidRDefault="006937AC" w:rsidP="006937AC">
      <w:pPr>
        <w:pStyle w:val="ListParagraph"/>
        <w:spacing w:before="120"/>
        <w:ind w:left="0"/>
        <w:rPr>
          <w:rFonts w:ascii="Times New Roman" w:hAnsi="Times New Roman"/>
          <w:szCs w:val="24"/>
        </w:rPr>
      </w:pPr>
      <w:r w:rsidRPr="00C735F4">
        <w:rPr>
          <w:rFonts w:ascii="Times New Roman" w:hAnsi="Times New Roman"/>
          <w:szCs w:val="24"/>
        </w:rPr>
        <w:tab/>
        <w:t>2 = No</w:t>
      </w:r>
    </w:p>
    <w:p w:rsidR="006937AC" w:rsidRPr="00C735F4" w:rsidRDefault="006937AC" w:rsidP="006937AC">
      <w:pPr>
        <w:pStyle w:val="ListParagraph"/>
        <w:spacing w:before="120"/>
        <w:ind w:left="0"/>
        <w:rPr>
          <w:rFonts w:ascii="Times New Roman" w:hAnsi="Times New Roman"/>
          <w:szCs w:val="24"/>
        </w:rPr>
      </w:pPr>
      <w:r>
        <w:rPr>
          <w:rFonts w:ascii="Times New Roman" w:hAnsi="Times New Roman"/>
          <w:szCs w:val="24"/>
          <w:u w:val="single"/>
        </w:rPr>
        <w:t>(STITLI</w:t>
      </w:r>
      <w:r w:rsidRPr="00C735F4">
        <w:rPr>
          <w:rFonts w:ascii="Times New Roman" w:hAnsi="Times New Roman"/>
          <w:szCs w:val="24"/>
          <w:u w:val="single"/>
        </w:rPr>
        <w:t>) Schoolwide Title I</w:t>
      </w:r>
      <w:r w:rsidRPr="00C735F4">
        <w:rPr>
          <w:rFonts w:ascii="Times New Roman" w:hAnsi="Times New Roman"/>
          <w:szCs w:val="24"/>
        </w:rPr>
        <w:t xml:space="preserve">. This flag </w:t>
      </w:r>
      <w:r>
        <w:rPr>
          <w:rFonts w:ascii="Times New Roman" w:hAnsi="Times New Roman"/>
          <w:szCs w:val="24"/>
        </w:rPr>
        <w:t xml:space="preserve">indicates whether </w:t>
      </w:r>
      <w:r w:rsidRPr="00C735F4">
        <w:rPr>
          <w:rFonts w:ascii="Times New Roman" w:hAnsi="Times New Roman"/>
          <w:szCs w:val="24"/>
        </w:rPr>
        <w:t xml:space="preserve">a school </w:t>
      </w:r>
      <w:r>
        <w:rPr>
          <w:rFonts w:ascii="Times New Roman" w:hAnsi="Times New Roman"/>
          <w:szCs w:val="24"/>
        </w:rPr>
        <w:t xml:space="preserve">is </w:t>
      </w:r>
      <w:r w:rsidRPr="00C735F4">
        <w:rPr>
          <w:rFonts w:ascii="Times New Roman" w:hAnsi="Times New Roman"/>
          <w:szCs w:val="24"/>
        </w:rPr>
        <w:t xml:space="preserve">eligible for participation in </w:t>
      </w:r>
      <w:r>
        <w:rPr>
          <w:rFonts w:ascii="Times New Roman" w:hAnsi="Times New Roman"/>
          <w:szCs w:val="24"/>
        </w:rPr>
        <w:t xml:space="preserve">Schoolwide </w:t>
      </w:r>
      <w:r w:rsidRPr="00C735F4">
        <w:rPr>
          <w:rFonts w:ascii="Times New Roman" w:hAnsi="Times New Roman"/>
          <w:szCs w:val="24"/>
        </w:rPr>
        <w:t xml:space="preserve">program authorized by Title I of Public Law 103-382. </w:t>
      </w:r>
    </w:p>
    <w:p w:rsidR="006937AC" w:rsidRPr="00C735F4" w:rsidRDefault="006937AC" w:rsidP="006937AC">
      <w:pPr>
        <w:pStyle w:val="ListParagraph"/>
        <w:spacing w:before="120"/>
        <w:ind w:left="0"/>
        <w:rPr>
          <w:rFonts w:ascii="Times New Roman" w:hAnsi="Times New Roman"/>
          <w:szCs w:val="24"/>
        </w:rPr>
      </w:pPr>
      <w:r w:rsidRPr="00C735F4">
        <w:rPr>
          <w:rFonts w:ascii="Times New Roman" w:hAnsi="Times New Roman"/>
          <w:szCs w:val="24"/>
        </w:rPr>
        <w:t>1 = Yes</w:t>
      </w:r>
    </w:p>
    <w:p w:rsidR="006937AC" w:rsidRDefault="006937AC" w:rsidP="006937AC">
      <w:pPr>
        <w:pStyle w:val="ListParagraph"/>
        <w:spacing w:before="120"/>
        <w:ind w:left="0"/>
        <w:rPr>
          <w:rFonts w:ascii="Times New Roman" w:hAnsi="Times New Roman"/>
          <w:szCs w:val="24"/>
        </w:rPr>
      </w:pPr>
      <w:r w:rsidRPr="00C735F4">
        <w:rPr>
          <w:rFonts w:ascii="Times New Roman" w:hAnsi="Times New Roman"/>
          <w:szCs w:val="24"/>
        </w:rPr>
        <w:t>2 = No</w:t>
      </w:r>
    </w:p>
    <w:p w:rsidR="006937AC" w:rsidRPr="00C735F4" w:rsidRDefault="006937AC" w:rsidP="006937AC">
      <w:pPr>
        <w:pStyle w:val="ListParagraph"/>
        <w:ind w:left="0"/>
        <w:rPr>
          <w:rFonts w:ascii="Times New Roman" w:hAnsi="Times New Roman"/>
          <w:szCs w:val="24"/>
        </w:rPr>
      </w:pPr>
    </w:p>
    <w:p w:rsidR="006937AC" w:rsidRDefault="006937AC" w:rsidP="006937AC">
      <w:r w:rsidRPr="00250D71">
        <w:rPr>
          <w:rFonts w:ascii="Times New Roman" w:hAnsi="Times New Roman"/>
          <w:szCs w:val="24"/>
          <w:u w:val="single"/>
        </w:rPr>
        <w:t>(PKOFFRD, KGOFFRD</w:t>
      </w:r>
      <w:proofErr w:type="gramStart"/>
      <w:r w:rsidRPr="00250D71">
        <w:rPr>
          <w:rFonts w:ascii="Times New Roman" w:hAnsi="Times New Roman"/>
          <w:szCs w:val="24"/>
          <w:u w:val="single"/>
        </w:rPr>
        <w:t>, …,</w:t>
      </w:r>
      <w:proofErr w:type="gramEnd"/>
      <w:r w:rsidRPr="00250D71">
        <w:rPr>
          <w:rFonts w:ascii="Times New Roman" w:hAnsi="Times New Roman"/>
          <w:szCs w:val="24"/>
          <w:u w:val="single"/>
        </w:rPr>
        <w:t xml:space="preserve"> UGOFFRD) G</w:t>
      </w:r>
      <w:r>
        <w:rPr>
          <w:rFonts w:ascii="Times New Roman" w:hAnsi="Times New Roman"/>
          <w:szCs w:val="24"/>
          <w:u w:val="single"/>
        </w:rPr>
        <w:t>rade Offered.</w:t>
      </w:r>
      <w:r>
        <w:rPr>
          <w:rFonts w:ascii="Times New Roman" w:hAnsi="Times New Roman"/>
          <w:szCs w:val="24"/>
        </w:rPr>
        <w:t xml:space="preserve"> These flags indicate whether an individual grade is offered. For example, PKOFFRD indicates whether prekindergarten is offered and KGOFFRD indicates whether kindergarten is offered. </w:t>
      </w:r>
    </w:p>
    <w:p w:rsidR="006937AC" w:rsidRDefault="006937AC" w:rsidP="006937AC">
      <w:pPr>
        <w:pStyle w:val="ListParagraph"/>
        <w:spacing w:before="120"/>
        <w:ind w:left="0"/>
        <w:rPr>
          <w:rFonts w:ascii="Times New Roman" w:hAnsi="Times New Roman"/>
          <w:szCs w:val="24"/>
        </w:rPr>
      </w:pPr>
      <w:r>
        <w:rPr>
          <w:rFonts w:ascii="Times New Roman" w:hAnsi="Times New Roman"/>
          <w:szCs w:val="24"/>
        </w:rPr>
        <w:t xml:space="preserve">1 = Yes </w:t>
      </w:r>
    </w:p>
    <w:p w:rsidR="006937AC" w:rsidRDefault="006937AC" w:rsidP="006937AC">
      <w:pPr>
        <w:pStyle w:val="ListParagraph"/>
        <w:spacing w:before="120"/>
        <w:ind w:left="0"/>
        <w:rPr>
          <w:rFonts w:ascii="Times New Roman" w:hAnsi="Times New Roman"/>
          <w:szCs w:val="24"/>
        </w:rPr>
      </w:pPr>
      <w:r>
        <w:rPr>
          <w:rFonts w:ascii="Times New Roman" w:hAnsi="Times New Roman"/>
          <w:szCs w:val="24"/>
        </w:rPr>
        <w:t>2 = No</w:t>
      </w:r>
    </w:p>
    <w:p w:rsidR="006937AC" w:rsidRDefault="006937AC" w:rsidP="006937AC">
      <w:pPr>
        <w:rPr>
          <w:rFonts w:ascii="Times New Roman" w:hAnsi="Times New Roman"/>
          <w:szCs w:val="24"/>
        </w:rPr>
      </w:pPr>
    </w:p>
    <w:p w:rsidR="006937AC" w:rsidRDefault="006937AC" w:rsidP="00F82801">
      <w:pPr>
        <w:widowControl/>
        <w:spacing w:before="120"/>
        <w:rPr>
          <w:rFonts w:ascii="Times New Roman" w:hAnsi="Times New Roman"/>
          <w:szCs w:val="24"/>
        </w:rPr>
      </w:pPr>
      <w:r w:rsidRPr="00250D71">
        <w:rPr>
          <w:rFonts w:ascii="Times New Roman" w:hAnsi="Times New Roman"/>
          <w:szCs w:val="24"/>
          <w:u w:val="single"/>
        </w:rPr>
        <w:t xml:space="preserve">(RECONSTF) </w:t>
      </w:r>
      <w:proofErr w:type="gramStart"/>
      <w:r w:rsidRPr="00250D71">
        <w:rPr>
          <w:rFonts w:ascii="Times New Roman" w:hAnsi="Times New Roman"/>
          <w:szCs w:val="24"/>
          <w:u w:val="single"/>
        </w:rPr>
        <w:t>Reconstituted Flag</w:t>
      </w:r>
      <w:r>
        <w:rPr>
          <w:rFonts w:ascii="Times New Roman" w:hAnsi="Times New Roman"/>
          <w:szCs w:val="24"/>
        </w:rPr>
        <w:t>.</w:t>
      </w:r>
      <w:proofErr w:type="gramEnd"/>
      <w:r w:rsidR="008B66E0">
        <w:rPr>
          <w:rFonts w:ascii="Times New Roman" w:hAnsi="Times New Roman"/>
          <w:szCs w:val="24"/>
        </w:rPr>
        <w:t xml:space="preserve"> </w:t>
      </w:r>
      <w:r>
        <w:rPr>
          <w:rFonts w:ascii="Times New Roman" w:hAnsi="Times New Roman"/>
          <w:szCs w:val="24"/>
        </w:rPr>
        <w:t xml:space="preserve">This flag indicates that </w:t>
      </w:r>
      <w:r w:rsidRPr="00DC0CC6">
        <w:rPr>
          <w:rFonts w:ascii="Times New Roman" w:hAnsi="Times New Roman"/>
          <w:szCs w:val="24"/>
        </w:rPr>
        <w:t xml:space="preserve">the school was restructured, transformed, or otherwise substantially changed as a consequence of the state’s accountability system, or as a result of a School Improvement Grant (SIG), but is not recognized as a new school for </w:t>
      </w:r>
      <w:r>
        <w:rPr>
          <w:rFonts w:ascii="Times New Roman" w:hAnsi="Times New Roman"/>
          <w:szCs w:val="24"/>
        </w:rPr>
        <w:t>the CCD</w:t>
      </w:r>
      <w:r w:rsidRPr="00DC0CC6">
        <w:rPr>
          <w:rFonts w:ascii="Times New Roman" w:hAnsi="Times New Roman"/>
          <w:szCs w:val="24"/>
        </w:rPr>
        <w:t>.</w:t>
      </w:r>
    </w:p>
    <w:p w:rsidR="006937AC" w:rsidRDefault="006937AC" w:rsidP="00F82801">
      <w:pPr>
        <w:spacing w:before="120"/>
        <w:rPr>
          <w:rFonts w:ascii="Times New Roman" w:hAnsi="Times New Roman"/>
          <w:szCs w:val="24"/>
        </w:rPr>
      </w:pPr>
      <w:r>
        <w:rPr>
          <w:rFonts w:ascii="Times New Roman" w:hAnsi="Times New Roman"/>
          <w:szCs w:val="24"/>
        </w:rPr>
        <w:t xml:space="preserve">1= Yes </w:t>
      </w:r>
    </w:p>
    <w:p w:rsidR="006937AC" w:rsidRDefault="006937AC" w:rsidP="00F82801">
      <w:pPr>
        <w:spacing w:before="120"/>
        <w:rPr>
          <w:rFonts w:ascii="Times New Roman" w:hAnsi="Times New Roman"/>
          <w:szCs w:val="24"/>
        </w:rPr>
      </w:pPr>
      <w:r>
        <w:rPr>
          <w:rFonts w:ascii="Times New Roman" w:hAnsi="Times New Roman"/>
          <w:szCs w:val="24"/>
        </w:rPr>
        <w:t>2 = No</w:t>
      </w:r>
    </w:p>
    <w:p w:rsidR="006937AC" w:rsidRDefault="006937AC" w:rsidP="00F82801">
      <w:pPr>
        <w:rPr>
          <w:rFonts w:ascii="Times New Roman" w:hAnsi="Times New Roman"/>
          <w:szCs w:val="24"/>
        </w:rPr>
      </w:pPr>
    </w:p>
    <w:p w:rsidR="006937AC" w:rsidRDefault="006937AC" w:rsidP="00F82801">
      <w:pPr>
        <w:rPr>
          <w:rFonts w:ascii="Times New Roman" w:hAnsi="Times New Roman"/>
          <w:szCs w:val="24"/>
        </w:rPr>
      </w:pPr>
      <w:r w:rsidRPr="00250D71">
        <w:rPr>
          <w:rFonts w:ascii="Times New Roman" w:hAnsi="Times New Roman"/>
          <w:szCs w:val="24"/>
          <w:u w:val="single"/>
        </w:rPr>
        <w:t xml:space="preserve">(RECONSTY) </w:t>
      </w:r>
      <w:proofErr w:type="gramStart"/>
      <w:r w:rsidRPr="00250D71">
        <w:rPr>
          <w:rFonts w:ascii="Times New Roman" w:hAnsi="Times New Roman"/>
          <w:szCs w:val="24"/>
          <w:u w:val="single"/>
        </w:rPr>
        <w:t>Reconstituted Year</w:t>
      </w:r>
      <w:r>
        <w:rPr>
          <w:rFonts w:ascii="Times New Roman" w:hAnsi="Times New Roman"/>
          <w:szCs w:val="24"/>
        </w:rPr>
        <w:t>.</w:t>
      </w:r>
      <w:proofErr w:type="gramEnd"/>
      <w:r>
        <w:rPr>
          <w:rFonts w:ascii="Times New Roman" w:hAnsi="Times New Roman"/>
          <w:szCs w:val="24"/>
        </w:rPr>
        <w:t xml:space="preserve"> This indicates the latest year that the school was reported as </w:t>
      </w:r>
      <w:r>
        <w:rPr>
          <w:rFonts w:ascii="Times New Roman" w:hAnsi="Times New Roman"/>
          <w:szCs w:val="24"/>
        </w:rPr>
        <w:lastRenderedPageBreak/>
        <w:t>reconstituted.</w:t>
      </w:r>
    </w:p>
    <w:p w:rsidR="006937AC" w:rsidRDefault="00F82801" w:rsidP="006F44FD">
      <w:pPr>
        <w:spacing w:before="120"/>
        <w:rPr>
          <w:rFonts w:ascii="Times New Roman" w:hAnsi="Times New Roman"/>
          <w:szCs w:val="24"/>
        </w:rPr>
      </w:pPr>
      <w:r w:rsidRPr="00D60B87">
        <w:rPr>
          <w:rFonts w:ascii="Times New Roman" w:hAnsi="Times New Roman"/>
          <w:szCs w:val="24"/>
          <w:u w:val="single"/>
        </w:rPr>
        <w:t xml:space="preserve"> </w:t>
      </w:r>
    </w:p>
    <w:p w:rsidR="006937AC" w:rsidRPr="006776F8" w:rsidRDefault="006937AC" w:rsidP="00F82801">
      <w:pPr>
        <w:widowControl/>
        <w:rPr>
          <w:rFonts w:ascii="Times New Roman" w:hAnsi="Times New Roman"/>
          <w:highlight w:val="magenta"/>
          <w:u w:val="single"/>
        </w:rPr>
      </w:pPr>
    </w:p>
    <w:p w:rsidR="006937AC" w:rsidRPr="003D3DDD" w:rsidRDefault="006937AC" w:rsidP="00F82801">
      <w:pPr>
        <w:snapToGrid w:val="0"/>
        <w:rPr>
          <w:rFonts w:ascii="Times New Roman" w:hAnsi="Times New Roman"/>
          <w:szCs w:val="24"/>
        </w:rPr>
      </w:pPr>
      <w:proofErr w:type="gramStart"/>
      <w:r w:rsidRPr="00FA3143">
        <w:rPr>
          <w:rFonts w:ascii="Times New Roman" w:hAnsi="Times New Roman"/>
          <w:u w:val="single"/>
        </w:rPr>
        <w:t>Student membership (MEMBER</w:t>
      </w:r>
      <w:r>
        <w:rPr>
          <w:rFonts w:ascii="Times New Roman" w:hAnsi="Times New Roman"/>
          <w:u w:val="single"/>
        </w:rPr>
        <w:t>)</w:t>
      </w:r>
      <w:r w:rsidRPr="00FA3143">
        <w:rPr>
          <w:rFonts w:ascii="Times New Roman" w:hAnsi="Times New Roman"/>
          <w:u w:val="single"/>
        </w:rPr>
        <w:t>, students by Grade (PK</w:t>
      </w:r>
      <w:r w:rsidR="00013646">
        <w:rPr>
          <w:rFonts w:ascii="Times New Roman" w:hAnsi="Times New Roman"/>
          <w:u w:val="single"/>
        </w:rPr>
        <w:t>–</w:t>
      </w:r>
      <w:r w:rsidRPr="00FA3143">
        <w:rPr>
          <w:rFonts w:ascii="Times New Roman" w:hAnsi="Times New Roman"/>
          <w:u w:val="single"/>
        </w:rPr>
        <w:t>12), by Race/Ethnicity, and by Sex</w:t>
      </w:r>
      <w:r w:rsidRPr="00FA3143">
        <w:rPr>
          <w:rFonts w:ascii="Times New Roman" w:hAnsi="Times New Roman"/>
        </w:rPr>
        <w:t>.</w:t>
      </w:r>
      <w:proofErr w:type="gramEnd"/>
      <w:r w:rsidRPr="00FA3143">
        <w:rPr>
          <w:rFonts w:ascii="Times New Roman" w:hAnsi="Times New Roman"/>
        </w:rPr>
        <w:t xml:space="preserve"> </w:t>
      </w:r>
      <w:r>
        <w:rPr>
          <w:rFonts w:ascii="Times New Roman" w:hAnsi="Times New Roman"/>
          <w:szCs w:val="24"/>
        </w:rPr>
        <w:t>Membership is the count of students enrolled on October 1 of the school year. CCD collects membership counts at three levels: school, agency, and state.</w:t>
      </w:r>
      <w:r w:rsidR="008B66E0">
        <w:rPr>
          <w:rFonts w:ascii="Times New Roman" w:hAnsi="Times New Roman"/>
          <w:szCs w:val="24"/>
        </w:rPr>
        <w:t xml:space="preserve"> </w:t>
      </w:r>
      <w:r>
        <w:rPr>
          <w:rFonts w:ascii="Times New Roman" w:hAnsi="Times New Roman"/>
          <w:szCs w:val="24"/>
        </w:rPr>
        <w:t>The summed total of student membership reported by states at one level may often be different from what was reported at one or both of the other levels.</w:t>
      </w:r>
      <w:r w:rsidR="008B66E0">
        <w:rPr>
          <w:rFonts w:ascii="Times New Roman" w:hAnsi="Times New Roman"/>
          <w:szCs w:val="24"/>
        </w:rPr>
        <w:t xml:space="preserve"> </w:t>
      </w:r>
      <w:r>
        <w:rPr>
          <w:rFonts w:ascii="Times New Roman" w:hAnsi="Times New Roman"/>
          <w:szCs w:val="24"/>
        </w:rPr>
        <w:t xml:space="preserve">In general, the total student membership on lower level file should be less than or equal to the </w:t>
      </w:r>
      <w:r w:rsidRPr="003D3DDD">
        <w:rPr>
          <w:rFonts w:ascii="Times New Roman" w:hAnsi="Times New Roman"/>
          <w:szCs w:val="24"/>
        </w:rPr>
        <w:t>total membership on higher level files.</w:t>
      </w:r>
      <w:r w:rsidR="008B66E0">
        <w:rPr>
          <w:rFonts w:ascii="Times New Roman" w:hAnsi="Times New Roman"/>
          <w:szCs w:val="24"/>
        </w:rPr>
        <w:t xml:space="preserve"> </w:t>
      </w:r>
      <w:r w:rsidRPr="003D3DDD">
        <w:rPr>
          <w:rFonts w:ascii="Times New Roman" w:hAnsi="Times New Roman"/>
          <w:szCs w:val="24"/>
        </w:rPr>
        <w:t>A common reason for these differences is that SEAs report</w:t>
      </w:r>
      <w:r>
        <w:rPr>
          <w:rFonts w:ascii="Times New Roman" w:hAnsi="Times New Roman"/>
          <w:szCs w:val="24"/>
        </w:rPr>
        <w:t xml:space="preserve"> aggregate counts of</w:t>
      </w:r>
      <w:r w:rsidRPr="003D3DDD">
        <w:rPr>
          <w:rFonts w:ascii="Times New Roman" w:hAnsi="Times New Roman"/>
          <w:szCs w:val="24"/>
        </w:rPr>
        <w:t xml:space="preserve"> </w:t>
      </w:r>
      <w:r>
        <w:rPr>
          <w:rFonts w:ascii="Times New Roman" w:hAnsi="Times New Roman"/>
          <w:szCs w:val="24"/>
        </w:rPr>
        <w:t>students at the school-level</w:t>
      </w:r>
      <w:r w:rsidRPr="003D3DDD">
        <w:rPr>
          <w:rFonts w:ascii="Times New Roman" w:hAnsi="Times New Roman"/>
          <w:szCs w:val="24"/>
        </w:rPr>
        <w:t xml:space="preserve"> </w:t>
      </w:r>
      <w:r>
        <w:rPr>
          <w:rFonts w:ascii="Times New Roman" w:hAnsi="Times New Roman"/>
          <w:szCs w:val="24"/>
        </w:rPr>
        <w:t>counting each student at</w:t>
      </w:r>
      <w:r w:rsidRPr="003D3DDD">
        <w:rPr>
          <w:rFonts w:ascii="Times New Roman" w:hAnsi="Times New Roman"/>
          <w:szCs w:val="24"/>
        </w:rPr>
        <w:t xml:space="preserve"> the school the student attends</w:t>
      </w:r>
      <w:r>
        <w:rPr>
          <w:rFonts w:ascii="Times New Roman" w:hAnsi="Times New Roman"/>
          <w:szCs w:val="24"/>
        </w:rPr>
        <w:t xml:space="preserve"> the majority of the time; for SEA and LEA-level membership</w:t>
      </w:r>
      <w:r w:rsidRPr="003D3DDD">
        <w:rPr>
          <w:rFonts w:ascii="Times New Roman" w:hAnsi="Times New Roman"/>
          <w:szCs w:val="24"/>
        </w:rPr>
        <w:t xml:space="preserve">, </w:t>
      </w:r>
      <w:r>
        <w:rPr>
          <w:rFonts w:ascii="Times New Roman" w:hAnsi="Times New Roman"/>
          <w:szCs w:val="24"/>
        </w:rPr>
        <w:t>SEAs</w:t>
      </w:r>
      <w:r w:rsidRPr="003D3DDD">
        <w:rPr>
          <w:rFonts w:ascii="Times New Roman" w:hAnsi="Times New Roman"/>
          <w:szCs w:val="24"/>
        </w:rPr>
        <w:t xml:space="preserve"> report </w:t>
      </w:r>
      <w:r>
        <w:rPr>
          <w:rFonts w:ascii="Times New Roman" w:hAnsi="Times New Roman"/>
          <w:szCs w:val="24"/>
        </w:rPr>
        <w:t>aggregate</w:t>
      </w:r>
      <w:r w:rsidRPr="003D3DDD">
        <w:rPr>
          <w:rFonts w:ascii="Times New Roman" w:hAnsi="Times New Roman"/>
          <w:szCs w:val="24"/>
        </w:rPr>
        <w:t xml:space="preserve"> </w:t>
      </w:r>
      <w:r>
        <w:rPr>
          <w:rFonts w:ascii="Times New Roman" w:hAnsi="Times New Roman"/>
          <w:szCs w:val="24"/>
        </w:rPr>
        <w:t>counts of students at the</w:t>
      </w:r>
      <w:r w:rsidRPr="003D3DDD">
        <w:rPr>
          <w:rFonts w:ascii="Times New Roman" w:hAnsi="Times New Roman"/>
          <w:szCs w:val="24"/>
        </w:rPr>
        <w:t xml:space="preserve"> LEA</w:t>
      </w:r>
      <w:r>
        <w:rPr>
          <w:rFonts w:ascii="Times New Roman" w:hAnsi="Times New Roman"/>
          <w:szCs w:val="24"/>
        </w:rPr>
        <w:t xml:space="preserve"> or SEA</w:t>
      </w:r>
      <w:r w:rsidRPr="003D3DDD">
        <w:rPr>
          <w:rFonts w:ascii="Times New Roman" w:hAnsi="Times New Roman"/>
          <w:szCs w:val="24"/>
        </w:rPr>
        <w:t xml:space="preserve"> that is financially responsible for the student. For example, a regular school district may not be able to provide services to students with special needs and may instead pay tuition for students to attend private schools that provide services to students with special needs.</w:t>
      </w:r>
      <w:r w:rsidR="008B66E0">
        <w:rPr>
          <w:rFonts w:ascii="Times New Roman" w:hAnsi="Times New Roman"/>
          <w:szCs w:val="24"/>
        </w:rPr>
        <w:t xml:space="preserve"> </w:t>
      </w:r>
      <w:r w:rsidRPr="003D3DDD">
        <w:rPr>
          <w:rFonts w:ascii="Times New Roman" w:hAnsi="Times New Roman"/>
          <w:szCs w:val="24"/>
        </w:rPr>
        <w:t xml:space="preserve">These students are then counted in the regular school district, but </w:t>
      </w:r>
      <w:r>
        <w:rPr>
          <w:rFonts w:ascii="Times New Roman" w:hAnsi="Times New Roman"/>
          <w:szCs w:val="24"/>
        </w:rPr>
        <w:t xml:space="preserve">are </w:t>
      </w:r>
      <w:r w:rsidRPr="003D3DDD">
        <w:rPr>
          <w:rFonts w:ascii="Times New Roman" w:hAnsi="Times New Roman"/>
          <w:szCs w:val="24"/>
        </w:rPr>
        <w:t>not in</w:t>
      </w:r>
      <w:r>
        <w:rPr>
          <w:rFonts w:ascii="Times New Roman" w:hAnsi="Times New Roman"/>
          <w:szCs w:val="24"/>
        </w:rPr>
        <w:t>cluded in the membership counts for any</w:t>
      </w:r>
      <w:r w:rsidRPr="003D3DDD">
        <w:rPr>
          <w:rFonts w:ascii="Times New Roman" w:hAnsi="Times New Roman"/>
          <w:szCs w:val="24"/>
        </w:rPr>
        <w:t xml:space="preserve"> of the schools in CCD school file.</w:t>
      </w:r>
      <w:r w:rsidR="008B66E0">
        <w:rPr>
          <w:rFonts w:ascii="Times New Roman" w:hAnsi="Times New Roman"/>
          <w:szCs w:val="24"/>
        </w:rPr>
        <w:t xml:space="preserve"> </w:t>
      </w:r>
      <w:r w:rsidRPr="003D3DDD">
        <w:rPr>
          <w:rFonts w:ascii="Times New Roman" w:hAnsi="Times New Roman"/>
          <w:szCs w:val="24"/>
        </w:rPr>
        <w:t>For states with membership discrepancies that exceed five percent of the lower level membership, CCD survey staff routinely follows up with SEAs and asks SEAs to verify the reported membership and provide explanations of the differences. </w:t>
      </w:r>
    </w:p>
    <w:p w:rsidR="006937AC" w:rsidRPr="003D3DDD" w:rsidRDefault="006937AC" w:rsidP="00F82801">
      <w:pPr>
        <w:widowControl/>
        <w:rPr>
          <w:rFonts w:ascii="Times New Roman" w:hAnsi="Times New Roman"/>
        </w:rPr>
      </w:pPr>
    </w:p>
    <w:p w:rsidR="006937AC" w:rsidRPr="003D3DDD" w:rsidRDefault="006937AC" w:rsidP="00F82801">
      <w:pPr>
        <w:snapToGrid w:val="0"/>
        <w:rPr>
          <w:rFonts w:ascii="Times New Roman" w:hAnsi="Times New Roman"/>
          <w:szCs w:val="24"/>
        </w:rPr>
      </w:pPr>
      <w:r w:rsidRPr="003D3DDD">
        <w:rPr>
          <w:rFonts w:ascii="Times New Roman" w:hAnsi="Times New Roman"/>
          <w:szCs w:val="24"/>
        </w:rPr>
        <w:t xml:space="preserve">In school year </w:t>
      </w:r>
      <w:r>
        <w:rPr>
          <w:rFonts w:ascii="Times New Roman" w:hAnsi="Times New Roman"/>
          <w:szCs w:val="24"/>
        </w:rPr>
        <w:t xml:space="preserve">SY </w:t>
      </w:r>
      <w:r w:rsidRPr="003D3DDD">
        <w:rPr>
          <w:rFonts w:ascii="Times New Roman" w:hAnsi="Times New Roman"/>
          <w:szCs w:val="24"/>
        </w:rPr>
        <w:t>2008</w:t>
      </w:r>
      <w:r w:rsidR="00013646">
        <w:rPr>
          <w:rFonts w:ascii="Times New Roman" w:hAnsi="Times New Roman"/>
        </w:rPr>
        <w:t>–</w:t>
      </w:r>
      <w:r w:rsidRPr="003D3DDD">
        <w:rPr>
          <w:rFonts w:ascii="Times New Roman" w:hAnsi="Times New Roman"/>
          <w:szCs w:val="24"/>
        </w:rPr>
        <w:t>09, CCD began</w:t>
      </w:r>
      <w:r>
        <w:rPr>
          <w:rFonts w:ascii="Times New Roman" w:hAnsi="Times New Roman"/>
          <w:szCs w:val="24"/>
        </w:rPr>
        <w:t xml:space="preserve"> implementing </w:t>
      </w:r>
      <w:r w:rsidRPr="003D3DDD">
        <w:rPr>
          <w:rFonts w:ascii="Times New Roman" w:hAnsi="Times New Roman"/>
          <w:szCs w:val="24"/>
        </w:rPr>
        <w:t xml:space="preserve">editing </w:t>
      </w:r>
      <w:r>
        <w:rPr>
          <w:rFonts w:ascii="Times New Roman" w:hAnsi="Times New Roman"/>
          <w:szCs w:val="24"/>
        </w:rPr>
        <w:t xml:space="preserve">procedures to correct for cross file inconsistencies on a </w:t>
      </w:r>
      <w:r w:rsidR="007C242D">
        <w:rPr>
          <w:rFonts w:ascii="Times New Roman" w:hAnsi="Times New Roman"/>
          <w:szCs w:val="24"/>
        </w:rPr>
        <w:t>case-by-case</w:t>
      </w:r>
      <w:r>
        <w:rPr>
          <w:rFonts w:ascii="Times New Roman" w:hAnsi="Times New Roman"/>
          <w:szCs w:val="24"/>
        </w:rPr>
        <w:t xml:space="preserve"> basis.</w:t>
      </w:r>
      <w:r w:rsidR="008B66E0">
        <w:rPr>
          <w:rFonts w:ascii="Times New Roman" w:hAnsi="Times New Roman"/>
          <w:szCs w:val="24"/>
        </w:rPr>
        <w:t xml:space="preserve"> </w:t>
      </w:r>
      <w:r>
        <w:rPr>
          <w:rFonts w:ascii="Times New Roman" w:hAnsi="Times New Roman"/>
          <w:szCs w:val="24"/>
        </w:rPr>
        <w:t xml:space="preserve">If an SEA could not provide a plausible explanation for why there were inconsistencies across the SEA, LEA, and school files, CCD survey analysts applied cross file adjustments to </w:t>
      </w:r>
      <w:r w:rsidRPr="003D3DDD">
        <w:rPr>
          <w:rFonts w:ascii="Times New Roman" w:hAnsi="Times New Roman"/>
          <w:szCs w:val="24"/>
        </w:rPr>
        <w:t>student membership at one or more levels to ensure that the sum of the lower level membership does not exceed the sum of the higher level membership</w:t>
      </w:r>
      <w:r>
        <w:rPr>
          <w:rFonts w:ascii="Times New Roman" w:hAnsi="Times New Roman"/>
          <w:szCs w:val="24"/>
        </w:rPr>
        <w:t>.</w:t>
      </w:r>
      <w:r w:rsidR="008B66E0">
        <w:rPr>
          <w:rFonts w:ascii="Times New Roman" w:hAnsi="Times New Roman"/>
          <w:szCs w:val="24"/>
        </w:rPr>
        <w:t xml:space="preserve"> </w:t>
      </w:r>
    </w:p>
    <w:p w:rsidR="006937AC" w:rsidRPr="003D3DDD" w:rsidRDefault="006937AC" w:rsidP="00F82801">
      <w:pPr>
        <w:widowControl/>
        <w:rPr>
          <w:rFonts w:ascii="Times New Roman" w:hAnsi="Times New Roman"/>
        </w:rPr>
      </w:pPr>
    </w:p>
    <w:p w:rsidR="006937AC" w:rsidRPr="003D3DDD" w:rsidRDefault="006937AC" w:rsidP="00F82801">
      <w:pPr>
        <w:widowControl/>
        <w:rPr>
          <w:rFonts w:ascii="Times New Roman" w:hAnsi="Times New Roman"/>
        </w:rPr>
      </w:pPr>
      <w:proofErr w:type="gramStart"/>
      <w:r w:rsidRPr="003D3DDD">
        <w:rPr>
          <w:rFonts w:ascii="Times New Roman" w:hAnsi="Times New Roman"/>
          <w:u w:val="single"/>
        </w:rPr>
        <w:t>Ungraded Students by Race/Ethnicity and by Sex</w:t>
      </w:r>
      <w:r w:rsidRPr="003D3DDD">
        <w:rPr>
          <w:rFonts w:ascii="Times New Roman" w:hAnsi="Times New Roman"/>
        </w:rPr>
        <w:t>.</w:t>
      </w:r>
      <w:proofErr w:type="gramEnd"/>
      <w:r w:rsidR="008B66E0">
        <w:rPr>
          <w:rFonts w:ascii="Times New Roman" w:hAnsi="Times New Roman"/>
        </w:rPr>
        <w:t xml:space="preserve"> </w:t>
      </w:r>
      <w:r w:rsidRPr="003D3DDD">
        <w:rPr>
          <w:rFonts w:ascii="Times New Roman" w:hAnsi="Times New Roman"/>
        </w:rPr>
        <w:t xml:space="preserve">The classification of “ungraded” is not used for students in </w:t>
      </w:r>
      <w:r w:rsidR="00846870" w:rsidRPr="00A33B8B">
        <w:rPr>
          <w:rFonts w:ascii="Times New Roman" w:hAnsi="Times New Roman"/>
        </w:rPr>
        <w:t xml:space="preserve">Alabama, Alaska, Colorado, Connecticut, Delaware, Florida, Georgia, Idaho, Illinois, Iowa, Louisiana, Maine, Maryland, Minnesota, Missouri, Montana, Nebraska, New Hampshire, New Mexico, North Carolina, North Dakota, Ohio, Oregon, </w:t>
      </w:r>
      <w:r w:rsidR="00846870">
        <w:rPr>
          <w:rFonts w:ascii="Times New Roman" w:hAnsi="Times New Roman"/>
        </w:rPr>
        <w:t xml:space="preserve">Pennsylvania, </w:t>
      </w:r>
      <w:r w:rsidR="00846870" w:rsidRPr="00A33B8B">
        <w:rPr>
          <w:rFonts w:ascii="Times New Roman" w:hAnsi="Times New Roman"/>
        </w:rPr>
        <w:t>Rhode Island, South Carolina, South Dakota, Tennessee, Texas, Utah, Vermont, Virginia, Washington, West Virginia, Washington, West Virginia, Wisconsin, Wyoming, American Samoa, the Bureau of Indian Education, Department of Defense Education Activity, Guam, and the U.S. Virgin Islands.</w:t>
      </w:r>
    </w:p>
    <w:p w:rsidR="00C76631" w:rsidRDefault="00C76631" w:rsidP="00F82801">
      <w:pPr>
        <w:pStyle w:val="Heading4"/>
        <w:widowControl/>
        <w:ind w:firstLine="0"/>
        <w:jc w:val="left"/>
        <w:rPr>
          <w:b w:val="0"/>
        </w:rPr>
      </w:pPr>
    </w:p>
    <w:p w:rsidR="00012113" w:rsidRPr="00012113" w:rsidRDefault="00012113" w:rsidP="00F82801">
      <w:pPr>
        <w:rPr>
          <w:rFonts w:ascii="Times New Roman" w:hAnsi="Times New Roman"/>
        </w:rPr>
      </w:pPr>
      <w:proofErr w:type="gramStart"/>
      <w:r w:rsidRPr="00012113">
        <w:rPr>
          <w:rFonts w:ascii="Times New Roman" w:hAnsi="Times New Roman"/>
          <w:u w:val="single"/>
        </w:rPr>
        <w:t>Virtual School Status</w:t>
      </w:r>
      <w:r>
        <w:rPr>
          <w:rFonts w:ascii="Times New Roman" w:hAnsi="Times New Roman"/>
          <w:u w:val="single"/>
        </w:rPr>
        <w:t>.</w:t>
      </w:r>
      <w:proofErr w:type="gramEnd"/>
      <w:r w:rsidR="008B66E0">
        <w:rPr>
          <w:rFonts w:ascii="Times New Roman" w:hAnsi="Times New Roman"/>
          <w:u w:val="single"/>
        </w:rPr>
        <w:t xml:space="preserve"> </w:t>
      </w:r>
      <w:proofErr w:type="gramStart"/>
      <w:r>
        <w:rPr>
          <w:rFonts w:ascii="Times New Roman" w:hAnsi="Times New Roman"/>
        </w:rPr>
        <w:t>A flag to indicate whether a school is a virtual school.</w:t>
      </w:r>
      <w:proofErr w:type="gramEnd"/>
      <w:r w:rsidR="008B66E0">
        <w:rPr>
          <w:rFonts w:ascii="Times New Roman" w:hAnsi="Times New Roman"/>
        </w:rPr>
        <w:t xml:space="preserve"> </w:t>
      </w:r>
      <w:r>
        <w:rPr>
          <w:rFonts w:ascii="Times New Roman" w:hAnsi="Times New Roman"/>
        </w:rPr>
        <w:t>A virtual school is a</w:t>
      </w:r>
      <w:r w:rsidR="008B66E0">
        <w:rPr>
          <w:rFonts w:ascii="Times New Roman" w:hAnsi="Times New Roman"/>
        </w:rPr>
        <w:t xml:space="preserve"> </w:t>
      </w:r>
      <w:r w:rsidRPr="00012113">
        <w:rPr>
          <w:rFonts w:ascii="Times New Roman" w:hAnsi="Times New Roman"/>
        </w:rPr>
        <w:t>public school that offers only instruction in which students and teachers are separated by time and/or location, and interaction occurs via computers and/or telecommunications technologies. A virtual school generally does not have a physical facility that allows students to attend classes on site.</w:t>
      </w:r>
      <w:r w:rsidR="008B66E0">
        <w:rPr>
          <w:rFonts w:ascii="Times New Roman" w:hAnsi="Times New Roman"/>
        </w:rPr>
        <w:t xml:space="preserve"> </w:t>
      </w:r>
    </w:p>
    <w:p w:rsidR="00012113" w:rsidRPr="00012113" w:rsidRDefault="00012113" w:rsidP="00F82801">
      <w:pPr>
        <w:rPr>
          <w:rFonts w:ascii="Times New Roman" w:hAnsi="Times New Roman"/>
        </w:rPr>
      </w:pPr>
    </w:p>
    <w:p w:rsidR="00012113" w:rsidRPr="00012113" w:rsidRDefault="00012113" w:rsidP="00F82801">
      <w:pPr>
        <w:rPr>
          <w:rFonts w:ascii="Times New Roman" w:hAnsi="Times New Roman"/>
        </w:rPr>
      </w:pPr>
      <w:r w:rsidRPr="00012113">
        <w:rPr>
          <w:rFonts w:ascii="Times New Roman" w:hAnsi="Times New Roman"/>
        </w:rPr>
        <w:t>The permitted values for Virtual School Status are:</w:t>
      </w:r>
    </w:p>
    <w:p w:rsidR="00012113" w:rsidRPr="002C7E7D" w:rsidRDefault="00012113" w:rsidP="00F82801">
      <w:pPr>
        <w:pStyle w:val="ListParagraph"/>
        <w:ind w:left="0"/>
        <w:rPr>
          <w:rFonts w:ascii="Times New Roman" w:hAnsi="Times New Roman"/>
        </w:rPr>
      </w:pPr>
      <w:r w:rsidRPr="002C7E7D">
        <w:rPr>
          <w:rFonts w:ascii="Times New Roman" w:hAnsi="Times New Roman"/>
        </w:rPr>
        <w:t>Yes</w:t>
      </w:r>
    </w:p>
    <w:p w:rsidR="00012113" w:rsidRPr="002C7E7D" w:rsidRDefault="00012113" w:rsidP="00F82801">
      <w:pPr>
        <w:pStyle w:val="ListParagraph"/>
        <w:ind w:left="0"/>
        <w:rPr>
          <w:rFonts w:ascii="Times New Roman" w:hAnsi="Times New Roman"/>
        </w:rPr>
      </w:pPr>
      <w:r w:rsidRPr="002C7E7D">
        <w:rPr>
          <w:rFonts w:ascii="Times New Roman" w:hAnsi="Times New Roman"/>
        </w:rPr>
        <w:t xml:space="preserve">No </w:t>
      </w:r>
    </w:p>
    <w:p w:rsidR="00012113" w:rsidRDefault="00012113" w:rsidP="00F82801">
      <w:pPr>
        <w:rPr>
          <w:rFonts w:ascii="Times New Roman" w:hAnsi="Times New Roman"/>
        </w:rPr>
      </w:pPr>
    </w:p>
    <w:p w:rsidR="008168E2" w:rsidRDefault="008168E2" w:rsidP="00F82801">
      <w:pPr>
        <w:rPr>
          <w:rFonts w:ascii="Times New Roman" w:hAnsi="Times New Roman"/>
        </w:rPr>
      </w:pPr>
      <w:proofErr w:type="gramStart"/>
      <w:r>
        <w:rPr>
          <w:rFonts w:ascii="Times New Roman" w:hAnsi="Times New Roman"/>
          <w:u w:val="single"/>
        </w:rPr>
        <w:lastRenderedPageBreak/>
        <w:t>National School Lunch Program (</w:t>
      </w:r>
      <w:r w:rsidR="00012113" w:rsidRPr="00012113">
        <w:rPr>
          <w:rFonts w:ascii="Times New Roman" w:hAnsi="Times New Roman"/>
          <w:u w:val="single"/>
        </w:rPr>
        <w:t>NSLP</w:t>
      </w:r>
      <w:r>
        <w:rPr>
          <w:rFonts w:ascii="Times New Roman" w:hAnsi="Times New Roman"/>
          <w:u w:val="single"/>
        </w:rPr>
        <w:t>)</w:t>
      </w:r>
      <w:r w:rsidR="00012113" w:rsidRPr="00012113">
        <w:rPr>
          <w:rFonts w:ascii="Times New Roman" w:hAnsi="Times New Roman"/>
          <w:u w:val="single"/>
        </w:rPr>
        <w:t xml:space="preserve"> Status</w:t>
      </w:r>
      <w:r w:rsidR="00012113">
        <w:rPr>
          <w:rFonts w:ascii="Times New Roman" w:hAnsi="Times New Roman"/>
          <w:u w:val="single"/>
        </w:rPr>
        <w:t>.</w:t>
      </w:r>
      <w:proofErr w:type="gramEnd"/>
      <w:r w:rsidR="008B66E0">
        <w:rPr>
          <w:rFonts w:ascii="Times New Roman" w:hAnsi="Times New Roman"/>
        </w:rPr>
        <w:t xml:space="preserve"> </w:t>
      </w:r>
      <w:r w:rsidR="00F63512">
        <w:rPr>
          <w:rFonts w:ascii="Times New Roman" w:hAnsi="Times New Roman"/>
        </w:rPr>
        <w:t>This variable indicates whether a school participates in the National School Lunch Program, and, if so, under what special provisions.</w:t>
      </w:r>
      <w:r w:rsidR="008B66E0">
        <w:rPr>
          <w:rFonts w:ascii="Times New Roman" w:hAnsi="Times New Roman"/>
        </w:rPr>
        <w:t xml:space="preserve"> </w:t>
      </w:r>
      <w:r>
        <w:rPr>
          <w:rFonts w:ascii="Times New Roman" w:hAnsi="Times New Roman"/>
        </w:rPr>
        <w:t>T</w:t>
      </w:r>
      <w:r w:rsidRPr="008168E2">
        <w:rPr>
          <w:rFonts w:ascii="Times New Roman" w:hAnsi="Times New Roman"/>
        </w:rPr>
        <w:t>he Healthy, Hunger-Free Kids Act of 2010 (PL 111-296) includes provisions for determining free and reduced</w:t>
      </w:r>
      <w:r w:rsidR="000914FC">
        <w:rPr>
          <w:rFonts w:ascii="Times New Roman" w:hAnsi="Times New Roman"/>
        </w:rPr>
        <w:t>-</w:t>
      </w:r>
      <w:r w:rsidRPr="008168E2">
        <w:rPr>
          <w:rFonts w:ascii="Times New Roman" w:hAnsi="Times New Roman"/>
        </w:rPr>
        <w:t xml:space="preserve">price lunch (FRL) eligibility that may affect the reliability and availability of the FRL counts reported to </w:t>
      </w:r>
      <w:r w:rsidR="008E719B" w:rsidRPr="008B66E0">
        <w:rPr>
          <w:rFonts w:ascii="Times New Roman" w:hAnsi="Times New Roman"/>
          <w:bCs/>
          <w:snapToGrid/>
          <w:szCs w:val="24"/>
        </w:rPr>
        <w:t>ED</w:t>
      </w:r>
      <w:r w:rsidR="008E719B" w:rsidRPr="005159C5">
        <w:rPr>
          <w:rFonts w:ascii="Times New Roman" w:hAnsi="Times New Roman"/>
          <w:bCs/>
          <w:i/>
          <w:iCs/>
          <w:snapToGrid/>
          <w:szCs w:val="24"/>
        </w:rPr>
        <w:t>Facts</w:t>
      </w:r>
      <w:r w:rsidR="008E719B" w:rsidRPr="008168E2">
        <w:rPr>
          <w:rFonts w:ascii="Times New Roman" w:hAnsi="Times New Roman"/>
        </w:rPr>
        <w:t xml:space="preserve"> </w:t>
      </w:r>
      <w:r w:rsidRPr="008168E2">
        <w:rPr>
          <w:rFonts w:ascii="Times New Roman" w:hAnsi="Times New Roman"/>
        </w:rPr>
        <w:t>(FS033).</w:t>
      </w:r>
      <w:r w:rsidR="008B66E0">
        <w:rPr>
          <w:rFonts w:ascii="Times New Roman" w:hAnsi="Times New Roman"/>
        </w:rPr>
        <w:t xml:space="preserve"> </w:t>
      </w:r>
      <w:r w:rsidRPr="008168E2">
        <w:rPr>
          <w:rFonts w:ascii="Times New Roman" w:hAnsi="Times New Roman"/>
        </w:rPr>
        <w:t>Under provisions 2 and 3 of the law, annual certification of individual students is not required.</w:t>
      </w:r>
      <w:r w:rsidR="008B66E0">
        <w:rPr>
          <w:rFonts w:ascii="Times New Roman" w:hAnsi="Times New Roman"/>
        </w:rPr>
        <w:t xml:space="preserve"> </w:t>
      </w:r>
      <w:r w:rsidRPr="008168E2">
        <w:rPr>
          <w:rFonts w:ascii="Times New Roman" w:hAnsi="Times New Roman"/>
        </w:rPr>
        <w:t>A new provision, the Community Eligibility Option (CEO or Provision 4), eliminates the requirement for individual eligibility information once a school has determined a baseline percentage of FRL eligible students. These changes may result in missing or out of date FRL counts.</w:t>
      </w:r>
      <w:r w:rsidR="008B66E0">
        <w:rPr>
          <w:rFonts w:ascii="Times New Roman" w:hAnsi="Times New Roman"/>
        </w:rPr>
        <w:t xml:space="preserve"> </w:t>
      </w:r>
      <w:r w:rsidRPr="008168E2">
        <w:rPr>
          <w:rFonts w:ascii="Times New Roman" w:hAnsi="Times New Roman"/>
        </w:rPr>
        <w:t>Education researchers frequently use FRL eligibility as an indicator of student socioeconomic status (SES).</w:t>
      </w:r>
      <w:r w:rsidR="008B66E0">
        <w:rPr>
          <w:rFonts w:ascii="Times New Roman" w:hAnsi="Times New Roman"/>
        </w:rPr>
        <w:t xml:space="preserve"> </w:t>
      </w:r>
      <w:r w:rsidRPr="008168E2">
        <w:rPr>
          <w:rFonts w:ascii="Times New Roman" w:hAnsi="Times New Roman"/>
        </w:rPr>
        <w:t>The NSLP status provide</w:t>
      </w:r>
      <w:r w:rsidR="00F63512">
        <w:rPr>
          <w:rFonts w:ascii="Times New Roman" w:hAnsi="Times New Roman"/>
        </w:rPr>
        <w:t>s</w:t>
      </w:r>
      <w:r w:rsidRPr="008168E2">
        <w:rPr>
          <w:rFonts w:ascii="Times New Roman" w:hAnsi="Times New Roman"/>
        </w:rPr>
        <w:t xml:space="preserve"> these researchers with an indication of the reliability of the FRL counts reported </w:t>
      </w:r>
      <w:r>
        <w:rPr>
          <w:rFonts w:ascii="Times New Roman" w:hAnsi="Times New Roman"/>
        </w:rPr>
        <w:t>in this file.</w:t>
      </w:r>
      <w:r w:rsidR="008B66E0">
        <w:rPr>
          <w:rFonts w:ascii="Times New Roman" w:hAnsi="Times New Roman"/>
        </w:rPr>
        <w:t xml:space="preserve"> </w:t>
      </w:r>
      <w:r w:rsidR="00F63512" w:rsidRPr="005159C5">
        <w:rPr>
          <w:rFonts w:ascii="Times New Roman" w:hAnsi="Times New Roman"/>
        </w:rPr>
        <w:t>For more specifics, see “</w:t>
      </w:r>
      <w:r w:rsidR="00F63512" w:rsidRPr="005159C5">
        <w:rPr>
          <w:rFonts w:ascii="Times New Roman" w:hAnsi="Times New Roman"/>
          <w:i/>
          <w:color w:val="030A13"/>
          <w:szCs w:val="24"/>
        </w:rPr>
        <w:t xml:space="preserve">Free and Reduced-Price Lunch Eligibility Data in </w:t>
      </w:r>
      <w:r w:rsidR="00F63512" w:rsidRPr="005159C5">
        <w:rPr>
          <w:rFonts w:ascii="Times New Roman" w:hAnsi="Times New Roman"/>
          <w:bCs/>
          <w:i/>
          <w:snapToGrid/>
          <w:szCs w:val="24"/>
        </w:rPr>
        <w:t>ED</w:t>
      </w:r>
      <w:r w:rsidR="00F63512" w:rsidRPr="005159C5">
        <w:rPr>
          <w:rFonts w:ascii="Times New Roman" w:hAnsi="Times New Roman"/>
          <w:bCs/>
          <w:i/>
          <w:iCs/>
          <w:snapToGrid/>
          <w:szCs w:val="24"/>
        </w:rPr>
        <w:t>Facts</w:t>
      </w:r>
      <w:r w:rsidR="00F63512" w:rsidRPr="005159C5">
        <w:rPr>
          <w:rFonts w:ascii="Times New Roman" w:hAnsi="Times New Roman"/>
          <w:i/>
          <w:color w:val="030A13"/>
          <w:szCs w:val="24"/>
        </w:rPr>
        <w:t>: A White Paper on Current Status and Potential Changes</w:t>
      </w:r>
      <w:r w:rsidR="00F63512" w:rsidRPr="005159C5">
        <w:rPr>
          <w:rFonts w:ascii="Helvetica" w:hAnsi="Helvetica" w:cs="Arial"/>
          <w:color w:val="030A13"/>
          <w:sz w:val="21"/>
          <w:szCs w:val="21"/>
        </w:rPr>
        <w:t>”</w:t>
      </w:r>
      <w:r w:rsidR="00F63512" w:rsidRPr="005159C5">
        <w:rPr>
          <w:rFonts w:ascii="Times New Roman" w:hAnsi="Times New Roman"/>
        </w:rPr>
        <w:t xml:space="preserve"> on the ED</w:t>
      </w:r>
      <w:r w:rsidR="00F63512" w:rsidRPr="005159C5">
        <w:rPr>
          <w:rFonts w:ascii="Times New Roman" w:hAnsi="Times New Roman"/>
          <w:i/>
        </w:rPr>
        <w:t>Facts</w:t>
      </w:r>
      <w:r w:rsidR="00F63512" w:rsidRPr="005159C5">
        <w:rPr>
          <w:rFonts w:ascii="Times New Roman" w:hAnsi="Times New Roman"/>
        </w:rPr>
        <w:t xml:space="preserve"> web site (</w:t>
      </w:r>
      <w:hyperlink r:id="rId31" w:history="1">
        <w:r w:rsidR="00F63512" w:rsidRPr="005159C5">
          <w:rPr>
            <w:rStyle w:val="Hyperlink"/>
            <w:rFonts w:ascii="Times New Roman" w:hAnsi="Times New Roman"/>
          </w:rPr>
          <w:t>http://www2.ed.gov/about/inits/ed/edfacts/index.html</w:t>
        </w:r>
      </w:hyperlink>
      <w:r w:rsidR="00F63512" w:rsidRPr="005159C5">
        <w:rPr>
          <w:rFonts w:ascii="Times New Roman" w:hAnsi="Times New Roman"/>
        </w:rPr>
        <w:t>).</w:t>
      </w:r>
      <w:r w:rsidR="008B66E0">
        <w:rPr>
          <w:rFonts w:ascii="Times New Roman" w:hAnsi="Times New Roman"/>
        </w:rPr>
        <w:t xml:space="preserve"> </w:t>
      </w:r>
    </w:p>
    <w:p w:rsidR="00F63512" w:rsidRDefault="00F63512" w:rsidP="008168E2">
      <w:pPr>
        <w:rPr>
          <w:rFonts w:ascii="Times New Roman" w:hAnsi="Times New Roman"/>
        </w:rPr>
      </w:pPr>
    </w:p>
    <w:p w:rsidR="008168E2" w:rsidRPr="008168E2" w:rsidRDefault="008168E2" w:rsidP="008168E2">
      <w:pPr>
        <w:rPr>
          <w:rFonts w:ascii="Times New Roman" w:hAnsi="Times New Roman"/>
        </w:rPr>
      </w:pPr>
      <w:r w:rsidRPr="008168E2">
        <w:rPr>
          <w:rFonts w:ascii="Times New Roman" w:hAnsi="Times New Roman"/>
        </w:rPr>
        <w:t>The permitted values are:</w:t>
      </w:r>
    </w:p>
    <w:p w:rsidR="008168E2" w:rsidRPr="008168E2" w:rsidRDefault="008168E2" w:rsidP="008168E2">
      <w:pPr>
        <w:rPr>
          <w:rFonts w:ascii="Times New Roman" w:hAnsi="Times New Roman"/>
        </w:rPr>
      </w:pPr>
    </w:p>
    <w:p w:rsidR="008168E2" w:rsidRPr="00F82801" w:rsidRDefault="008168E2" w:rsidP="00F82801">
      <w:pPr>
        <w:pStyle w:val="BodyText"/>
        <w:widowControl/>
        <w:spacing w:after="120"/>
        <w:jc w:val="left"/>
        <w:rPr>
          <w:szCs w:val="24"/>
        </w:rPr>
      </w:pPr>
      <w:r w:rsidRPr="00F82801">
        <w:rPr>
          <w:szCs w:val="24"/>
        </w:rPr>
        <w:t>NSLP</w:t>
      </w:r>
      <w:r w:rsidR="00F63512" w:rsidRPr="00F82801">
        <w:rPr>
          <w:szCs w:val="24"/>
        </w:rPr>
        <w:t>WOPRO</w:t>
      </w:r>
      <w:r w:rsidRPr="00F82801">
        <w:rPr>
          <w:szCs w:val="24"/>
        </w:rPr>
        <w:t xml:space="preserve"> </w:t>
      </w:r>
      <w:r w:rsidR="00013646">
        <w:rPr>
          <w:szCs w:val="24"/>
        </w:rPr>
        <w:t>–</w:t>
      </w:r>
      <w:r w:rsidRPr="00F82801">
        <w:rPr>
          <w:szCs w:val="24"/>
        </w:rPr>
        <w:t xml:space="preserve"> </w:t>
      </w:r>
      <w:r w:rsidR="002C7E7D" w:rsidRPr="00F82801">
        <w:rPr>
          <w:szCs w:val="24"/>
        </w:rPr>
        <w:t>P</w:t>
      </w:r>
      <w:r w:rsidRPr="00F82801">
        <w:rPr>
          <w:szCs w:val="24"/>
        </w:rPr>
        <w:t>articipating without using any Provision or the CEO</w:t>
      </w:r>
    </w:p>
    <w:p w:rsidR="008168E2" w:rsidRPr="00F82801" w:rsidRDefault="008168E2" w:rsidP="00F82801">
      <w:pPr>
        <w:pStyle w:val="BodyText"/>
        <w:widowControl/>
        <w:spacing w:after="120"/>
        <w:jc w:val="left"/>
        <w:rPr>
          <w:szCs w:val="24"/>
        </w:rPr>
      </w:pPr>
      <w:r w:rsidRPr="00F82801">
        <w:rPr>
          <w:szCs w:val="24"/>
        </w:rPr>
        <w:t xml:space="preserve">NSLPPRO1 </w:t>
      </w:r>
      <w:r w:rsidR="00013646">
        <w:rPr>
          <w:szCs w:val="24"/>
        </w:rPr>
        <w:t>–</w:t>
      </w:r>
      <w:r w:rsidRPr="00F82801">
        <w:rPr>
          <w:szCs w:val="24"/>
        </w:rPr>
        <w:t xml:space="preserve"> </w:t>
      </w:r>
      <w:r w:rsidR="002C7E7D" w:rsidRPr="00F82801">
        <w:rPr>
          <w:szCs w:val="24"/>
        </w:rPr>
        <w:t>Participating</w:t>
      </w:r>
      <w:r w:rsidRPr="00F82801">
        <w:rPr>
          <w:szCs w:val="24"/>
        </w:rPr>
        <w:t xml:space="preserve"> under Provision 1</w:t>
      </w:r>
    </w:p>
    <w:p w:rsidR="008168E2" w:rsidRPr="00F82801" w:rsidRDefault="008168E2" w:rsidP="00F82801">
      <w:pPr>
        <w:pStyle w:val="BodyText"/>
        <w:widowControl/>
        <w:spacing w:after="120"/>
        <w:jc w:val="left"/>
        <w:rPr>
          <w:szCs w:val="24"/>
        </w:rPr>
      </w:pPr>
      <w:r w:rsidRPr="00F82801">
        <w:rPr>
          <w:szCs w:val="24"/>
        </w:rPr>
        <w:t>NSLPPRO</w:t>
      </w:r>
      <w:r w:rsidR="00F63512" w:rsidRPr="00F82801">
        <w:rPr>
          <w:szCs w:val="24"/>
        </w:rPr>
        <w:t>2</w:t>
      </w:r>
      <w:r w:rsidRPr="00F82801">
        <w:rPr>
          <w:szCs w:val="24"/>
        </w:rPr>
        <w:t xml:space="preserve"> </w:t>
      </w:r>
      <w:r w:rsidR="00013646">
        <w:rPr>
          <w:szCs w:val="24"/>
        </w:rPr>
        <w:t>–</w:t>
      </w:r>
      <w:r w:rsidRPr="00F82801">
        <w:rPr>
          <w:szCs w:val="24"/>
        </w:rPr>
        <w:t xml:space="preserve"> </w:t>
      </w:r>
      <w:r w:rsidR="002C7E7D" w:rsidRPr="00F82801">
        <w:rPr>
          <w:szCs w:val="24"/>
        </w:rPr>
        <w:t>Participating</w:t>
      </w:r>
      <w:r w:rsidRPr="00F82801">
        <w:rPr>
          <w:szCs w:val="24"/>
        </w:rPr>
        <w:t xml:space="preserve"> under Provision 2</w:t>
      </w:r>
    </w:p>
    <w:p w:rsidR="008168E2" w:rsidRPr="00F82801" w:rsidRDefault="008168E2" w:rsidP="00F82801">
      <w:pPr>
        <w:pStyle w:val="BodyText"/>
        <w:widowControl/>
        <w:spacing w:after="120"/>
        <w:jc w:val="left"/>
        <w:rPr>
          <w:szCs w:val="24"/>
        </w:rPr>
      </w:pPr>
      <w:r w:rsidRPr="00F82801">
        <w:rPr>
          <w:szCs w:val="24"/>
        </w:rPr>
        <w:t>NSLPPRO</w:t>
      </w:r>
      <w:r w:rsidR="00F63512" w:rsidRPr="00F82801">
        <w:rPr>
          <w:szCs w:val="24"/>
        </w:rPr>
        <w:t>3</w:t>
      </w:r>
      <w:r w:rsidRPr="00F82801">
        <w:rPr>
          <w:szCs w:val="24"/>
        </w:rPr>
        <w:t xml:space="preserve"> </w:t>
      </w:r>
      <w:r w:rsidR="00013646">
        <w:rPr>
          <w:szCs w:val="24"/>
        </w:rPr>
        <w:t>–</w:t>
      </w:r>
      <w:r w:rsidRPr="00F82801">
        <w:rPr>
          <w:szCs w:val="24"/>
        </w:rPr>
        <w:t xml:space="preserve"> </w:t>
      </w:r>
      <w:r w:rsidR="002C7E7D" w:rsidRPr="00F82801">
        <w:rPr>
          <w:szCs w:val="24"/>
        </w:rPr>
        <w:t>Participating</w:t>
      </w:r>
      <w:r w:rsidRPr="00F82801">
        <w:rPr>
          <w:szCs w:val="24"/>
        </w:rPr>
        <w:t xml:space="preserve"> under Provision 3</w:t>
      </w:r>
    </w:p>
    <w:p w:rsidR="008168E2" w:rsidRPr="00F82801" w:rsidRDefault="008168E2" w:rsidP="00F82801">
      <w:pPr>
        <w:pStyle w:val="BodyText"/>
        <w:widowControl/>
        <w:spacing w:after="120"/>
        <w:jc w:val="left"/>
        <w:rPr>
          <w:szCs w:val="24"/>
        </w:rPr>
      </w:pPr>
      <w:r w:rsidRPr="00F82801">
        <w:rPr>
          <w:szCs w:val="24"/>
        </w:rPr>
        <w:t xml:space="preserve">NSLPCEO </w:t>
      </w:r>
      <w:r w:rsidR="00013646">
        <w:rPr>
          <w:szCs w:val="24"/>
        </w:rPr>
        <w:t>–</w:t>
      </w:r>
      <w:r w:rsidRPr="00F82801">
        <w:rPr>
          <w:szCs w:val="24"/>
        </w:rPr>
        <w:t xml:space="preserve"> </w:t>
      </w:r>
      <w:r w:rsidR="002C7E7D" w:rsidRPr="00F82801">
        <w:rPr>
          <w:szCs w:val="24"/>
        </w:rPr>
        <w:t>Participating</w:t>
      </w:r>
      <w:r w:rsidRPr="00F82801">
        <w:rPr>
          <w:szCs w:val="24"/>
        </w:rPr>
        <w:t xml:space="preserve"> under Community Eligibility Option (CEO)</w:t>
      </w:r>
    </w:p>
    <w:p w:rsidR="008168E2" w:rsidRPr="00F82801" w:rsidRDefault="00F63512" w:rsidP="00F82801">
      <w:pPr>
        <w:pStyle w:val="BodyText"/>
        <w:widowControl/>
        <w:spacing w:after="120"/>
        <w:jc w:val="left"/>
        <w:rPr>
          <w:szCs w:val="24"/>
        </w:rPr>
      </w:pPr>
      <w:r w:rsidRPr="00F82801">
        <w:rPr>
          <w:szCs w:val="24"/>
        </w:rPr>
        <w:t xml:space="preserve">NSLPNO </w:t>
      </w:r>
      <w:r w:rsidR="002C7E7D" w:rsidRPr="00F82801">
        <w:rPr>
          <w:szCs w:val="24"/>
        </w:rPr>
        <w:t>–</w:t>
      </w:r>
      <w:r w:rsidR="008168E2" w:rsidRPr="00F82801">
        <w:rPr>
          <w:szCs w:val="24"/>
        </w:rPr>
        <w:t xml:space="preserve"> No</w:t>
      </w:r>
      <w:r w:rsidR="002C7E7D" w:rsidRPr="00F82801">
        <w:rPr>
          <w:szCs w:val="24"/>
        </w:rPr>
        <w:t>, not participating</w:t>
      </w:r>
    </w:p>
    <w:p w:rsidR="00012113" w:rsidRPr="00F82801" w:rsidRDefault="008168E2" w:rsidP="00F82801">
      <w:pPr>
        <w:pStyle w:val="BodyText"/>
        <w:widowControl/>
        <w:spacing w:after="120"/>
        <w:jc w:val="left"/>
        <w:rPr>
          <w:szCs w:val="24"/>
        </w:rPr>
      </w:pPr>
      <w:r w:rsidRPr="00F82801">
        <w:rPr>
          <w:szCs w:val="24"/>
        </w:rPr>
        <w:t>M- Missing – Information on the NSLP status is not currently available to the SEA or is not collected.</w:t>
      </w:r>
      <w:r w:rsidR="002C7E7D" w:rsidRPr="00F82801">
        <w:rPr>
          <w:szCs w:val="24"/>
        </w:rPr>
        <w:t xml:space="preserve"> </w:t>
      </w:r>
    </w:p>
    <w:p w:rsidR="00706051" w:rsidRDefault="00706051" w:rsidP="00012113">
      <w:pPr>
        <w:rPr>
          <w:rFonts w:ascii="Times New Roman" w:hAnsi="Times New Roman"/>
          <w:u w:val="single"/>
        </w:rPr>
      </w:pPr>
    </w:p>
    <w:p w:rsidR="00706051" w:rsidRPr="00706051" w:rsidRDefault="00706051" w:rsidP="00706051">
      <w:pPr>
        <w:rPr>
          <w:rFonts w:ascii="Times New Roman" w:hAnsi="Times New Roman"/>
        </w:rPr>
      </w:pPr>
      <w:proofErr w:type="gramStart"/>
      <w:r>
        <w:rPr>
          <w:rFonts w:ascii="Times New Roman" w:hAnsi="Times New Roman"/>
          <w:u w:val="single"/>
        </w:rPr>
        <w:t>Charter Authorizer Identifiers</w:t>
      </w:r>
      <w:r>
        <w:rPr>
          <w:rFonts w:ascii="Times New Roman" w:hAnsi="Times New Roman"/>
        </w:rPr>
        <w:t>.</w:t>
      </w:r>
      <w:proofErr w:type="gramEnd"/>
      <w:r w:rsidR="008B66E0">
        <w:rPr>
          <w:rFonts w:ascii="Times New Roman" w:hAnsi="Times New Roman"/>
        </w:rPr>
        <w:t xml:space="preserve"> </w:t>
      </w:r>
      <w:r>
        <w:rPr>
          <w:rFonts w:ascii="Times New Roman" w:hAnsi="Times New Roman"/>
        </w:rPr>
        <w:t>Each record has two fields (</w:t>
      </w:r>
      <w:r w:rsidRPr="00706051">
        <w:rPr>
          <w:rFonts w:ascii="Times New Roman" w:hAnsi="Times New Roman"/>
        </w:rPr>
        <w:t>CHARTAUTH1</w:t>
      </w:r>
      <w:r>
        <w:rPr>
          <w:rFonts w:ascii="Times New Roman" w:hAnsi="Times New Roman"/>
        </w:rPr>
        <w:t xml:space="preserve">and </w:t>
      </w:r>
      <w:r w:rsidRPr="00706051">
        <w:rPr>
          <w:rFonts w:ascii="Times New Roman" w:hAnsi="Times New Roman"/>
        </w:rPr>
        <w:t>CHARTAUTH</w:t>
      </w:r>
      <w:r>
        <w:rPr>
          <w:rFonts w:ascii="Times New Roman" w:hAnsi="Times New Roman"/>
        </w:rPr>
        <w:t>2) used by charter schools to identify their authorizing agency.</w:t>
      </w:r>
      <w:r w:rsidR="008B66E0">
        <w:rPr>
          <w:rFonts w:ascii="Times New Roman" w:hAnsi="Times New Roman"/>
        </w:rPr>
        <w:t xml:space="preserve"> </w:t>
      </w:r>
      <w:r>
        <w:rPr>
          <w:rFonts w:ascii="Times New Roman" w:hAnsi="Times New Roman"/>
        </w:rPr>
        <w:t>T</w:t>
      </w:r>
      <w:r w:rsidRPr="00706051">
        <w:rPr>
          <w:rFonts w:ascii="Times New Roman" w:hAnsi="Times New Roman"/>
        </w:rPr>
        <w:t>he</w:t>
      </w:r>
      <w:r>
        <w:rPr>
          <w:rFonts w:ascii="Times New Roman" w:hAnsi="Times New Roman"/>
        </w:rPr>
        <w:t xml:space="preserve">se </w:t>
      </w:r>
      <w:r w:rsidRPr="00706051">
        <w:rPr>
          <w:rFonts w:ascii="Times New Roman" w:hAnsi="Times New Roman"/>
        </w:rPr>
        <w:t>identifier</w:t>
      </w:r>
      <w:r>
        <w:rPr>
          <w:rFonts w:ascii="Times New Roman" w:hAnsi="Times New Roman"/>
        </w:rPr>
        <w:t>s</w:t>
      </w:r>
      <w:r w:rsidRPr="00706051">
        <w:rPr>
          <w:rFonts w:ascii="Times New Roman" w:hAnsi="Times New Roman"/>
        </w:rPr>
        <w:t xml:space="preserve"> </w:t>
      </w:r>
      <w:r>
        <w:rPr>
          <w:rFonts w:ascii="Times New Roman" w:hAnsi="Times New Roman"/>
        </w:rPr>
        <w:t xml:space="preserve">are </w:t>
      </w:r>
      <w:r w:rsidRPr="00706051">
        <w:rPr>
          <w:rFonts w:ascii="Times New Roman" w:hAnsi="Times New Roman"/>
        </w:rPr>
        <w:t>assigned to authorized public chartering agenc</w:t>
      </w:r>
      <w:r>
        <w:rPr>
          <w:rFonts w:ascii="Times New Roman" w:hAnsi="Times New Roman"/>
        </w:rPr>
        <w:t>ies</w:t>
      </w:r>
      <w:r w:rsidRPr="00706051">
        <w:rPr>
          <w:rFonts w:ascii="Times New Roman" w:hAnsi="Times New Roman"/>
        </w:rPr>
        <w:t xml:space="preserve"> by the SEA.</w:t>
      </w:r>
      <w:r w:rsidR="008B66E0">
        <w:rPr>
          <w:rFonts w:ascii="Times New Roman" w:hAnsi="Times New Roman"/>
        </w:rPr>
        <w:t xml:space="preserve"> </w:t>
      </w:r>
      <w:r>
        <w:rPr>
          <w:rFonts w:ascii="Times New Roman" w:hAnsi="Times New Roman"/>
        </w:rPr>
        <w:t xml:space="preserve">Additional information on these agencies is collected in the </w:t>
      </w:r>
      <w:r w:rsidR="008E719B" w:rsidRPr="008B66E0">
        <w:rPr>
          <w:rFonts w:ascii="Times New Roman" w:hAnsi="Times New Roman"/>
          <w:bCs/>
          <w:snapToGrid/>
          <w:szCs w:val="24"/>
        </w:rPr>
        <w:t>ED</w:t>
      </w:r>
      <w:r w:rsidR="008E719B" w:rsidRPr="005159C5">
        <w:rPr>
          <w:rFonts w:ascii="Times New Roman" w:hAnsi="Times New Roman"/>
          <w:bCs/>
          <w:i/>
          <w:iCs/>
          <w:snapToGrid/>
          <w:szCs w:val="24"/>
        </w:rPr>
        <w:t>Facts</w:t>
      </w:r>
      <w:r w:rsidR="008E719B" w:rsidRPr="00706051">
        <w:rPr>
          <w:rFonts w:ascii="Times New Roman" w:hAnsi="Times New Roman"/>
        </w:rPr>
        <w:t xml:space="preserve"> </w:t>
      </w:r>
      <w:r w:rsidRPr="00706051">
        <w:rPr>
          <w:rFonts w:ascii="Times New Roman" w:hAnsi="Times New Roman"/>
        </w:rPr>
        <w:t>Charter School Authorizer Directory.</w:t>
      </w:r>
      <w:r w:rsidR="008B66E0">
        <w:rPr>
          <w:rFonts w:ascii="Times New Roman" w:hAnsi="Times New Roman"/>
        </w:rPr>
        <w:t xml:space="preserve"> </w:t>
      </w:r>
      <w:r>
        <w:rPr>
          <w:rFonts w:ascii="Times New Roman" w:hAnsi="Times New Roman"/>
        </w:rPr>
        <w:t>Some charter schools may have multiple authorizers.</w:t>
      </w:r>
      <w:r w:rsidR="008B66E0">
        <w:rPr>
          <w:rFonts w:ascii="Times New Roman" w:hAnsi="Times New Roman"/>
        </w:rPr>
        <w:t xml:space="preserve"> </w:t>
      </w:r>
      <w:r w:rsidRPr="00706051">
        <w:rPr>
          <w:rFonts w:ascii="Times New Roman" w:hAnsi="Times New Roman"/>
        </w:rPr>
        <w:t>The first field is for the primary authorizer</w:t>
      </w:r>
      <w:r w:rsidR="00790D5B">
        <w:rPr>
          <w:rFonts w:ascii="Times New Roman" w:hAnsi="Times New Roman"/>
        </w:rPr>
        <w:t>, t</w:t>
      </w:r>
      <w:r w:rsidRPr="00706051">
        <w:rPr>
          <w:rFonts w:ascii="Times New Roman" w:hAnsi="Times New Roman"/>
        </w:rPr>
        <w:t>he authorizer that ultimately approves the charter petition</w:t>
      </w:r>
      <w:r w:rsidR="003D6A3E">
        <w:rPr>
          <w:rFonts w:ascii="Times New Roman" w:hAnsi="Times New Roman"/>
        </w:rPr>
        <w:t>.</w:t>
      </w:r>
      <w:r w:rsidR="008B66E0">
        <w:rPr>
          <w:rFonts w:ascii="Times New Roman" w:hAnsi="Times New Roman"/>
        </w:rPr>
        <w:t xml:space="preserve"> </w:t>
      </w:r>
      <w:r w:rsidR="003D6A3E">
        <w:rPr>
          <w:rFonts w:ascii="Times New Roman" w:hAnsi="Times New Roman"/>
        </w:rPr>
        <w:t>A</w:t>
      </w:r>
      <w:r w:rsidRPr="00706051">
        <w:rPr>
          <w:rFonts w:ascii="Times New Roman" w:hAnsi="Times New Roman"/>
        </w:rPr>
        <w:t xml:space="preserve">ll listed charter schools will have a primary authorizer. The secondary authorizer field </w:t>
      </w:r>
      <w:r w:rsidR="003D6A3E">
        <w:rPr>
          <w:rFonts w:ascii="Times New Roman" w:hAnsi="Times New Roman"/>
        </w:rPr>
        <w:t>is</w:t>
      </w:r>
      <w:r w:rsidRPr="00706051">
        <w:rPr>
          <w:rFonts w:ascii="Times New Roman" w:hAnsi="Times New Roman"/>
        </w:rPr>
        <w:t xml:space="preserve"> only necessary for charter schools that complete a two-step authorization process. The SEA determine</w:t>
      </w:r>
      <w:r w:rsidR="00790D5B">
        <w:rPr>
          <w:rFonts w:ascii="Times New Roman" w:hAnsi="Times New Roman"/>
        </w:rPr>
        <w:t>s</w:t>
      </w:r>
      <w:r w:rsidRPr="00706051">
        <w:rPr>
          <w:rFonts w:ascii="Times New Roman" w:hAnsi="Times New Roman"/>
        </w:rPr>
        <w:t xml:space="preserve"> whether a secondary authorizer is included based on the charter authorizing requirements in the state. </w:t>
      </w:r>
    </w:p>
    <w:p w:rsidR="00706051" w:rsidRPr="00706051" w:rsidRDefault="00706051" w:rsidP="00706051">
      <w:pPr>
        <w:rPr>
          <w:rFonts w:ascii="Times New Roman" w:hAnsi="Times New Roman"/>
        </w:rPr>
      </w:pPr>
    </w:p>
    <w:p w:rsidR="00706051" w:rsidRPr="00706051" w:rsidRDefault="00706051" w:rsidP="00706051">
      <w:pPr>
        <w:rPr>
          <w:rFonts w:ascii="Times New Roman" w:hAnsi="Times New Roman"/>
        </w:rPr>
      </w:pPr>
      <w:r w:rsidRPr="00706051">
        <w:rPr>
          <w:rFonts w:ascii="Times New Roman" w:hAnsi="Times New Roman"/>
        </w:rPr>
        <w:t>The state is able to create any number they want for these identif</w:t>
      </w:r>
      <w:r w:rsidR="00790D5B">
        <w:rPr>
          <w:rFonts w:ascii="Times New Roman" w:hAnsi="Times New Roman"/>
        </w:rPr>
        <w:t>i</w:t>
      </w:r>
      <w:r w:rsidRPr="00706051">
        <w:rPr>
          <w:rFonts w:ascii="Times New Roman" w:hAnsi="Times New Roman"/>
        </w:rPr>
        <w:t>ers, as long as it</w:t>
      </w:r>
      <w:r w:rsidR="00790D5B">
        <w:rPr>
          <w:rFonts w:ascii="Times New Roman" w:hAnsi="Times New Roman"/>
        </w:rPr>
        <w:t xml:space="preserve"> i</w:t>
      </w:r>
      <w:r w:rsidRPr="00706051">
        <w:rPr>
          <w:rFonts w:ascii="Times New Roman" w:hAnsi="Times New Roman"/>
        </w:rPr>
        <w:t>s unique within the state. If the authorizer is an established LEA, the state may use the NCES LEA ID as the charter identifier.</w:t>
      </w:r>
      <w:r w:rsidR="008B66E0">
        <w:rPr>
          <w:rFonts w:ascii="Times New Roman" w:hAnsi="Times New Roman"/>
        </w:rPr>
        <w:t xml:space="preserve"> </w:t>
      </w:r>
      <w:r w:rsidRPr="00706051">
        <w:rPr>
          <w:rFonts w:ascii="Times New Roman" w:hAnsi="Times New Roman"/>
        </w:rPr>
        <w:t xml:space="preserve">If the charter only has one authorizer, only the first field </w:t>
      </w:r>
      <w:r w:rsidR="00790D5B">
        <w:rPr>
          <w:rFonts w:ascii="Times New Roman" w:hAnsi="Times New Roman"/>
        </w:rPr>
        <w:t xml:space="preserve">is filled out; </w:t>
      </w:r>
      <w:r w:rsidRPr="00706051">
        <w:rPr>
          <w:rFonts w:ascii="Times New Roman" w:hAnsi="Times New Roman"/>
        </w:rPr>
        <w:t xml:space="preserve">the second field </w:t>
      </w:r>
      <w:r w:rsidR="00790D5B">
        <w:rPr>
          <w:rFonts w:ascii="Times New Roman" w:hAnsi="Times New Roman"/>
        </w:rPr>
        <w:t xml:space="preserve">is left </w:t>
      </w:r>
      <w:r w:rsidRPr="00706051">
        <w:rPr>
          <w:rFonts w:ascii="Times New Roman" w:hAnsi="Times New Roman"/>
        </w:rPr>
        <w:t>blank.</w:t>
      </w:r>
      <w:r w:rsidRPr="00706051">
        <w:rPr>
          <w:rFonts w:ascii="SAS Monospace" w:hAnsi="SAS Monospace" w:cs="SAS Monospace"/>
          <w:snapToGrid/>
          <w:sz w:val="16"/>
          <w:szCs w:val="16"/>
          <w:lang w:eastAsia="zh-CN"/>
        </w:rPr>
        <w:t xml:space="preserve"> </w:t>
      </w:r>
    </w:p>
    <w:p w:rsidR="00012113" w:rsidRPr="00012113" w:rsidRDefault="00012113" w:rsidP="00012113"/>
    <w:p w:rsidR="00012113" w:rsidRPr="00012113" w:rsidRDefault="00012113" w:rsidP="00012113"/>
    <w:p w:rsidR="00012113" w:rsidRPr="003D3DDD" w:rsidRDefault="00012113" w:rsidP="00EA6C20">
      <w:pPr>
        <w:sectPr w:rsidR="00012113" w:rsidRPr="003D3DDD">
          <w:footnotePr>
            <w:numRestart w:val="eachSect"/>
          </w:footnotePr>
          <w:pgSz w:w="12240" w:h="15840"/>
          <w:pgMar w:top="1440" w:right="1440" w:bottom="1440" w:left="1440" w:header="1440" w:footer="750" w:gutter="0"/>
          <w:pgNumType w:start="1"/>
          <w:cols w:space="720"/>
          <w:noEndnote/>
        </w:sectPr>
      </w:pPr>
    </w:p>
    <w:p w:rsidR="00CC4BD5" w:rsidRPr="003D3DDD" w:rsidRDefault="00D4119D">
      <w:pPr>
        <w:pStyle w:val="Heading4"/>
        <w:widowControl/>
        <w:ind w:firstLine="0"/>
        <w:jc w:val="left"/>
        <w:sectPr w:rsidR="00CC4BD5" w:rsidRPr="003D3DDD" w:rsidSect="00C70360">
          <w:footerReference w:type="default" r:id="rId32"/>
          <w:footnotePr>
            <w:numRestart w:val="eachSect"/>
          </w:footnotePr>
          <w:pgSz w:w="12240" w:h="15840"/>
          <w:pgMar w:top="1440" w:right="1440" w:bottom="1440" w:left="1350" w:header="1440" w:footer="750" w:gutter="0"/>
          <w:cols w:space="720"/>
          <w:noEndnote/>
        </w:sectPr>
      </w:pPr>
      <w:r>
        <w:rPr>
          <w:noProof/>
          <w:snapToGrid/>
        </w:rPr>
        <w:lastRenderedPageBreak/>
        <mc:AlternateContent>
          <mc:Choice Requires="wpc">
            <w:drawing>
              <wp:anchor distT="0" distB="0" distL="114300" distR="114300" simplePos="0" relativeHeight="251661312" behindDoc="0" locked="0" layoutInCell="1" allowOverlap="1" wp14:anchorId="7C3BF4C8" wp14:editId="232A93A5">
                <wp:simplePos x="0" y="0"/>
                <wp:positionH relativeFrom="column">
                  <wp:posOffset>132715</wp:posOffset>
                </wp:positionH>
                <wp:positionV relativeFrom="paragraph">
                  <wp:posOffset>30480</wp:posOffset>
                </wp:positionV>
                <wp:extent cx="6457950" cy="7932420"/>
                <wp:effectExtent l="0" t="0" r="0" b="0"/>
                <wp:wrapNone/>
                <wp:docPr id="693" name="Canvas 11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83" name="Group 1139"/>
                        <wpg:cNvGrpSpPr>
                          <a:grpSpLocks/>
                        </wpg:cNvGrpSpPr>
                        <wpg:grpSpPr bwMode="auto">
                          <a:xfrm>
                            <a:off x="28575" y="0"/>
                            <a:ext cx="5668010" cy="6456045"/>
                            <a:chOff x="1605" y="1518"/>
                            <a:chExt cx="8926" cy="10167"/>
                          </a:xfrm>
                        </wpg:grpSpPr>
                        <wps:wsp>
                          <wps:cNvPr id="84" name="Rectangle 1140"/>
                          <wps:cNvSpPr>
                            <a:spLocks noChangeArrowheads="1"/>
                          </wps:cNvSpPr>
                          <wps:spPr bwMode="auto">
                            <a:xfrm>
                              <a:off x="1605" y="1518"/>
                              <a:ext cx="5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proofErr w:type="gramStart"/>
                                <w:r>
                                  <w:rPr>
                                    <w:rFonts w:ascii="Times New Roman" w:hAnsi="Times New Roman"/>
                                    <w:color w:val="000000"/>
                                    <w:sz w:val="18"/>
                                    <w:szCs w:val="18"/>
                                  </w:rPr>
                                  <w:t>Table 2.</w:t>
                                </w:r>
                                <w:proofErr w:type="gramEnd"/>
                              </w:p>
                            </w:txbxContent>
                          </wps:txbx>
                          <wps:bodyPr rot="0" vert="horz" wrap="none" lIns="0" tIns="0" rIns="0" bIns="0" anchor="t" anchorCtr="0" upright="1">
                            <a:spAutoFit/>
                          </wps:bodyPr>
                        </wps:wsp>
                        <wps:wsp>
                          <wps:cNvPr id="85" name="Rectangle 1141"/>
                          <wps:cNvSpPr>
                            <a:spLocks noChangeArrowheads="1"/>
                          </wps:cNvSpPr>
                          <wps:spPr bwMode="auto">
                            <a:xfrm>
                              <a:off x="2190" y="1518"/>
                              <a:ext cx="14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txbxContent>
                          </wps:txbx>
                          <wps:bodyPr rot="0" vert="horz" wrap="none" lIns="0" tIns="0" rIns="0" bIns="0" anchor="t" anchorCtr="0" upright="1">
                            <a:spAutoFit/>
                          </wps:bodyPr>
                        </wps:wsp>
                        <wps:wsp>
                          <wps:cNvPr id="86" name="Rectangle 1142"/>
                          <wps:cNvSpPr>
                            <a:spLocks noChangeArrowheads="1"/>
                          </wps:cNvSpPr>
                          <wps:spPr bwMode="auto">
                            <a:xfrm>
                              <a:off x="2370" y="1518"/>
                              <a:ext cx="808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F301AE">
                                <w:r>
                                  <w:rPr>
                                    <w:rFonts w:ascii="Times New Roman" w:hAnsi="Times New Roman"/>
                                    <w:color w:val="000000"/>
                                    <w:sz w:val="18"/>
                                    <w:szCs w:val="18"/>
                                  </w:rPr>
                                  <w:t>State and other jurisdiction American National Standards Institute (ANSI) codes and abbreviations used in CCD</w:t>
                                </w:r>
                              </w:p>
                            </w:txbxContent>
                          </wps:txbx>
                          <wps:bodyPr rot="0" vert="horz" wrap="none" lIns="0" tIns="0" rIns="0" bIns="0" anchor="t" anchorCtr="0" upright="1">
                            <a:spAutoFit/>
                          </wps:bodyPr>
                        </wps:wsp>
                        <wps:wsp>
                          <wps:cNvPr id="87" name="Rectangle 1143"/>
                          <wps:cNvSpPr>
                            <a:spLocks noChangeArrowheads="1"/>
                          </wps:cNvSpPr>
                          <wps:spPr bwMode="auto">
                            <a:xfrm>
                              <a:off x="1605" y="1773"/>
                              <a:ext cx="7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proofErr w:type="gramStart"/>
                                <w:r>
                                  <w:rPr>
                                    <w:rFonts w:ascii="Times New Roman" w:hAnsi="Times New Roman"/>
                                    <w:color w:val="FFFFFF"/>
                                    <w:sz w:val="18"/>
                                    <w:szCs w:val="18"/>
                                  </w:rPr>
                                  <w:t>Table 1.—</w:t>
                                </w:r>
                                <w:proofErr w:type="gramEnd"/>
                              </w:p>
                            </w:txbxContent>
                          </wps:txbx>
                          <wps:bodyPr rot="0" vert="horz" wrap="none" lIns="0" tIns="0" rIns="0" bIns="0" anchor="t" anchorCtr="0" upright="1">
                            <a:spAutoFit/>
                          </wps:bodyPr>
                        </wps:wsp>
                        <wps:wsp>
                          <wps:cNvPr id="88" name="Rectangle 1144"/>
                          <wps:cNvSpPr>
                            <a:spLocks noChangeArrowheads="1"/>
                          </wps:cNvSpPr>
                          <wps:spPr bwMode="auto">
                            <a:xfrm>
                              <a:off x="2370" y="1773"/>
                              <a:ext cx="5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proofErr w:type="gramStart"/>
                                <w:r>
                                  <w:rPr>
                                    <w:rFonts w:ascii="Times New Roman" w:hAnsi="Times New Roman"/>
                                    <w:color w:val="000000"/>
                                    <w:sz w:val="18"/>
                                    <w:szCs w:val="18"/>
                                  </w:rPr>
                                  <w:t>datasets</w:t>
                                </w:r>
                                <w:proofErr w:type="gramEnd"/>
                              </w:p>
                            </w:txbxContent>
                          </wps:txbx>
                          <wps:bodyPr rot="0" vert="horz" wrap="none" lIns="0" tIns="0" rIns="0" bIns="0" anchor="t" anchorCtr="0" upright="1">
                            <a:spAutoFit/>
                          </wps:bodyPr>
                        </wps:wsp>
                        <wps:wsp>
                          <wps:cNvPr id="89" name="Rectangle 1145"/>
                          <wps:cNvSpPr>
                            <a:spLocks noChangeArrowheads="1"/>
                          </wps:cNvSpPr>
                          <wps:spPr bwMode="auto">
                            <a:xfrm>
                              <a:off x="1605" y="2043"/>
                              <a:ext cx="166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State name/jurisdiction</w:t>
                                </w:r>
                              </w:p>
                            </w:txbxContent>
                          </wps:txbx>
                          <wps:bodyPr rot="0" vert="horz" wrap="none" lIns="0" tIns="0" rIns="0" bIns="0" anchor="t" anchorCtr="0" upright="1">
                            <a:spAutoFit/>
                          </wps:bodyPr>
                        </wps:wsp>
                        <wps:wsp>
                          <wps:cNvPr id="90" name="Rectangle 1146"/>
                          <wps:cNvSpPr>
                            <a:spLocks noChangeArrowheads="1"/>
                          </wps:cNvSpPr>
                          <wps:spPr bwMode="auto">
                            <a:xfrm>
                              <a:off x="3900" y="2043"/>
                              <a:ext cx="4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ANSI</w:t>
                                </w:r>
                              </w:p>
                            </w:txbxContent>
                          </wps:txbx>
                          <wps:bodyPr rot="0" vert="horz" wrap="none" lIns="0" tIns="0" rIns="0" bIns="0" anchor="t" anchorCtr="0" upright="1">
                            <a:spAutoFit/>
                          </wps:bodyPr>
                        </wps:wsp>
                        <wps:wsp>
                          <wps:cNvPr id="91" name="Rectangle 1147"/>
                          <wps:cNvSpPr>
                            <a:spLocks noChangeArrowheads="1"/>
                          </wps:cNvSpPr>
                          <wps:spPr bwMode="auto">
                            <a:xfrm>
                              <a:off x="4380" y="2013"/>
                              <a:ext cx="61"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1</w:t>
                                </w:r>
                              </w:p>
                            </w:txbxContent>
                          </wps:txbx>
                          <wps:bodyPr rot="0" vert="horz" wrap="none" lIns="0" tIns="0" rIns="0" bIns="0" anchor="t" anchorCtr="0" upright="1">
                            <a:spAutoFit/>
                          </wps:bodyPr>
                        </wps:wsp>
                        <wps:wsp>
                          <wps:cNvPr id="92" name="Rectangle 1148"/>
                          <wps:cNvSpPr>
                            <a:spLocks noChangeArrowheads="1"/>
                          </wps:cNvSpPr>
                          <wps:spPr bwMode="auto">
                            <a:xfrm>
                              <a:off x="4740" y="2043"/>
                              <a:ext cx="9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Abbreviation</w:t>
                                </w:r>
                              </w:p>
                            </w:txbxContent>
                          </wps:txbx>
                          <wps:bodyPr rot="0" vert="horz" wrap="none" lIns="0" tIns="0" rIns="0" bIns="0" anchor="t" anchorCtr="0" upright="1">
                            <a:spAutoFit/>
                          </wps:bodyPr>
                        </wps:wsp>
                        <wps:wsp>
                          <wps:cNvPr id="93" name="Rectangle 1149"/>
                          <wps:cNvSpPr>
                            <a:spLocks noChangeArrowheads="1"/>
                          </wps:cNvSpPr>
                          <wps:spPr bwMode="auto">
                            <a:xfrm>
                              <a:off x="5745" y="2013"/>
                              <a:ext cx="61"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2</w:t>
                                </w:r>
                              </w:p>
                            </w:txbxContent>
                          </wps:txbx>
                          <wps:bodyPr rot="0" vert="horz" wrap="none" lIns="0" tIns="0" rIns="0" bIns="0" anchor="t" anchorCtr="0" upright="1">
                            <a:spAutoFit/>
                          </wps:bodyPr>
                        </wps:wsp>
                        <wps:wsp>
                          <wps:cNvPr id="94" name="Rectangle 1150"/>
                          <wps:cNvSpPr>
                            <a:spLocks noChangeArrowheads="1"/>
                          </wps:cNvSpPr>
                          <wps:spPr bwMode="auto">
                            <a:xfrm>
                              <a:off x="6375" y="2043"/>
                              <a:ext cx="166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State name/jurisdiction</w:t>
                                </w:r>
                              </w:p>
                            </w:txbxContent>
                          </wps:txbx>
                          <wps:bodyPr rot="0" vert="horz" wrap="none" lIns="0" tIns="0" rIns="0" bIns="0" anchor="t" anchorCtr="0" upright="1">
                            <a:spAutoFit/>
                          </wps:bodyPr>
                        </wps:wsp>
                        <wps:wsp>
                          <wps:cNvPr id="95" name="Rectangle 1151"/>
                          <wps:cNvSpPr>
                            <a:spLocks noChangeArrowheads="1"/>
                          </wps:cNvSpPr>
                          <wps:spPr bwMode="auto">
                            <a:xfrm>
                              <a:off x="8670" y="2043"/>
                              <a:ext cx="4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ANSI</w:t>
                                </w:r>
                              </w:p>
                            </w:txbxContent>
                          </wps:txbx>
                          <wps:bodyPr rot="0" vert="horz" wrap="none" lIns="0" tIns="0" rIns="0" bIns="0" anchor="t" anchorCtr="0" upright="1">
                            <a:spAutoFit/>
                          </wps:bodyPr>
                        </wps:wsp>
                        <wps:wsp>
                          <wps:cNvPr id="1728" name="Rectangle 1152"/>
                          <wps:cNvSpPr>
                            <a:spLocks noChangeArrowheads="1"/>
                          </wps:cNvSpPr>
                          <wps:spPr bwMode="auto">
                            <a:xfrm>
                              <a:off x="9150" y="2013"/>
                              <a:ext cx="61"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1</w:t>
                                </w:r>
                              </w:p>
                            </w:txbxContent>
                          </wps:txbx>
                          <wps:bodyPr rot="0" vert="horz" wrap="none" lIns="0" tIns="0" rIns="0" bIns="0" anchor="t" anchorCtr="0" upright="1">
                            <a:spAutoFit/>
                          </wps:bodyPr>
                        </wps:wsp>
                        <wps:wsp>
                          <wps:cNvPr id="1729" name="Rectangle 1153"/>
                          <wps:cNvSpPr>
                            <a:spLocks noChangeArrowheads="1"/>
                          </wps:cNvSpPr>
                          <wps:spPr bwMode="auto">
                            <a:xfrm>
                              <a:off x="9465" y="2043"/>
                              <a:ext cx="9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Abbreviation</w:t>
                                </w:r>
                              </w:p>
                            </w:txbxContent>
                          </wps:txbx>
                          <wps:bodyPr rot="0" vert="horz" wrap="none" lIns="0" tIns="0" rIns="0" bIns="0" anchor="t" anchorCtr="0" upright="1">
                            <a:spAutoFit/>
                          </wps:bodyPr>
                        </wps:wsp>
                        <wps:wsp>
                          <wps:cNvPr id="1730" name="Rectangle 1154"/>
                          <wps:cNvSpPr>
                            <a:spLocks noChangeArrowheads="1"/>
                          </wps:cNvSpPr>
                          <wps:spPr bwMode="auto">
                            <a:xfrm>
                              <a:off x="10470" y="2013"/>
                              <a:ext cx="61"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2</w:t>
                                </w:r>
                              </w:p>
                            </w:txbxContent>
                          </wps:txbx>
                          <wps:bodyPr rot="0" vert="horz" wrap="none" lIns="0" tIns="0" rIns="0" bIns="0" anchor="t" anchorCtr="0" upright="1">
                            <a:spAutoFit/>
                          </wps:bodyPr>
                        </wps:wsp>
                        <wps:wsp>
                          <wps:cNvPr id="1731" name="Rectangle 1155"/>
                          <wps:cNvSpPr>
                            <a:spLocks noChangeArrowheads="1"/>
                          </wps:cNvSpPr>
                          <wps:spPr bwMode="auto">
                            <a:xfrm>
                              <a:off x="1605" y="2298"/>
                              <a:ext cx="6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Alabama</w:t>
                                </w:r>
                              </w:p>
                            </w:txbxContent>
                          </wps:txbx>
                          <wps:bodyPr rot="0" vert="horz" wrap="none" lIns="0" tIns="0" rIns="0" bIns="0" anchor="t" anchorCtr="0" upright="1">
                            <a:spAutoFit/>
                          </wps:bodyPr>
                        </wps:wsp>
                        <wps:wsp>
                          <wps:cNvPr id="1732" name="Rectangle 1156"/>
                          <wps:cNvSpPr>
                            <a:spLocks noChangeArrowheads="1"/>
                          </wps:cNvSpPr>
                          <wps:spPr bwMode="auto">
                            <a:xfrm>
                              <a:off x="4140" y="229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01</w:t>
                                </w:r>
                              </w:p>
                            </w:txbxContent>
                          </wps:txbx>
                          <wps:bodyPr rot="0" vert="horz" wrap="none" lIns="0" tIns="0" rIns="0" bIns="0" anchor="t" anchorCtr="0" upright="1">
                            <a:spAutoFit/>
                          </wps:bodyPr>
                        </wps:wsp>
                        <wps:wsp>
                          <wps:cNvPr id="1733" name="Rectangle 1157"/>
                          <wps:cNvSpPr>
                            <a:spLocks noChangeArrowheads="1"/>
                          </wps:cNvSpPr>
                          <wps:spPr bwMode="auto">
                            <a:xfrm>
                              <a:off x="5445" y="2298"/>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AL</w:t>
                                </w:r>
                              </w:p>
                            </w:txbxContent>
                          </wps:txbx>
                          <wps:bodyPr rot="0" vert="horz" wrap="none" lIns="0" tIns="0" rIns="0" bIns="0" anchor="t" anchorCtr="0" upright="1">
                            <a:spAutoFit/>
                          </wps:bodyPr>
                        </wps:wsp>
                        <wps:wsp>
                          <wps:cNvPr id="1734" name="Rectangle 1158"/>
                          <wps:cNvSpPr>
                            <a:spLocks noChangeArrowheads="1"/>
                          </wps:cNvSpPr>
                          <wps:spPr bwMode="auto">
                            <a:xfrm>
                              <a:off x="6375" y="2298"/>
                              <a:ext cx="5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Oregon</w:t>
                                </w:r>
                              </w:p>
                            </w:txbxContent>
                          </wps:txbx>
                          <wps:bodyPr rot="0" vert="horz" wrap="none" lIns="0" tIns="0" rIns="0" bIns="0" anchor="t" anchorCtr="0" upright="1">
                            <a:spAutoFit/>
                          </wps:bodyPr>
                        </wps:wsp>
                        <wps:wsp>
                          <wps:cNvPr id="1735" name="Rectangle 1159"/>
                          <wps:cNvSpPr>
                            <a:spLocks noChangeArrowheads="1"/>
                          </wps:cNvSpPr>
                          <wps:spPr bwMode="auto">
                            <a:xfrm>
                              <a:off x="8910" y="229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41</w:t>
                                </w:r>
                              </w:p>
                            </w:txbxContent>
                          </wps:txbx>
                          <wps:bodyPr rot="0" vert="horz" wrap="none" lIns="0" tIns="0" rIns="0" bIns="0" anchor="t" anchorCtr="0" upright="1">
                            <a:spAutoFit/>
                          </wps:bodyPr>
                        </wps:wsp>
                        <wps:wsp>
                          <wps:cNvPr id="1736" name="Rectangle 1160"/>
                          <wps:cNvSpPr>
                            <a:spLocks noChangeArrowheads="1"/>
                          </wps:cNvSpPr>
                          <wps:spPr bwMode="auto">
                            <a:xfrm>
                              <a:off x="10155" y="2298"/>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OR</w:t>
                                </w:r>
                              </w:p>
                            </w:txbxContent>
                          </wps:txbx>
                          <wps:bodyPr rot="0" vert="horz" wrap="none" lIns="0" tIns="0" rIns="0" bIns="0" anchor="t" anchorCtr="0" upright="1">
                            <a:spAutoFit/>
                          </wps:bodyPr>
                        </wps:wsp>
                        <wps:wsp>
                          <wps:cNvPr id="1737" name="Rectangle 1161"/>
                          <wps:cNvSpPr>
                            <a:spLocks noChangeArrowheads="1"/>
                          </wps:cNvSpPr>
                          <wps:spPr bwMode="auto">
                            <a:xfrm>
                              <a:off x="1605" y="2538"/>
                              <a:ext cx="5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Alaska</w:t>
                                </w:r>
                              </w:p>
                            </w:txbxContent>
                          </wps:txbx>
                          <wps:bodyPr rot="0" vert="horz" wrap="none" lIns="0" tIns="0" rIns="0" bIns="0" anchor="t" anchorCtr="0" upright="1">
                            <a:spAutoFit/>
                          </wps:bodyPr>
                        </wps:wsp>
                        <wps:wsp>
                          <wps:cNvPr id="1738" name="Rectangle 1162"/>
                          <wps:cNvSpPr>
                            <a:spLocks noChangeArrowheads="1"/>
                          </wps:cNvSpPr>
                          <wps:spPr bwMode="auto">
                            <a:xfrm>
                              <a:off x="4140" y="253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02</w:t>
                                </w:r>
                              </w:p>
                            </w:txbxContent>
                          </wps:txbx>
                          <wps:bodyPr rot="0" vert="horz" wrap="none" lIns="0" tIns="0" rIns="0" bIns="0" anchor="t" anchorCtr="0" upright="1">
                            <a:spAutoFit/>
                          </wps:bodyPr>
                        </wps:wsp>
                        <wps:wsp>
                          <wps:cNvPr id="1739" name="Rectangle 1163"/>
                          <wps:cNvSpPr>
                            <a:spLocks noChangeArrowheads="1"/>
                          </wps:cNvSpPr>
                          <wps:spPr bwMode="auto">
                            <a:xfrm>
                              <a:off x="5415" y="253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AK</w:t>
                                </w:r>
                              </w:p>
                            </w:txbxContent>
                          </wps:txbx>
                          <wps:bodyPr rot="0" vert="horz" wrap="none" lIns="0" tIns="0" rIns="0" bIns="0" anchor="t" anchorCtr="0" upright="1">
                            <a:spAutoFit/>
                          </wps:bodyPr>
                        </wps:wsp>
                        <wps:wsp>
                          <wps:cNvPr id="1740" name="Rectangle 1164"/>
                          <wps:cNvSpPr>
                            <a:spLocks noChangeArrowheads="1"/>
                          </wps:cNvSpPr>
                          <wps:spPr bwMode="auto">
                            <a:xfrm>
                              <a:off x="6375" y="2538"/>
                              <a:ext cx="9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Pennsylvania</w:t>
                                </w:r>
                              </w:p>
                            </w:txbxContent>
                          </wps:txbx>
                          <wps:bodyPr rot="0" vert="horz" wrap="none" lIns="0" tIns="0" rIns="0" bIns="0" anchor="t" anchorCtr="0" upright="1">
                            <a:spAutoFit/>
                          </wps:bodyPr>
                        </wps:wsp>
                        <wps:wsp>
                          <wps:cNvPr id="1741" name="Rectangle 1165"/>
                          <wps:cNvSpPr>
                            <a:spLocks noChangeArrowheads="1"/>
                          </wps:cNvSpPr>
                          <wps:spPr bwMode="auto">
                            <a:xfrm>
                              <a:off x="8910" y="253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42</w:t>
                                </w:r>
                              </w:p>
                            </w:txbxContent>
                          </wps:txbx>
                          <wps:bodyPr rot="0" vert="horz" wrap="none" lIns="0" tIns="0" rIns="0" bIns="0" anchor="t" anchorCtr="0" upright="1">
                            <a:spAutoFit/>
                          </wps:bodyPr>
                        </wps:wsp>
                        <wps:wsp>
                          <wps:cNvPr id="1742" name="Rectangle 1166"/>
                          <wps:cNvSpPr>
                            <a:spLocks noChangeArrowheads="1"/>
                          </wps:cNvSpPr>
                          <wps:spPr bwMode="auto">
                            <a:xfrm>
                              <a:off x="10170" y="2538"/>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PA</w:t>
                                </w:r>
                              </w:p>
                            </w:txbxContent>
                          </wps:txbx>
                          <wps:bodyPr rot="0" vert="horz" wrap="none" lIns="0" tIns="0" rIns="0" bIns="0" anchor="t" anchorCtr="0" upright="1">
                            <a:spAutoFit/>
                          </wps:bodyPr>
                        </wps:wsp>
                        <wps:wsp>
                          <wps:cNvPr id="1743" name="Rectangle 1167"/>
                          <wps:cNvSpPr>
                            <a:spLocks noChangeArrowheads="1"/>
                          </wps:cNvSpPr>
                          <wps:spPr bwMode="auto">
                            <a:xfrm>
                              <a:off x="1605" y="2808"/>
                              <a:ext cx="58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Arizona</w:t>
                                </w:r>
                              </w:p>
                            </w:txbxContent>
                          </wps:txbx>
                          <wps:bodyPr rot="0" vert="horz" wrap="none" lIns="0" tIns="0" rIns="0" bIns="0" anchor="t" anchorCtr="0" upright="1">
                            <a:spAutoFit/>
                          </wps:bodyPr>
                        </wps:wsp>
                        <wps:wsp>
                          <wps:cNvPr id="1744" name="Rectangle 1168"/>
                          <wps:cNvSpPr>
                            <a:spLocks noChangeArrowheads="1"/>
                          </wps:cNvSpPr>
                          <wps:spPr bwMode="auto">
                            <a:xfrm>
                              <a:off x="4140" y="280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04</w:t>
                                </w:r>
                              </w:p>
                            </w:txbxContent>
                          </wps:txbx>
                          <wps:bodyPr rot="0" vert="horz" wrap="none" lIns="0" tIns="0" rIns="0" bIns="0" anchor="t" anchorCtr="0" upright="1">
                            <a:spAutoFit/>
                          </wps:bodyPr>
                        </wps:wsp>
                        <wps:wsp>
                          <wps:cNvPr id="1745" name="Rectangle 1169"/>
                          <wps:cNvSpPr>
                            <a:spLocks noChangeArrowheads="1"/>
                          </wps:cNvSpPr>
                          <wps:spPr bwMode="auto">
                            <a:xfrm>
                              <a:off x="5430" y="2808"/>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AZ</w:t>
                                </w:r>
                              </w:p>
                            </w:txbxContent>
                          </wps:txbx>
                          <wps:bodyPr rot="0" vert="horz" wrap="none" lIns="0" tIns="0" rIns="0" bIns="0" anchor="t" anchorCtr="0" upright="1">
                            <a:spAutoFit/>
                          </wps:bodyPr>
                        </wps:wsp>
                        <wps:wsp>
                          <wps:cNvPr id="1746" name="Rectangle 1170"/>
                          <wps:cNvSpPr>
                            <a:spLocks noChangeArrowheads="1"/>
                          </wps:cNvSpPr>
                          <wps:spPr bwMode="auto">
                            <a:xfrm>
                              <a:off x="6375" y="2808"/>
                              <a:ext cx="95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Rhode Island</w:t>
                                </w:r>
                              </w:p>
                            </w:txbxContent>
                          </wps:txbx>
                          <wps:bodyPr rot="0" vert="horz" wrap="none" lIns="0" tIns="0" rIns="0" bIns="0" anchor="t" anchorCtr="0" upright="1">
                            <a:spAutoFit/>
                          </wps:bodyPr>
                        </wps:wsp>
                        <wps:wsp>
                          <wps:cNvPr id="1747" name="Rectangle 1171"/>
                          <wps:cNvSpPr>
                            <a:spLocks noChangeArrowheads="1"/>
                          </wps:cNvSpPr>
                          <wps:spPr bwMode="auto">
                            <a:xfrm>
                              <a:off x="8910" y="280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44</w:t>
                                </w:r>
                              </w:p>
                            </w:txbxContent>
                          </wps:txbx>
                          <wps:bodyPr rot="0" vert="horz" wrap="none" lIns="0" tIns="0" rIns="0" bIns="0" anchor="t" anchorCtr="0" upright="1">
                            <a:spAutoFit/>
                          </wps:bodyPr>
                        </wps:wsp>
                        <wps:wsp>
                          <wps:cNvPr id="1748" name="Rectangle 1172"/>
                          <wps:cNvSpPr>
                            <a:spLocks noChangeArrowheads="1"/>
                          </wps:cNvSpPr>
                          <wps:spPr bwMode="auto">
                            <a:xfrm>
                              <a:off x="10230" y="280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RI</w:t>
                                </w:r>
                              </w:p>
                            </w:txbxContent>
                          </wps:txbx>
                          <wps:bodyPr rot="0" vert="horz" wrap="none" lIns="0" tIns="0" rIns="0" bIns="0" anchor="t" anchorCtr="0" upright="1">
                            <a:spAutoFit/>
                          </wps:bodyPr>
                        </wps:wsp>
                        <wps:wsp>
                          <wps:cNvPr id="1749" name="Rectangle 1173"/>
                          <wps:cNvSpPr>
                            <a:spLocks noChangeArrowheads="1"/>
                          </wps:cNvSpPr>
                          <wps:spPr bwMode="auto">
                            <a:xfrm>
                              <a:off x="1605" y="3048"/>
                              <a:ext cx="6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Arkansas</w:t>
                                </w:r>
                              </w:p>
                            </w:txbxContent>
                          </wps:txbx>
                          <wps:bodyPr rot="0" vert="horz" wrap="none" lIns="0" tIns="0" rIns="0" bIns="0" anchor="t" anchorCtr="0" upright="1">
                            <a:spAutoFit/>
                          </wps:bodyPr>
                        </wps:wsp>
                        <wps:wsp>
                          <wps:cNvPr id="1750" name="Rectangle 1174"/>
                          <wps:cNvSpPr>
                            <a:spLocks noChangeArrowheads="1"/>
                          </wps:cNvSpPr>
                          <wps:spPr bwMode="auto">
                            <a:xfrm>
                              <a:off x="4140" y="304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05</w:t>
                                </w:r>
                              </w:p>
                            </w:txbxContent>
                          </wps:txbx>
                          <wps:bodyPr rot="0" vert="horz" wrap="none" lIns="0" tIns="0" rIns="0" bIns="0" anchor="t" anchorCtr="0" upright="1">
                            <a:spAutoFit/>
                          </wps:bodyPr>
                        </wps:wsp>
                        <wps:wsp>
                          <wps:cNvPr id="1752" name="Rectangle 1175"/>
                          <wps:cNvSpPr>
                            <a:spLocks noChangeArrowheads="1"/>
                          </wps:cNvSpPr>
                          <wps:spPr bwMode="auto">
                            <a:xfrm>
                              <a:off x="5430" y="3048"/>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AR</w:t>
                                </w:r>
                              </w:p>
                            </w:txbxContent>
                          </wps:txbx>
                          <wps:bodyPr rot="0" vert="horz" wrap="none" lIns="0" tIns="0" rIns="0" bIns="0" anchor="t" anchorCtr="0" upright="1">
                            <a:spAutoFit/>
                          </wps:bodyPr>
                        </wps:wsp>
                        <wps:wsp>
                          <wps:cNvPr id="1753" name="Rectangle 1176"/>
                          <wps:cNvSpPr>
                            <a:spLocks noChangeArrowheads="1"/>
                          </wps:cNvSpPr>
                          <wps:spPr bwMode="auto">
                            <a:xfrm>
                              <a:off x="6375" y="3048"/>
                              <a:ext cx="108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South Carolina</w:t>
                                </w:r>
                              </w:p>
                            </w:txbxContent>
                          </wps:txbx>
                          <wps:bodyPr rot="0" vert="horz" wrap="none" lIns="0" tIns="0" rIns="0" bIns="0" anchor="t" anchorCtr="0" upright="1">
                            <a:spAutoFit/>
                          </wps:bodyPr>
                        </wps:wsp>
                        <wps:wsp>
                          <wps:cNvPr id="1754" name="Rectangle 1177"/>
                          <wps:cNvSpPr>
                            <a:spLocks noChangeArrowheads="1"/>
                          </wps:cNvSpPr>
                          <wps:spPr bwMode="auto">
                            <a:xfrm>
                              <a:off x="8910" y="304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45</w:t>
                                </w:r>
                              </w:p>
                            </w:txbxContent>
                          </wps:txbx>
                          <wps:bodyPr rot="0" vert="horz" wrap="none" lIns="0" tIns="0" rIns="0" bIns="0" anchor="t" anchorCtr="0" upright="1">
                            <a:spAutoFit/>
                          </wps:bodyPr>
                        </wps:wsp>
                        <wps:wsp>
                          <wps:cNvPr id="1755" name="Rectangle 1178"/>
                          <wps:cNvSpPr>
                            <a:spLocks noChangeArrowheads="1"/>
                          </wps:cNvSpPr>
                          <wps:spPr bwMode="auto">
                            <a:xfrm>
                              <a:off x="10200" y="3048"/>
                              <a:ext cx="2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SC</w:t>
                                </w:r>
                              </w:p>
                            </w:txbxContent>
                          </wps:txbx>
                          <wps:bodyPr rot="0" vert="horz" wrap="none" lIns="0" tIns="0" rIns="0" bIns="0" anchor="t" anchorCtr="0" upright="1">
                            <a:spAutoFit/>
                          </wps:bodyPr>
                        </wps:wsp>
                        <wps:wsp>
                          <wps:cNvPr id="1756" name="Rectangle 1179"/>
                          <wps:cNvSpPr>
                            <a:spLocks noChangeArrowheads="1"/>
                          </wps:cNvSpPr>
                          <wps:spPr bwMode="auto">
                            <a:xfrm>
                              <a:off x="1605" y="3303"/>
                              <a:ext cx="7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California</w:t>
                                </w:r>
                              </w:p>
                            </w:txbxContent>
                          </wps:txbx>
                          <wps:bodyPr rot="0" vert="horz" wrap="none" lIns="0" tIns="0" rIns="0" bIns="0" anchor="t" anchorCtr="0" upright="1">
                            <a:spAutoFit/>
                          </wps:bodyPr>
                        </wps:wsp>
                        <wps:wsp>
                          <wps:cNvPr id="1757" name="Rectangle 1180"/>
                          <wps:cNvSpPr>
                            <a:spLocks noChangeArrowheads="1"/>
                          </wps:cNvSpPr>
                          <wps:spPr bwMode="auto">
                            <a:xfrm>
                              <a:off x="4140" y="330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06</w:t>
                                </w:r>
                              </w:p>
                            </w:txbxContent>
                          </wps:txbx>
                          <wps:bodyPr rot="0" vert="horz" wrap="none" lIns="0" tIns="0" rIns="0" bIns="0" anchor="t" anchorCtr="0" upright="1">
                            <a:spAutoFit/>
                          </wps:bodyPr>
                        </wps:wsp>
                        <wps:wsp>
                          <wps:cNvPr id="1758" name="Rectangle 1181"/>
                          <wps:cNvSpPr>
                            <a:spLocks noChangeArrowheads="1"/>
                          </wps:cNvSpPr>
                          <wps:spPr bwMode="auto">
                            <a:xfrm>
                              <a:off x="5430" y="3303"/>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CA</w:t>
                                </w:r>
                              </w:p>
                            </w:txbxContent>
                          </wps:txbx>
                          <wps:bodyPr rot="0" vert="horz" wrap="none" lIns="0" tIns="0" rIns="0" bIns="0" anchor="t" anchorCtr="0" upright="1">
                            <a:spAutoFit/>
                          </wps:bodyPr>
                        </wps:wsp>
                        <wps:wsp>
                          <wps:cNvPr id="1759" name="Rectangle 1182"/>
                          <wps:cNvSpPr>
                            <a:spLocks noChangeArrowheads="1"/>
                          </wps:cNvSpPr>
                          <wps:spPr bwMode="auto">
                            <a:xfrm>
                              <a:off x="6375" y="3303"/>
                              <a:ext cx="98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South Dakota</w:t>
                                </w:r>
                              </w:p>
                            </w:txbxContent>
                          </wps:txbx>
                          <wps:bodyPr rot="0" vert="horz" wrap="none" lIns="0" tIns="0" rIns="0" bIns="0" anchor="t" anchorCtr="0" upright="1">
                            <a:spAutoFit/>
                          </wps:bodyPr>
                        </wps:wsp>
                        <wps:wsp>
                          <wps:cNvPr id="1760" name="Rectangle 1183"/>
                          <wps:cNvSpPr>
                            <a:spLocks noChangeArrowheads="1"/>
                          </wps:cNvSpPr>
                          <wps:spPr bwMode="auto">
                            <a:xfrm>
                              <a:off x="8910" y="330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46</w:t>
                                </w:r>
                              </w:p>
                            </w:txbxContent>
                          </wps:txbx>
                          <wps:bodyPr rot="0" vert="horz" wrap="none" lIns="0" tIns="0" rIns="0" bIns="0" anchor="t" anchorCtr="0" upright="1">
                            <a:spAutoFit/>
                          </wps:bodyPr>
                        </wps:wsp>
                        <wps:wsp>
                          <wps:cNvPr id="1761" name="Rectangle 1184"/>
                          <wps:cNvSpPr>
                            <a:spLocks noChangeArrowheads="1"/>
                          </wps:cNvSpPr>
                          <wps:spPr bwMode="auto">
                            <a:xfrm>
                              <a:off x="10185" y="3303"/>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SD</w:t>
                                </w:r>
                              </w:p>
                            </w:txbxContent>
                          </wps:txbx>
                          <wps:bodyPr rot="0" vert="horz" wrap="none" lIns="0" tIns="0" rIns="0" bIns="0" anchor="t" anchorCtr="0" upright="1">
                            <a:spAutoFit/>
                          </wps:bodyPr>
                        </wps:wsp>
                        <wps:wsp>
                          <wps:cNvPr id="1762" name="Rectangle 1185"/>
                          <wps:cNvSpPr>
                            <a:spLocks noChangeArrowheads="1"/>
                          </wps:cNvSpPr>
                          <wps:spPr bwMode="auto">
                            <a:xfrm>
                              <a:off x="1605" y="3573"/>
                              <a:ext cx="6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Colorado</w:t>
                                </w:r>
                              </w:p>
                            </w:txbxContent>
                          </wps:txbx>
                          <wps:bodyPr rot="0" vert="horz" wrap="none" lIns="0" tIns="0" rIns="0" bIns="0" anchor="t" anchorCtr="0" upright="1">
                            <a:spAutoFit/>
                          </wps:bodyPr>
                        </wps:wsp>
                        <wps:wsp>
                          <wps:cNvPr id="1763" name="Rectangle 1186"/>
                          <wps:cNvSpPr>
                            <a:spLocks noChangeArrowheads="1"/>
                          </wps:cNvSpPr>
                          <wps:spPr bwMode="auto">
                            <a:xfrm>
                              <a:off x="4140" y="357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08</w:t>
                                </w:r>
                              </w:p>
                            </w:txbxContent>
                          </wps:txbx>
                          <wps:bodyPr rot="0" vert="horz" wrap="none" lIns="0" tIns="0" rIns="0" bIns="0" anchor="t" anchorCtr="0" upright="1">
                            <a:spAutoFit/>
                          </wps:bodyPr>
                        </wps:wsp>
                        <wps:wsp>
                          <wps:cNvPr id="1764" name="Rectangle 1187"/>
                          <wps:cNvSpPr>
                            <a:spLocks noChangeArrowheads="1"/>
                          </wps:cNvSpPr>
                          <wps:spPr bwMode="auto">
                            <a:xfrm>
                              <a:off x="5430" y="3573"/>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CO</w:t>
                                </w:r>
                              </w:p>
                            </w:txbxContent>
                          </wps:txbx>
                          <wps:bodyPr rot="0" vert="horz" wrap="none" lIns="0" tIns="0" rIns="0" bIns="0" anchor="t" anchorCtr="0" upright="1">
                            <a:spAutoFit/>
                          </wps:bodyPr>
                        </wps:wsp>
                        <wps:wsp>
                          <wps:cNvPr id="1765" name="Rectangle 1188"/>
                          <wps:cNvSpPr>
                            <a:spLocks noChangeArrowheads="1"/>
                          </wps:cNvSpPr>
                          <wps:spPr bwMode="auto">
                            <a:xfrm>
                              <a:off x="6375" y="3573"/>
                              <a:ext cx="7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Tennessee</w:t>
                                </w:r>
                              </w:p>
                            </w:txbxContent>
                          </wps:txbx>
                          <wps:bodyPr rot="0" vert="horz" wrap="none" lIns="0" tIns="0" rIns="0" bIns="0" anchor="t" anchorCtr="0" upright="1">
                            <a:spAutoFit/>
                          </wps:bodyPr>
                        </wps:wsp>
                        <wps:wsp>
                          <wps:cNvPr id="1766" name="Rectangle 1189"/>
                          <wps:cNvSpPr>
                            <a:spLocks noChangeArrowheads="1"/>
                          </wps:cNvSpPr>
                          <wps:spPr bwMode="auto">
                            <a:xfrm>
                              <a:off x="8910" y="357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47</w:t>
                                </w:r>
                              </w:p>
                            </w:txbxContent>
                          </wps:txbx>
                          <wps:bodyPr rot="0" vert="horz" wrap="none" lIns="0" tIns="0" rIns="0" bIns="0" anchor="t" anchorCtr="0" upright="1">
                            <a:spAutoFit/>
                          </wps:bodyPr>
                        </wps:wsp>
                        <wps:wsp>
                          <wps:cNvPr id="1767" name="Rectangle 1190"/>
                          <wps:cNvSpPr>
                            <a:spLocks noChangeArrowheads="1"/>
                          </wps:cNvSpPr>
                          <wps:spPr bwMode="auto">
                            <a:xfrm>
                              <a:off x="10155" y="3573"/>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TN</w:t>
                                </w:r>
                              </w:p>
                            </w:txbxContent>
                          </wps:txbx>
                          <wps:bodyPr rot="0" vert="horz" wrap="none" lIns="0" tIns="0" rIns="0" bIns="0" anchor="t" anchorCtr="0" upright="1">
                            <a:spAutoFit/>
                          </wps:bodyPr>
                        </wps:wsp>
                        <wps:wsp>
                          <wps:cNvPr id="1768" name="Rectangle 1191"/>
                          <wps:cNvSpPr>
                            <a:spLocks noChangeArrowheads="1"/>
                          </wps:cNvSpPr>
                          <wps:spPr bwMode="auto">
                            <a:xfrm>
                              <a:off x="1605" y="3813"/>
                              <a:ext cx="8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Connecticut</w:t>
                                </w:r>
                              </w:p>
                            </w:txbxContent>
                          </wps:txbx>
                          <wps:bodyPr rot="0" vert="horz" wrap="none" lIns="0" tIns="0" rIns="0" bIns="0" anchor="t" anchorCtr="0" upright="1">
                            <a:spAutoFit/>
                          </wps:bodyPr>
                        </wps:wsp>
                        <wps:wsp>
                          <wps:cNvPr id="1769" name="Rectangle 1192"/>
                          <wps:cNvSpPr>
                            <a:spLocks noChangeArrowheads="1"/>
                          </wps:cNvSpPr>
                          <wps:spPr bwMode="auto">
                            <a:xfrm>
                              <a:off x="4140" y="381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09</w:t>
                                </w:r>
                              </w:p>
                            </w:txbxContent>
                          </wps:txbx>
                          <wps:bodyPr rot="0" vert="horz" wrap="none" lIns="0" tIns="0" rIns="0" bIns="0" anchor="t" anchorCtr="0" upright="1">
                            <a:spAutoFit/>
                          </wps:bodyPr>
                        </wps:wsp>
                        <wps:wsp>
                          <wps:cNvPr id="1770" name="Rectangle 1193"/>
                          <wps:cNvSpPr>
                            <a:spLocks noChangeArrowheads="1"/>
                          </wps:cNvSpPr>
                          <wps:spPr bwMode="auto">
                            <a:xfrm>
                              <a:off x="5445" y="3813"/>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CT</w:t>
                                </w:r>
                              </w:p>
                            </w:txbxContent>
                          </wps:txbx>
                          <wps:bodyPr rot="0" vert="horz" wrap="none" lIns="0" tIns="0" rIns="0" bIns="0" anchor="t" anchorCtr="0" upright="1">
                            <a:spAutoFit/>
                          </wps:bodyPr>
                        </wps:wsp>
                        <wps:wsp>
                          <wps:cNvPr id="1771" name="Rectangle 1194"/>
                          <wps:cNvSpPr>
                            <a:spLocks noChangeArrowheads="1"/>
                          </wps:cNvSpPr>
                          <wps:spPr bwMode="auto">
                            <a:xfrm>
                              <a:off x="6375" y="3813"/>
                              <a:ext cx="4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Texas</w:t>
                                </w:r>
                              </w:p>
                            </w:txbxContent>
                          </wps:txbx>
                          <wps:bodyPr rot="0" vert="horz" wrap="none" lIns="0" tIns="0" rIns="0" bIns="0" anchor="t" anchorCtr="0" upright="1">
                            <a:spAutoFit/>
                          </wps:bodyPr>
                        </wps:wsp>
                        <wps:wsp>
                          <wps:cNvPr id="1772" name="Rectangle 1195"/>
                          <wps:cNvSpPr>
                            <a:spLocks noChangeArrowheads="1"/>
                          </wps:cNvSpPr>
                          <wps:spPr bwMode="auto">
                            <a:xfrm>
                              <a:off x="8910" y="381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48</w:t>
                                </w:r>
                              </w:p>
                            </w:txbxContent>
                          </wps:txbx>
                          <wps:bodyPr rot="0" vert="horz" wrap="none" lIns="0" tIns="0" rIns="0" bIns="0" anchor="t" anchorCtr="0" upright="1">
                            <a:spAutoFit/>
                          </wps:bodyPr>
                        </wps:wsp>
                        <wps:wsp>
                          <wps:cNvPr id="1773" name="Rectangle 1196"/>
                          <wps:cNvSpPr>
                            <a:spLocks noChangeArrowheads="1"/>
                          </wps:cNvSpPr>
                          <wps:spPr bwMode="auto">
                            <a:xfrm>
                              <a:off x="10155" y="3813"/>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TX</w:t>
                                </w:r>
                              </w:p>
                            </w:txbxContent>
                          </wps:txbx>
                          <wps:bodyPr rot="0" vert="horz" wrap="none" lIns="0" tIns="0" rIns="0" bIns="0" anchor="t" anchorCtr="0" upright="1">
                            <a:spAutoFit/>
                          </wps:bodyPr>
                        </wps:wsp>
                        <wps:wsp>
                          <wps:cNvPr id="1774" name="Rectangle 1197"/>
                          <wps:cNvSpPr>
                            <a:spLocks noChangeArrowheads="1"/>
                          </wps:cNvSpPr>
                          <wps:spPr bwMode="auto">
                            <a:xfrm>
                              <a:off x="1605" y="4068"/>
                              <a:ext cx="6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Delaware</w:t>
                                </w:r>
                              </w:p>
                            </w:txbxContent>
                          </wps:txbx>
                          <wps:bodyPr rot="0" vert="horz" wrap="none" lIns="0" tIns="0" rIns="0" bIns="0" anchor="t" anchorCtr="0" upright="1">
                            <a:spAutoFit/>
                          </wps:bodyPr>
                        </wps:wsp>
                        <wps:wsp>
                          <wps:cNvPr id="1775" name="Rectangle 1198"/>
                          <wps:cNvSpPr>
                            <a:spLocks noChangeArrowheads="1"/>
                          </wps:cNvSpPr>
                          <wps:spPr bwMode="auto">
                            <a:xfrm>
                              <a:off x="4140" y="406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10</w:t>
                                </w:r>
                              </w:p>
                            </w:txbxContent>
                          </wps:txbx>
                          <wps:bodyPr rot="0" vert="horz" wrap="none" lIns="0" tIns="0" rIns="0" bIns="0" anchor="t" anchorCtr="0" upright="1">
                            <a:spAutoFit/>
                          </wps:bodyPr>
                        </wps:wsp>
                        <wps:wsp>
                          <wps:cNvPr id="1776" name="Rectangle 1199"/>
                          <wps:cNvSpPr>
                            <a:spLocks noChangeArrowheads="1"/>
                          </wps:cNvSpPr>
                          <wps:spPr bwMode="auto">
                            <a:xfrm>
                              <a:off x="5445" y="4068"/>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DE</w:t>
                                </w:r>
                              </w:p>
                            </w:txbxContent>
                          </wps:txbx>
                          <wps:bodyPr rot="0" vert="horz" wrap="none" lIns="0" tIns="0" rIns="0" bIns="0" anchor="t" anchorCtr="0" upright="1">
                            <a:spAutoFit/>
                          </wps:bodyPr>
                        </wps:wsp>
                        <wps:wsp>
                          <wps:cNvPr id="1777" name="Rectangle 1200"/>
                          <wps:cNvSpPr>
                            <a:spLocks noChangeArrowheads="1"/>
                          </wps:cNvSpPr>
                          <wps:spPr bwMode="auto">
                            <a:xfrm>
                              <a:off x="6375" y="4068"/>
                              <a:ext cx="3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Utah</w:t>
                                </w:r>
                              </w:p>
                            </w:txbxContent>
                          </wps:txbx>
                          <wps:bodyPr rot="0" vert="horz" wrap="none" lIns="0" tIns="0" rIns="0" bIns="0" anchor="t" anchorCtr="0" upright="1">
                            <a:spAutoFit/>
                          </wps:bodyPr>
                        </wps:wsp>
                        <wps:wsp>
                          <wps:cNvPr id="1778" name="Rectangle 1201"/>
                          <wps:cNvSpPr>
                            <a:spLocks noChangeArrowheads="1"/>
                          </wps:cNvSpPr>
                          <wps:spPr bwMode="auto">
                            <a:xfrm>
                              <a:off x="8910" y="406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49</w:t>
                                </w:r>
                              </w:p>
                            </w:txbxContent>
                          </wps:txbx>
                          <wps:bodyPr rot="0" vert="horz" wrap="none" lIns="0" tIns="0" rIns="0" bIns="0" anchor="t" anchorCtr="0" upright="1">
                            <a:spAutoFit/>
                          </wps:bodyPr>
                        </wps:wsp>
                        <wps:wsp>
                          <wps:cNvPr id="1779" name="Rectangle 1202"/>
                          <wps:cNvSpPr>
                            <a:spLocks noChangeArrowheads="1"/>
                          </wps:cNvSpPr>
                          <wps:spPr bwMode="auto">
                            <a:xfrm>
                              <a:off x="10155" y="4068"/>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UT</w:t>
                                </w:r>
                              </w:p>
                            </w:txbxContent>
                          </wps:txbx>
                          <wps:bodyPr rot="0" vert="horz" wrap="none" lIns="0" tIns="0" rIns="0" bIns="0" anchor="t" anchorCtr="0" upright="1">
                            <a:spAutoFit/>
                          </wps:bodyPr>
                        </wps:wsp>
                        <wps:wsp>
                          <wps:cNvPr id="1780" name="Rectangle 1203"/>
                          <wps:cNvSpPr>
                            <a:spLocks noChangeArrowheads="1"/>
                          </wps:cNvSpPr>
                          <wps:spPr bwMode="auto">
                            <a:xfrm>
                              <a:off x="1605" y="4338"/>
                              <a:ext cx="14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District of Columbia</w:t>
                                </w:r>
                              </w:p>
                            </w:txbxContent>
                          </wps:txbx>
                          <wps:bodyPr rot="0" vert="horz" wrap="none" lIns="0" tIns="0" rIns="0" bIns="0" anchor="t" anchorCtr="0" upright="1">
                            <a:spAutoFit/>
                          </wps:bodyPr>
                        </wps:wsp>
                        <wps:wsp>
                          <wps:cNvPr id="1781" name="Rectangle 1204"/>
                          <wps:cNvSpPr>
                            <a:spLocks noChangeArrowheads="1"/>
                          </wps:cNvSpPr>
                          <wps:spPr bwMode="auto">
                            <a:xfrm>
                              <a:off x="4140" y="433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11</w:t>
                                </w:r>
                              </w:p>
                            </w:txbxContent>
                          </wps:txbx>
                          <wps:bodyPr rot="0" vert="horz" wrap="none" lIns="0" tIns="0" rIns="0" bIns="0" anchor="t" anchorCtr="0" upright="1">
                            <a:spAutoFit/>
                          </wps:bodyPr>
                        </wps:wsp>
                        <wps:wsp>
                          <wps:cNvPr id="1782" name="Rectangle 1205"/>
                          <wps:cNvSpPr>
                            <a:spLocks noChangeArrowheads="1"/>
                          </wps:cNvSpPr>
                          <wps:spPr bwMode="auto">
                            <a:xfrm>
                              <a:off x="5430" y="4338"/>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DC</w:t>
                                </w:r>
                              </w:p>
                            </w:txbxContent>
                          </wps:txbx>
                          <wps:bodyPr rot="0" vert="horz" wrap="none" lIns="0" tIns="0" rIns="0" bIns="0" anchor="t" anchorCtr="0" upright="1">
                            <a:spAutoFit/>
                          </wps:bodyPr>
                        </wps:wsp>
                        <wps:wsp>
                          <wps:cNvPr id="1783" name="Rectangle 1206"/>
                          <wps:cNvSpPr>
                            <a:spLocks noChangeArrowheads="1"/>
                          </wps:cNvSpPr>
                          <wps:spPr bwMode="auto">
                            <a:xfrm>
                              <a:off x="6375" y="4338"/>
                              <a:ext cx="6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Vermont</w:t>
                                </w:r>
                              </w:p>
                            </w:txbxContent>
                          </wps:txbx>
                          <wps:bodyPr rot="0" vert="horz" wrap="none" lIns="0" tIns="0" rIns="0" bIns="0" anchor="t" anchorCtr="0" upright="1">
                            <a:spAutoFit/>
                          </wps:bodyPr>
                        </wps:wsp>
                        <wps:wsp>
                          <wps:cNvPr id="1784" name="Rectangle 1207"/>
                          <wps:cNvSpPr>
                            <a:spLocks noChangeArrowheads="1"/>
                          </wps:cNvSpPr>
                          <wps:spPr bwMode="auto">
                            <a:xfrm>
                              <a:off x="8910" y="433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50</w:t>
                                </w:r>
                              </w:p>
                            </w:txbxContent>
                          </wps:txbx>
                          <wps:bodyPr rot="0" vert="horz" wrap="none" lIns="0" tIns="0" rIns="0" bIns="0" anchor="t" anchorCtr="0" upright="1">
                            <a:spAutoFit/>
                          </wps:bodyPr>
                        </wps:wsp>
                        <wps:wsp>
                          <wps:cNvPr id="1785" name="Rectangle 1208"/>
                          <wps:cNvSpPr>
                            <a:spLocks noChangeArrowheads="1"/>
                          </wps:cNvSpPr>
                          <wps:spPr bwMode="auto">
                            <a:xfrm>
                              <a:off x="10170" y="4338"/>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VT</w:t>
                                </w:r>
                              </w:p>
                            </w:txbxContent>
                          </wps:txbx>
                          <wps:bodyPr rot="0" vert="horz" wrap="none" lIns="0" tIns="0" rIns="0" bIns="0" anchor="t" anchorCtr="0" upright="1">
                            <a:spAutoFit/>
                          </wps:bodyPr>
                        </wps:wsp>
                        <wps:wsp>
                          <wps:cNvPr id="1786" name="Rectangle 1209"/>
                          <wps:cNvSpPr>
                            <a:spLocks noChangeArrowheads="1"/>
                          </wps:cNvSpPr>
                          <wps:spPr bwMode="auto">
                            <a:xfrm>
                              <a:off x="1605" y="4593"/>
                              <a:ext cx="52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Florida</w:t>
                                </w:r>
                              </w:p>
                            </w:txbxContent>
                          </wps:txbx>
                          <wps:bodyPr rot="0" vert="horz" wrap="none" lIns="0" tIns="0" rIns="0" bIns="0" anchor="t" anchorCtr="0" upright="1">
                            <a:spAutoFit/>
                          </wps:bodyPr>
                        </wps:wsp>
                        <wps:wsp>
                          <wps:cNvPr id="1787" name="Rectangle 1210"/>
                          <wps:cNvSpPr>
                            <a:spLocks noChangeArrowheads="1"/>
                          </wps:cNvSpPr>
                          <wps:spPr bwMode="auto">
                            <a:xfrm>
                              <a:off x="4140" y="459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12</w:t>
                                </w:r>
                              </w:p>
                            </w:txbxContent>
                          </wps:txbx>
                          <wps:bodyPr rot="0" vert="horz" wrap="none" lIns="0" tIns="0" rIns="0" bIns="0" anchor="t" anchorCtr="0" upright="1">
                            <a:spAutoFit/>
                          </wps:bodyPr>
                        </wps:wsp>
                        <wps:wsp>
                          <wps:cNvPr id="1788" name="Rectangle 1211"/>
                          <wps:cNvSpPr>
                            <a:spLocks noChangeArrowheads="1"/>
                          </wps:cNvSpPr>
                          <wps:spPr bwMode="auto">
                            <a:xfrm>
                              <a:off x="5475" y="4593"/>
                              <a:ext cx="2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FL</w:t>
                                </w:r>
                              </w:p>
                            </w:txbxContent>
                          </wps:txbx>
                          <wps:bodyPr rot="0" vert="horz" wrap="none" lIns="0" tIns="0" rIns="0" bIns="0" anchor="t" anchorCtr="0" upright="1">
                            <a:spAutoFit/>
                          </wps:bodyPr>
                        </wps:wsp>
                        <wps:wsp>
                          <wps:cNvPr id="1789" name="Rectangle 1212"/>
                          <wps:cNvSpPr>
                            <a:spLocks noChangeArrowheads="1"/>
                          </wps:cNvSpPr>
                          <wps:spPr bwMode="auto">
                            <a:xfrm>
                              <a:off x="6375" y="4593"/>
                              <a:ext cx="6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Virginia</w:t>
                                </w:r>
                              </w:p>
                            </w:txbxContent>
                          </wps:txbx>
                          <wps:bodyPr rot="0" vert="horz" wrap="none" lIns="0" tIns="0" rIns="0" bIns="0" anchor="t" anchorCtr="0" upright="1">
                            <a:spAutoFit/>
                          </wps:bodyPr>
                        </wps:wsp>
                        <wps:wsp>
                          <wps:cNvPr id="1790" name="Rectangle 1213"/>
                          <wps:cNvSpPr>
                            <a:spLocks noChangeArrowheads="1"/>
                          </wps:cNvSpPr>
                          <wps:spPr bwMode="auto">
                            <a:xfrm>
                              <a:off x="8910" y="459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51</w:t>
                                </w:r>
                              </w:p>
                            </w:txbxContent>
                          </wps:txbx>
                          <wps:bodyPr rot="0" vert="horz" wrap="none" lIns="0" tIns="0" rIns="0" bIns="0" anchor="t" anchorCtr="0" upright="1">
                            <a:spAutoFit/>
                          </wps:bodyPr>
                        </wps:wsp>
                        <wps:wsp>
                          <wps:cNvPr id="1791" name="Rectangle 1214"/>
                          <wps:cNvSpPr>
                            <a:spLocks noChangeArrowheads="1"/>
                          </wps:cNvSpPr>
                          <wps:spPr bwMode="auto">
                            <a:xfrm>
                              <a:off x="10155" y="4593"/>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VA</w:t>
                                </w:r>
                              </w:p>
                            </w:txbxContent>
                          </wps:txbx>
                          <wps:bodyPr rot="0" vert="horz" wrap="none" lIns="0" tIns="0" rIns="0" bIns="0" anchor="t" anchorCtr="0" upright="1">
                            <a:spAutoFit/>
                          </wps:bodyPr>
                        </wps:wsp>
                        <wps:wsp>
                          <wps:cNvPr id="1792" name="Rectangle 1215"/>
                          <wps:cNvSpPr>
                            <a:spLocks noChangeArrowheads="1"/>
                          </wps:cNvSpPr>
                          <wps:spPr bwMode="auto">
                            <a:xfrm>
                              <a:off x="1605" y="4848"/>
                              <a:ext cx="58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Georgia</w:t>
                                </w:r>
                              </w:p>
                            </w:txbxContent>
                          </wps:txbx>
                          <wps:bodyPr rot="0" vert="horz" wrap="none" lIns="0" tIns="0" rIns="0" bIns="0" anchor="t" anchorCtr="0" upright="1">
                            <a:spAutoFit/>
                          </wps:bodyPr>
                        </wps:wsp>
                        <wps:wsp>
                          <wps:cNvPr id="1793" name="Rectangle 1216"/>
                          <wps:cNvSpPr>
                            <a:spLocks noChangeArrowheads="1"/>
                          </wps:cNvSpPr>
                          <wps:spPr bwMode="auto">
                            <a:xfrm>
                              <a:off x="4140" y="484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13</w:t>
                                </w:r>
                              </w:p>
                            </w:txbxContent>
                          </wps:txbx>
                          <wps:bodyPr rot="0" vert="horz" wrap="none" lIns="0" tIns="0" rIns="0" bIns="0" anchor="t" anchorCtr="0" upright="1">
                            <a:spAutoFit/>
                          </wps:bodyPr>
                        </wps:wsp>
                        <wps:wsp>
                          <wps:cNvPr id="1794" name="Rectangle 1217"/>
                          <wps:cNvSpPr>
                            <a:spLocks noChangeArrowheads="1"/>
                          </wps:cNvSpPr>
                          <wps:spPr bwMode="auto">
                            <a:xfrm>
                              <a:off x="5415" y="484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GA</w:t>
                                </w:r>
                              </w:p>
                            </w:txbxContent>
                          </wps:txbx>
                          <wps:bodyPr rot="0" vert="horz" wrap="none" lIns="0" tIns="0" rIns="0" bIns="0" anchor="t" anchorCtr="0" upright="1">
                            <a:spAutoFit/>
                          </wps:bodyPr>
                        </wps:wsp>
                        <wps:wsp>
                          <wps:cNvPr id="1795" name="Rectangle 1218"/>
                          <wps:cNvSpPr>
                            <a:spLocks noChangeArrowheads="1"/>
                          </wps:cNvSpPr>
                          <wps:spPr bwMode="auto">
                            <a:xfrm>
                              <a:off x="6375" y="4848"/>
                              <a:ext cx="8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Washington</w:t>
                                </w:r>
                              </w:p>
                            </w:txbxContent>
                          </wps:txbx>
                          <wps:bodyPr rot="0" vert="horz" wrap="none" lIns="0" tIns="0" rIns="0" bIns="0" anchor="t" anchorCtr="0" upright="1">
                            <a:spAutoFit/>
                          </wps:bodyPr>
                        </wps:wsp>
                        <wps:wsp>
                          <wps:cNvPr id="1796" name="Rectangle 1219"/>
                          <wps:cNvSpPr>
                            <a:spLocks noChangeArrowheads="1"/>
                          </wps:cNvSpPr>
                          <wps:spPr bwMode="auto">
                            <a:xfrm>
                              <a:off x="8910" y="484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53</w:t>
                                </w:r>
                              </w:p>
                            </w:txbxContent>
                          </wps:txbx>
                          <wps:bodyPr rot="0" vert="horz" wrap="none" lIns="0" tIns="0" rIns="0" bIns="0" anchor="t" anchorCtr="0" upright="1">
                            <a:spAutoFit/>
                          </wps:bodyPr>
                        </wps:wsp>
                        <wps:wsp>
                          <wps:cNvPr id="1797" name="Rectangle 1220"/>
                          <wps:cNvSpPr>
                            <a:spLocks noChangeArrowheads="1"/>
                          </wps:cNvSpPr>
                          <wps:spPr bwMode="auto">
                            <a:xfrm>
                              <a:off x="10110" y="4848"/>
                              <a:ext cx="3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WA</w:t>
                                </w:r>
                              </w:p>
                            </w:txbxContent>
                          </wps:txbx>
                          <wps:bodyPr rot="0" vert="horz" wrap="none" lIns="0" tIns="0" rIns="0" bIns="0" anchor="t" anchorCtr="0" upright="1">
                            <a:spAutoFit/>
                          </wps:bodyPr>
                        </wps:wsp>
                        <wps:wsp>
                          <wps:cNvPr id="1798" name="Rectangle 1221"/>
                          <wps:cNvSpPr>
                            <a:spLocks noChangeArrowheads="1"/>
                          </wps:cNvSpPr>
                          <wps:spPr bwMode="auto">
                            <a:xfrm>
                              <a:off x="1605" y="5103"/>
                              <a:ext cx="52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Hawaii</w:t>
                                </w:r>
                              </w:p>
                            </w:txbxContent>
                          </wps:txbx>
                          <wps:bodyPr rot="0" vert="horz" wrap="none" lIns="0" tIns="0" rIns="0" bIns="0" anchor="t" anchorCtr="0" upright="1">
                            <a:spAutoFit/>
                          </wps:bodyPr>
                        </wps:wsp>
                        <wps:wsp>
                          <wps:cNvPr id="1799" name="Rectangle 1222"/>
                          <wps:cNvSpPr>
                            <a:spLocks noChangeArrowheads="1"/>
                          </wps:cNvSpPr>
                          <wps:spPr bwMode="auto">
                            <a:xfrm>
                              <a:off x="4140" y="510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15</w:t>
                                </w:r>
                              </w:p>
                            </w:txbxContent>
                          </wps:txbx>
                          <wps:bodyPr rot="0" vert="horz" wrap="none" lIns="0" tIns="0" rIns="0" bIns="0" anchor="t" anchorCtr="0" upright="1">
                            <a:spAutoFit/>
                          </wps:bodyPr>
                        </wps:wsp>
                        <wps:wsp>
                          <wps:cNvPr id="1800" name="Rectangle 1223"/>
                          <wps:cNvSpPr>
                            <a:spLocks noChangeArrowheads="1"/>
                          </wps:cNvSpPr>
                          <wps:spPr bwMode="auto">
                            <a:xfrm>
                              <a:off x="5490" y="5103"/>
                              <a:ext cx="1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HI</w:t>
                                </w:r>
                              </w:p>
                            </w:txbxContent>
                          </wps:txbx>
                          <wps:bodyPr rot="0" vert="horz" wrap="none" lIns="0" tIns="0" rIns="0" bIns="0" anchor="t" anchorCtr="0" upright="1">
                            <a:spAutoFit/>
                          </wps:bodyPr>
                        </wps:wsp>
                        <wps:wsp>
                          <wps:cNvPr id="1801" name="Rectangle 1224"/>
                          <wps:cNvSpPr>
                            <a:spLocks noChangeArrowheads="1"/>
                          </wps:cNvSpPr>
                          <wps:spPr bwMode="auto">
                            <a:xfrm>
                              <a:off x="6375" y="5103"/>
                              <a:ext cx="101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West Virginia</w:t>
                                </w:r>
                              </w:p>
                            </w:txbxContent>
                          </wps:txbx>
                          <wps:bodyPr rot="0" vert="horz" wrap="none" lIns="0" tIns="0" rIns="0" bIns="0" anchor="t" anchorCtr="0" upright="1">
                            <a:spAutoFit/>
                          </wps:bodyPr>
                        </wps:wsp>
                        <wps:wsp>
                          <wps:cNvPr id="1802" name="Rectangle 1225"/>
                          <wps:cNvSpPr>
                            <a:spLocks noChangeArrowheads="1"/>
                          </wps:cNvSpPr>
                          <wps:spPr bwMode="auto">
                            <a:xfrm>
                              <a:off x="8910" y="510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54</w:t>
                                </w:r>
                              </w:p>
                            </w:txbxContent>
                          </wps:txbx>
                          <wps:bodyPr rot="0" vert="horz" wrap="none" lIns="0" tIns="0" rIns="0" bIns="0" anchor="t" anchorCtr="0" upright="1">
                            <a:spAutoFit/>
                          </wps:bodyPr>
                        </wps:wsp>
                        <wps:wsp>
                          <wps:cNvPr id="1803" name="Rectangle 1226"/>
                          <wps:cNvSpPr>
                            <a:spLocks noChangeArrowheads="1"/>
                          </wps:cNvSpPr>
                          <wps:spPr bwMode="auto">
                            <a:xfrm>
                              <a:off x="10125" y="5103"/>
                              <a:ext cx="3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WV</w:t>
                                </w:r>
                              </w:p>
                            </w:txbxContent>
                          </wps:txbx>
                          <wps:bodyPr rot="0" vert="horz" wrap="none" lIns="0" tIns="0" rIns="0" bIns="0" anchor="t" anchorCtr="0" upright="1">
                            <a:spAutoFit/>
                          </wps:bodyPr>
                        </wps:wsp>
                        <wps:wsp>
                          <wps:cNvPr id="1804" name="Rectangle 1227"/>
                          <wps:cNvSpPr>
                            <a:spLocks noChangeArrowheads="1"/>
                          </wps:cNvSpPr>
                          <wps:spPr bwMode="auto">
                            <a:xfrm>
                              <a:off x="1605" y="5358"/>
                              <a:ext cx="41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Idaho</w:t>
                                </w:r>
                              </w:p>
                            </w:txbxContent>
                          </wps:txbx>
                          <wps:bodyPr rot="0" vert="horz" wrap="none" lIns="0" tIns="0" rIns="0" bIns="0" anchor="t" anchorCtr="0" upright="1">
                            <a:spAutoFit/>
                          </wps:bodyPr>
                        </wps:wsp>
                        <wps:wsp>
                          <wps:cNvPr id="1805" name="Rectangle 1228"/>
                          <wps:cNvSpPr>
                            <a:spLocks noChangeArrowheads="1"/>
                          </wps:cNvSpPr>
                          <wps:spPr bwMode="auto">
                            <a:xfrm>
                              <a:off x="4140" y="535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16</w:t>
                                </w:r>
                              </w:p>
                            </w:txbxContent>
                          </wps:txbx>
                          <wps:bodyPr rot="0" vert="horz" wrap="none" lIns="0" tIns="0" rIns="0" bIns="0" anchor="t" anchorCtr="0" upright="1">
                            <a:spAutoFit/>
                          </wps:bodyPr>
                        </wps:wsp>
                        <wps:wsp>
                          <wps:cNvPr id="1806" name="Rectangle 1229"/>
                          <wps:cNvSpPr>
                            <a:spLocks noChangeArrowheads="1"/>
                          </wps:cNvSpPr>
                          <wps:spPr bwMode="auto">
                            <a:xfrm>
                              <a:off x="5490" y="5358"/>
                              <a:ext cx="1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ID</w:t>
                                </w:r>
                              </w:p>
                            </w:txbxContent>
                          </wps:txbx>
                          <wps:bodyPr rot="0" vert="horz" wrap="none" lIns="0" tIns="0" rIns="0" bIns="0" anchor="t" anchorCtr="0" upright="1">
                            <a:spAutoFit/>
                          </wps:bodyPr>
                        </wps:wsp>
                        <wps:wsp>
                          <wps:cNvPr id="1807" name="Rectangle 1230"/>
                          <wps:cNvSpPr>
                            <a:spLocks noChangeArrowheads="1"/>
                          </wps:cNvSpPr>
                          <wps:spPr bwMode="auto">
                            <a:xfrm>
                              <a:off x="6375" y="5358"/>
                              <a:ext cx="7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Wisconsin</w:t>
                                </w:r>
                              </w:p>
                            </w:txbxContent>
                          </wps:txbx>
                          <wps:bodyPr rot="0" vert="horz" wrap="none" lIns="0" tIns="0" rIns="0" bIns="0" anchor="t" anchorCtr="0" upright="1">
                            <a:spAutoFit/>
                          </wps:bodyPr>
                        </wps:wsp>
                        <wps:wsp>
                          <wps:cNvPr id="1808" name="Rectangle 1231"/>
                          <wps:cNvSpPr>
                            <a:spLocks noChangeArrowheads="1"/>
                          </wps:cNvSpPr>
                          <wps:spPr bwMode="auto">
                            <a:xfrm>
                              <a:off x="8910" y="535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55</w:t>
                                </w:r>
                              </w:p>
                            </w:txbxContent>
                          </wps:txbx>
                          <wps:bodyPr rot="0" vert="horz" wrap="none" lIns="0" tIns="0" rIns="0" bIns="0" anchor="t" anchorCtr="0" upright="1">
                            <a:spAutoFit/>
                          </wps:bodyPr>
                        </wps:wsp>
                        <wps:wsp>
                          <wps:cNvPr id="1809" name="Rectangle 1232"/>
                          <wps:cNvSpPr>
                            <a:spLocks noChangeArrowheads="1"/>
                          </wps:cNvSpPr>
                          <wps:spPr bwMode="auto">
                            <a:xfrm>
                              <a:off x="10185" y="5358"/>
                              <a:ext cx="2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WI</w:t>
                                </w:r>
                              </w:p>
                            </w:txbxContent>
                          </wps:txbx>
                          <wps:bodyPr rot="0" vert="horz" wrap="none" lIns="0" tIns="0" rIns="0" bIns="0" anchor="t" anchorCtr="0" upright="1">
                            <a:spAutoFit/>
                          </wps:bodyPr>
                        </wps:wsp>
                        <wps:wsp>
                          <wps:cNvPr id="1810" name="Rectangle 1233"/>
                          <wps:cNvSpPr>
                            <a:spLocks noChangeArrowheads="1"/>
                          </wps:cNvSpPr>
                          <wps:spPr bwMode="auto">
                            <a:xfrm>
                              <a:off x="1605" y="5613"/>
                              <a:ext cx="5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Illinois</w:t>
                                </w:r>
                              </w:p>
                            </w:txbxContent>
                          </wps:txbx>
                          <wps:bodyPr rot="0" vert="horz" wrap="none" lIns="0" tIns="0" rIns="0" bIns="0" anchor="t" anchorCtr="0" upright="1">
                            <a:spAutoFit/>
                          </wps:bodyPr>
                        </wps:wsp>
                        <wps:wsp>
                          <wps:cNvPr id="1811" name="Rectangle 1234"/>
                          <wps:cNvSpPr>
                            <a:spLocks noChangeArrowheads="1"/>
                          </wps:cNvSpPr>
                          <wps:spPr bwMode="auto">
                            <a:xfrm>
                              <a:off x="4140" y="561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17</w:t>
                                </w:r>
                              </w:p>
                            </w:txbxContent>
                          </wps:txbx>
                          <wps:bodyPr rot="0" vert="horz" wrap="none" lIns="0" tIns="0" rIns="0" bIns="0" anchor="t" anchorCtr="0" upright="1">
                            <a:spAutoFit/>
                          </wps:bodyPr>
                        </wps:wsp>
                        <wps:wsp>
                          <wps:cNvPr id="1812" name="Rectangle 1235"/>
                          <wps:cNvSpPr>
                            <a:spLocks noChangeArrowheads="1"/>
                          </wps:cNvSpPr>
                          <wps:spPr bwMode="auto">
                            <a:xfrm>
                              <a:off x="5520" y="5613"/>
                              <a:ext cx="17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IL</w:t>
                                </w:r>
                              </w:p>
                            </w:txbxContent>
                          </wps:txbx>
                          <wps:bodyPr rot="0" vert="horz" wrap="none" lIns="0" tIns="0" rIns="0" bIns="0" anchor="t" anchorCtr="0" upright="1">
                            <a:spAutoFit/>
                          </wps:bodyPr>
                        </wps:wsp>
                        <wps:wsp>
                          <wps:cNvPr id="1813" name="Rectangle 1236"/>
                          <wps:cNvSpPr>
                            <a:spLocks noChangeArrowheads="1"/>
                          </wps:cNvSpPr>
                          <wps:spPr bwMode="auto">
                            <a:xfrm>
                              <a:off x="6375" y="5613"/>
                              <a:ext cx="72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Wyoming</w:t>
                                </w:r>
                              </w:p>
                            </w:txbxContent>
                          </wps:txbx>
                          <wps:bodyPr rot="0" vert="horz" wrap="none" lIns="0" tIns="0" rIns="0" bIns="0" anchor="t" anchorCtr="0" upright="1">
                            <a:spAutoFit/>
                          </wps:bodyPr>
                        </wps:wsp>
                        <wps:wsp>
                          <wps:cNvPr id="1814" name="Rectangle 1237"/>
                          <wps:cNvSpPr>
                            <a:spLocks noChangeArrowheads="1"/>
                          </wps:cNvSpPr>
                          <wps:spPr bwMode="auto">
                            <a:xfrm>
                              <a:off x="8910" y="561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56</w:t>
                                </w:r>
                              </w:p>
                            </w:txbxContent>
                          </wps:txbx>
                          <wps:bodyPr rot="0" vert="horz" wrap="none" lIns="0" tIns="0" rIns="0" bIns="0" anchor="t" anchorCtr="0" upright="1">
                            <a:spAutoFit/>
                          </wps:bodyPr>
                        </wps:wsp>
                        <wps:wsp>
                          <wps:cNvPr id="1815" name="Rectangle 1238"/>
                          <wps:cNvSpPr>
                            <a:spLocks noChangeArrowheads="1"/>
                          </wps:cNvSpPr>
                          <wps:spPr bwMode="auto">
                            <a:xfrm>
                              <a:off x="10125" y="5613"/>
                              <a:ext cx="3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WY</w:t>
                                </w:r>
                              </w:p>
                            </w:txbxContent>
                          </wps:txbx>
                          <wps:bodyPr rot="0" vert="horz" wrap="none" lIns="0" tIns="0" rIns="0" bIns="0" anchor="t" anchorCtr="0" upright="1">
                            <a:spAutoFit/>
                          </wps:bodyPr>
                        </wps:wsp>
                        <wps:wsp>
                          <wps:cNvPr id="1816" name="Rectangle 1239"/>
                          <wps:cNvSpPr>
                            <a:spLocks noChangeArrowheads="1"/>
                          </wps:cNvSpPr>
                          <wps:spPr bwMode="auto">
                            <a:xfrm>
                              <a:off x="1605" y="5868"/>
                              <a:ext cx="5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Indiana</w:t>
                                </w:r>
                              </w:p>
                            </w:txbxContent>
                          </wps:txbx>
                          <wps:bodyPr rot="0" vert="horz" wrap="none" lIns="0" tIns="0" rIns="0" bIns="0" anchor="t" anchorCtr="0" upright="1">
                            <a:spAutoFit/>
                          </wps:bodyPr>
                        </wps:wsp>
                        <wps:wsp>
                          <wps:cNvPr id="1817" name="Rectangle 1240"/>
                          <wps:cNvSpPr>
                            <a:spLocks noChangeArrowheads="1"/>
                          </wps:cNvSpPr>
                          <wps:spPr bwMode="auto">
                            <a:xfrm>
                              <a:off x="4140" y="586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18</w:t>
                                </w:r>
                              </w:p>
                            </w:txbxContent>
                          </wps:txbx>
                          <wps:bodyPr rot="0" vert="horz" wrap="none" lIns="0" tIns="0" rIns="0" bIns="0" anchor="t" anchorCtr="0" upright="1">
                            <a:spAutoFit/>
                          </wps:bodyPr>
                        </wps:wsp>
                        <wps:wsp>
                          <wps:cNvPr id="1818" name="Rectangle 1241"/>
                          <wps:cNvSpPr>
                            <a:spLocks noChangeArrowheads="1"/>
                          </wps:cNvSpPr>
                          <wps:spPr bwMode="auto">
                            <a:xfrm>
                              <a:off x="5490" y="5868"/>
                              <a:ext cx="1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IN</w:t>
                                </w:r>
                              </w:p>
                            </w:txbxContent>
                          </wps:txbx>
                          <wps:bodyPr rot="0" vert="horz" wrap="none" lIns="0" tIns="0" rIns="0" bIns="0" anchor="t" anchorCtr="0" upright="1">
                            <a:spAutoFit/>
                          </wps:bodyPr>
                        </wps:wsp>
                        <wps:wsp>
                          <wps:cNvPr id="1819" name="Rectangle 1242"/>
                          <wps:cNvSpPr>
                            <a:spLocks noChangeArrowheads="1"/>
                          </wps:cNvSpPr>
                          <wps:spPr bwMode="auto">
                            <a:xfrm>
                              <a:off x="1605" y="6123"/>
                              <a:ext cx="3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Iowa</w:t>
                                </w:r>
                              </w:p>
                            </w:txbxContent>
                          </wps:txbx>
                          <wps:bodyPr rot="0" vert="horz" wrap="none" lIns="0" tIns="0" rIns="0" bIns="0" anchor="t" anchorCtr="0" upright="1">
                            <a:spAutoFit/>
                          </wps:bodyPr>
                        </wps:wsp>
                        <wps:wsp>
                          <wps:cNvPr id="1820" name="Rectangle 1243"/>
                          <wps:cNvSpPr>
                            <a:spLocks noChangeArrowheads="1"/>
                          </wps:cNvSpPr>
                          <wps:spPr bwMode="auto">
                            <a:xfrm>
                              <a:off x="4140" y="612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19</w:t>
                                </w:r>
                              </w:p>
                            </w:txbxContent>
                          </wps:txbx>
                          <wps:bodyPr rot="0" vert="horz" wrap="none" lIns="0" tIns="0" rIns="0" bIns="0" anchor="t" anchorCtr="0" upright="1">
                            <a:spAutoFit/>
                          </wps:bodyPr>
                        </wps:wsp>
                        <wps:wsp>
                          <wps:cNvPr id="1821" name="Rectangle 1244"/>
                          <wps:cNvSpPr>
                            <a:spLocks noChangeArrowheads="1"/>
                          </wps:cNvSpPr>
                          <wps:spPr bwMode="auto">
                            <a:xfrm>
                              <a:off x="5490" y="6123"/>
                              <a:ext cx="1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IA</w:t>
                                </w:r>
                              </w:p>
                            </w:txbxContent>
                          </wps:txbx>
                          <wps:bodyPr rot="0" vert="horz" wrap="none" lIns="0" tIns="0" rIns="0" bIns="0" anchor="t" anchorCtr="0" upright="1">
                            <a:spAutoFit/>
                          </wps:bodyPr>
                        </wps:wsp>
                        <wps:wsp>
                          <wps:cNvPr id="1822" name="Rectangle 1245"/>
                          <wps:cNvSpPr>
                            <a:spLocks noChangeArrowheads="1"/>
                          </wps:cNvSpPr>
                          <wps:spPr bwMode="auto">
                            <a:xfrm>
                              <a:off x="6375" y="6123"/>
                              <a:ext cx="14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txbxContent>
                          </wps:txbx>
                          <wps:bodyPr rot="0" vert="horz" wrap="none" lIns="0" tIns="0" rIns="0" bIns="0" anchor="t" anchorCtr="0" upright="1">
                            <a:spAutoFit/>
                          </wps:bodyPr>
                        </wps:wsp>
                        <wps:wsp>
                          <wps:cNvPr id="1823" name="Rectangle 1246"/>
                          <wps:cNvSpPr>
                            <a:spLocks noChangeArrowheads="1"/>
                          </wps:cNvSpPr>
                          <wps:spPr bwMode="auto">
                            <a:xfrm>
                              <a:off x="1605" y="6378"/>
                              <a:ext cx="52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Kansas</w:t>
                                </w:r>
                              </w:p>
                            </w:txbxContent>
                          </wps:txbx>
                          <wps:bodyPr rot="0" vert="horz" wrap="none" lIns="0" tIns="0" rIns="0" bIns="0" anchor="t" anchorCtr="0" upright="1">
                            <a:spAutoFit/>
                          </wps:bodyPr>
                        </wps:wsp>
                        <wps:wsp>
                          <wps:cNvPr id="1824" name="Rectangle 1247"/>
                          <wps:cNvSpPr>
                            <a:spLocks noChangeArrowheads="1"/>
                          </wps:cNvSpPr>
                          <wps:spPr bwMode="auto">
                            <a:xfrm>
                              <a:off x="4140" y="637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20</w:t>
                                </w:r>
                              </w:p>
                            </w:txbxContent>
                          </wps:txbx>
                          <wps:bodyPr rot="0" vert="horz" wrap="none" lIns="0" tIns="0" rIns="0" bIns="0" anchor="t" anchorCtr="0" upright="1">
                            <a:spAutoFit/>
                          </wps:bodyPr>
                        </wps:wsp>
                        <wps:wsp>
                          <wps:cNvPr id="1825" name="Rectangle 1248"/>
                          <wps:cNvSpPr>
                            <a:spLocks noChangeArrowheads="1"/>
                          </wps:cNvSpPr>
                          <wps:spPr bwMode="auto">
                            <a:xfrm>
                              <a:off x="5460" y="6378"/>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KS</w:t>
                                </w:r>
                              </w:p>
                            </w:txbxContent>
                          </wps:txbx>
                          <wps:bodyPr rot="0" vert="horz" wrap="none" lIns="0" tIns="0" rIns="0" bIns="0" anchor="t" anchorCtr="0" upright="1">
                            <a:spAutoFit/>
                          </wps:bodyPr>
                        </wps:wsp>
                        <wps:wsp>
                          <wps:cNvPr id="1826" name="Rectangle 1249"/>
                          <wps:cNvSpPr>
                            <a:spLocks noChangeArrowheads="1"/>
                          </wps:cNvSpPr>
                          <wps:spPr bwMode="auto">
                            <a:xfrm>
                              <a:off x="6375" y="6378"/>
                              <a:ext cx="4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 </w:t>
                                </w:r>
                              </w:p>
                            </w:txbxContent>
                          </wps:txbx>
                          <wps:bodyPr rot="0" vert="horz" wrap="none" lIns="0" tIns="0" rIns="0" bIns="0" anchor="t" anchorCtr="0" upright="1">
                            <a:spAutoFit/>
                          </wps:bodyPr>
                        </wps:wsp>
                        <wps:wsp>
                          <wps:cNvPr id="1827" name="Rectangle 1250"/>
                          <wps:cNvSpPr>
                            <a:spLocks noChangeArrowheads="1"/>
                          </wps:cNvSpPr>
                          <wps:spPr bwMode="auto">
                            <a:xfrm>
                              <a:off x="1605" y="6633"/>
                              <a:ext cx="7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Kentucky</w:t>
                                </w:r>
                              </w:p>
                            </w:txbxContent>
                          </wps:txbx>
                          <wps:bodyPr rot="0" vert="horz" wrap="none" lIns="0" tIns="0" rIns="0" bIns="0" anchor="t" anchorCtr="0" upright="1">
                            <a:spAutoFit/>
                          </wps:bodyPr>
                        </wps:wsp>
                        <wps:wsp>
                          <wps:cNvPr id="1828" name="Rectangle 1251"/>
                          <wps:cNvSpPr>
                            <a:spLocks noChangeArrowheads="1"/>
                          </wps:cNvSpPr>
                          <wps:spPr bwMode="auto">
                            <a:xfrm>
                              <a:off x="4140" y="663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21</w:t>
                                </w:r>
                              </w:p>
                            </w:txbxContent>
                          </wps:txbx>
                          <wps:bodyPr rot="0" vert="horz" wrap="none" lIns="0" tIns="0" rIns="0" bIns="0" anchor="t" anchorCtr="0" upright="1">
                            <a:spAutoFit/>
                          </wps:bodyPr>
                        </wps:wsp>
                        <wps:wsp>
                          <wps:cNvPr id="1829" name="Rectangle 1252"/>
                          <wps:cNvSpPr>
                            <a:spLocks noChangeArrowheads="1"/>
                          </wps:cNvSpPr>
                          <wps:spPr bwMode="auto">
                            <a:xfrm>
                              <a:off x="5430" y="6633"/>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KY</w:t>
                                </w:r>
                              </w:p>
                            </w:txbxContent>
                          </wps:txbx>
                          <wps:bodyPr rot="0" vert="horz" wrap="none" lIns="0" tIns="0" rIns="0" bIns="0" anchor="t" anchorCtr="0" upright="1">
                            <a:spAutoFit/>
                          </wps:bodyPr>
                        </wps:wsp>
                        <wps:wsp>
                          <wps:cNvPr id="1830" name="Rectangle 1253"/>
                          <wps:cNvSpPr>
                            <a:spLocks noChangeArrowheads="1"/>
                          </wps:cNvSpPr>
                          <wps:spPr bwMode="auto">
                            <a:xfrm>
                              <a:off x="6375" y="6633"/>
                              <a:ext cx="4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 </w:t>
                                </w:r>
                              </w:p>
                            </w:txbxContent>
                          </wps:txbx>
                          <wps:bodyPr rot="0" vert="horz" wrap="none" lIns="0" tIns="0" rIns="0" bIns="0" anchor="t" anchorCtr="0" upright="1">
                            <a:spAutoFit/>
                          </wps:bodyPr>
                        </wps:wsp>
                        <wps:wsp>
                          <wps:cNvPr id="1831" name="Rectangle 1254"/>
                          <wps:cNvSpPr>
                            <a:spLocks noChangeArrowheads="1"/>
                          </wps:cNvSpPr>
                          <wps:spPr bwMode="auto">
                            <a:xfrm>
                              <a:off x="8910" y="6633"/>
                              <a:ext cx="14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txbxContent>
                          </wps:txbx>
                          <wps:bodyPr rot="0" vert="horz" wrap="none" lIns="0" tIns="0" rIns="0" bIns="0" anchor="t" anchorCtr="0" upright="1">
                            <a:spAutoFit/>
                          </wps:bodyPr>
                        </wps:wsp>
                        <wps:wsp>
                          <wps:cNvPr id="1832" name="Rectangle 1255"/>
                          <wps:cNvSpPr>
                            <a:spLocks noChangeArrowheads="1"/>
                          </wps:cNvSpPr>
                          <wps:spPr bwMode="auto">
                            <a:xfrm>
                              <a:off x="9150" y="6603"/>
                              <a:ext cx="14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txbxContent>
                          </wps:txbx>
                          <wps:bodyPr rot="0" vert="horz" wrap="none" lIns="0" tIns="0" rIns="0" bIns="0" anchor="t" anchorCtr="0" upright="1">
                            <a:spAutoFit/>
                          </wps:bodyPr>
                        </wps:wsp>
                        <wps:wsp>
                          <wps:cNvPr id="1833" name="Rectangle 1256"/>
                          <wps:cNvSpPr>
                            <a:spLocks noChangeArrowheads="1"/>
                          </wps:cNvSpPr>
                          <wps:spPr bwMode="auto">
                            <a:xfrm>
                              <a:off x="10140" y="6633"/>
                              <a:ext cx="14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txbxContent>
                          </wps:txbx>
                          <wps:bodyPr rot="0" vert="horz" wrap="none" lIns="0" tIns="0" rIns="0" bIns="0" anchor="t" anchorCtr="0" upright="1">
                            <a:spAutoFit/>
                          </wps:bodyPr>
                        </wps:wsp>
                        <wps:wsp>
                          <wps:cNvPr id="1834" name="Rectangle 1257"/>
                          <wps:cNvSpPr>
                            <a:spLocks noChangeArrowheads="1"/>
                          </wps:cNvSpPr>
                          <wps:spPr bwMode="auto">
                            <a:xfrm>
                              <a:off x="1605" y="6888"/>
                              <a:ext cx="71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Louisiana</w:t>
                                </w:r>
                              </w:p>
                            </w:txbxContent>
                          </wps:txbx>
                          <wps:bodyPr rot="0" vert="horz" wrap="none" lIns="0" tIns="0" rIns="0" bIns="0" anchor="t" anchorCtr="0" upright="1">
                            <a:spAutoFit/>
                          </wps:bodyPr>
                        </wps:wsp>
                        <wps:wsp>
                          <wps:cNvPr id="1835" name="Rectangle 1258"/>
                          <wps:cNvSpPr>
                            <a:spLocks noChangeArrowheads="1"/>
                          </wps:cNvSpPr>
                          <wps:spPr bwMode="auto">
                            <a:xfrm>
                              <a:off x="4140" y="688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22</w:t>
                                </w:r>
                              </w:p>
                            </w:txbxContent>
                          </wps:txbx>
                          <wps:bodyPr rot="0" vert="horz" wrap="none" lIns="0" tIns="0" rIns="0" bIns="0" anchor="t" anchorCtr="0" upright="1">
                            <a:spAutoFit/>
                          </wps:bodyPr>
                        </wps:wsp>
                        <wps:wsp>
                          <wps:cNvPr id="1836" name="Rectangle 1259"/>
                          <wps:cNvSpPr>
                            <a:spLocks noChangeArrowheads="1"/>
                          </wps:cNvSpPr>
                          <wps:spPr bwMode="auto">
                            <a:xfrm>
                              <a:off x="5445" y="6888"/>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LA</w:t>
                                </w:r>
                              </w:p>
                            </w:txbxContent>
                          </wps:txbx>
                          <wps:bodyPr rot="0" vert="horz" wrap="none" lIns="0" tIns="0" rIns="0" bIns="0" anchor="t" anchorCtr="0" upright="1">
                            <a:spAutoFit/>
                          </wps:bodyPr>
                        </wps:wsp>
                        <wps:wsp>
                          <wps:cNvPr id="1837" name="Rectangle 1260"/>
                          <wps:cNvSpPr>
                            <a:spLocks noChangeArrowheads="1"/>
                          </wps:cNvSpPr>
                          <wps:spPr bwMode="auto">
                            <a:xfrm>
                              <a:off x="1605" y="7143"/>
                              <a:ext cx="4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Maine</w:t>
                                </w:r>
                              </w:p>
                            </w:txbxContent>
                          </wps:txbx>
                          <wps:bodyPr rot="0" vert="horz" wrap="none" lIns="0" tIns="0" rIns="0" bIns="0" anchor="t" anchorCtr="0" upright="1">
                            <a:spAutoFit/>
                          </wps:bodyPr>
                        </wps:wsp>
                        <wps:wsp>
                          <wps:cNvPr id="1838" name="Rectangle 1261"/>
                          <wps:cNvSpPr>
                            <a:spLocks noChangeArrowheads="1"/>
                          </wps:cNvSpPr>
                          <wps:spPr bwMode="auto">
                            <a:xfrm>
                              <a:off x="4140" y="714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23</w:t>
                                </w:r>
                              </w:p>
                            </w:txbxContent>
                          </wps:txbx>
                          <wps:bodyPr rot="0" vert="horz" wrap="none" lIns="0" tIns="0" rIns="0" bIns="0" anchor="t" anchorCtr="0" upright="1">
                            <a:spAutoFit/>
                          </wps:bodyPr>
                        </wps:wsp>
                        <wps:wsp>
                          <wps:cNvPr id="1839" name="Rectangle 1262"/>
                          <wps:cNvSpPr>
                            <a:spLocks noChangeArrowheads="1"/>
                          </wps:cNvSpPr>
                          <wps:spPr bwMode="auto">
                            <a:xfrm>
                              <a:off x="5400" y="7143"/>
                              <a:ext cx="2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ME</w:t>
                                </w:r>
                              </w:p>
                            </w:txbxContent>
                          </wps:txbx>
                          <wps:bodyPr rot="0" vert="horz" wrap="none" lIns="0" tIns="0" rIns="0" bIns="0" anchor="t" anchorCtr="0" upright="1">
                            <a:spAutoFit/>
                          </wps:bodyPr>
                        </wps:wsp>
                        <wps:wsp>
                          <wps:cNvPr id="1840" name="Rectangle 1263"/>
                          <wps:cNvSpPr>
                            <a:spLocks noChangeArrowheads="1"/>
                          </wps:cNvSpPr>
                          <wps:spPr bwMode="auto">
                            <a:xfrm>
                              <a:off x="6375" y="7143"/>
                              <a:ext cx="14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txbxContent>
                          </wps:txbx>
                          <wps:bodyPr rot="0" vert="horz" wrap="none" lIns="0" tIns="0" rIns="0" bIns="0" anchor="t" anchorCtr="0" upright="1">
                            <a:spAutoFit/>
                          </wps:bodyPr>
                        </wps:wsp>
                        <wps:wsp>
                          <wps:cNvPr id="1841" name="Rectangle 1264"/>
                          <wps:cNvSpPr>
                            <a:spLocks noChangeArrowheads="1"/>
                          </wps:cNvSpPr>
                          <wps:spPr bwMode="auto">
                            <a:xfrm>
                              <a:off x="1605" y="7398"/>
                              <a:ext cx="7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Maryland</w:t>
                                </w:r>
                              </w:p>
                            </w:txbxContent>
                          </wps:txbx>
                          <wps:bodyPr rot="0" vert="horz" wrap="none" lIns="0" tIns="0" rIns="0" bIns="0" anchor="t" anchorCtr="0" upright="1">
                            <a:spAutoFit/>
                          </wps:bodyPr>
                        </wps:wsp>
                        <wps:wsp>
                          <wps:cNvPr id="1842" name="Rectangle 1265"/>
                          <wps:cNvSpPr>
                            <a:spLocks noChangeArrowheads="1"/>
                          </wps:cNvSpPr>
                          <wps:spPr bwMode="auto">
                            <a:xfrm>
                              <a:off x="4140" y="739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24</w:t>
                                </w:r>
                              </w:p>
                            </w:txbxContent>
                          </wps:txbx>
                          <wps:bodyPr rot="0" vert="horz" wrap="none" lIns="0" tIns="0" rIns="0" bIns="0" anchor="t" anchorCtr="0" upright="1">
                            <a:spAutoFit/>
                          </wps:bodyPr>
                        </wps:wsp>
                        <wps:wsp>
                          <wps:cNvPr id="1843" name="Rectangle 1266"/>
                          <wps:cNvSpPr>
                            <a:spLocks noChangeArrowheads="1"/>
                          </wps:cNvSpPr>
                          <wps:spPr bwMode="auto">
                            <a:xfrm>
                              <a:off x="5370" y="7398"/>
                              <a:ext cx="2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MD</w:t>
                                </w:r>
                              </w:p>
                            </w:txbxContent>
                          </wps:txbx>
                          <wps:bodyPr rot="0" vert="horz" wrap="none" lIns="0" tIns="0" rIns="0" bIns="0" anchor="t" anchorCtr="0" upright="1">
                            <a:spAutoFit/>
                          </wps:bodyPr>
                        </wps:wsp>
                        <wps:wsp>
                          <wps:cNvPr id="1844" name="Rectangle 1267"/>
                          <wps:cNvSpPr>
                            <a:spLocks noChangeArrowheads="1"/>
                          </wps:cNvSpPr>
                          <wps:spPr bwMode="auto">
                            <a:xfrm>
                              <a:off x="6375" y="7398"/>
                              <a:ext cx="16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Department of Defense</w:t>
                                </w:r>
                              </w:p>
                              <w:p w:rsidR="00B23160" w:rsidRDefault="00B23160" w:rsidP="008C11D5"/>
                            </w:txbxContent>
                          </wps:txbx>
                          <wps:bodyPr rot="0" vert="horz" wrap="none" lIns="0" tIns="0" rIns="0" bIns="0" anchor="t" anchorCtr="0" upright="1">
                            <a:spAutoFit/>
                          </wps:bodyPr>
                        </wps:wsp>
                        <wps:wsp>
                          <wps:cNvPr id="1845" name="Rectangle 1268"/>
                          <wps:cNvSpPr>
                            <a:spLocks noChangeArrowheads="1"/>
                          </wps:cNvSpPr>
                          <wps:spPr bwMode="auto">
                            <a:xfrm>
                              <a:off x="1605" y="7653"/>
                              <a:ext cx="10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Massachusetts</w:t>
                                </w:r>
                              </w:p>
                            </w:txbxContent>
                          </wps:txbx>
                          <wps:bodyPr rot="0" vert="horz" wrap="none" lIns="0" tIns="0" rIns="0" bIns="0" anchor="t" anchorCtr="0" upright="1">
                            <a:spAutoFit/>
                          </wps:bodyPr>
                        </wps:wsp>
                        <wps:wsp>
                          <wps:cNvPr id="1846" name="Rectangle 1269"/>
                          <wps:cNvSpPr>
                            <a:spLocks noChangeArrowheads="1"/>
                          </wps:cNvSpPr>
                          <wps:spPr bwMode="auto">
                            <a:xfrm>
                              <a:off x="4140" y="765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25</w:t>
                                </w:r>
                              </w:p>
                            </w:txbxContent>
                          </wps:txbx>
                          <wps:bodyPr rot="0" vert="horz" wrap="none" lIns="0" tIns="0" rIns="0" bIns="0" anchor="t" anchorCtr="0" upright="1">
                            <a:spAutoFit/>
                          </wps:bodyPr>
                        </wps:wsp>
                        <wps:wsp>
                          <wps:cNvPr id="1847" name="Rectangle 1270"/>
                          <wps:cNvSpPr>
                            <a:spLocks noChangeArrowheads="1"/>
                          </wps:cNvSpPr>
                          <wps:spPr bwMode="auto">
                            <a:xfrm>
                              <a:off x="5370" y="7653"/>
                              <a:ext cx="2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MA</w:t>
                                </w:r>
                              </w:p>
                            </w:txbxContent>
                          </wps:txbx>
                          <wps:bodyPr rot="0" vert="horz" wrap="none" lIns="0" tIns="0" rIns="0" bIns="0" anchor="t" anchorCtr="0" upright="1">
                            <a:spAutoFit/>
                          </wps:bodyPr>
                        </wps:wsp>
                        <wps:wsp>
                          <wps:cNvPr id="1848" name="Rectangle 1271"/>
                          <wps:cNvSpPr>
                            <a:spLocks noChangeArrowheads="1"/>
                          </wps:cNvSpPr>
                          <wps:spPr bwMode="auto">
                            <a:xfrm>
                              <a:off x="6375" y="7653"/>
                              <a:ext cx="136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Education Activity</w:t>
                                </w:r>
                              </w:p>
                            </w:txbxContent>
                          </wps:txbx>
                          <wps:bodyPr rot="0" vert="horz" wrap="none" lIns="0" tIns="0" rIns="0" bIns="0" anchor="t" anchorCtr="0" upright="1">
                            <a:spAutoFit/>
                          </wps:bodyPr>
                        </wps:wsp>
                        <wps:wsp>
                          <wps:cNvPr id="1849" name="Rectangle 1272"/>
                          <wps:cNvSpPr>
                            <a:spLocks noChangeArrowheads="1"/>
                          </wps:cNvSpPr>
                          <wps:spPr bwMode="auto">
                            <a:xfrm>
                              <a:off x="8910" y="765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63</w:t>
                                </w:r>
                              </w:p>
                            </w:txbxContent>
                          </wps:txbx>
                          <wps:bodyPr rot="0" vert="horz" wrap="none" lIns="0" tIns="0" rIns="0" bIns="0" anchor="t" anchorCtr="0" upright="1">
                            <a:spAutoFit/>
                          </wps:bodyPr>
                        </wps:wsp>
                        <wps:wsp>
                          <wps:cNvPr id="1850" name="Rectangle 1273"/>
                          <wps:cNvSpPr>
                            <a:spLocks noChangeArrowheads="1"/>
                          </wps:cNvSpPr>
                          <wps:spPr bwMode="auto">
                            <a:xfrm>
                              <a:off x="9150" y="7623"/>
                              <a:ext cx="61"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3</w:t>
                                </w:r>
                              </w:p>
                            </w:txbxContent>
                          </wps:txbx>
                          <wps:bodyPr rot="0" vert="horz" wrap="none" lIns="0" tIns="0" rIns="0" bIns="0" anchor="t" anchorCtr="0" upright="1">
                            <a:spAutoFit/>
                          </wps:bodyPr>
                        </wps:wsp>
                        <wps:wsp>
                          <wps:cNvPr id="1851" name="Rectangle 1274"/>
                          <wps:cNvSpPr>
                            <a:spLocks noChangeArrowheads="1"/>
                          </wps:cNvSpPr>
                          <wps:spPr bwMode="auto">
                            <a:xfrm>
                              <a:off x="10140" y="7653"/>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DD</w:t>
                                </w:r>
                              </w:p>
                            </w:txbxContent>
                          </wps:txbx>
                          <wps:bodyPr rot="0" vert="horz" wrap="none" lIns="0" tIns="0" rIns="0" bIns="0" anchor="t" anchorCtr="0" upright="1">
                            <a:spAutoFit/>
                          </wps:bodyPr>
                        </wps:wsp>
                        <wps:wsp>
                          <wps:cNvPr id="1852" name="Rectangle 1275"/>
                          <wps:cNvSpPr>
                            <a:spLocks noChangeArrowheads="1"/>
                          </wps:cNvSpPr>
                          <wps:spPr bwMode="auto">
                            <a:xfrm>
                              <a:off x="1605" y="7908"/>
                              <a:ext cx="6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Michigan</w:t>
                                </w:r>
                              </w:p>
                            </w:txbxContent>
                          </wps:txbx>
                          <wps:bodyPr rot="0" vert="horz" wrap="none" lIns="0" tIns="0" rIns="0" bIns="0" anchor="t" anchorCtr="0" upright="1">
                            <a:spAutoFit/>
                          </wps:bodyPr>
                        </wps:wsp>
                        <wps:wsp>
                          <wps:cNvPr id="1853" name="Rectangle 1276"/>
                          <wps:cNvSpPr>
                            <a:spLocks noChangeArrowheads="1"/>
                          </wps:cNvSpPr>
                          <wps:spPr bwMode="auto">
                            <a:xfrm>
                              <a:off x="4140" y="790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26</w:t>
                                </w:r>
                              </w:p>
                            </w:txbxContent>
                          </wps:txbx>
                          <wps:bodyPr rot="0" vert="horz" wrap="none" lIns="0" tIns="0" rIns="0" bIns="0" anchor="t" anchorCtr="0" upright="1">
                            <a:spAutoFit/>
                          </wps:bodyPr>
                        </wps:wsp>
                        <wps:wsp>
                          <wps:cNvPr id="1854" name="Rectangle 1277"/>
                          <wps:cNvSpPr>
                            <a:spLocks noChangeArrowheads="1"/>
                          </wps:cNvSpPr>
                          <wps:spPr bwMode="auto">
                            <a:xfrm>
                              <a:off x="5445" y="7908"/>
                              <a:ext cx="22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MI</w:t>
                                </w:r>
                              </w:p>
                            </w:txbxContent>
                          </wps:txbx>
                          <wps:bodyPr rot="0" vert="horz" wrap="none" lIns="0" tIns="0" rIns="0" bIns="0" anchor="t" anchorCtr="0" upright="1">
                            <a:spAutoFit/>
                          </wps:bodyPr>
                        </wps:wsp>
                        <wps:wsp>
                          <wps:cNvPr id="1855" name="Rectangle 1278"/>
                          <wps:cNvSpPr>
                            <a:spLocks noChangeArrowheads="1"/>
                          </wps:cNvSpPr>
                          <wps:spPr bwMode="auto">
                            <a:xfrm>
                              <a:off x="1605" y="8163"/>
                              <a:ext cx="7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Minnesota</w:t>
                                </w:r>
                              </w:p>
                            </w:txbxContent>
                          </wps:txbx>
                          <wps:bodyPr rot="0" vert="horz" wrap="none" lIns="0" tIns="0" rIns="0" bIns="0" anchor="t" anchorCtr="0" upright="1">
                            <a:spAutoFit/>
                          </wps:bodyPr>
                        </wps:wsp>
                        <wps:wsp>
                          <wps:cNvPr id="1856" name="Rectangle 1279"/>
                          <wps:cNvSpPr>
                            <a:spLocks noChangeArrowheads="1"/>
                          </wps:cNvSpPr>
                          <wps:spPr bwMode="auto">
                            <a:xfrm>
                              <a:off x="4140" y="816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27</w:t>
                                </w:r>
                              </w:p>
                            </w:txbxContent>
                          </wps:txbx>
                          <wps:bodyPr rot="0" vert="horz" wrap="none" lIns="0" tIns="0" rIns="0" bIns="0" anchor="t" anchorCtr="0" upright="1">
                            <a:spAutoFit/>
                          </wps:bodyPr>
                        </wps:wsp>
                        <wps:wsp>
                          <wps:cNvPr id="1857" name="Rectangle 1280"/>
                          <wps:cNvSpPr>
                            <a:spLocks noChangeArrowheads="1"/>
                          </wps:cNvSpPr>
                          <wps:spPr bwMode="auto">
                            <a:xfrm>
                              <a:off x="5370" y="8163"/>
                              <a:ext cx="2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MN</w:t>
                                </w:r>
                              </w:p>
                            </w:txbxContent>
                          </wps:txbx>
                          <wps:bodyPr rot="0" vert="horz" wrap="none" lIns="0" tIns="0" rIns="0" bIns="0" anchor="t" anchorCtr="0" upright="1">
                            <a:spAutoFit/>
                          </wps:bodyPr>
                        </wps:wsp>
                        <wps:wsp>
                          <wps:cNvPr id="1858" name="Rectangle 1281"/>
                          <wps:cNvSpPr>
                            <a:spLocks noChangeArrowheads="1"/>
                          </wps:cNvSpPr>
                          <wps:spPr bwMode="auto">
                            <a:xfrm>
                              <a:off x="6375" y="8163"/>
                              <a:ext cx="71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Bureau of</w:t>
                                </w:r>
                              </w:p>
                            </w:txbxContent>
                          </wps:txbx>
                          <wps:bodyPr rot="0" vert="horz" wrap="none" lIns="0" tIns="0" rIns="0" bIns="0" anchor="t" anchorCtr="0" upright="1">
                            <a:spAutoFit/>
                          </wps:bodyPr>
                        </wps:wsp>
                        <wps:wsp>
                          <wps:cNvPr id="1859" name="Rectangle 1282"/>
                          <wps:cNvSpPr>
                            <a:spLocks noChangeArrowheads="1"/>
                          </wps:cNvSpPr>
                          <wps:spPr bwMode="auto">
                            <a:xfrm>
                              <a:off x="1605" y="8418"/>
                              <a:ext cx="8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Mississippi</w:t>
                                </w:r>
                              </w:p>
                            </w:txbxContent>
                          </wps:txbx>
                          <wps:bodyPr rot="0" vert="horz" wrap="none" lIns="0" tIns="0" rIns="0" bIns="0" anchor="t" anchorCtr="0" upright="1">
                            <a:spAutoFit/>
                          </wps:bodyPr>
                        </wps:wsp>
                        <wps:wsp>
                          <wps:cNvPr id="1860" name="Rectangle 1283"/>
                          <wps:cNvSpPr>
                            <a:spLocks noChangeArrowheads="1"/>
                          </wps:cNvSpPr>
                          <wps:spPr bwMode="auto">
                            <a:xfrm>
                              <a:off x="4140" y="841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28</w:t>
                                </w:r>
                              </w:p>
                            </w:txbxContent>
                          </wps:txbx>
                          <wps:bodyPr rot="0" vert="horz" wrap="none" lIns="0" tIns="0" rIns="0" bIns="0" anchor="t" anchorCtr="0" upright="1">
                            <a:spAutoFit/>
                          </wps:bodyPr>
                        </wps:wsp>
                        <wps:wsp>
                          <wps:cNvPr id="1861" name="Rectangle 1284"/>
                          <wps:cNvSpPr>
                            <a:spLocks noChangeArrowheads="1"/>
                          </wps:cNvSpPr>
                          <wps:spPr bwMode="auto">
                            <a:xfrm>
                              <a:off x="5415" y="8418"/>
                              <a:ext cx="2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MS</w:t>
                                </w:r>
                              </w:p>
                            </w:txbxContent>
                          </wps:txbx>
                          <wps:bodyPr rot="0" vert="horz" wrap="none" lIns="0" tIns="0" rIns="0" bIns="0" anchor="t" anchorCtr="0" upright="1">
                            <a:spAutoFit/>
                          </wps:bodyPr>
                        </wps:wsp>
                        <wps:wsp>
                          <wps:cNvPr id="1862" name="Rectangle 1285"/>
                          <wps:cNvSpPr>
                            <a:spLocks noChangeArrowheads="1"/>
                          </wps:cNvSpPr>
                          <wps:spPr bwMode="auto">
                            <a:xfrm>
                              <a:off x="6375" y="8418"/>
                              <a:ext cx="128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 Indian Education</w:t>
                                </w:r>
                              </w:p>
                            </w:txbxContent>
                          </wps:txbx>
                          <wps:bodyPr rot="0" vert="horz" wrap="none" lIns="0" tIns="0" rIns="0" bIns="0" anchor="t" anchorCtr="0" upright="1">
                            <a:spAutoFit/>
                          </wps:bodyPr>
                        </wps:wsp>
                        <wps:wsp>
                          <wps:cNvPr id="1863" name="Rectangle 1286"/>
                          <wps:cNvSpPr>
                            <a:spLocks noChangeArrowheads="1"/>
                          </wps:cNvSpPr>
                          <wps:spPr bwMode="auto">
                            <a:xfrm>
                              <a:off x="8910" y="841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59</w:t>
                                </w:r>
                              </w:p>
                            </w:txbxContent>
                          </wps:txbx>
                          <wps:bodyPr rot="0" vert="horz" wrap="none" lIns="0" tIns="0" rIns="0" bIns="0" anchor="t" anchorCtr="0" upright="1">
                            <a:spAutoFit/>
                          </wps:bodyPr>
                        </wps:wsp>
                        <wps:wsp>
                          <wps:cNvPr id="1864" name="Rectangle 1287"/>
                          <wps:cNvSpPr>
                            <a:spLocks noChangeArrowheads="1"/>
                          </wps:cNvSpPr>
                          <wps:spPr bwMode="auto">
                            <a:xfrm>
                              <a:off x="9150" y="8388"/>
                              <a:ext cx="61"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3</w:t>
                                </w:r>
                              </w:p>
                            </w:txbxContent>
                          </wps:txbx>
                          <wps:bodyPr rot="0" vert="horz" wrap="none" lIns="0" tIns="0" rIns="0" bIns="0" anchor="t" anchorCtr="0" upright="1">
                            <a:spAutoFit/>
                          </wps:bodyPr>
                        </wps:wsp>
                        <wps:wsp>
                          <wps:cNvPr id="1865" name="Rectangle 1288"/>
                          <wps:cNvSpPr>
                            <a:spLocks noChangeArrowheads="1"/>
                          </wps:cNvSpPr>
                          <wps:spPr bwMode="auto">
                            <a:xfrm>
                              <a:off x="10230" y="841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BI</w:t>
                                </w:r>
                              </w:p>
                            </w:txbxContent>
                          </wps:txbx>
                          <wps:bodyPr rot="0" vert="horz" wrap="none" lIns="0" tIns="0" rIns="0" bIns="0" anchor="t" anchorCtr="0" upright="1">
                            <a:spAutoFit/>
                          </wps:bodyPr>
                        </wps:wsp>
                        <wps:wsp>
                          <wps:cNvPr id="1866" name="Rectangle 1289"/>
                          <wps:cNvSpPr>
                            <a:spLocks noChangeArrowheads="1"/>
                          </wps:cNvSpPr>
                          <wps:spPr bwMode="auto">
                            <a:xfrm>
                              <a:off x="1605" y="8673"/>
                              <a:ext cx="64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Missouri</w:t>
                                </w:r>
                              </w:p>
                            </w:txbxContent>
                          </wps:txbx>
                          <wps:bodyPr rot="0" vert="horz" wrap="none" lIns="0" tIns="0" rIns="0" bIns="0" anchor="t" anchorCtr="0" upright="1">
                            <a:spAutoFit/>
                          </wps:bodyPr>
                        </wps:wsp>
                        <wps:wsp>
                          <wps:cNvPr id="1867" name="Rectangle 1290"/>
                          <wps:cNvSpPr>
                            <a:spLocks noChangeArrowheads="1"/>
                          </wps:cNvSpPr>
                          <wps:spPr bwMode="auto">
                            <a:xfrm>
                              <a:off x="4140" y="867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29</w:t>
                                </w:r>
                              </w:p>
                            </w:txbxContent>
                          </wps:txbx>
                          <wps:bodyPr rot="0" vert="horz" wrap="none" lIns="0" tIns="0" rIns="0" bIns="0" anchor="t" anchorCtr="0" upright="1">
                            <a:spAutoFit/>
                          </wps:bodyPr>
                        </wps:wsp>
                        <wps:wsp>
                          <wps:cNvPr id="1868" name="Rectangle 1291"/>
                          <wps:cNvSpPr>
                            <a:spLocks noChangeArrowheads="1"/>
                          </wps:cNvSpPr>
                          <wps:spPr bwMode="auto">
                            <a:xfrm>
                              <a:off x="5370" y="8673"/>
                              <a:ext cx="2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MO</w:t>
                                </w:r>
                              </w:p>
                            </w:txbxContent>
                          </wps:txbx>
                          <wps:bodyPr rot="0" vert="horz" wrap="none" lIns="0" tIns="0" rIns="0" bIns="0" anchor="t" anchorCtr="0" upright="1">
                            <a:spAutoFit/>
                          </wps:bodyPr>
                        </wps:wsp>
                        <wps:wsp>
                          <wps:cNvPr id="1869" name="Rectangle 1292"/>
                          <wps:cNvSpPr>
                            <a:spLocks noChangeArrowheads="1"/>
                          </wps:cNvSpPr>
                          <wps:spPr bwMode="auto">
                            <a:xfrm>
                              <a:off x="1605" y="8928"/>
                              <a:ext cx="6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Montana</w:t>
                                </w:r>
                              </w:p>
                            </w:txbxContent>
                          </wps:txbx>
                          <wps:bodyPr rot="0" vert="horz" wrap="none" lIns="0" tIns="0" rIns="0" bIns="0" anchor="t" anchorCtr="0" upright="1">
                            <a:spAutoFit/>
                          </wps:bodyPr>
                        </wps:wsp>
                        <wps:wsp>
                          <wps:cNvPr id="1870" name="Rectangle 1293"/>
                          <wps:cNvSpPr>
                            <a:spLocks noChangeArrowheads="1"/>
                          </wps:cNvSpPr>
                          <wps:spPr bwMode="auto">
                            <a:xfrm>
                              <a:off x="4140" y="892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30</w:t>
                                </w:r>
                              </w:p>
                            </w:txbxContent>
                          </wps:txbx>
                          <wps:bodyPr rot="0" vert="horz" wrap="none" lIns="0" tIns="0" rIns="0" bIns="0" anchor="t" anchorCtr="0" upright="1">
                            <a:spAutoFit/>
                          </wps:bodyPr>
                        </wps:wsp>
                        <wps:wsp>
                          <wps:cNvPr id="1871" name="Rectangle 1294"/>
                          <wps:cNvSpPr>
                            <a:spLocks noChangeArrowheads="1"/>
                          </wps:cNvSpPr>
                          <wps:spPr bwMode="auto">
                            <a:xfrm>
                              <a:off x="5385" y="8928"/>
                              <a:ext cx="2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MT</w:t>
                                </w:r>
                              </w:p>
                            </w:txbxContent>
                          </wps:txbx>
                          <wps:bodyPr rot="0" vert="horz" wrap="none" lIns="0" tIns="0" rIns="0" bIns="0" anchor="t" anchorCtr="0" upright="1">
                            <a:spAutoFit/>
                          </wps:bodyPr>
                        </wps:wsp>
                        <wps:wsp>
                          <wps:cNvPr id="1872" name="Rectangle 1295"/>
                          <wps:cNvSpPr>
                            <a:spLocks noChangeArrowheads="1"/>
                          </wps:cNvSpPr>
                          <wps:spPr bwMode="auto">
                            <a:xfrm>
                              <a:off x="6375" y="8928"/>
                              <a:ext cx="124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American Samoa</w:t>
                                </w:r>
                              </w:p>
                            </w:txbxContent>
                          </wps:txbx>
                          <wps:bodyPr rot="0" vert="horz" wrap="none" lIns="0" tIns="0" rIns="0" bIns="0" anchor="t" anchorCtr="0" upright="1">
                            <a:spAutoFit/>
                          </wps:bodyPr>
                        </wps:wsp>
                        <wps:wsp>
                          <wps:cNvPr id="1873" name="Rectangle 1296"/>
                          <wps:cNvSpPr>
                            <a:spLocks noChangeArrowheads="1"/>
                          </wps:cNvSpPr>
                          <wps:spPr bwMode="auto">
                            <a:xfrm>
                              <a:off x="8910" y="892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60</w:t>
                                </w:r>
                              </w:p>
                            </w:txbxContent>
                          </wps:txbx>
                          <wps:bodyPr rot="0" vert="horz" wrap="none" lIns="0" tIns="0" rIns="0" bIns="0" anchor="t" anchorCtr="0" upright="1">
                            <a:spAutoFit/>
                          </wps:bodyPr>
                        </wps:wsp>
                        <wps:wsp>
                          <wps:cNvPr id="1874" name="Rectangle 1297"/>
                          <wps:cNvSpPr>
                            <a:spLocks noChangeArrowheads="1"/>
                          </wps:cNvSpPr>
                          <wps:spPr bwMode="auto">
                            <a:xfrm>
                              <a:off x="10185" y="8928"/>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AS</w:t>
                                </w:r>
                              </w:p>
                            </w:txbxContent>
                          </wps:txbx>
                          <wps:bodyPr rot="0" vert="horz" wrap="none" lIns="0" tIns="0" rIns="0" bIns="0" anchor="t" anchorCtr="0" upright="1">
                            <a:spAutoFit/>
                          </wps:bodyPr>
                        </wps:wsp>
                        <wps:wsp>
                          <wps:cNvPr id="1875" name="Rectangle 1298"/>
                          <wps:cNvSpPr>
                            <a:spLocks noChangeArrowheads="1"/>
                          </wps:cNvSpPr>
                          <wps:spPr bwMode="auto">
                            <a:xfrm>
                              <a:off x="1605" y="9183"/>
                              <a:ext cx="68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Nebraska</w:t>
                                </w:r>
                              </w:p>
                            </w:txbxContent>
                          </wps:txbx>
                          <wps:bodyPr rot="0" vert="horz" wrap="none" lIns="0" tIns="0" rIns="0" bIns="0" anchor="t" anchorCtr="0" upright="1">
                            <a:spAutoFit/>
                          </wps:bodyPr>
                        </wps:wsp>
                        <wps:wsp>
                          <wps:cNvPr id="1876" name="Rectangle 1299"/>
                          <wps:cNvSpPr>
                            <a:spLocks noChangeArrowheads="1"/>
                          </wps:cNvSpPr>
                          <wps:spPr bwMode="auto">
                            <a:xfrm>
                              <a:off x="4140" y="918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31</w:t>
                                </w:r>
                              </w:p>
                            </w:txbxContent>
                          </wps:txbx>
                          <wps:bodyPr rot="0" vert="horz" wrap="none" lIns="0" tIns="0" rIns="0" bIns="0" anchor="t" anchorCtr="0" upright="1">
                            <a:spAutoFit/>
                          </wps:bodyPr>
                        </wps:wsp>
                        <wps:wsp>
                          <wps:cNvPr id="1877" name="Rectangle 1300"/>
                          <wps:cNvSpPr>
                            <a:spLocks noChangeArrowheads="1"/>
                          </wps:cNvSpPr>
                          <wps:spPr bwMode="auto">
                            <a:xfrm>
                              <a:off x="5445" y="9183"/>
                              <a:ext cx="2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NE</w:t>
                                </w:r>
                              </w:p>
                            </w:txbxContent>
                          </wps:txbx>
                          <wps:bodyPr rot="0" vert="horz" wrap="none" lIns="0" tIns="0" rIns="0" bIns="0" anchor="t" anchorCtr="0" upright="1">
                            <a:spAutoFit/>
                          </wps:bodyPr>
                        </wps:wsp>
                        <wps:wsp>
                          <wps:cNvPr id="1878" name="Rectangle 1301"/>
                          <wps:cNvSpPr>
                            <a:spLocks noChangeArrowheads="1"/>
                          </wps:cNvSpPr>
                          <wps:spPr bwMode="auto">
                            <a:xfrm>
                              <a:off x="1605" y="9438"/>
                              <a:ext cx="5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Nevada</w:t>
                                </w:r>
                              </w:p>
                            </w:txbxContent>
                          </wps:txbx>
                          <wps:bodyPr rot="0" vert="horz" wrap="none" lIns="0" tIns="0" rIns="0" bIns="0" anchor="t" anchorCtr="0" upright="1">
                            <a:spAutoFit/>
                          </wps:bodyPr>
                        </wps:wsp>
                        <wps:wsp>
                          <wps:cNvPr id="1879" name="Rectangle 1302"/>
                          <wps:cNvSpPr>
                            <a:spLocks noChangeArrowheads="1"/>
                          </wps:cNvSpPr>
                          <wps:spPr bwMode="auto">
                            <a:xfrm>
                              <a:off x="4140" y="943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32</w:t>
                                </w:r>
                              </w:p>
                            </w:txbxContent>
                          </wps:txbx>
                          <wps:bodyPr rot="0" vert="horz" wrap="none" lIns="0" tIns="0" rIns="0" bIns="0" anchor="t" anchorCtr="0" upright="1">
                            <a:spAutoFit/>
                          </wps:bodyPr>
                        </wps:wsp>
                        <wps:wsp>
                          <wps:cNvPr id="1880" name="Rectangle 1303"/>
                          <wps:cNvSpPr>
                            <a:spLocks noChangeArrowheads="1"/>
                          </wps:cNvSpPr>
                          <wps:spPr bwMode="auto">
                            <a:xfrm>
                              <a:off x="5430" y="943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NV</w:t>
                                </w:r>
                              </w:p>
                            </w:txbxContent>
                          </wps:txbx>
                          <wps:bodyPr rot="0" vert="horz" wrap="none" lIns="0" tIns="0" rIns="0" bIns="0" anchor="t" anchorCtr="0" upright="1">
                            <a:spAutoFit/>
                          </wps:bodyPr>
                        </wps:wsp>
                        <wps:wsp>
                          <wps:cNvPr id="1881" name="Rectangle 1304"/>
                          <wps:cNvSpPr>
                            <a:spLocks noChangeArrowheads="1"/>
                          </wps:cNvSpPr>
                          <wps:spPr bwMode="auto">
                            <a:xfrm>
                              <a:off x="6375" y="9438"/>
                              <a:ext cx="4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Guam</w:t>
                                </w:r>
                              </w:p>
                            </w:txbxContent>
                          </wps:txbx>
                          <wps:bodyPr rot="0" vert="horz" wrap="none" lIns="0" tIns="0" rIns="0" bIns="0" anchor="t" anchorCtr="0" upright="1">
                            <a:spAutoFit/>
                          </wps:bodyPr>
                        </wps:wsp>
                        <wps:wsp>
                          <wps:cNvPr id="1882" name="Rectangle 1305"/>
                          <wps:cNvSpPr>
                            <a:spLocks noChangeArrowheads="1"/>
                          </wps:cNvSpPr>
                          <wps:spPr bwMode="auto">
                            <a:xfrm>
                              <a:off x="8910" y="943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66</w:t>
                                </w:r>
                              </w:p>
                            </w:txbxContent>
                          </wps:txbx>
                          <wps:bodyPr rot="0" vert="horz" wrap="none" lIns="0" tIns="0" rIns="0" bIns="0" anchor="t" anchorCtr="0" upright="1">
                            <a:spAutoFit/>
                          </wps:bodyPr>
                        </wps:wsp>
                        <wps:wsp>
                          <wps:cNvPr id="1883" name="Rectangle 1306"/>
                          <wps:cNvSpPr>
                            <a:spLocks noChangeArrowheads="1"/>
                          </wps:cNvSpPr>
                          <wps:spPr bwMode="auto">
                            <a:xfrm>
                              <a:off x="10140" y="943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GU</w:t>
                                </w:r>
                              </w:p>
                            </w:txbxContent>
                          </wps:txbx>
                          <wps:bodyPr rot="0" vert="horz" wrap="none" lIns="0" tIns="0" rIns="0" bIns="0" anchor="t" anchorCtr="0" upright="1">
                            <a:spAutoFit/>
                          </wps:bodyPr>
                        </wps:wsp>
                        <wps:wsp>
                          <wps:cNvPr id="1884" name="Rectangle 1307"/>
                          <wps:cNvSpPr>
                            <a:spLocks noChangeArrowheads="1"/>
                          </wps:cNvSpPr>
                          <wps:spPr bwMode="auto">
                            <a:xfrm>
                              <a:off x="1605" y="9693"/>
                              <a:ext cx="117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New Hampshire</w:t>
                                </w:r>
                              </w:p>
                            </w:txbxContent>
                          </wps:txbx>
                          <wps:bodyPr rot="0" vert="horz" wrap="none" lIns="0" tIns="0" rIns="0" bIns="0" anchor="t" anchorCtr="0" upright="1">
                            <a:spAutoFit/>
                          </wps:bodyPr>
                        </wps:wsp>
                        <wps:wsp>
                          <wps:cNvPr id="1885" name="Rectangle 1308"/>
                          <wps:cNvSpPr>
                            <a:spLocks noChangeArrowheads="1"/>
                          </wps:cNvSpPr>
                          <wps:spPr bwMode="auto">
                            <a:xfrm>
                              <a:off x="4140" y="969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33</w:t>
                                </w:r>
                              </w:p>
                            </w:txbxContent>
                          </wps:txbx>
                          <wps:bodyPr rot="0" vert="horz" wrap="none" lIns="0" tIns="0" rIns="0" bIns="0" anchor="t" anchorCtr="0" upright="1">
                            <a:spAutoFit/>
                          </wps:bodyPr>
                        </wps:wsp>
                        <wps:wsp>
                          <wps:cNvPr id="1886" name="Rectangle 1309"/>
                          <wps:cNvSpPr>
                            <a:spLocks noChangeArrowheads="1"/>
                          </wps:cNvSpPr>
                          <wps:spPr bwMode="auto">
                            <a:xfrm>
                              <a:off x="5415" y="9693"/>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NH</w:t>
                                </w:r>
                              </w:p>
                            </w:txbxContent>
                          </wps:txbx>
                          <wps:bodyPr rot="0" vert="horz" wrap="none" lIns="0" tIns="0" rIns="0" bIns="0" anchor="t" anchorCtr="0" upright="1">
                            <a:spAutoFit/>
                          </wps:bodyPr>
                        </wps:wsp>
                        <wps:wsp>
                          <wps:cNvPr id="1887" name="Rectangle 1310"/>
                          <wps:cNvSpPr>
                            <a:spLocks noChangeArrowheads="1"/>
                          </wps:cNvSpPr>
                          <wps:spPr bwMode="auto">
                            <a:xfrm>
                              <a:off x="1605" y="9948"/>
                              <a:ext cx="83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New Jersey  </w:t>
                                </w:r>
                              </w:p>
                            </w:txbxContent>
                          </wps:txbx>
                          <wps:bodyPr rot="0" vert="horz" wrap="none" lIns="0" tIns="0" rIns="0" bIns="0" anchor="t" anchorCtr="0" upright="1">
                            <a:spAutoFit/>
                          </wps:bodyPr>
                        </wps:wsp>
                        <wps:wsp>
                          <wps:cNvPr id="1888" name="Rectangle 1311"/>
                          <wps:cNvSpPr>
                            <a:spLocks noChangeArrowheads="1"/>
                          </wps:cNvSpPr>
                          <wps:spPr bwMode="auto">
                            <a:xfrm>
                              <a:off x="4140" y="994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34</w:t>
                                </w:r>
                              </w:p>
                            </w:txbxContent>
                          </wps:txbx>
                          <wps:bodyPr rot="0" vert="horz" wrap="none" lIns="0" tIns="0" rIns="0" bIns="0" anchor="t" anchorCtr="0" upright="1">
                            <a:spAutoFit/>
                          </wps:bodyPr>
                        </wps:wsp>
                        <wps:wsp>
                          <wps:cNvPr id="1889" name="Rectangle 1312"/>
                          <wps:cNvSpPr>
                            <a:spLocks noChangeArrowheads="1"/>
                          </wps:cNvSpPr>
                          <wps:spPr bwMode="auto">
                            <a:xfrm>
                              <a:off x="5475" y="9948"/>
                              <a:ext cx="2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NJ</w:t>
                                </w:r>
                              </w:p>
                            </w:txbxContent>
                          </wps:txbx>
                          <wps:bodyPr rot="0" vert="horz" wrap="none" lIns="0" tIns="0" rIns="0" bIns="0" anchor="t" anchorCtr="0" upright="1">
                            <a:spAutoFit/>
                          </wps:bodyPr>
                        </wps:wsp>
                        <wps:wsp>
                          <wps:cNvPr id="1890" name="Rectangle 1313"/>
                          <wps:cNvSpPr>
                            <a:spLocks noChangeArrowheads="1"/>
                          </wps:cNvSpPr>
                          <wps:spPr bwMode="auto">
                            <a:xfrm>
                              <a:off x="6375" y="9948"/>
                              <a:ext cx="161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Commonwealth of the</w:t>
                                </w:r>
                              </w:p>
                            </w:txbxContent>
                          </wps:txbx>
                          <wps:bodyPr rot="0" vert="horz" wrap="none" lIns="0" tIns="0" rIns="0" bIns="0" anchor="t" anchorCtr="0" upright="1">
                            <a:spAutoFit/>
                          </wps:bodyPr>
                        </wps:wsp>
                        <wps:wsp>
                          <wps:cNvPr id="1891" name="Rectangle 1314"/>
                          <wps:cNvSpPr>
                            <a:spLocks noChangeArrowheads="1"/>
                          </wps:cNvSpPr>
                          <wps:spPr bwMode="auto">
                            <a:xfrm>
                              <a:off x="1605" y="10203"/>
                              <a:ext cx="93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New Mexico</w:t>
                                </w:r>
                              </w:p>
                            </w:txbxContent>
                          </wps:txbx>
                          <wps:bodyPr rot="0" vert="horz" wrap="none" lIns="0" tIns="0" rIns="0" bIns="0" anchor="t" anchorCtr="0" upright="1">
                            <a:spAutoFit/>
                          </wps:bodyPr>
                        </wps:wsp>
                        <wps:wsp>
                          <wps:cNvPr id="1892" name="Rectangle 1315"/>
                          <wps:cNvSpPr>
                            <a:spLocks noChangeArrowheads="1"/>
                          </wps:cNvSpPr>
                          <wps:spPr bwMode="auto">
                            <a:xfrm>
                              <a:off x="4140" y="1020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35</w:t>
                                </w:r>
                              </w:p>
                            </w:txbxContent>
                          </wps:txbx>
                          <wps:bodyPr rot="0" vert="horz" wrap="none" lIns="0" tIns="0" rIns="0" bIns="0" anchor="t" anchorCtr="0" upright="1">
                            <a:spAutoFit/>
                          </wps:bodyPr>
                        </wps:wsp>
                        <wps:wsp>
                          <wps:cNvPr id="1893" name="Rectangle 1316"/>
                          <wps:cNvSpPr>
                            <a:spLocks noChangeArrowheads="1"/>
                          </wps:cNvSpPr>
                          <wps:spPr bwMode="auto">
                            <a:xfrm>
                              <a:off x="5370" y="10203"/>
                              <a:ext cx="2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NM</w:t>
                                </w:r>
                              </w:p>
                            </w:txbxContent>
                          </wps:txbx>
                          <wps:bodyPr rot="0" vert="horz" wrap="none" lIns="0" tIns="0" rIns="0" bIns="0" anchor="t" anchorCtr="0" upright="1">
                            <a:spAutoFit/>
                          </wps:bodyPr>
                        </wps:wsp>
                        <wps:wsp>
                          <wps:cNvPr id="1894" name="Rectangle 1317"/>
                          <wps:cNvSpPr>
                            <a:spLocks noChangeArrowheads="1"/>
                          </wps:cNvSpPr>
                          <wps:spPr bwMode="auto">
                            <a:xfrm>
                              <a:off x="6375" y="10203"/>
                              <a:ext cx="13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 Northern Mariana</w:t>
                                </w:r>
                              </w:p>
                            </w:txbxContent>
                          </wps:txbx>
                          <wps:bodyPr rot="0" vert="horz" wrap="none" lIns="0" tIns="0" rIns="0" bIns="0" anchor="t" anchorCtr="0" upright="1">
                            <a:spAutoFit/>
                          </wps:bodyPr>
                        </wps:wsp>
                        <wps:wsp>
                          <wps:cNvPr id="1895" name="Rectangle 1318"/>
                          <wps:cNvSpPr>
                            <a:spLocks noChangeArrowheads="1"/>
                          </wps:cNvSpPr>
                          <wps:spPr bwMode="auto">
                            <a:xfrm>
                              <a:off x="1605" y="10458"/>
                              <a:ext cx="75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New York</w:t>
                                </w:r>
                              </w:p>
                            </w:txbxContent>
                          </wps:txbx>
                          <wps:bodyPr rot="0" vert="horz" wrap="none" lIns="0" tIns="0" rIns="0" bIns="0" anchor="t" anchorCtr="0" upright="1">
                            <a:spAutoFit/>
                          </wps:bodyPr>
                        </wps:wsp>
                        <wps:wsp>
                          <wps:cNvPr id="1896" name="Rectangle 1319"/>
                          <wps:cNvSpPr>
                            <a:spLocks noChangeArrowheads="1"/>
                          </wps:cNvSpPr>
                          <wps:spPr bwMode="auto">
                            <a:xfrm>
                              <a:off x="4140" y="1045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36</w:t>
                                </w:r>
                              </w:p>
                            </w:txbxContent>
                          </wps:txbx>
                          <wps:bodyPr rot="0" vert="horz" wrap="none" lIns="0" tIns="0" rIns="0" bIns="0" anchor="t" anchorCtr="0" upright="1">
                            <a:spAutoFit/>
                          </wps:bodyPr>
                        </wps:wsp>
                        <wps:wsp>
                          <wps:cNvPr id="1897" name="Rectangle 1320"/>
                          <wps:cNvSpPr>
                            <a:spLocks noChangeArrowheads="1"/>
                          </wps:cNvSpPr>
                          <wps:spPr bwMode="auto">
                            <a:xfrm>
                              <a:off x="5430" y="1045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NY</w:t>
                                </w:r>
                              </w:p>
                            </w:txbxContent>
                          </wps:txbx>
                          <wps:bodyPr rot="0" vert="horz" wrap="none" lIns="0" tIns="0" rIns="0" bIns="0" anchor="t" anchorCtr="0" upright="1">
                            <a:spAutoFit/>
                          </wps:bodyPr>
                        </wps:wsp>
                        <wps:wsp>
                          <wps:cNvPr id="1898" name="Rectangle 1321"/>
                          <wps:cNvSpPr>
                            <a:spLocks noChangeArrowheads="1"/>
                          </wps:cNvSpPr>
                          <wps:spPr bwMode="auto">
                            <a:xfrm>
                              <a:off x="6375" y="10458"/>
                              <a:ext cx="55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 Islands</w:t>
                                </w:r>
                              </w:p>
                            </w:txbxContent>
                          </wps:txbx>
                          <wps:bodyPr rot="0" vert="horz" wrap="none" lIns="0" tIns="0" rIns="0" bIns="0" anchor="t" anchorCtr="0" upright="1">
                            <a:spAutoFit/>
                          </wps:bodyPr>
                        </wps:wsp>
                        <wps:wsp>
                          <wps:cNvPr id="1899" name="Rectangle 1322"/>
                          <wps:cNvSpPr>
                            <a:spLocks noChangeArrowheads="1"/>
                          </wps:cNvSpPr>
                          <wps:spPr bwMode="auto">
                            <a:xfrm>
                              <a:off x="8910" y="1045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69</w:t>
                                </w:r>
                              </w:p>
                            </w:txbxContent>
                          </wps:txbx>
                          <wps:bodyPr rot="0" vert="horz" wrap="none" lIns="0" tIns="0" rIns="0" bIns="0" anchor="t" anchorCtr="0" upright="1">
                            <a:spAutoFit/>
                          </wps:bodyPr>
                        </wps:wsp>
                        <wps:wsp>
                          <wps:cNvPr id="1900" name="Rectangle 1323"/>
                          <wps:cNvSpPr>
                            <a:spLocks noChangeArrowheads="1"/>
                          </wps:cNvSpPr>
                          <wps:spPr bwMode="auto">
                            <a:xfrm>
                              <a:off x="10125" y="10458"/>
                              <a:ext cx="2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MP</w:t>
                                </w:r>
                              </w:p>
                            </w:txbxContent>
                          </wps:txbx>
                          <wps:bodyPr rot="0" vert="horz" wrap="none" lIns="0" tIns="0" rIns="0" bIns="0" anchor="t" anchorCtr="0" upright="1">
                            <a:spAutoFit/>
                          </wps:bodyPr>
                        </wps:wsp>
                        <wps:wsp>
                          <wps:cNvPr id="1901" name="Rectangle 1324"/>
                          <wps:cNvSpPr>
                            <a:spLocks noChangeArrowheads="1"/>
                          </wps:cNvSpPr>
                          <wps:spPr bwMode="auto">
                            <a:xfrm>
                              <a:off x="1605" y="10713"/>
                              <a:ext cx="108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North Carolina</w:t>
                                </w:r>
                              </w:p>
                            </w:txbxContent>
                          </wps:txbx>
                          <wps:bodyPr rot="0" vert="horz" wrap="none" lIns="0" tIns="0" rIns="0" bIns="0" anchor="t" anchorCtr="0" upright="1">
                            <a:spAutoFit/>
                          </wps:bodyPr>
                        </wps:wsp>
                        <wps:wsp>
                          <wps:cNvPr id="1902" name="Rectangle 1325"/>
                          <wps:cNvSpPr>
                            <a:spLocks noChangeArrowheads="1"/>
                          </wps:cNvSpPr>
                          <wps:spPr bwMode="auto">
                            <a:xfrm>
                              <a:off x="4140" y="1071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37</w:t>
                                </w:r>
                              </w:p>
                            </w:txbxContent>
                          </wps:txbx>
                          <wps:bodyPr rot="0" vert="horz" wrap="none" lIns="0" tIns="0" rIns="0" bIns="0" anchor="t" anchorCtr="0" upright="1">
                            <a:spAutoFit/>
                          </wps:bodyPr>
                        </wps:wsp>
                        <wps:wsp>
                          <wps:cNvPr id="1903" name="Rectangle 1326"/>
                          <wps:cNvSpPr>
                            <a:spLocks noChangeArrowheads="1"/>
                          </wps:cNvSpPr>
                          <wps:spPr bwMode="auto">
                            <a:xfrm>
                              <a:off x="5430" y="10713"/>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NC</w:t>
                                </w:r>
                              </w:p>
                            </w:txbxContent>
                          </wps:txbx>
                          <wps:bodyPr rot="0" vert="horz" wrap="none" lIns="0" tIns="0" rIns="0" bIns="0" anchor="t" anchorCtr="0" upright="1">
                            <a:spAutoFit/>
                          </wps:bodyPr>
                        </wps:wsp>
                        <wps:wsp>
                          <wps:cNvPr id="1904" name="Rectangle 1327"/>
                          <wps:cNvSpPr>
                            <a:spLocks noChangeArrowheads="1"/>
                          </wps:cNvSpPr>
                          <wps:spPr bwMode="auto">
                            <a:xfrm>
                              <a:off x="1605" y="10968"/>
                              <a:ext cx="98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North Dakota</w:t>
                                </w:r>
                              </w:p>
                            </w:txbxContent>
                          </wps:txbx>
                          <wps:bodyPr rot="0" vert="horz" wrap="none" lIns="0" tIns="0" rIns="0" bIns="0" anchor="t" anchorCtr="0" upright="1">
                            <a:spAutoFit/>
                          </wps:bodyPr>
                        </wps:wsp>
                        <wps:wsp>
                          <wps:cNvPr id="1905" name="Rectangle 1328"/>
                          <wps:cNvSpPr>
                            <a:spLocks noChangeArrowheads="1"/>
                          </wps:cNvSpPr>
                          <wps:spPr bwMode="auto">
                            <a:xfrm>
                              <a:off x="4140" y="1096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38</w:t>
                                </w:r>
                              </w:p>
                            </w:txbxContent>
                          </wps:txbx>
                          <wps:bodyPr rot="0" vert="horz" wrap="none" lIns="0" tIns="0" rIns="0" bIns="0" anchor="t" anchorCtr="0" upright="1">
                            <a:spAutoFit/>
                          </wps:bodyPr>
                        </wps:wsp>
                        <wps:wsp>
                          <wps:cNvPr id="1906" name="Rectangle 1329"/>
                          <wps:cNvSpPr>
                            <a:spLocks noChangeArrowheads="1"/>
                          </wps:cNvSpPr>
                          <wps:spPr bwMode="auto">
                            <a:xfrm>
                              <a:off x="5415" y="1096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ND</w:t>
                                </w:r>
                              </w:p>
                            </w:txbxContent>
                          </wps:txbx>
                          <wps:bodyPr rot="0" vert="horz" wrap="none" lIns="0" tIns="0" rIns="0" bIns="0" anchor="t" anchorCtr="0" upright="1">
                            <a:spAutoFit/>
                          </wps:bodyPr>
                        </wps:wsp>
                        <wps:wsp>
                          <wps:cNvPr id="1907" name="Rectangle 1330"/>
                          <wps:cNvSpPr>
                            <a:spLocks noChangeArrowheads="1"/>
                          </wps:cNvSpPr>
                          <wps:spPr bwMode="auto">
                            <a:xfrm>
                              <a:off x="6375" y="10968"/>
                              <a:ext cx="85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Puerto Rico</w:t>
                                </w:r>
                              </w:p>
                            </w:txbxContent>
                          </wps:txbx>
                          <wps:bodyPr rot="0" vert="horz" wrap="none" lIns="0" tIns="0" rIns="0" bIns="0" anchor="t" anchorCtr="0" upright="1">
                            <a:spAutoFit/>
                          </wps:bodyPr>
                        </wps:wsp>
                        <wps:wsp>
                          <wps:cNvPr id="1908" name="Rectangle 1331"/>
                          <wps:cNvSpPr>
                            <a:spLocks noChangeArrowheads="1"/>
                          </wps:cNvSpPr>
                          <wps:spPr bwMode="auto">
                            <a:xfrm>
                              <a:off x="8910" y="1096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72</w:t>
                                </w:r>
                              </w:p>
                            </w:txbxContent>
                          </wps:txbx>
                          <wps:bodyPr rot="0" vert="horz" wrap="none" lIns="0" tIns="0" rIns="0" bIns="0" anchor="t" anchorCtr="0" upright="1">
                            <a:spAutoFit/>
                          </wps:bodyPr>
                        </wps:wsp>
                        <wps:wsp>
                          <wps:cNvPr id="1909" name="Rectangle 1332"/>
                          <wps:cNvSpPr>
                            <a:spLocks noChangeArrowheads="1"/>
                          </wps:cNvSpPr>
                          <wps:spPr bwMode="auto">
                            <a:xfrm>
                              <a:off x="10185" y="10968"/>
                              <a:ext cx="2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PR</w:t>
                                </w:r>
                              </w:p>
                            </w:txbxContent>
                          </wps:txbx>
                          <wps:bodyPr rot="0" vert="horz" wrap="none" lIns="0" tIns="0" rIns="0" bIns="0" anchor="t" anchorCtr="0" upright="1">
                            <a:spAutoFit/>
                          </wps:bodyPr>
                        </wps:wsp>
                        <wps:wsp>
                          <wps:cNvPr id="1910" name="Rectangle 1333"/>
                          <wps:cNvSpPr>
                            <a:spLocks noChangeArrowheads="1"/>
                          </wps:cNvSpPr>
                          <wps:spPr bwMode="auto">
                            <a:xfrm>
                              <a:off x="1605" y="11223"/>
                              <a:ext cx="3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Ohio</w:t>
                                </w:r>
                              </w:p>
                            </w:txbxContent>
                          </wps:txbx>
                          <wps:bodyPr rot="0" vert="horz" wrap="none" lIns="0" tIns="0" rIns="0" bIns="0" anchor="t" anchorCtr="0" upright="1">
                            <a:spAutoFit/>
                          </wps:bodyPr>
                        </wps:wsp>
                        <wps:wsp>
                          <wps:cNvPr id="1911" name="Rectangle 1334"/>
                          <wps:cNvSpPr>
                            <a:spLocks noChangeArrowheads="1"/>
                          </wps:cNvSpPr>
                          <wps:spPr bwMode="auto">
                            <a:xfrm>
                              <a:off x="4140" y="11223"/>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39</w:t>
                                </w:r>
                              </w:p>
                            </w:txbxContent>
                          </wps:txbx>
                          <wps:bodyPr rot="0" vert="horz" wrap="none" lIns="0" tIns="0" rIns="0" bIns="0" anchor="t" anchorCtr="0" upright="1">
                            <a:spAutoFit/>
                          </wps:bodyPr>
                        </wps:wsp>
                        <wps:wsp>
                          <wps:cNvPr id="1912" name="Rectangle 1335"/>
                          <wps:cNvSpPr>
                            <a:spLocks noChangeArrowheads="1"/>
                          </wps:cNvSpPr>
                          <wps:spPr bwMode="auto">
                            <a:xfrm>
                              <a:off x="5415" y="11223"/>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OH</w:t>
                                </w:r>
                              </w:p>
                            </w:txbxContent>
                          </wps:txbx>
                          <wps:bodyPr rot="0" vert="horz" wrap="none" lIns="0" tIns="0" rIns="0" bIns="0" anchor="t" anchorCtr="0" upright="1">
                            <a:spAutoFit/>
                          </wps:bodyPr>
                        </wps:wsp>
                        <wps:wsp>
                          <wps:cNvPr id="1913" name="Rectangle 1336"/>
                          <wps:cNvSpPr>
                            <a:spLocks noChangeArrowheads="1"/>
                          </wps:cNvSpPr>
                          <wps:spPr bwMode="auto">
                            <a:xfrm>
                              <a:off x="1605" y="11478"/>
                              <a:ext cx="7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Oklahoma</w:t>
                                </w:r>
                              </w:p>
                            </w:txbxContent>
                          </wps:txbx>
                          <wps:bodyPr rot="0" vert="horz" wrap="none" lIns="0" tIns="0" rIns="0" bIns="0" anchor="t" anchorCtr="0" upright="1">
                            <a:spAutoFit/>
                          </wps:bodyPr>
                        </wps:wsp>
                        <wps:wsp>
                          <wps:cNvPr id="1914" name="Rectangle 1337"/>
                          <wps:cNvSpPr>
                            <a:spLocks noChangeArrowheads="1"/>
                          </wps:cNvSpPr>
                          <wps:spPr bwMode="auto">
                            <a:xfrm>
                              <a:off x="4140" y="11478"/>
                              <a:ext cx="1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40</w:t>
                                </w:r>
                              </w:p>
                            </w:txbxContent>
                          </wps:txbx>
                          <wps:bodyPr rot="0" vert="horz" wrap="none" lIns="0" tIns="0" rIns="0" bIns="0" anchor="t" anchorCtr="0" upright="1">
                            <a:spAutoFit/>
                          </wps:bodyPr>
                        </wps:wsp>
                        <wps:wsp>
                          <wps:cNvPr id="1915" name="Rectangle 1338"/>
                          <wps:cNvSpPr>
                            <a:spLocks noChangeArrowheads="1"/>
                          </wps:cNvSpPr>
                          <wps:spPr bwMode="auto">
                            <a:xfrm>
                              <a:off x="5415" y="11478"/>
                              <a:ext cx="26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OK</w:t>
                                </w:r>
                              </w:p>
                            </w:txbxContent>
                          </wps:txbx>
                          <wps:bodyPr rot="0" vert="horz" wrap="none" lIns="0" tIns="0" rIns="0" bIns="0" anchor="t" anchorCtr="0" upright="1">
                            <a:spAutoFit/>
                          </wps:bodyPr>
                        </wps:wsp>
                        <wps:wsp>
                          <wps:cNvPr id="1916" name="Rectangle 1339"/>
                          <wps:cNvSpPr>
                            <a:spLocks noChangeArrowheads="1"/>
                          </wps:cNvSpPr>
                          <wps:spPr bwMode="auto">
                            <a:xfrm>
                              <a:off x="6375" y="11478"/>
                              <a:ext cx="139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U.S. Virgin Islands</w:t>
                                </w:r>
                              </w:p>
                            </w:txbxContent>
                          </wps:txbx>
                          <wps:bodyPr rot="0" vert="horz" wrap="none" lIns="0" tIns="0" rIns="0" bIns="0" anchor="t" anchorCtr="0" upright="1">
                            <a:spAutoFit/>
                          </wps:bodyPr>
                        </wps:wsp>
                      </wpg:wgp>
                      <wps:wsp>
                        <wps:cNvPr id="1917" name="Rectangle 1340"/>
                        <wps:cNvSpPr>
                          <a:spLocks noChangeArrowheads="1"/>
                        </wps:cNvSpPr>
                        <wps:spPr bwMode="auto">
                          <a:xfrm>
                            <a:off x="4667250" y="634365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78</w:t>
                              </w:r>
                            </w:p>
                          </w:txbxContent>
                        </wps:txbx>
                        <wps:bodyPr rot="0" vert="horz" wrap="none" lIns="0" tIns="0" rIns="0" bIns="0" anchor="t" anchorCtr="0" upright="1">
                          <a:spAutoFit/>
                        </wps:bodyPr>
                      </wps:wsp>
                      <wps:wsp>
                        <wps:cNvPr id="1918" name="Rectangle 1341"/>
                        <wps:cNvSpPr>
                          <a:spLocks noChangeArrowheads="1"/>
                        </wps:cNvSpPr>
                        <wps:spPr bwMode="auto">
                          <a:xfrm>
                            <a:off x="5505450" y="6343650"/>
                            <a:ext cx="120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VI</w:t>
                              </w:r>
                            </w:p>
                          </w:txbxContent>
                        </wps:txbx>
                        <wps:bodyPr rot="0" vert="horz" wrap="none" lIns="0" tIns="0" rIns="0" bIns="0" anchor="t" anchorCtr="0" upright="1">
                          <a:spAutoFit/>
                        </wps:bodyPr>
                      </wps:wsp>
                      <wps:wsp>
                        <wps:cNvPr id="1919" name="Rectangle 1342"/>
                        <wps:cNvSpPr>
                          <a:spLocks noChangeArrowheads="1"/>
                        </wps:cNvSpPr>
                        <wps:spPr bwMode="auto">
                          <a:xfrm>
                            <a:off x="19050" y="6486525"/>
                            <a:ext cx="387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1</w:t>
                              </w:r>
                            </w:p>
                          </w:txbxContent>
                        </wps:txbx>
                        <wps:bodyPr rot="0" vert="horz" wrap="none" lIns="0" tIns="0" rIns="0" bIns="0" anchor="t" anchorCtr="0" upright="1">
                          <a:spAutoFit/>
                        </wps:bodyPr>
                      </wps:wsp>
                      <wps:wsp>
                        <wps:cNvPr id="1920" name="Rectangle 1343"/>
                        <wps:cNvSpPr>
                          <a:spLocks noChangeArrowheads="1"/>
                        </wps:cNvSpPr>
                        <wps:spPr bwMode="auto">
                          <a:xfrm>
                            <a:off x="57150" y="6505575"/>
                            <a:ext cx="272986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 American National Standards Institute state codes (01–78).</w:t>
                              </w:r>
                            </w:p>
                          </w:txbxContent>
                        </wps:txbx>
                        <wps:bodyPr rot="0" vert="horz" wrap="none" lIns="0" tIns="0" rIns="0" bIns="0" anchor="t" anchorCtr="0" upright="1">
                          <a:spAutoFit/>
                        </wps:bodyPr>
                      </wps:wsp>
                      <wps:wsp>
                        <wps:cNvPr id="1921" name="Rectangle 1344"/>
                        <wps:cNvSpPr>
                          <a:spLocks noChangeArrowheads="1"/>
                        </wps:cNvSpPr>
                        <wps:spPr bwMode="auto">
                          <a:xfrm>
                            <a:off x="19050" y="6638925"/>
                            <a:ext cx="387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 xml:space="preserve">2 </w:t>
                              </w:r>
                            </w:p>
                          </w:txbxContent>
                        </wps:txbx>
                        <wps:bodyPr rot="0" vert="horz" wrap="none" lIns="0" tIns="0" rIns="0" bIns="0" anchor="t" anchorCtr="0" upright="1">
                          <a:spAutoFit/>
                        </wps:bodyPr>
                      </wps:wsp>
                      <wps:wsp>
                        <wps:cNvPr id="1922" name="Rectangle 1345"/>
                        <wps:cNvSpPr>
                          <a:spLocks noChangeArrowheads="1"/>
                        </wps:cNvSpPr>
                        <wps:spPr bwMode="auto">
                          <a:xfrm>
                            <a:off x="76200" y="6657975"/>
                            <a:ext cx="20383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U.S. Postal Service state abbreviation codes.</w:t>
                              </w:r>
                            </w:p>
                          </w:txbxContent>
                        </wps:txbx>
                        <wps:bodyPr rot="0" vert="horz" wrap="none" lIns="0" tIns="0" rIns="0" bIns="0" anchor="t" anchorCtr="0" upright="1">
                          <a:spAutoFit/>
                        </wps:bodyPr>
                      </wps:wsp>
                      <wps:wsp>
                        <wps:cNvPr id="1923" name="Rectangle 1346"/>
                        <wps:cNvSpPr>
                          <a:spLocks noChangeArrowheads="1"/>
                        </wps:cNvSpPr>
                        <wps:spPr bwMode="auto">
                          <a:xfrm>
                            <a:off x="19050" y="6810375"/>
                            <a:ext cx="387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2"/>
                                  <w:szCs w:val="12"/>
                                </w:rPr>
                                <w:t xml:space="preserve">3 </w:t>
                              </w:r>
                            </w:p>
                          </w:txbxContent>
                        </wps:txbx>
                        <wps:bodyPr rot="0" vert="horz" wrap="none" lIns="0" tIns="0" rIns="0" bIns="0" anchor="t" anchorCtr="0" upright="1">
                          <a:spAutoFit/>
                        </wps:bodyPr>
                      </wps:wsp>
                      <wps:wsp>
                        <wps:cNvPr id="1924" name="Rectangle 1347"/>
                        <wps:cNvSpPr>
                          <a:spLocks noChangeArrowheads="1"/>
                        </wps:cNvSpPr>
                        <wps:spPr bwMode="auto">
                          <a:xfrm>
                            <a:off x="76200" y="6829425"/>
                            <a:ext cx="498983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Not official U.S. ANSI code.  The state abbreviations for Department of Defense Education Activity are AA, </w:t>
                              </w:r>
                            </w:p>
                          </w:txbxContent>
                        </wps:txbx>
                        <wps:bodyPr rot="0" vert="horz" wrap="none" lIns="0" tIns="0" rIns="0" bIns="0" anchor="t" anchorCtr="0" upright="1">
                          <a:spAutoFit/>
                        </wps:bodyPr>
                      </wps:wsp>
                      <wps:wsp>
                        <wps:cNvPr id="1925" name="Rectangle 1348"/>
                        <wps:cNvSpPr>
                          <a:spLocks noChangeArrowheads="1"/>
                        </wps:cNvSpPr>
                        <wps:spPr bwMode="auto">
                          <a:xfrm>
                            <a:off x="19050" y="6981825"/>
                            <a:ext cx="518668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AE and AP to indicate schools located in Asia, Europe, and the Pacific, respectively.  For Department of Defense </w:t>
                              </w:r>
                            </w:p>
                          </w:txbxContent>
                        </wps:txbx>
                        <wps:bodyPr rot="0" vert="horz" wrap="none" lIns="0" tIns="0" rIns="0" bIns="0" anchor="t" anchorCtr="0" upright="1">
                          <a:spAutoFit/>
                        </wps:bodyPr>
                      </wps:wsp>
                      <wps:wsp>
                        <wps:cNvPr id="1926" name="Rectangle 1349"/>
                        <wps:cNvSpPr>
                          <a:spLocks noChangeArrowheads="1"/>
                        </wps:cNvSpPr>
                        <wps:spPr bwMode="auto">
                          <a:xfrm>
                            <a:off x="19050" y="7134225"/>
                            <a:ext cx="506666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Domestic schools and Bureau of Indian Education schools, state abbreviations correspond to the state in which </w:t>
                              </w:r>
                            </w:p>
                          </w:txbxContent>
                        </wps:txbx>
                        <wps:bodyPr rot="0" vert="horz" wrap="none" lIns="0" tIns="0" rIns="0" bIns="0" anchor="t" anchorCtr="0" upright="1">
                          <a:spAutoFit/>
                        </wps:bodyPr>
                      </wps:wsp>
                      <wps:wsp>
                        <wps:cNvPr id="1927" name="Rectangle 1350"/>
                        <wps:cNvSpPr>
                          <a:spLocks noChangeArrowheads="1"/>
                        </wps:cNvSpPr>
                        <wps:spPr bwMode="auto">
                          <a:xfrm>
                            <a:off x="19050" y="7286625"/>
                            <a:ext cx="9588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proofErr w:type="gramStart"/>
                              <w:r>
                                <w:rPr>
                                  <w:rFonts w:ascii="Times New Roman" w:hAnsi="Times New Roman"/>
                                  <w:color w:val="000000"/>
                                  <w:sz w:val="18"/>
                                  <w:szCs w:val="18"/>
                                </w:rPr>
                                <w:t>the</w:t>
                              </w:r>
                              <w:proofErr w:type="gramEnd"/>
                              <w:r>
                                <w:rPr>
                                  <w:rFonts w:ascii="Times New Roman" w:hAnsi="Times New Roman"/>
                                  <w:color w:val="000000"/>
                                  <w:sz w:val="18"/>
                                  <w:szCs w:val="18"/>
                                </w:rPr>
                                <w:t xml:space="preserve"> school is located.</w:t>
                              </w:r>
                            </w:p>
                          </w:txbxContent>
                        </wps:txbx>
                        <wps:bodyPr rot="0" vert="horz" wrap="none" lIns="0" tIns="0" rIns="0" bIns="0" anchor="t" anchorCtr="0" upright="1">
                          <a:spAutoFit/>
                        </wps:bodyPr>
                      </wps:wsp>
                      <wps:wsp>
                        <wps:cNvPr id="1928" name="Rectangle 1351"/>
                        <wps:cNvSpPr>
                          <a:spLocks noChangeArrowheads="1"/>
                        </wps:cNvSpPr>
                        <wps:spPr bwMode="auto">
                          <a:xfrm>
                            <a:off x="28575" y="7429500"/>
                            <a:ext cx="54876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SOURCE: Geography Division, Geographic Standards and Criteria Branch.  (2010). "Codes for the Identification of the </w:t>
                              </w:r>
                            </w:p>
                          </w:txbxContent>
                        </wps:txbx>
                        <wps:bodyPr rot="0" vert="horz" wrap="none" lIns="0" tIns="0" rIns="0" bIns="0" anchor="t" anchorCtr="0" upright="1">
                          <a:spAutoFit/>
                        </wps:bodyPr>
                      </wps:wsp>
                      <wps:wsp>
                        <wps:cNvPr id="1929" name="Rectangle 1352"/>
                        <wps:cNvSpPr>
                          <a:spLocks noChangeArrowheads="1"/>
                        </wps:cNvSpPr>
                        <wps:spPr bwMode="auto">
                          <a:xfrm>
                            <a:off x="28575" y="7581900"/>
                            <a:ext cx="54559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 xml:space="preserve">States, the District of Columbia, Puerto Rico, and the Insular Areas of the United States (INCITS 38:20)." Washington, </w:t>
                              </w:r>
                            </w:p>
                          </w:txbxContent>
                        </wps:txbx>
                        <wps:bodyPr rot="0" vert="horz" wrap="none" lIns="0" tIns="0" rIns="0" bIns="0" anchor="t" anchorCtr="0" upright="1">
                          <a:spAutoFit/>
                        </wps:bodyPr>
                      </wps:wsp>
                      <wps:wsp>
                        <wps:cNvPr id="1930" name="Rectangle 1353"/>
                        <wps:cNvSpPr>
                          <a:spLocks noChangeArrowheads="1"/>
                        </wps:cNvSpPr>
                        <wps:spPr bwMode="auto">
                          <a:xfrm>
                            <a:off x="28575" y="7734300"/>
                            <a:ext cx="11684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8C11D5">
                              <w:r>
                                <w:rPr>
                                  <w:rFonts w:ascii="Times New Roman" w:hAnsi="Times New Roman"/>
                                  <w:color w:val="000000"/>
                                  <w:sz w:val="18"/>
                                  <w:szCs w:val="18"/>
                                </w:rPr>
                                <w:t>DC: U.S. Census Bureau.</w:t>
                              </w:r>
                            </w:p>
                          </w:txbxContent>
                        </wps:txbx>
                        <wps:bodyPr rot="0" vert="horz" wrap="none" lIns="0" tIns="0" rIns="0" bIns="0" anchor="t" anchorCtr="0" upright="1">
                          <a:spAutoFit/>
                        </wps:bodyPr>
                      </wps:wsp>
                      <wps:wsp>
                        <wps:cNvPr id="1931" name="Line 1354"/>
                        <wps:cNvCnPr/>
                        <wps:spPr bwMode="auto">
                          <a:xfrm>
                            <a:off x="0" y="323850"/>
                            <a:ext cx="579120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32" name="Rectangle 1355"/>
                        <wps:cNvSpPr>
                          <a:spLocks noChangeArrowheads="1"/>
                        </wps:cNvSpPr>
                        <wps:spPr bwMode="auto">
                          <a:xfrm>
                            <a:off x="0" y="323850"/>
                            <a:ext cx="579120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Line 1356"/>
                        <wps:cNvCnPr/>
                        <wps:spPr bwMode="auto">
                          <a:xfrm>
                            <a:off x="0" y="495300"/>
                            <a:ext cx="579120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34" name="Rectangle 1357"/>
                        <wps:cNvSpPr>
                          <a:spLocks noChangeArrowheads="1"/>
                        </wps:cNvSpPr>
                        <wps:spPr bwMode="auto">
                          <a:xfrm>
                            <a:off x="0" y="495300"/>
                            <a:ext cx="579120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5" name="Line 1358"/>
                        <wps:cNvCnPr/>
                        <wps:spPr bwMode="auto">
                          <a:xfrm>
                            <a:off x="0" y="6486525"/>
                            <a:ext cx="579120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36" name="Rectangle 1359"/>
                        <wps:cNvSpPr>
                          <a:spLocks noChangeArrowheads="1"/>
                        </wps:cNvSpPr>
                        <wps:spPr bwMode="auto">
                          <a:xfrm>
                            <a:off x="0" y="6486525"/>
                            <a:ext cx="579120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137" o:spid="_x0000_s1031" editas="canvas" style="position:absolute;margin-left:10.45pt;margin-top:2.4pt;width:508.5pt;height:624.6pt;z-index:251661312" coordsize="64579,79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4579;height:79324;visibility:visible;mso-wrap-style:square">
                  <v:fill o:detectmouseclick="t"/>
                  <v:path o:connecttype="none"/>
                </v:shape>
                <v:group id="Group 1139" o:spid="_x0000_s1033" style="position:absolute;left:285;width:56680;height:64560" coordorigin="1605,1518" coordsize="8926,1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1140" o:spid="_x0000_s1034" style="position:absolute;left:1605;top:1518;width:5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B23160" w:rsidRDefault="00B23160" w:rsidP="008C11D5">
                          <w:proofErr w:type="gramStart"/>
                          <w:r>
                            <w:rPr>
                              <w:rFonts w:ascii="Times New Roman" w:hAnsi="Times New Roman"/>
                              <w:color w:val="000000"/>
                              <w:sz w:val="18"/>
                              <w:szCs w:val="18"/>
                            </w:rPr>
                            <w:t>Table 2.</w:t>
                          </w:r>
                          <w:proofErr w:type="gramEnd"/>
                        </w:p>
                      </w:txbxContent>
                    </v:textbox>
                  </v:rect>
                  <v:rect id="Rectangle 1141" o:spid="_x0000_s1035" style="position:absolute;left:2190;top:1518;width:145;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B23160" w:rsidRDefault="00B23160" w:rsidP="008C11D5"/>
                      </w:txbxContent>
                    </v:textbox>
                  </v:rect>
                  <v:rect id="Rectangle 1142" o:spid="_x0000_s1036" style="position:absolute;left:2370;top:1518;width:8089;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B23160" w:rsidRDefault="00B23160" w:rsidP="00F301AE">
                          <w:r>
                            <w:rPr>
                              <w:rFonts w:ascii="Times New Roman" w:hAnsi="Times New Roman"/>
                              <w:color w:val="000000"/>
                              <w:sz w:val="18"/>
                              <w:szCs w:val="18"/>
                            </w:rPr>
                            <w:t>State and other jurisdiction American National Standards Institute (ANSI) codes and abbreviations used in CCD</w:t>
                          </w:r>
                        </w:p>
                      </w:txbxContent>
                    </v:textbox>
                  </v:rect>
                  <v:rect id="Rectangle 1143" o:spid="_x0000_s1037" style="position:absolute;left:1605;top:1773;width:7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B23160" w:rsidRDefault="00B23160" w:rsidP="008C11D5">
                          <w:proofErr w:type="gramStart"/>
                          <w:r>
                            <w:rPr>
                              <w:rFonts w:ascii="Times New Roman" w:hAnsi="Times New Roman"/>
                              <w:color w:val="FFFFFF"/>
                              <w:sz w:val="18"/>
                              <w:szCs w:val="18"/>
                            </w:rPr>
                            <w:t>Table 1.—</w:t>
                          </w:r>
                          <w:proofErr w:type="gramEnd"/>
                        </w:p>
                      </w:txbxContent>
                    </v:textbox>
                  </v:rect>
                  <v:rect id="Rectangle 1144" o:spid="_x0000_s1038" style="position:absolute;left:2370;top:1773;width:5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B23160" w:rsidRDefault="00B23160" w:rsidP="008C11D5">
                          <w:proofErr w:type="gramStart"/>
                          <w:r>
                            <w:rPr>
                              <w:rFonts w:ascii="Times New Roman" w:hAnsi="Times New Roman"/>
                              <w:color w:val="000000"/>
                              <w:sz w:val="18"/>
                              <w:szCs w:val="18"/>
                            </w:rPr>
                            <w:t>datasets</w:t>
                          </w:r>
                          <w:proofErr w:type="gramEnd"/>
                        </w:p>
                      </w:txbxContent>
                    </v:textbox>
                  </v:rect>
                  <v:rect id="Rectangle 1145" o:spid="_x0000_s1039" style="position:absolute;left:1605;top:2043;width:166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State name/jurisdiction</w:t>
                          </w:r>
                        </w:p>
                      </w:txbxContent>
                    </v:textbox>
                  </v:rect>
                  <v:rect id="Rectangle 1146" o:spid="_x0000_s1040" style="position:absolute;left:3900;top:2043;width:42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ANSI</w:t>
                          </w:r>
                        </w:p>
                      </w:txbxContent>
                    </v:textbox>
                  </v:rect>
                  <v:rect id="Rectangle 1147" o:spid="_x0000_s1041" style="position:absolute;left:4380;top:2013;width:61;height: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2"/>
                              <w:szCs w:val="12"/>
                            </w:rPr>
                            <w:t>1</w:t>
                          </w:r>
                        </w:p>
                      </w:txbxContent>
                    </v:textbox>
                  </v:rect>
                  <v:rect id="Rectangle 1148" o:spid="_x0000_s1042" style="position:absolute;left:4740;top:2043;width:9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Abbreviation</w:t>
                          </w:r>
                        </w:p>
                      </w:txbxContent>
                    </v:textbox>
                  </v:rect>
                  <v:rect id="Rectangle 1149" o:spid="_x0000_s1043" style="position:absolute;left:5745;top:2013;width:61;height: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2"/>
                              <w:szCs w:val="12"/>
                            </w:rPr>
                            <w:t>2</w:t>
                          </w:r>
                        </w:p>
                      </w:txbxContent>
                    </v:textbox>
                  </v:rect>
                  <v:rect id="Rectangle 1150" o:spid="_x0000_s1044" style="position:absolute;left:6375;top:2043;width:166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State name/jurisdiction</w:t>
                          </w:r>
                        </w:p>
                      </w:txbxContent>
                    </v:textbox>
                  </v:rect>
                  <v:rect id="Rectangle 1151" o:spid="_x0000_s1045" style="position:absolute;left:8670;top:2043;width:42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ANSI</w:t>
                          </w:r>
                        </w:p>
                      </w:txbxContent>
                    </v:textbox>
                  </v:rect>
                  <v:rect id="Rectangle 1152" o:spid="_x0000_s1046" style="position:absolute;left:9150;top:2013;width:61;height: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hwsQA&#10;AADdAAAADwAAAGRycy9kb3ducmV2LnhtbESPzWoDMQyE74W8g1Ght8bbPbRhGyeEQCANvWSTBxBr&#10;7Q+15cV2stu3jw6F3iRmNPNpvZ29U3eKaQhs4G1ZgCJugh24M3C9HF5XoFJGtugCk4FfSrDdLJ7W&#10;WNkw8Znude6UhHCq0ECf81hpnZqePKZlGIlFa0P0mGWNnbYRJwn3TpdF8a49DiwNPY6076n5qW/e&#10;gL7Uh2lVu1iEU9l+u6/juaVgzMvzvPsElWnO/+a/66MV/I9ScOUbGUF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nIcL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2"/>
                              <w:szCs w:val="12"/>
                            </w:rPr>
                            <w:t>1</w:t>
                          </w:r>
                        </w:p>
                      </w:txbxContent>
                    </v:textbox>
                  </v:rect>
                  <v:rect id="Rectangle 1153" o:spid="_x0000_s1047" style="position:absolute;left:9465;top:2043;width:9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EWcEA&#10;AADdAAAADwAAAGRycy9kb3ducmV2LnhtbERPzWoCMRC+F3yHMIK3mnUPVlejiCBo6cXVBxg2sz+Y&#10;TJYkdbdvbwqF3ubj+53tfrRGPMmHzrGCxTwDQVw53XGj4H47va9AhIis0TgmBT8UYL+bvG2x0G7g&#10;Kz3L2IgUwqFABW2MfSFlqFqyGOauJ05c7bzFmKBvpPY4pHBrZJ5lS2mx49TQYk/HlqpH+W0VyFt5&#10;Glal8Zn7zOsvczlfa3JKzabjYQMi0hj/xX/us07zP/I1/H6TTp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rhFn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Abbreviation</w:t>
                          </w:r>
                        </w:p>
                      </w:txbxContent>
                    </v:textbox>
                  </v:rect>
                  <v:rect id="Rectangle 1154" o:spid="_x0000_s1048" style="position:absolute;left:10470;top:2013;width:61;height: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7GcQA&#10;AADdAAAADwAAAGRycy9kb3ducmV2LnhtbESP3WoCMRCF74W+Q5hC72q2Cla2RpGCoMUb1z7AsJn9&#10;wWSyJKm7ffvORcG7Gc6Zc77Z7Cbv1J1i6gMbeJsXoIjrYHtuDXxfD69rUCkjW3SBycAvJdhtn2Yb&#10;LG0Y+UL3KrdKQjiVaKDLeSi1TnVHHtM8DMSiNSF6zLLGVtuIo4R7pxdFsdIee5aGDgf67Ki+VT/e&#10;gL5Wh3FduViEr0VzdqfjpaFgzMvztP8AlWnKD/P/9dEK/vtS+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Iuxn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2"/>
                              <w:szCs w:val="12"/>
                            </w:rPr>
                            <w:t>2</w:t>
                          </w:r>
                        </w:p>
                      </w:txbxContent>
                    </v:textbox>
                  </v:rect>
                  <v:rect id="Rectangle 1155" o:spid="_x0000_s1049" style="position:absolute;left:1605;top:2298;width:6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egsAA&#10;AADdAAAADwAAAGRycy9kb3ducmV2LnhtbERP24rCMBB9F/yHMIJvmqrgSjWKCIK7+GL1A4ZmesFk&#10;UpJou3+/WVjYtzmc6+wOgzXiTT60jhUs5hkI4tLplmsFj/t5tgERIrJG45gUfFOAw3482mGuXc83&#10;ehexFimEQ44Kmhi7XMpQNmQxzF1HnLjKeYsxQV9L7bFP4dbIZZatpcWWU0ODHZ0aKp/FyyqQ9+Lc&#10;bwrjM/e1rK7m83KryCk1nQzHLYhIQ/wX/7kvOs3/WC3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0Qeg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Alabama</w:t>
                          </w:r>
                        </w:p>
                      </w:txbxContent>
                    </v:textbox>
                  </v:rect>
                  <v:rect id="Rectangle 1156" o:spid="_x0000_s1050" style="position:absolute;left:4140;top:229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A9cAA&#10;AADdAAAADwAAAGRycy9kb3ducmV2LnhtbERP22oCMRB9F/yHMIJvmnWFVlajiCDY0hdXP2DYzF4w&#10;mSxJdLd/3xQKfZvDuc7uMFojXuRD51jBapmBIK6c7rhRcL+dFxsQISJrNI5JwTcFOOynkx0W2g18&#10;pVcZG5FCOBSooI2xL6QMVUsWw9L1xImrnbcYE/SN1B6HFG6NzLPsTVrsODW02NOppepRPq0CeSvP&#10;w6Y0PnOfef1lPi7XmpxS89l43IKINMZ/8Z/7otP893U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5aA9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01</w:t>
                          </w:r>
                        </w:p>
                      </w:txbxContent>
                    </v:textbox>
                  </v:rect>
                  <v:rect id="Rectangle 1157" o:spid="_x0000_s1051" style="position:absolute;left:5445;top:2298;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lbsAA&#10;AADdAAAADwAAAGRycy9kb3ducmV2LnhtbERP24rCMBB9F/yHMIJvmqqg0jWKCIIuvlj3A4ZmesFk&#10;UpKs7f79ZmHBtzmc6+wOgzXiRT60jhUs5hkI4tLplmsFX4/zbAsiRGSNxjEp+KEAh/14tMNcu57v&#10;9CpiLVIIhxwVNDF2uZShbMhimLuOOHGV8xZjgr6W2mOfwq2RyyxbS4stp4YGOzo1VD6Lb6tAPopz&#10;vy2Mz9znsrqZ6+VekVNqOhmOHyAiDfEt/ndfdJq/Wa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lb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AL</w:t>
                          </w:r>
                        </w:p>
                      </w:txbxContent>
                    </v:textbox>
                  </v:rect>
                  <v:rect id="Rectangle 1158" o:spid="_x0000_s1052" style="position:absolute;left:6375;top:2298;width:5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9GsEA&#10;AADdAAAADwAAAGRycy9kb3ducmV2LnhtbERP22oCMRB9L/gPYQTfalYtKqtRpCDY4ourHzBsZi+Y&#10;TJYkdbd/3xQE3+ZwrrPdD9aIB/nQOlYwm2YgiEunW64V3K7H9zWIEJE1Gsek4JcC7Hejty3m2vV8&#10;oUcRa5FCOOSooImxy6UMZUMWw9R1xImrnLcYE/S11B77FG6NnGfZUlpsOTU02NFnQ+W9+LEK5LU4&#10;9uvC+Mx9z6uz+TpdKnJKTcbDYQMi0hBf4qf7pNP81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zvRr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Oregon</w:t>
                          </w:r>
                        </w:p>
                      </w:txbxContent>
                    </v:textbox>
                  </v:rect>
                  <v:rect id="Rectangle 1159" o:spid="_x0000_s1053" style="position:absolute;left:8910;top:229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YgcEA&#10;AADdAAAADwAAAGRycy9kb3ducmV2LnhtbERP22oCMRB9L/gPYQTfalalKqtRpCDY4ourHzBsZi+Y&#10;TJYkdbd/3xQE3+ZwrrPdD9aIB/nQOlYwm2YgiEunW64V3K7H9zWIEJE1Gsek4JcC7Hejty3m2vV8&#10;oUcRa5FCOOSooImxy6UMZUMWw9R1xImrnLcYE/S11B77FG6NnGfZUlpsOTU02NFnQ+W9+LEK5LU4&#10;9uvC+Mx9z6uz+TpdKnJKTcbDYQMi0hBf4qf7pNP81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GIH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41</w:t>
                          </w:r>
                        </w:p>
                      </w:txbxContent>
                    </v:textbox>
                  </v:rect>
                  <v:rect id="Rectangle 1160" o:spid="_x0000_s1054" style="position:absolute;left:10155;top:2298;width:25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G9sAA&#10;AADdAAAADwAAAGRycy9kb3ducmV2LnhtbERP24rCMBB9F/yHMMK+aaqCK12jiCCo+GLdDxia6QWT&#10;SUmytvv3G0HYtzmc62x2gzXiST60jhXMZxkI4tLplmsF3/fjdA0iRGSNxjEp+KUAu+14tMFcu55v&#10;9CxiLVIIhxwVNDF2uZShbMhimLmOOHGV8xZjgr6W2mOfwq2RiyxbSYstp4YGOzo0VD6KH6tA3otj&#10;vy6Mz9xlUV3N+XSryCn1MRn2XyAiDfFf/HafdJr/uV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2G9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OR</w:t>
                          </w:r>
                        </w:p>
                      </w:txbxContent>
                    </v:textbox>
                  </v:rect>
                  <v:rect id="Rectangle 1161" o:spid="_x0000_s1055" style="position:absolute;left:1605;top:2538;width:5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bcAA&#10;AADdAAAADwAAAGRycy9kb3ducmV2LnhtbERP24rCMBB9F/yHMIJvmqqwStcoIgi6+GLdDxia6QWT&#10;SUmytvv3ZkHYtzmc62z3gzXiST60jhUs5hkI4tLplmsF3/fTbAMiRGSNxjEp+KUA+914tMVcu55v&#10;9CxiLVIIhxwVNDF2uZShbMhimLuOOHGV8xZjgr6W2mOfwq2Ryyz7kBZbTg0NdnRsqHwUP1aBvBen&#10;flMYn7mvZXU1l/OtIqfUdDIcPkFEGuK/+O0+6zR/vVr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jb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Alaska</w:t>
                          </w:r>
                        </w:p>
                      </w:txbxContent>
                    </v:textbox>
                  </v:rect>
                  <v:rect id="Rectangle 1162" o:spid="_x0000_s1056" style="position:absolute;left:4140;top:253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63H8QA&#10;AADdAAAADwAAAGRycy9kb3ducmV2LnhtbESP3WoCMRCF74W+Q5hC72q2Cla2RpGCoMUb1z7AsJn9&#10;wWSyJKm7ffvORcG7Gc6Zc77Z7Cbv1J1i6gMbeJsXoIjrYHtuDXxfD69rUCkjW3SBycAvJdhtn2Yb&#10;LG0Y+UL3KrdKQjiVaKDLeSi1TnVHHtM8DMSiNSF6zLLGVtuIo4R7pxdFsdIee5aGDgf67Ki+VT/e&#10;gL5Wh3FduViEr0VzdqfjpaFgzMvztP8AlWnKD/P/9dEK/vtS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tx/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02</w:t>
                          </w:r>
                        </w:p>
                      </w:txbxContent>
                    </v:textbox>
                  </v:rect>
                  <v:rect id="Rectangle 1163" o:spid="_x0000_s1057" style="position:absolute;left:5415;top:253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ShMEA&#10;AADdAAAADwAAAGRycy9kb3ducmV2LnhtbERP22oCMRB9L/gPYQTfalaF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yEoT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AK</w:t>
                          </w:r>
                        </w:p>
                      </w:txbxContent>
                    </v:textbox>
                  </v:rect>
                  <v:rect id="Rectangle 1164" o:spid="_x0000_s1058" style="position:absolute;left:6375;top:2538;width:9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IZMQA&#10;AADdAAAADwAAAGRycy9kb3ducmV2LnhtbESP3WoCMRCF74W+Q5hC72q2Ila2RpGCoMUb1z7AsJn9&#10;wWSyJKm7ffvORcG7Gc6Zc77Z7Cbv1J1i6gMbeJsXoIjrYHtuDXxfD69rUCkjW3SBycAvJdhtn2Yb&#10;LG0Y+UL3KrdKQjiVaKDLeSi1TnVHHtM8DMSiNSF6zLLGVtuIo4R7pxdFsdIee5aGDgf67Ki+VT/e&#10;gL5Wh3FduViEr0VzdqfjpaFgzMvztP8AlWnKD/P/9dEK/vtS+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OyGT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Pennsylvania</w:t>
                          </w:r>
                        </w:p>
                      </w:txbxContent>
                    </v:textbox>
                  </v:rect>
                  <v:rect id="Rectangle 1165" o:spid="_x0000_s1059" style="position:absolute;left:8910;top:253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8AA&#10;AADdAAAADwAAAGRycy9kb3ducmV2LnhtbERP24rCMBB9F/yHMIJvmiriSjWKCIK7+GL1A4ZmesFk&#10;UpJou3+/WVjYtzmc6+wOgzXiTT60jhUs5hkI4tLplmsFj/t5tgERIrJG45gUfFOAw3482mGuXc83&#10;ehexFimEQ44Kmhi7XMpQNmQxzF1HnLjKeYsxQV9L7bFP4dbIZZatpcWWU0ODHZ0aKp/FyyqQ9+Lc&#10;bwrjM/e1rK7m83KryCk1nQzHLYhIQ/wX/7kvOs3/WC3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t/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42</w:t>
                          </w:r>
                        </w:p>
                      </w:txbxContent>
                    </v:textbox>
                  </v:rect>
                  <v:rect id="Rectangle 1166" o:spid="_x0000_s1060" style="position:absolute;left:10170;top:2538;width:23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DziMAA&#10;AADdAAAADwAAAGRycy9kb3ducmV2LnhtbERP22oCMRB9F/yHMIJvmnWRVlajiCDY0hdXP2DYzF4w&#10;mSxJdLd/3xQKfZvDuc7uMFojXuRD51jBapmBIK6c7rhRcL+dFxsQISJrNI5JwTcFOOynkx0W2g18&#10;pVcZG5FCOBSooI2xL6QMVUsWw9L1xImrnbcYE/SN1B6HFG6NzLPsTVrsODW02NOppepRPq0CeSvP&#10;w6Y0PnOfef1lPi7XmpxS89l43IKINMZ/8Z/7otP893U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Dzi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PA</w:t>
                          </w:r>
                        </w:p>
                      </w:txbxContent>
                    </v:textbox>
                  </v:rect>
                  <v:rect id="Rectangle 1167" o:spid="_x0000_s1061" style="position:absolute;left:1605;top:2808;width:58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WE8EA&#10;AADdAAAADwAAAGRycy9kb3ducmV2LnhtbERP22oCMRB9L/gPYQTfalYtKqtRpCDY4ourHzBsZi+Y&#10;TJYkdbd/3xQE3+ZwrrPdD9aIB/nQOlYwm2YgiEunW64V3K7H9zWIEJE1Gsek4JcC7Hejty3m2vV8&#10;oUcRa5FCOOSooImxy6UMZUMWw9R1xImrnLcYE/S11B77FG6NnGfZUlpsOTU02NFnQ+W9+LEK5LU4&#10;9uvC+Mx9z6uz+TpdKnJKTcbDYQMi0hBf4qf7pNP81cc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cVhP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Arizona</w:t>
                          </w:r>
                        </w:p>
                      </w:txbxContent>
                    </v:textbox>
                  </v:rect>
                  <v:rect id="Rectangle 1168" o:spid="_x0000_s1062" style="position:absolute;left:4140;top:280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XOZ8AA&#10;AADdAAAADwAAAGRycy9kb3ducmV2LnhtbERP24rCMBB9F/yHMIJvmiqi0jWKCIIuvlj3A4ZmesFk&#10;UpKs7f79ZmHBtzmc6+wOgzXiRT60jhUs5hkI4tLplmsFX4/zbAsiRGSNxjEp+KEAh/14tMNcu57v&#10;9CpiLVIIhxwVNDF2uZShbMhimLuOOHGV8xZjgr6W2mOfwq2RyyxbS4stp4YGOzo1VD6Lb6tAPopz&#10;vy2Mz9znsrqZ6+VekVNqOhmOHyAiDfEt/ndfdJq/Wa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zXOZ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04</w:t>
                          </w:r>
                        </w:p>
                      </w:txbxContent>
                    </v:textbox>
                  </v:rect>
                  <v:rect id="Rectangle 1169" o:spid="_x0000_s1063" style="position:absolute;left:5430;top:2808;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r/MEA&#10;AADdAAAADwAAAGRycy9kb3ducmV2LnhtbERP22oCMRB9L/gPYQTfalaxKqtRpCDY4ourHzBsZi+Y&#10;TJYkdbd/3xQE3+ZwrrPdD9aIB/nQOlYwm2YgiEunW64V3K7H9zWIEJE1Gsek4JcC7Hejty3m2vV8&#10;oUcRa5FCOOSooImxy6UMZUMWw9R1xImrnLcYE/S11B77FG6NnGfZUlpsOTU02NFnQ+W9+LEK5LU4&#10;9uvC+Mx9z6uz+TpdKnJKTcbDYQMi0hBf4qf7pNP81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5a/z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AZ</w:t>
                          </w:r>
                        </w:p>
                      </w:txbxContent>
                    </v:textbox>
                  </v:rect>
                  <v:rect id="Rectangle 1170" o:spid="_x0000_s1064" style="position:absolute;left:6375;top:2808;width:95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1i8AA&#10;AADdAAAADwAAAGRycy9kb3ducmV2LnhtbERP24rCMBB9F/yHMMK+aaqIK12jiCCo+GLdDxia6QWT&#10;SUmytvv3G0HYtzmc62x2gzXiST60jhXMZxkI4tLplmsF3/fjdA0iRGSNxjEp+KUAu+14tMFcu55v&#10;9CxiLVIIhxwVNDF2uZShbMhimLmOOHGV8xZjgr6W2mOfwq2RiyxbSYstp4YGOzo0VD6KH6tA3otj&#10;vy6Mz9xlUV3N+XSryCn1MRn2XyAiDfFf/HafdJr/uV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v1i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Rhode Island</w:t>
                          </w:r>
                        </w:p>
                      </w:txbxContent>
                    </v:textbox>
                  </v:rect>
                  <v:rect id="Rectangle 1171" o:spid="_x0000_s1065" style="position:absolute;left:8910;top:280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EMAA&#10;AADdAAAADwAAAGRycy9kb3ducmV2LnhtbERP24rCMBB9F/yHMIJvmiqyStcoIgi6+GLdDxia6QWT&#10;SUmytvv3ZkHYtzmc62z3gzXiST60jhUs5hkI4tLplmsF3/fTbAMiRGSNxjEp+KUA+914tMVcu55v&#10;9CxiLVIIhxwVNDF2uZShbMhimLuOOHGV8xZjgr6W2mOfwq2Ryyz7kBZbTg0NdnRsqHwUP1aBvBen&#10;flMYn7mvZXU1l/OtIqfUdDIcPkFEGuK/+O0+6zR/vVr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QE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44</w:t>
                          </w:r>
                        </w:p>
                      </w:txbxContent>
                    </v:textbox>
                  </v:rect>
                  <v:rect id="Rectangle 1172" o:spid="_x0000_s1066" style="position:absolute;left:10230;top:280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EYsQA&#10;AADdAAAADwAAAGRycy9kb3ducmV2LnhtbESP3WoCMRCF74W+Q5hC72q2Ila2RpGCoMUb1z7AsJn9&#10;wWSyJKm7ffvORcG7Gc6Zc77Z7Cbv1J1i6gMbeJsXoIjrYHtuDXxfD69rUCkjW3SBycAvJdhtn2Yb&#10;LG0Y+UL3KrdKQjiVaKDLeSi1TnVHHtM8DMSiNSF6zLLGVtuIo4R7pxdFsdIee5aGDgf67Ki+VT/e&#10;gL5Wh3FduViEr0VzdqfjpaFgzMvztP8AlWnKD/P/9dEK/vtS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4xGL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RI</w:t>
                          </w:r>
                        </w:p>
                      </w:txbxContent>
                    </v:textbox>
                  </v:rect>
                  <v:rect id="Rectangle 1173" o:spid="_x0000_s1067" style="position:absolute;left:1605;top:3048;width:6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Arkansas</w:t>
                          </w:r>
                        </w:p>
                      </w:txbxContent>
                    </v:textbox>
                  </v:rect>
                  <v:rect id="Rectangle 1174" o:spid="_x0000_s1068" style="position:absolute;left:4140;top:304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deucQA&#10;AADdAAAADwAAAGRycy9kb3ducmV2LnhtbESP3WoCMRCF74W+Q5hC72q2gla2RpGCoMUb1z7AsJn9&#10;wWSyJKm7ffvORcG7Gc6Zc77Z7Cbv1J1i6gMbeJsXoIjrYHtuDXxfD69rUCkjW3SBycAvJdhtn2Yb&#10;LG0Y+UL3KrdKQjiVaKDLeSi1TnVHHtM8DMSiNSF6zLLGVtuIo4R7pxdFsdIee5aGDgf67Ki+VT/e&#10;gL5Wh3FduViEr0VzdqfjpaFgzMvztP8AlWnKD/P/9dEK/vtS+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Xrn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05</w:t>
                          </w:r>
                        </w:p>
                      </w:txbxContent>
                    </v:textbox>
                  </v:rect>
                  <v:rect id="Rectangle 1175" o:spid="_x0000_s1069" style="position:absolute;left:5430;top:3048;width:25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lVcAA&#10;AADdAAAADwAAAGRycy9kb3ducmV2LnhtbERP22oCMRB9F/yHMIJvmnXBVlajiCDY0hdXP2DYzF4w&#10;mSxJdLd/3xQKfZvDuc7uMFojXuRD51jBapmBIK6c7rhRcL+dFxsQISJrNI5JwTcFOOynkx0W2g18&#10;pVcZG5FCOBSooI2xL6QMVUsWw9L1xImrnbcYE/SN1B6HFG6NzLPsTVrsODW02NOppepRPq0CeSvP&#10;w6Y0PnOfef1lPi7XmpxS89l43IKINMZ/8Z/7otP893UOv9+kE+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llV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AR</w:t>
                          </w:r>
                        </w:p>
                      </w:txbxContent>
                    </v:textbox>
                  </v:rect>
                  <v:rect id="Rectangle 1176" o:spid="_x0000_s1070" style="position:absolute;left:6375;top:3048;width:108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AzsEA&#10;AADdAAAADwAAAGRycy9kb3ducmV2LnhtbERP22oCMRB9L/gPYQTfalalKqtRpCDY4ourHzBsZi+Y&#10;TJYkdbd/3xQE3+ZwrrPdD9aIB/nQOlYwm2YgiEunW64V3K7H9zWIEJE1Gsek4JcC7Hejty3m2vV8&#10;oUcRa5FCOOSooImxy6UMZUMWw9R1xImrnLcYE/S11B77FG6NnGfZUlpsOTU02NFnQ+W9+LEK5LU4&#10;9uvC+Mx9z6uz+TpdKnJKTcbDYQMi0hBf4qf7pNP81cc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FwM7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South Carolina</w:t>
                          </w:r>
                        </w:p>
                      </w:txbxContent>
                    </v:textbox>
                  </v:rect>
                  <v:rect id="Rectangle 1177" o:spid="_x0000_s1071" style="position:absolute;left:8910;top:304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YusEA&#10;AADdAAAADwAAAGRycy9kb3ducmV2LnhtbERP22oCMRB9L/gPYQTfalaxKqtRpCDY4ourHzBsZi+Y&#10;TJYkdbd/3xQE3+ZwrrPdD9aIB/nQOlYwm2YgiEunW64V3K7H9zWIEJE1Gsek4JcC7Hejty3m2vV8&#10;oUcRa5FCOOSooImxy6UMZUMWw9R1xImrnLcYE/S11B77FG6NnGfZUlpsOTU02NFnQ+W9+LEK5LU4&#10;9uvC+Mx9z6uz+TpdKnJKTcbDYQMi0hBf4qf7pNP81cc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sWLr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45</w:t>
                          </w:r>
                        </w:p>
                      </w:txbxContent>
                    </v:textbox>
                  </v:rect>
                  <v:rect id="Rectangle 1178" o:spid="_x0000_s1072" style="position:absolute;left:10200;top:3048;width:22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D9IcAA&#10;AADdAAAADwAAAGRycy9kb3ducmV2LnhtbERP24rCMBB9F/yHMIJvmip4oWsUEQRdfLHuBwzN9ILJ&#10;pCRZ2/37zcKCb3M419kdBmvEi3xoHStYzDMQxKXTLdcKvh7n2RZEiMgajWNS8EMBDvvxaIe5dj3f&#10;6VXEWqQQDjkqaGLscilD2ZDFMHcdceIq5y3GBH0ttcc+hVsjl1m2lhZbTg0NdnRqqHwW31aBfBTn&#10;flsYn7nPZXUz18u9IqfUdDIcP0BEGuJb/O++6DR/s1rB3zfpB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D9I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SC</w:t>
                          </w:r>
                        </w:p>
                      </w:txbxContent>
                    </v:textbox>
                  </v:rect>
                  <v:rect id="Rectangle 1179" o:spid="_x0000_s1073" style="position:absolute;left:1605;top:3303;width:73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JjVsAA&#10;AADdAAAADwAAAGRycy9kb3ducmV2LnhtbERP24rCMBB9F/yHMMK+aaqgK12jiCCo+GLdDxia6QWT&#10;SUmytvv3G0HYtzmc62x2gzXiST60jhXMZxkI4tLplmsF3/fjdA0iRGSNxjEp+KUAu+14tMFcu55v&#10;9CxiLVIIhxwVNDF2uZShbMhimLmOOHGV8xZjgr6W2mOfwq2RiyxbSYstp4YGOzo0VD6KH6tA3otj&#10;vy6Mz9xlUV3N+XSryCn1MRn2XyAiDfFf/HafdJr/uVzB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JjV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California</w:t>
                          </w:r>
                        </w:p>
                      </w:txbxContent>
                    </v:textbox>
                  </v:rect>
                  <v:rect id="Rectangle 1180" o:spid="_x0000_s1074" style="position:absolute;left:4140;top:330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7GzcAA&#10;AADdAAAADwAAAGRycy9kb3ducmV2LnhtbERP24rCMBB9F/yHMIJvmiq4StcoIgi6+GLdDxia6QWT&#10;SUmytvv3ZkHYtzmc62z3gzXiST60jhUs5hkI4tLplmsF3/fTbAMiRGSNxjEp+KUA+914tMVcu55v&#10;9CxiLVIIhxwVNDF2uZShbMhimLuOOHGV8xZjgr6W2mOfwq2Ryyz7kBZbTg0NdnRsqHwUP1aBvBen&#10;flMYn7mvZXU1l/OtIqfUdDIcPkFEGuK/+O0+6zR/vVrD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7Gz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06</w:t>
                          </w:r>
                        </w:p>
                      </w:txbxContent>
                    </v:textbox>
                  </v:rect>
                  <v:rect id="Rectangle 1181" o:spid="_x0000_s1075" style="position:absolute;left:5430;top:3303;width:25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Sv8QA&#10;AADdAAAADwAAAGRycy9kb3ducmV2LnhtbESP3WoCMRCF74W+Q5hC72q2gla2RpGCoMUb1z7AsJn9&#10;wWSyJKm7ffvORcG7Gc6Zc77Z7Cbv1J1i6gMbeJsXoIjrYHtuDXxfD69rUCkjW3SBycAvJdhtn2Yb&#10;LG0Y+UL3KrdKQjiVaKDLeSi1TnVHHtM8DMSiNSF6zLLGVtuIo4R7pxdFsdIee5aGDgf67Ki+VT/e&#10;gL5Wh3FduViEr0VzdqfjpaFgzMvztP8AlWnKD/P/9dEK/vtScOUbG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Ur/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CA</w:t>
                          </w:r>
                        </w:p>
                      </w:txbxContent>
                    </v:textbox>
                  </v:rect>
                  <v:rect id="Rectangle 1182" o:spid="_x0000_s1076" style="position:absolute;left:6375;top:3303;width:98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3JMEA&#10;AADdAAAADwAAAGRycy9kb3ducmV2LnhtbERP22oCMRB9L/gPYQTfalbB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t9yT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South Dakota</w:t>
                          </w:r>
                        </w:p>
                      </w:txbxContent>
                    </v:textbox>
                  </v:rect>
                  <v:rect id="Rectangle 1183" o:spid="_x0000_s1077" style="position:absolute;left:8910;top:330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UBMQA&#10;AADdAAAADwAAAGRycy9kb3ducmV2LnhtbESPT2sCMRDF70K/Q5hCb5qtB5XVKKUg2NKLqx9g2Mz+&#10;oclkSVJ3/fbOoeBthvfmvd/sDpN36kYx9YENvC8KUMR1sD23Bq6X43wDKmVkiy4wGbhTgsP+ZbbD&#10;0oaRz3SrcqskhFOJBrqch1LrVHfkMS3CQCxaE6LHLGtstY04Srh3elkUK+2xZ2nocKDPjurf6s8b&#10;0JfqOG4qF4vwvWx+3Nfp3FAw5u11+tiCyjTlp/n/+mQFf70Sfv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lAT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46</w:t>
                          </w:r>
                        </w:p>
                      </w:txbxContent>
                    </v:textbox>
                  </v:rect>
                  <v:rect id="Rectangle 1184" o:spid="_x0000_s1078" style="position:absolute;left:10185;top:3303;width:23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xn8AA&#10;AADdAAAADwAAAGRycy9kb3ducmV2LnhtbERPzYrCMBC+C/sOYQRvNtWDK12jLIKg4sW6DzA00x82&#10;mZQka+vbG0HY23x8v7PZjdaIO/nQOVawyHIQxJXTHTcKfm6H+RpEiMgajWNS8KAAu+3HZIOFdgNf&#10;6V7GRqQQDgUqaGPsCylD1ZLFkLmeOHG18xZjgr6R2uOQwq2RyzxfSYsdp4YWe9q3VP2Wf1aBvJWH&#10;YV0an7vzsr6Y0/Fak1NqNh2/v0BEGuO/+O0+6jT/c7WA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cxn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SD</w:t>
                          </w:r>
                        </w:p>
                      </w:txbxContent>
                    </v:textbox>
                  </v:rect>
                  <v:rect id="Rectangle 1185" o:spid="_x0000_s1079" style="position:absolute;left:1605;top:3573;width:6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v6MAA&#10;AADdAAAADwAAAGRycy9kb3ducmV2LnhtbERPzYrCMBC+C/sOYYS9aWoPrlSjiCC44sXqAwzN9AeT&#10;SUmytvv2ZkHY23x8v7PZjdaIJ/nQOVawmGcgiCunO24U3G/H2QpEiMgajWNS8EsBdtuPyQYL7Qa+&#10;0rOMjUghHApU0MbYF1KGqiWLYe564sTVzluMCfpGao9DCrdG5lm2lBY7Tg0t9nRoqXqUP1aBvJXH&#10;YVUan7lzXl/M9+lak1Pqczru1yAijfFf/HafdJr/tcz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Wv6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Colorado</w:t>
                          </w:r>
                        </w:p>
                      </w:txbxContent>
                    </v:textbox>
                  </v:rect>
                  <v:rect id="Rectangle 1186" o:spid="_x0000_s1080" style="position:absolute;left:4140;top:357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kKc8AA&#10;AADdAAAADwAAAGRycy9kb3ducmV2LnhtbERP24rCMBB9F/yHMMK+aaqCK12jiCCo+GLdDxia6QWT&#10;SUmytvv3G0HYtzmc62x2gzXiST60jhXMZxkI4tLplmsF3/fjdA0iRGSNxjEp+KUAu+14tMFcu55v&#10;9CxiLVIIhxwVNDF2uZShbMhimLmOOHGV8xZjgr6W2mOfwq2RiyxbSYstp4YGOzo0VD6KH6tA3otj&#10;vy6Mz9xlUV3N+XSryCn1MRn2XyAiDfFf/HafdJr/u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kKc8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08</w:t>
                          </w:r>
                        </w:p>
                      </w:txbxContent>
                    </v:textbox>
                  </v:rect>
                  <v:rect id="Rectangle 1187" o:spid="_x0000_s1081" style="position:absolute;left:5430;top:3573;width:25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SB8AA&#10;AADdAAAADwAAAGRycy9kb3ducmV2LnhtbERP24rCMBB9F/yHMMK+aaqIK12jiCCo+GLdDxia6QWT&#10;SUmytvv3G0HYtzmc62x2gzXiST60jhXMZxkI4tLplmsF3/fjdA0iRGSNxjEp+KUAu+14tMFcu55v&#10;9CxiLVIIhxwVNDF2uZShbMhimLmOOHGV8xZjgr6W2mOfwq2RiyxbSYstp4YGOzo0VD6KH6tA3otj&#10;vy6Mz9xlUV3N+XSryCn1MRn2XyAiDfFf/HafdJr/u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CSB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CO</w:t>
                          </w:r>
                        </w:p>
                      </w:txbxContent>
                    </v:textbox>
                  </v:rect>
                  <v:rect id="Rectangle 1188" o:spid="_x0000_s1082" style="position:absolute;left:6375;top:3573;width:7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3nMAA&#10;AADdAAAADwAAAGRycy9kb3ducmV2LnhtbERP24rCMBB9F/yHMMK+aaqgK12jiCCo+GLdDxia6QWT&#10;SUmytvv3G0HYtzmc62x2gzXiST60jhXMZxkI4tLplmsF3/fjdA0iRGSNxjEp+KUAu+14tMFcu55v&#10;9CxiLVIIhxwVNDF2uZShbMhimLmOOHGV8xZjgr6W2mOfwq2RiyxbSYstp4YGOzo0VD6KH6tA3otj&#10;vy6Mz9xlUV3N+XSryCn1MRn2XyAiDfFf/HafdJr/u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w3n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Tennessee</w:t>
                          </w:r>
                        </w:p>
                      </w:txbxContent>
                    </v:textbox>
                  </v:rect>
                  <v:rect id="Rectangle 1189" o:spid="_x0000_s1083" style="position:absolute;left:8910;top:357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6p68AA&#10;AADdAAAADwAAAGRycy9kb3ducmV2LnhtbERPzYrCMBC+C/sOYYS9aaqHrlSjiCC44sXqAwzN9AeT&#10;SUmytvv2ZkHY23x8v7PZjdaIJ/nQOVawmGcgiCunO24U3G/H2QpEiMgajWNS8EsBdtuPyQYL7Qa+&#10;0rOMjUghHApU0MbYF1KGqiWLYe564sTVzluMCfpGao9DCrdGLrMslxY7Tg0t9nRoqXqUP1aBvJXH&#10;YVUan7nzsr6Y79O1JqfU53Tcr0FEGuO/+O0+6TT/K8/h7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6p6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47</w:t>
                          </w:r>
                        </w:p>
                      </w:txbxContent>
                    </v:textbox>
                  </v:rect>
                  <v:rect id="Rectangle 1190" o:spid="_x0000_s1084" style="position:absolute;left:10155;top:3573;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McL8A&#10;AADdAAAADwAAAGRycy9kb3ducmV2LnhtbERPzYrCMBC+L/gOYQRva6oHla5RRBBUvFj3AYZm+oPJ&#10;pCTR1rc3wsLe5uP7nfV2sEY8yYfWsYLZNANBXDrdcq3g93b4XoEIEVmjcUwKXhRguxl9rTHXrucr&#10;PYtYixTCIUcFTYxdLmUoG7IYpq4jTlzlvMWYoK+l9tincGvkPMsW0mLLqaHBjvYNlffiYRXIW3Ho&#10;V4XxmTvPq4s5Ha8VOaUm42H3AyLSEP/Ff+6jTvOXiyV8vkkn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Ugxw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TN</w:t>
                          </w:r>
                        </w:p>
                      </w:txbxContent>
                    </v:textbox>
                  </v:rect>
                  <v:rect id="Rectangle 1191" o:spid="_x0000_s1085" style="position:absolute;left:1605;top:3813;width:8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YAsQA&#10;AADdAAAADwAAAGRycy9kb3ducmV2LnhtbESPT2sCMRDF70K/Q5hCb5qtB5XVKKUg2NKLqx9g2Mz+&#10;oclkSVJ3/fbOoeBthvfmvd/sDpN36kYx9YENvC8KUMR1sD23Bq6X43wDKmVkiy4wGbhTgsP+ZbbD&#10;0oaRz3SrcqskhFOJBrqch1LrVHfkMS3CQCxaE6LHLGtstY04Srh3elkUK+2xZ2nocKDPjurf6s8b&#10;0JfqOG4qF4vwvWx+3Nfp3FAw5u11+tiCyjTlp/n/+mQFf70SXPlGRt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mAL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Connecticut</w:t>
                          </w:r>
                        </w:p>
                      </w:txbxContent>
                    </v:textbox>
                  </v:rect>
                  <v:rect id="Rectangle 1192" o:spid="_x0000_s1086" style="position:absolute;left:4140;top:381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9mcAA&#10;AADdAAAADwAAAGRycy9kb3ducmV2LnhtbERPzYrCMBC+L/gOYQRva6oH161GEUFQ2Yt1H2Bopj+Y&#10;TEoSbX17IyzsbT6+31lvB2vEg3xoHSuYTTMQxKXTLdcKfq+HzyWIEJE1Gsek4EkBtpvRxxpz7Xq+&#10;0KOItUghHHJU0MTY5VKGsiGLYeo64sRVzluMCfpaao99CrdGzrNsIS22nBoa7GjfUHkr7laBvBaH&#10;flkYn7nzvPoxp+OlIqfUZDzsViAiDfFf/Oc+6jT/a/EN72/SC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E9m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09</w:t>
                          </w:r>
                        </w:p>
                      </w:txbxContent>
                    </v:textbox>
                  </v:rect>
                  <v:rect id="Rectangle 1193" o:spid="_x0000_s1087" style="position:absolute;left:5445;top:3813;width:23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C2cQA&#10;AADdAAAADwAAAGRycy9kb3ducmV2LnhtbESPT2sCMRDF70K/Q5hCb5qthyqrUaQg2NKLqx9g2Mz+&#10;wWSyJKm7fnvnUOhthvfmvd9s95N36k4x9YENvC8KUMR1sD23Bq6X43wNKmVkiy4wGXhQgv3uZbbF&#10;0oaRz3SvcqskhFOJBrqch1LrVHfkMS3CQCxaE6LHLGtstY04Srh3elkUH9pjz9LQ4UCfHdW36tcb&#10;0JfqOK4rF4vwvWx+3Nfp3FAw5u11OmxAZZryv/nv+mQFf7USfvlGRt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iAtn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CT</w:t>
                          </w:r>
                        </w:p>
                      </w:txbxContent>
                    </v:textbox>
                  </v:rect>
                  <v:rect id="Rectangle 1194" o:spid="_x0000_s1088" style="position:absolute;left:6375;top:3813;width:43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nQr8A&#10;AADdAAAADwAAAGRycy9kb3ducmV2LnhtbERPzYrCMBC+L/gOYQRva6oHlWoUEQRX9mL1AYZm+oPJ&#10;pCTRdt/eLAje5uP7nc1usEY8yYfWsYLZNANBXDrdcq3gdj1+r0CEiKzROCYFfxRgtx19bTDXrucL&#10;PYtYixTCIUcFTYxdLmUoG7IYpq4jTlzlvMWYoK+l9tincGvkPMsW0mLLqaHBjg4NlffiYRXIa3Hs&#10;V4XxmTvPq1/zc7pU5JSajIf9GkSkIX7Eb/dJp/nL5Qz+v0kn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LqdC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Texas</w:t>
                          </w:r>
                        </w:p>
                      </w:txbxContent>
                    </v:textbox>
                  </v:rect>
                  <v:rect id="Rectangle 1195" o:spid="_x0000_s1089" style="position:absolute;left:8910;top:381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5NcAA&#10;AADdAAAADwAAAGRycy9kb3ducmV2LnhtbERPzYrCMBC+L/gOYRa8ren2oFKNsiwIKnux+gBDM/3B&#10;ZFKSaOvbmwXB23x8v7PejtaIO/nQOVbwPctAEFdOd9wouJx3X0sQISJrNI5JwYMCbDeTjzUW2g18&#10;onsZG5FCOBSooI2xL6QMVUsWw8z1xImrnbcYE/SN1B6HFG6NzLNsLi12nBpa7Om3pepa3qwCeS53&#10;w7I0PnPHvP4zh/2pJqfU9HP8WYGINMa3+OXe6zR/scjh/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w5N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48</w:t>
                          </w:r>
                        </w:p>
                      </w:txbxContent>
                    </v:textbox>
                  </v:rect>
                  <v:rect id="Rectangle 1196" o:spid="_x0000_s1090" style="position:absolute;left:10155;top:3813;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crsAA&#10;AADdAAAADwAAAGRycy9kb3ducmV2LnhtbERP24rCMBB9F/yHMIJvmqqwStcoIgi6+GLdDxia6QWT&#10;SUmytvv3ZkHYtzmc62z3gzXiST60jhUs5hkI4tLplmsF3/fTbAMiRGSNxjEp+KUA+914tMVcu55v&#10;9CxiLVIIhxwVNDF2uZShbMhimLuOOHGV8xZjgr6W2mOfwq2Ryyz7kBZbTg0NdnRsqHwUP1aBvBen&#10;flMYn7mvZXU1l/OtIqfUdDIcPkFEGuK/+O0+6zR/vV7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Ccr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TX</w:t>
                          </w:r>
                        </w:p>
                      </w:txbxContent>
                    </v:textbox>
                  </v:rect>
                  <v:rect id="Rectangle 1197" o:spid="_x0000_s1091" style="position:absolute;left:1605;top:4068;width:6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E2sAA&#10;AADdAAAADwAAAGRycy9kb3ducmV2LnhtbERP24rCMBB9F/yHMIJvmiqyStcoIgi6+GLdDxia6QWT&#10;SUmytvv3ZkHYtzmc62z3gzXiST60jhUs5hkI4tLplmsF3/fTbAMiRGSNxjEp+KUA+914tMVcu55v&#10;9CxiLVIIhxwVNDF2uZShbMhimLuOOHGV8xZjgr6W2mOfwq2Ryyz7kBZbTg0NdnRsqHwUP1aBvBen&#10;flMYn7mvZXU1l/OtIqfUdDIcPkFEGuK/+O0+6zR/vV7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kE2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Delaware</w:t>
                          </w:r>
                        </w:p>
                      </w:txbxContent>
                    </v:textbox>
                  </v:rect>
                  <v:rect id="Rectangle 1198" o:spid="_x0000_s1092" style="position:absolute;left:4140;top:406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WhQcAA&#10;AADdAAAADwAAAGRycy9kb3ducmV2LnhtbERP24rCMBB9F/yHMIJvmiq4StcoIgi6+GLdDxia6QWT&#10;SUmytvv3ZkHYtzmc62z3gzXiST60jhUs5hkI4tLplmsF3/fTbAMiRGSNxjEp+KUA+914tMVcu55v&#10;9CxiLVIIhxwVNDF2uZShbMhimLuOOHGV8xZjgr6W2mOfwq2Ryyz7kBZbTg0NdnRsqHwUP1aBvBen&#10;flMYn7mvZXU1l/OtIqfUdDIcPkFEGuK/+O0+6zR/vV7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WhQ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10</w:t>
                          </w:r>
                        </w:p>
                      </w:txbxContent>
                    </v:textbox>
                  </v:rect>
                  <v:rect id="Rectangle 1199" o:spid="_x0000_s1093" style="position:absolute;left:5445;top:4068;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Nr8A&#10;AADdAAAADwAAAGRycy9kb3ducmV2LnhtbERPzYrCMBC+L/gOYQRva6oHla5RRBBUvFj3AYZm+oPJ&#10;pCTR1rc3wsLe5uP7nfV2sEY8yYfWsYLZNANBXDrdcq3g93b4XoEIEVmjcUwKXhRguxl9rTHXrucr&#10;PYtYixTCIUcFTYxdLmUoG7IYpq4jTlzlvMWYoK+l9tincGvkPMsW0mLLqaHBjvYNlffiYRXIW3Ho&#10;V4XxmTvPq4s5Ha8VOaUm42H3AyLSEP/Ff+6jTvOXywV8vkkn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z82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DE</w:t>
                          </w:r>
                        </w:p>
                      </w:txbxContent>
                    </v:textbox>
                  </v:rect>
                  <v:rect id="Rectangle 1200" o:spid="_x0000_s1094" style="position:absolute;left:6375;top:4068;width:3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arcAA&#10;AADdAAAADwAAAGRycy9kb3ducmV2LnhtbERPzYrCMBC+L/gOYQRva6oHK9Uoy4Kgy16sPsDQTH8w&#10;mZQk2vr2mwXB23x8v7Pdj9aIB/nQOVawmGcgiCunO24UXC+HzzWIEJE1Gsek4EkB9rvJxxYL7QY+&#10;06OMjUghHApU0MbYF1KGqiWLYe564sTVzluMCfpGao9DCrdGLrNsJS12nBpa7Om7pepW3q0CeSkP&#10;w7o0PnM/y/rXnI7nmpxSs+n4tQERaYxv8ct91Gl+nu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uar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Utah</w:t>
                          </w:r>
                        </w:p>
                      </w:txbxContent>
                    </v:textbox>
                  </v:rect>
                  <v:rect id="Rectangle 1201" o:spid="_x0000_s1095" style="position:absolute;left:8910;top:406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O38QA&#10;AADdAAAADwAAAGRycy9kb3ducmV2LnhtbESPT2sCMRDF70K/Q5hCb5qthyqrUaQg2NKLqx9g2Mz+&#10;wWSyJKm7fnvnUOhthvfmvd9s95N36k4x9YENvC8KUMR1sD23Bq6X43wNKmVkiy4wGXhQgv3uZbbF&#10;0oaRz3SvcqskhFOJBrqch1LrVHfkMS3CQCxaE6LHLGtstY04Srh3elkUH9pjz9LQ4UCfHdW36tcb&#10;0JfqOK4rF4vwvWx+3Nfp3FAw5u11OmxAZZryv/nv+mQFf7USXPlGRt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UDt/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49</w:t>
                          </w:r>
                        </w:p>
                      </w:txbxContent>
                    </v:textbox>
                  </v:rect>
                  <v:rect id="Rectangle 1202" o:spid="_x0000_s1096" style="position:absolute;left:10155;top:4068;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rRMAA&#10;AADdAAAADwAAAGRycy9kb3ducmV2LnhtbERPzYrCMBC+C75DGMGbpnpQtxpFBEGXvVj3AYZm+oPJ&#10;pCTR1rffLCzsbT6+39kdBmvEi3xoHStYzDMQxKXTLdcKvu/n2QZEiMgajWNS8KYAh/14tMNcu55v&#10;9CpiLVIIhxwVNDF2uZShbMhimLuOOHGV8xZjgr6W2mOfwq2RyyxbSYstp4YGOzo1VD6Kp1Ug78W5&#10;3xTGZ+5zWX2Z6+VWkVNqOhmOWxCRhvgv/nNfdJq/Xn/A7zfpB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irR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UT</w:t>
                          </w:r>
                        </w:p>
                      </w:txbxContent>
                    </v:textbox>
                  </v:rect>
                  <v:rect id="Rectangle 1203" o:spid="_x0000_s1097" style="position:absolute;left:1605;top:4338;width:14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y/sQA&#10;AADdAAAADwAAAGRycy9kb3ducmV2LnhtbESPzWoDMQyE74W+g1Ggt8abHNplEyeEQCAtvWSTBxBr&#10;7Q+x5cV2s9u3rw6F3iRmNPNpu5+9Uw+KaQhsYLUsQBE3wQ7cGbhdT68lqJSRLbrAZOCHEux3z09b&#10;rGyY+EKPOndKQjhVaKDPeay0Tk1PHtMyjMSitSF6zLLGTtuIk4R7p9dF8aY9DiwNPY507Km519/e&#10;gL7Wp6msXSzC57r9ch/nS0vBmJfFfNiAyjTnf/Pf9dkK/nsp/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cv7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District of Columbia</w:t>
                          </w:r>
                        </w:p>
                      </w:txbxContent>
                    </v:textbox>
                  </v:rect>
                  <v:rect id="Rectangle 1204" o:spid="_x0000_s1098" style="position:absolute;left:4140;top:433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XZcAA&#10;AADdAAAADwAAAGRycy9kb3ducmV2LnhtbERPzYrCMBC+L/gOYQRva6oHt1SjiCC4sherDzA00x9M&#10;JiXJ2vr2RljY23x8v7PZjdaIB/nQOVawmGcgiCunO24U3K7HzxxEiMgajWNS8KQAu+3kY4OFdgNf&#10;6FHGRqQQDgUqaGPsCylD1ZLFMHc9ceJq5y3GBH0jtcchhVsjl1m2khY7Tg0t9nRoqbqXv1aBvJbH&#10;IS+Nz9x5Wf+Y79OlJqfUbDru1yAijfFf/Oc+6TT/K1/A+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vXZ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11</w:t>
                          </w:r>
                        </w:p>
                      </w:txbxContent>
                    </v:textbox>
                  </v:rect>
                  <v:rect id="Rectangle 1205" o:spid="_x0000_s1099" style="position:absolute;left:5430;top:4338;width:25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JEsEA&#10;AADdAAAADwAAAGRycy9kb3ducmV2LnhtbERPS2rDMBDdB3IHMYHuYrleNMaJEkohkJRu4uQAgzX+&#10;UGlkJCV2b18VCtnN431nd5itEQ/yYXCs4DXLQRA3Tg/cKbhdj+sSRIjIGo1jUvBDAQ775WKHlXYT&#10;X+hRx06kEA4VKuhjHCspQ9OTxZC5kThxrfMWY4K+k9rjlMKtkUWev0mLA6eGHkf66Kn5ru9WgbzW&#10;x6msjc/dZ9F+mfPp0pJT6mU1v29BRJrjU/zvPuk0f1MW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pSRL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DC</w:t>
                          </w:r>
                        </w:p>
                      </w:txbxContent>
                    </v:textbox>
                  </v:rect>
                  <v:rect id="Rectangle 1206" o:spid="_x0000_s1100" style="position:absolute;left:6375;top:4338;width:6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XsicAA&#10;AADdAAAADwAAAGRycy9kb3ducmV2LnhtbERP22oCMRB9F/oPYQq+abYKuqxGKYJgiy+ufsCwmb1g&#10;MlmS6G7/vikUfJvDuc52P1ojnuRD51jBxzwDQVw53XGj4HY9znIQISJrNI5JwQ8F2O/eJlsstBv4&#10;Qs8yNiKFcChQQRtjX0gZqpYshrnriRNXO28xJugbqT0OKdwauciylbTYcWposadDS9W9fFgF8loe&#10;h7w0PnPfi/psvk6XmpxS0/fxcwMi0hhf4n/3Saf563w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Xsi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Vermont</w:t>
                          </w:r>
                        </w:p>
                      </w:txbxContent>
                    </v:textbox>
                  </v:rect>
                  <v:rect id="Rectangle 1207" o:spid="_x0000_s1101" style="position:absolute;left:8910;top:433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0/cAA&#10;AADdAAAADwAAAGRycy9kb3ducmV2LnhtbERP22oCMRB9F/oPYQq+abYiuqxGKYJgiy+ufsCwmb1g&#10;MlmS6G7/vikUfJvDuc52P1ojnuRD51jBxzwDQVw53XGj4HY9znIQISJrNI5JwQ8F2O/eJlsstBv4&#10;Qs8yNiKFcChQQRtjX0gZqpYshrnriRNXO28xJugbqT0OKdwauciylbTYcWposadDS9W9fFgF8loe&#10;h7w0PnPfi/psvk6XmpxS0/fxcwMi0hhf4n/3Saf563w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x0/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50</w:t>
                          </w:r>
                        </w:p>
                      </w:txbxContent>
                    </v:textbox>
                  </v:rect>
                  <v:rect id="Rectangle 1208" o:spid="_x0000_s1102" style="position:absolute;left:10170;top:4338;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DRZsAA&#10;AADdAAAADwAAAGRycy9kb3ducmV2LnhtbERP22oCMRB9F/oPYQq+abaCuqxGKYJgiy+ufsCwmb1g&#10;MlmS6G7/vikUfJvDuc52P1ojnuRD51jBxzwDQVw53XGj4HY9znIQISJrNI5JwQ8F2O/eJlsstBv4&#10;Qs8yNiKFcChQQRtjX0gZqpYshrnriRNXO28xJugbqT0OKdwauciylbTYcWposadDS9W9fFgF8loe&#10;h7w0PnPfi/psvk6XmpxS0/fxcwMi0hhf4n/3Saf563w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8DRZ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VT</w:t>
                          </w:r>
                        </w:p>
                      </w:txbxContent>
                    </v:textbox>
                  </v:rect>
                  <v:rect id="Rectangle 1209" o:spid="_x0000_s1103" style="position:absolute;left:1605;top:4593;width:52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Florida</w:t>
                          </w:r>
                        </w:p>
                      </w:txbxContent>
                    </v:textbox>
                  </v:rect>
                  <v:rect id="Rectangle 1210" o:spid="_x0000_s1104" style="position:absolute;left:4140;top:459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7qisAA&#10;AADdAAAADwAAAGRycy9kb3ducmV2LnhtbERPzYrCMBC+L/gOYQRva6oHLdUoy4Kgy16sPsDQTH8w&#10;mZQk2vr2mwXB23x8v7Pdj9aIB/nQOVawmGcgiCunO24UXC+HzxxEiMgajWNS8KQA+93kY4uFdgOf&#10;6VHGRqQQDgUqaGPsCylD1ZLFMHc9ceJq5y3GBH0jtcchhVsjl1m2khY7Tg0t9vTdUnUr71aBvJSH&#10;IS+Nz9zPsv41p+O5JqfUbDp+bUBEGuNb/HIfdZq/zt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7qis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12</w:t>
                          </w:r>
                        </w:p>
                      </w:txbxContent>
                    </v:textbox>
                  </v:rect>
                  <v:rect id="Rectangle 1211" o:spid="_x0000_s1105" style="position:absolute;left:5475;top:4593;width:21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MQA&#10;AADdAAAADwAAAGRycy9kb3ducmV2LnhtbESPzWoDMQyE74W+g1Ggt8abHNplEyeEQCAtvWSTBxBr&#10;7Q+x5cV2s9u3rw6F3iRmNPNpu5+9Uw+KaQhsYLUsQBE3wQ7cGbhdT68lqJSRLbrAZOCHEux3z09b&#10;rGyY+EKPOndKQjhVaKDPeay0Tk1PHtMyjMSitSF6zLLGTtuIk4R7p9dF8aY9DiwNPY507Km519/e&#10;gL7Wp6msXSzC57r9ch/nS0vBmJfFfNiAyjTnf/Pf9dkK/nsp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fvj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FL</w:t>
                          </w:r>
                        </w:p>
                      </w:txbxContent>
                    </v:textbox>
                  </v:rect>
                  <v:rect id="Rectangle 1212" o:spid="_x0000_s1106" style="position:absolute;left:6375;top:4593;width:6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Y8EA&#10;AADdAAAADwAAAGRycy9kb3ducmV2LnhtbERPzWoCMRC+C75DGMGbZvXQrqtRiiDY4sXVBxg2sz80&#10;mSxJ6m7f3hSE3ubj+53dYbRGPMiHzrGC1TIDQVw53XGj4H47LXIQISJrNI5JwS8FOOynkx0W2g18&#10;pUcZG5FCOBSooI2xL6QMVUsWw9L1xImrnbcYE/SN1B6HFG6NXGfZm7TYcWposadjS9V3+WMVyFt5&#10;GvLS+Mx9reuL+Txfa3JKzWfjxxZEpDH+i1/us07z3/MN/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N22P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Virginia</w:t>
                          </w:r>
                        </w:p>
                      </w:txbxContent>
                    </v:textbox>
                  </v:rect>
                  <v:rect id="Rectangle 1213" o:spid="_x0000_s1107" style="position:absolute;left:8910;top:459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7kI8QA&#10;AADdAAAADwAAAGRycy9kb3ducmV2LnhtbESPzW4CMQyE70h9h8iVeoNsORS6JaCqEhJFXFj6ANbG&#10;+6MmzipJ2e3b4wMSN1sznvm82U3eqSvF1Ac28LooQBHXwfbcGvi57OdrUCkjW3SBycA/Jdhtn2Yb&#10;LG0Y+UzXKrdKQjiVaKDLeSi1TnVHHtMiDMSiNSF6zLLGVtuIo4R7p5dF8aY99iwNHQ701VH9W/15&#10;A/pS7cd15WIRjsvm5L4P54aCMS/P0+cHqExTfpjv1wcr+Kt34ZdvZAS9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5CP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51</w:t>
                          </w:r>
                        </w:p>
                      </w:txbxContent>
                    </v:textbox>
                  </v:rect>
                  <v:rect id="Rectangle 1214" o:spid="_x0000_s1108" style="position:absolute;left:10155;top:4593;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BuMAA&#10;AADdAAAADwAAAGRycy9kb3ducmV2LnhtbERPzYrCMBC+C75DGMGbpnpw3WoUEQRdvFj3AYZm+oPJ&#10;pCRZ2317syDsbT6+39nuB2vEk3xoHStYzDMQxKXTLdcKvu+n2RpEiMgajWNS8EsB9rvxaIu5dj3f&#10;6FnEWqQQDjkqaGLscilD2ZDFMHcdceIq5y3GBH0ttcc+hVsjl1m2khZbTg0NdnRsqHwUP1aBvBen&#10;fl0Yn7mvZXU1l/OtIqfUdDIcNiAiDfFf/HafdZr/8bm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JBu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VA</w:t>
                          </w:r>
                        </w:p>
                      </w:txbxContent>
                    </v:textbox>
                  </v:rect>
                  <v:rect id="Rectangle 1215" o:spid="_x0000_s1109" style="position:absolute;left:1605;top:4848;width:58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fz8EA&#10;AADdAAAADwAAAGRycy9kb3ducmV2LnhtbERPzWoCMRC+F3yHMIK3mnUPVlejiCBo6cXVBxg2sz+Y&#10;TJYkdbdvbwqF3ubj+53tfrRGPMmHzrGCxTwDQVw53XGj4H47va9AhIis0TgmBT8UYL+bvG2x0G7g&#10;Kz3L2IgUwqFABW2MfSFlqFqyGOauJ05c7bzFmKBvpPY4pHBrZJ5lS2mx49TQYk/HlqpH+W0VyFt5&#10;Glal8Zn7zOsvczlfa3JKzabjYQMi0hj/xX/us07zP9Y5/H6TTp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w38/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Georgia</w:t>
                          </w:r>
                        </w:p>
                      </w:txbxContent>
                    </v:textbox>
                  </v:rect>
                  <v:rect id="Rectangle 1216" o:spid="_x0000_s1110" style="position:absolute;left:4140;top:484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6VMEA&#10;AADdAAAADwAAAGRycy9kb3ducmV2LnhtbERP22oCMRB9L/gPYQTfalaFqqtRpCDY4ourHzBsZi+Y&#10;TJYkdbd/3xQE3+ZwrrPdD9aIB/nQOlYwm2YgiEunW64V3K7H9xWIEJE1Gsek4JcC7Hejty3m2vV8&#10;oUcRa5FCOOSooImxy6UMZUMWw9R1xImrnLcYE/S11B77FG6NnGfZh7TYcmposKPPhsp78WMVyGtx&#10;7FeF8Zn7nldn83W6VOSUmoyHwwZEpCG+xE/3Saf5y/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8elTBAAAA3QAAAA8AAAAAAAAAAAAAAAAAmAIAAGRycy9kb3du&#10;cmV2LnhtbFBLBQYAAAAABAAEAPUAAACG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13</w:t>
                          </w:r>
                        </w:p>
                      </w:txbxContent>
                    </v:textbox>
                  </v:rect>
                  <v:rect id="Rectangle 1217" o:spid="_x0000_s1111" style="position:absolute;left:5415;top:484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iIMEA&#10;AADdAAAADwAAAGRycy9kb3ducmV2LnhtbERP22oCMRB9L/gPYQTfalaRqqtRpCDY4ourHzBsZi+Y&#10;TJYkdbd/3xQE3+ZwrrPdD9aIB/nQOlYwm2YgiEunW64V3K7H9xWIEJE1Gsek4JcC7Hejty3m2vV8&#10;oUcRa5FCOOSooImxy6UMZUMWw9R1xImrnLcYE/S11B77FG6NnGfZh7TYcmposKPPhsp78WMVyGtx&#10;7FeF8Zn7nldn83W6VOSUmoyHwwZEpCG+xE/3Saf5y/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V4iD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GA</w:t>
                          </w:r>
                        </w:p>
                      </w:txbxContent>
                    </v:textbox>
                  </v:rect>
                  <v:rect id="Rectangle 1218" o:spid="_x0000_s1112" style="position:absolute;left:6375;top:4848;width:8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u8EA&#10;AADdAAAADwAAAGRycy9kb3ducmV2LnhtbERP22oCMRB9L/gPYQTfalbBqqtRpCDY4ourHzBsZi+Y&#10;TJYkdbd/3xQE3+ZwrrPdD9aIB/nQOlYwm2YgiEunW64V3K7H9xWIEJE1Gsek4JcC7Hejty3m2vV8&#10;oUcRa5FCOOSooImxy6UMZUMWw9R1xImrnLcYE/S11B77FG6NnGfZh7TYcmposKPPhsp78WMVyGtx&#10;7FeF8Zn7nldn83W6VOSUmoyHwwZEpCG+xE/3Saf5y/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ZR7v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Washington</w:t>
                          </w:r>
                        </w:p>
                      </w:txbxContent>
                    </v:textbox>
                  </v:rect>
                  <v:rect id="Rectangle 1219" o:spid="_x0000_s1113" style="position:absolute;left:8910;top:484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ZzMAA&#10;AADdAAAADwAAAGRycy9kb3ducmV2LnhtbERPzYrCMBC+L/gOYQRva6oH161GEUFQ2Yt1H2Bopj+Y&#10;TEoSbX17IyzsbT6+31lvB2vEg3xoHSuYTTMQxKXTLdcKfq+HzyWIEJE1Gsek4EkBtpvRxxpz7Xq+&#10;0KOItUghHHJU0MTY5VKGsiGLYeo64sRVzluMCfpaao99CrdGzrNsIS22nBoa7GjfUHkr7laBvBaH&#10;flkYn7nzvPoxp+OlIqfUZDzsViAiDfFf/Oc+6jT/63sB72/SC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vZz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53</w:t>
                          </w:r>
                        </w:p>
                      </w:txbxContent>
                    </v:textbox>
                  </v:rect>
                  <v:rect id="Rectangle 1220" o:spid="_x0000_s1114" style="position:absolute;left:10110;top:4848;width:3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8V8AA&#10;AADdAAAADwAAAGRycy9kb3ducmV2LnhtbERPzYrCMBC+C75DGMGbpnpQtxpFBEGXvVj3AYZm+oPJ&#10;pCTR1rffLCzsbT6+39kdBmvEi3xoHStYzDMQxKXTLdcKvu/n2QZEiMgajWNS8KYAh/14tMNcu55v&#10;9CpiLVIIhxwVNDF2uZShbMhimLuOOHGV8xZjgr6W2mOfwq2RyyxbSYstp4YGOzo1VD6Kp1Ug78W5&#10;3xTGZ+5zWX2Z6+VWkVNqOhmOWxCRhvgv/nNfdJq//ljD7zfpB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8V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WA</w:t>
                          </w:r>
                        </w:p>
                      </w:txbxContent>
                    </v:textbox>
                  </v:rect>
                  <v:rect id="Rectangle 1221" o:spid="_x0000_s1115" style="position:absolute;left:1605;top:5103;width:52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oJcQA&#10;AADdAAAADwAAAGRycy9kb3ducmV2LnhtbESPzW4CMQyE70h9h8iVeoNsORS6JaCqEhJFXFj6ANbG&#10;+6MmzipJ2e3b4wMSN1sznvm82U3eqSvF1Ac28LooQBHXwfbcGvi57OdrUCkjW3SBycA/Jdhtn2Yb&#10;LG0Y+UzXKrdKQjiVaKDLeSi1TnVHHtMiDMSiNSF6zLLGVtuIo4R7p5dF8aY99iwNHQ701VH9W/15&#10;A/pS7cd15WIRjsvm5L4P54aCMS/P0+cHqExTfpjv1wcr+Kt3wZVvZAS9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Y6CX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Hawaii</w:t>
                          </w:r>
                        </w:p>
                      </w:txbxContent>
                    </v:textbox>
                  </v:rect>
                  <v:rect id="Rectangle 1222" o:spid="_x0000_s1116" style="position:absolute;left:4140;top:510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RNvsAA&#10;AADdAAAADwAAAGRycy9kb3ducmV2LnhtbERPzYrCMBC+C75DGMGbpnpwtWsUEQRdvFj3AYZm+oPJ&#10;pCRZ2317syDsbT6+39nuB2vEk3xoHStYzDMQxKXTLdcKvu+n2RpEiMgajWNS8EsB9rvxaIu5dj3f&#10;6FnEWqQQDjkqaGLscilD2ZDFMHcdceIq5y3GBH0ttcc+hVsjl1m2khZbTg0NdnRsqHwUP1aBvBen&#10;fl0Yn7mvZXU1l/OtIqfUdDIcPkFEGuK/+O0+6zT/Y7OB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1RNvs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15</w:t>
                          </w:r>
                        </w:p>
                      </w:txbxContent>
                    </v:textbox>
                  </v:rect>
                  <v:rect id="Rectangle 1223" o:spid="_x0000_s1117" style="position:absolute;left:5490;top:5103;width:1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l8sMA&#10;AADdAAAADwAAAGRycy9kb3ducmV2LnhtbESPzWoDMQyE74W8g1Ght8ZuDmXZxgmlEEhDL9n0AcRa&#10;+0NtebGd7Pbto0OhN4kZzXza7pfg1Y1SHiNbeFkbUMRtdCP3Fr4vh+cKVC7IDn1ksvBLGfa71cMW&#10;axdnPtOtKb2SEM41WhhKmWqtcztQwLyOE7FoXUwBi6yp1y7hLOHB640xrzrgyNIw4EQfA7U/zTVY&#10;0JfmMFeNTyaeNt2X/zyeO4rWPj0u72+gCi3l3/x3fXSCXxnhl2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Dl8s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HI</w:t>
                          </w:r>
                        </w:p>
                      </w:txbxContent>
                    </v:textbox>
                  </v:rect>
                  <v:rect id="Rectangle 1224" o:spid="_x0000_s1118" style="position:absolute;left:6375;top:5103;width:101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AacAA&#10;AADdAAAADwAAAGRycy9kb3ducmV2LnhtbERPzWoCMRC+F3yHMEJvNdFDWbZGEUFQ8eLaBxg2sz80&#10;mSxJdNe3N4VCb/Px/c56OzkrHhRi71nDcqFAENfe9Nxq+L4dPgoQMSEbtJ5Jw5MibDeztzWWxo98&#10;pUeVWpFDOJaooUtpKKWMdUcO48IPxJlrfHCYMgytNAHHHO6sXCn1KR32nBs6HGjfUf1T3Z0GeasO&#10;Y1HZoPx51Vzs6XhtyGv9Pp92XyASTelf/Oc+mjy/UEv4/Sa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5xAa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West Virginia</w:t>
                          </w:r>
                        </w:p>
                      </w:txbxContent>
                    </v:textbox>
                  </v:rect>
                  <v:rect id="Rectangle 1225" o:spid="_x0000_s1119" style="position:absolute;left:8910;top:510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7eHsAA&#10;AADdAAAADwAAAGRycy9kb3ducmV2LnhtbERPzWoCMRC+C32HMAVvmnQPsqxGKQXBll5cfYBhM/tD&#10;k8mSpO727RtB8DYf3+/sDrOz4kYhDp41vK0VCOLGm4E7DdfLcVWCiAnZoPVMGv4owmH/sthhZfzE&#10;Z7rVqRM5hGOFGvqUxkrK2PTkMK79SJy51geHKcPQSRNwyuHOykKpjXQ4cG7ocaSPnpqf+tdpkJf6&#10;OJW1Dcp/Fe23/TydW/JaL1/n9y2IRHN6ih/uk8nzS1XA/Zt8gt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7eH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54</w:t>
                          </w:r>
                        </w:p>
                      </w:txbxContent>
                    </v:textbox>
                  </v:rect>
                  <v:rect id="Rectangle 1226" o:spid="_x0000_s1120" style="position:absolute;left:10125;top:5103;width:3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7hcAA&#10;AADdAAAADwAAAGRycy9kb3ducmV2LnhtbERP22oCMRB9L/QfwhT6VhMtyLIaRQTBlr64+gHDZvaC&#10;yWRJUnf9e1Mo+DaHc531dnJW3CjE3rOG+UyBIK696bnVcDkfPgoQMSEbtJ5Jw50ibDevL2ssjR/5&#10;RLcqtSKHcCxRQ5fSUEoZ644cxpkfiDPX+OAwZRhaaQKOOdxZuVBqKR32nBs6HGjfUX2tfp0Gea4O&#10;Y1HZoPz3ovmxX8dTQ17r97dptwKRaEpP8b/7aPL8Qn3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J7h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WV</w:t>
                          </w:r>
                        </w:p>
                      </w:txbxContent>
                    </v:textbox>
                  </v:rect>
                  <v:rect id="Rectangle 1227" o:spid="_x0000_s1121" style="position:absolute;left:1605;top:5358;width:41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8cAA&#10;AADdAAAADwAAAGRycy9kb3ducmV2LnhtbERP22oCMRB9L/QfwhT6VhOlyLIaRQTBlr64+gHDZvaC&#10;yWRJUnf9e1Mo+DaHc531dnJW3CjE3rOG+UyBIK696bnVcDkfPgoQMSEbtJ5Jw50ibDevL2ssjR/5&#10;RLcqtSKHcCxRQ5fSUEoZ644cxpkfiDPX+OAwZRhaaQKOOdxZuVBqKR32nBs6HGjfUX2tfp0Gea4O&#10;Y1HZoPz3ovmxX8dTQ17r97dptwKRaEpP8b/7aPL8Qn3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j8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Idaho</w:t>
                          </w:r>
                        </w:p>
                      </w:txbxContent>
                    </v:textbox>
                  </v:rect>
                  <v:rect id="Rectangle 1228" o:spid="_x0000_s1122" style="position:absolute;left:4140;top:535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GasAA&#10;AADdAAAADwAAAGRycy9kb3ducmV2LnhtbERP22oCMRB9L/QfwhT6VhOFyrIaRQTBlr64+gHDZvaC&#10;yWRJUnf9e1Mo+DaHc531dnJW3CjE3rOG+UyBIK696bnVcDkfPgoQMSEbtJ5Jw50ibDevL2ssjR/5&#10;RLcqtSKHcCxRQ5fSUEoZ644cxpkfiDPX+OAwZRhaaQKOOdxZuVBqKR32nBs6HGjfUX2tfp0Gea4O&#10;Y1HZoPz3ovmxX8dTQ17r97dptwKRaEpP8b/7aPL8Qn3C3zf5B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dGas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16</w:t>
                          </w:r>
                        </w:p>
                      </w:txbxContent>
                    </v:textbox>
                  </v:rect>
                  <v:rect id="Rectangle 1229" o:spid="_x0000_s1123" style="position:absolute;left:5490;top:5358;width:1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YHcAA&#10;AADdAAAADwAAAGRycy9kb3ducmV2LnhtbERPzWoCMRC+F/oOYQq9dZN6kGU1igiCll5cfYBhM/uD&#10;yWRJUnd9+6ZQ8DYf3++st7Oz4k4hDp41fBYKBHHjzcCdhuvl8FGCiAnZoPVMGh4UYbt5fVljZfzE&#10;Z7rXqRM5hGOFGvqUxkrK2PTkMBZ+JM5c64PDlGHopAk45XBn5UKppXQ4cG7ocaR9T82t/nEa5KU+&#10;TGVtg/Jfi/bbno7nlrzW72/zbgUi0Zye4n/30eT5pVrC3zf5B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XYH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ID</w:t>
                          </w:r>
                        </w:p>
                      </w:txbxContent>
                    </v:textbox>
                  </v:rect>
                  <v:rect id="Rectangle 1230" o:spid="_x0000_s1124" style="position:absolute;left:6375;top:5358;width:7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9hsAA&#10;AADdAAAADwAAAGRycy9kb3ducmV2LnhtbERPzWoCMRC+F/oOYQq91UQPdVmNIoJgSy+uPsCwmf3B&#10;ZLIkqbu+vSkUvM3H9zvr7eSsuFGIvWcN85kCQVx703Or4XI+fBQgYkI2aD2ThjtF2G5eX9ZYGj/y&#10;iW5VakUO4Viihi6loZQy1h05jDM/EGeu8cFhyjC00gQcc7izcqHUp3TYc27ocKB9R/W1+nUa5Lk6&#10;jEVlg/Lfi+bHfh1PDXmt39+m3QpEoik9xf/uo8nzC7WEv2/y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l9h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Wisconsin</w:t>
                          </w:r>
                        </w:p>
                      </w:txbxContent>
                    </v:textbox>
                  </v:rect>
                  <v:rect id="Rectangle 1231" o:spid="_x0000_s1125" style="position:absolute;left:8910;top:535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p9MMA&#10;AADdAAAADwAAAGRycy9kb3ducmV2LnhtbESPzWoDMQyE74W8g1Ght8ZuDmXZxgmlEEhDL9n0AcRa&#10;+0NtebGd7Pbto0OhN4kZzXza7pfg1Y1SHiNbeFkbUMRtdCP3Fr4vh+cKVC7IDn1ksvBLGfa71cMW&#10;axdnPtOtKb2SEM41WhhKmWqtcztQwLyOE7FoXUwBi6yp1y7hLOHB640xrzrgyNIw4EQfA7U/zTVY&#10;0JfmMFeNTyaeNt2X/zyeO4rWPj0u72+gCi3l3/x3fXSCXxn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p9M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55</w:t>
                          </w:r>
                        </w:p>
                      </w:txbxContent>
                    </v:textbox>
                  </v:rect>
                  <v:rect id="Rectangle 1232" o:spid="_x0000_s1126" style="position:absolute;left:10185;top:5358;width:23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Mb8AA&#10;AADdAAAADwAAAGRycy9kb3ducmV2LnhtbERPzWoCMRC+F/oOYQq91UQPZV2NIoJgSy+uPsCwmf3B&#10;ZLIkqbu+vSkUvM3H9zvr7eSsuFGIvWcN85kCQVx703Or4XI+fBQgYkI2aD2ThjtF2G5eX9ZYGj/y&#10;iW5VakUO4Viihi6loZQy1h05jDM/EGeu8cFhyjC00gQcc7izcqHUp3TYc27ocKB9R/W1+nUa5Lk6&#10;jEVlg/Lfi+bHfh1PDXmt39+m3QpEoik9xf/uo8nzC7WEv2/y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Mb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WI</w:t>
                          </w:r>
                        </w:p>
                      </w:txbxContent>
                    </v:textbox>
                  </v:rect>
                  <v:rect id="Rectangle 1233" o:spid="_x0000_s1127" style="position:absolute;left:1605;top:5613;width:51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lzL8MA&#10;AADdAAAADwAAAGRycy9kb3ducmV2LnhtbESPzWoDMQyE74W8g1Eht8abHMqyiRNKIZCGXrLpA4i1&#10;9ofa8mI72e3bR4dAbxIzmvm0O8zeqTvFNAQ2sF4VoIibYAfuDPxcj28lqJSRLbrAZOCPEhz2i5cd&#10;VjZMfKF7nTslIZwqNNDnPFZap6Ynj2kVRmLR2hA9Zlljp23EScK905uieNceB5aGHkf67Kn5rW/e&#10;gL7Wx6msXSzCedN+u6/TpaVgzPJ1/tiCyjTnf/Pz+mQFv1wL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lzL8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Illinois</w:t>
                          </w:r>
                        </w:p>
                      </w:txbxContent>
                    </v:textbox>
                  </v:rect>
                  <v:rect id="Rectangle 1234" o:spid="_x0000_s1128" style="position:absolute;left:4140;top:561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tMAA&#10;AADdAAAADwAAAGRycy9kb3ducmV2LnhtbERPzYrCMBC+C75DGGFvmtbDUrpGEUHQxYt1H2Bopj9s&#10;MilJtN23N4Kwt/n4fmezm6wRD/Khd6wgX2UgiGune24V/NyOywJEiMgajWNS8EcBdtv5bIOldiNf&#10;6VHFVqQQDiUq6GIcSilD3ZHFsHIDceIa5y3GBH0rtccxhVsj11n2KS32nBo6HOjQUf1b3a0CeauO&#10;Y1EZn7nvdXMx59O1IafUx2Laf4GINMV/8dt90ml+ke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XWtM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17</w:t>
                          </w:r>
                        </w:p>
                      </w:txbxContent>
                    </v:textbox>
                  </v:rect>
                  <v:rect id="Rectangle 1235" o:spid="_x0000_s1129" style="position:absolute;left:5520;top:5613;width:17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dIw8AA&#10;AADdAAAADwAAAGRycy9kb3ducmV2LnhtbERPzYrCMBC+C/sOYRa8aWoPUrpGWRYEFS/WfYChmf6w&#10;yaQk0da3N4Kwt/n4fmezm6wRd/Khd6xgtcxAENdO99wq+L3uFwWIEJE1Gsek4EEBdtuP2QZL7Ua+&#10;0L2KrUghHEpU0MU4lFKGuiOLYekG4sQ1zluMCfpWao9jCrdG5lm2lhZ7Tg0dDvTTUf1X3awCea32&#10;Y1EZn7lT3pzN8XBpyCk1/5y+v0BEmuK/+O0+6DS/WOX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dIw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IL</w:t>
                          </w:r>
                        </w:p>
                      </w:txbxContent>
                    </v:textbox>
                  </v:rect>
                  <v:rect id="Rectangle 1236" o:spid="_x0000_s1130" style="position:absolute;left:6375;top:5613;width:72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tWMAA&#10;AADdAAAADwAAAGRycy9kb3ducmV2LnhtbERP24rCMBB9X/Afwgi+rakKS6lGEUFwZV+sfsDQTC+Y&#10;TEqStfXvjbCwb3M419nsRmvEg3zoHCtYzDMQxJXTHTcKbtfjZw4iRGSNxjEpeFKA3XbyscFCu4Ev&#10;9ChjI1IIhwIVtDH2hZShaslimLueOHG18xZjgr6R2uOQwq2Ryyz7khY7Tg0t9nRoqbqXv1aBvJbH&#10;IS+Nz9x5Wf+Y79OlJqfUbDru1yAijfFf/Oc+6TQ/X6z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vtW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Wyoming</w:t>
                          </w:r>
                        </w:p>
                      </w:txbxContent>
                    </v:textbox>
                  </v:rect>
                  <v:rect id="Rectangle 1237" o:spid="_x0000_s1131" style="position:absolute;left:8910;top:561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1LMAA&#10;AADdAAAADwAAAGRycy9kb3ducmV2LnhtbERP24rCMBB9X/Afwgi+rakiS6lGEUFwZV+sfsDQTC+Y&#10;TEqStfXvjbCwb3M419nsRmvEg3zoHCtYzDMQxJXTHTcKbtfjZw4iRGSNxjEpeFKA3XbyscFCu4Ev&#10;9ChjI1IIhwIVtDH2hZShaslimLueOHG18xZjgr6R2uOQwq2Ryyz7khY7Tg0t9nRoqbqXv1aBvJbH&#10;IS+Nz9x5Wf+Y79OlJqfUbDru1yAijfFf/Oc+6TQ/X6z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J1L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56</w:t>
                          </w:r>
                        </w:p>
                      </w:txbxContent>
                    </v:textbox>
                  </v:rect>
                  <v:rect id="Rectangle 1238" o:spid="_x0000_s1132" style="position:absolute;left:10125;top:5613;width:3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Qt8AA&#10;AADdAAAADwAAAGRycy9kb3ducmV2LnhtbERP24rCMBB9X/Afwgi+ramCS6lGEUFwZV+sfsDQTC+Y&#10;TEqStfXvjbCwb3M419nsRmvEg3zoHCtYzDMQxJXTHTcKbtfjZw4iRGSNxjEpeFKA3XbyscFCu4Ev&#10;9ChjI1IIhwIVtDH2hZShaslimLueOHG18xZjgr6R2uOQwq2Ryyz7khY7Tg0t9nRoqbqXv1aBvJbH&#10;IS+Nz9x5Wf+Y79OlJqfUbDru1yAijfFf/Oc+6TQ/X6z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7Qt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WY</w:t>
                          </w:r>
                        </w:p>
                      </w:txbxContent>
                    </v:textbox>
                  </v:rect>
                  <v:rect id="Rectangle 1239" o:spid="_x0000_s1133" style="position:absolute;left:1605;top:5868;width:5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OwL8A&#10;AADdAAAADwAAAGRycy9kb3ducmV2LnhtbERPzYrCMBC+C/sOYQRvmupBSjWKCIIuXqz7AEMz/cFk&#10;UpKsrW+/EYS9zcf3O9v9aI14kg+dYwXLRQaCuHK640bBz/00z0GEiKzROCYFLwqw331NtlhoN/CN&#10;nmVsRArhUKCCNsa+kDJULVkMC9cTJ6523mJM0DdSexxSuDVylWVrabHj1NBiT8eWqkf5axXIe3ka&#10;8tL4zH2v6qu5nG81OaVm0/GwARFpjP/ij/us0/x8uYb3N+kE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E7A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Indiana</w:t>
                          </w:r>
                        </w:p>
                      </w:txbxContent>
                    </v:textbox>
                  </v:rect>
                  <v:rect id="Rectangle 1240" o:spid="_x0000_s1134" style="position:absolute;left:4140;top:586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W8AA&#10;AADdAAAADwAAAGRycy9kb3ducmV2LnhtbERPzYrCMBC+L/gOYQRva6oHt1SjiCC4sherDzA00x9M&#10;JiXJ2vr2RljY23x8v7PZjdaIB/nQOVawmGcgiCunO24U3K7HzxxEiMgajWNS8KQAu+3kY4OFdgNf&#10;6FHGRqQQDgUqaGPsCylD1ZLFMHc9ceJq5y3GBH0jtcchhVsjl1m2khY7Tg0t9nRoqbqXv1aBvJbH&#10;IS+Nz9x5Wf+Y79OlJqfUbDru1yAijfFf/Oc+6TQ/X3z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rW8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18</w:t>
                          </w:r>
                        </w:p>
                      </w:txbxContent>
                    </v:textbox>
                  </v:rect>
                  <v:rect id="Rectangle 1241" o:spid="_x0000_s1135" style="position:absolute;left:5490;top:5868;width:1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KcMA&#10;AADdAAAADwAAAGRycy9kb3ducmV2LnhtbESPzWoDMQyE74W8g1Eht8abHMqyiRNKIZCGXrLpA4i1&#10;9ofa8mI72e3bR4dAbxIzmvm0O8zeqTvFNAQ2sF4VoIibYAfuDPxcj28lqJSRLbrAZOCPEhz2i5cd&#10;VjZMfKF7nTslIZwqNNDnPFZap6Ynj2kVRmLR2hA9Zlljp23EScK905uieNceB5aGHkf67Kn5rW/e&#10;gL7Wx6msXSzCedN+u6/TpaVgzPJ1/tiCyjTnf/Pz+mQFv1wLrn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9/Kc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IN</w:t>
                          </w:r>
                        </w:p>
                      </w:txbxContent>
                    </v:textbox>
                  </v:rect>
                  <v:rect id="Rectangle 1242" o:spid="_x0000_s1136" style="position:absolute;left:1605;top:6123;width:3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assAA&#10;AADdAAAADwAAAGRycy9kb3ducmV2LnhtbERPzYrCMBC+L/gOYQRva6oH6VajiCC4sherDzA00x9M&#10;JiXJ2vr2RljY23x8v7PZjdaIB/nQOVawmGcgiCunO24U3K7HzxxEiMgajWNS8KQAu+3kY4OFdgNf&#10;6FHGRqQQDgUqaGPsCylD1ZLFMHc9ceJq5y3GBH0jtcchhVsjl1m2khY7Tg0t9nRoqbqXv1aBvJbH&#10;IS+Nz9x5Wf+Y79OlJqfUbDru1yAijfFf/Oc+6TQ/X3z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Pas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Iowa</w:t>
                          </w:r>
                        </w:p>
                      </w:txbxContent>
                    </v:textbox>
                  </v:rect>
                  <v:rect id="Rectangle 1243" o:spid="_x0000_s1137" style="position:absolute;left:4140;top:612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5ksMA&#10;AADdAAAADwAAAGRycy9kb3ducmV2LnhtbESPzWrDMBCE74W+g9hCbo1cH4pxo4QQCKShlzh9gMVa&#10;/1BpZSQ1dt8+ewj0tsvMzny72S3eqRvFNAY28LYuQBG3wY7cG/i+Hl8rUCkjW3SBycAfJdhtn582&#10;WNsw84VuTe6VhHCq0cCQ81RrndqBPKZ1mIhF60L0mGWNvbYRZwn3TpdF8a49jiwNA050GKj9aX69&#10;AX1tjnPVuFiEc9l9uc/TpaNgzOpl2X+AyrTkf/Pj+mQFvyqFX76RE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W5ksMAAADdAAAADwAAAAAAAAAAAAAAAACYAgAAZHJzL2Rv&#10;d25yZXYueG1sUEsFBgAAAAAEAAQA9QAAAIg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19</w:t>
                          </w:r>
                        </w:p>
                      </w:txbxContent>
                    </v:textbox>
                  </v:rect>
                  <v:rect id="Rectangle 1244" o:spid="_x0000_s1138" style="position:absolute;left:5490;top:6123;width:1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kcCcAA&#10;AADdAAAADwAAAGRycy9kb3ducmV2LnhtbERPzYrCMBC+C/sOYRa8aWoPUrpGWRYEFS/WfYChmf6w&#10;yaQk0da3N4Kwt/n4fmezm6wRd/Khd6xgtcxAENdO99wq+L3uFwWIEJE1Gsek4EEBdtuP2QZL7Ua+&#10;0L2KrUghHEpU0MU4lFKGuiOLYekG4sQ1zluMCfpWao9jCrdG5lm2lhZ7Tg0dDvTTUf1X3awCea32&#10;Y1EZn7lT3pzN8XBpyCk1/5y+v0BEmuK/+O0+6DS/yF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CkcC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IA</w:t>
                          </w:r>
                        </w:p>
                      </w:txbxContent>
                    </v:textbox>
                  </v:rect>
                  <v:rect id="Rectangle 1245" o:spid="_x0000_s1139" style="position:absolute;left:6375;top:6123;width:145;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uCfsAA&#10;AADdAAAADwAAAGRycy9kb3ducmV2LnhtbERPzYrCMBC+L/gOYQRva7o9SKlGkQVBFy/WfYChmf5g&#10;MilJtN23N4Kwt/n4fmezm6wRD/Khd6zga5mBIK6d7rlV8Hs9fBYgQkTWaByTgj8KsNvOPjZYajfy&#10;hR5VbEUK4VCigi7GoZQy1B1ZDEs3ECeucd5iTNC3UnscU7g1Ms+ylbTYc2rocKDvjupbdbcK5LU6&#10;jEVlfOZ+8uZsTsdLQ06pxXzar0FEmuK/+O0+6jS/yHN4fZNO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uCfsAAAADdAAAADwAAAAAAAAAAAAAAAACYAgAAZHJzL2Rvd25y&#10;ZXYueG1sUEsFBgAAAAAEAAQA9QAAAIUDAAAAAA==&#10;" filled="f" stroked="f">
                    <v:textbox style="mso-fit-shape-to-text:t" inset="0,0,0,0">
                      <w:txbxContent>
                        <w:p w:rsidR="00B23160" w:rsidRDefault="00B23160" w:rsidP="008C11D5"/>
                      </w:txbxContent>
                    </v:textbox>
                  </v:rect>
                  <v:rect id="Rectangle 1246" o:spid="_x0000_s1140" style="position:absolute;left:1605;top:6378;width:52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Kansas</w:t>
                          </w:r>
                        </w:p>
                      </w:txbxContent>
                    </v:textbox>
                  </v:rect>
                  <v:rect id="Rectangle 1247" o:spid="_x0000_s1141" style="position:absolute;left:4140;top:637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kcEA&#10;AADdAAAADwAAAGRycy9kb3ducmV2LnhtbERP3WrCMBS+F3yHcITd2XRl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ev5HBAAAA3QAAAA8AAAAAAAAAAAAAAAAAmAIAAGRycy9kb3du&#10;cmV2LnhtbFBLBQYAAAAABAAEAPUAAACG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20</w:t>
                          </w:r>
                        </w:p>
                      </w:txbxContent>
                    </v:textbox>
                  </v:rect>
                  <v:rect id="Rectangle 1248" o:spid="_x0000_s1142" style="position:absolute;left:5460;top:6378;width:23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aCsEA&#10;AADdAAAADwAAAGRycy9kb3ducmV2LnhtbERP3WrCMBS+F3yHcITd2XSFSa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SGgr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KS</w:t>
                          </w:r>
                        </w:p>
                      </w:txbxContent>
                    </v:textbox>
                  </v:rect>
                  <v:rect id="Rectangle 1249" o:spid="_x0000_s1143" style="position:absolute;left:6375;top:6378;width:46;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EfcAA&#10;AADdAAAADwAAAGRycy9kb3ducmV2LnhtbERPzYrCMBC+C75DmAVvmm4PUrpGWRYEFS/WfYChmf6w&#10;yaQk0da3N4Kwt/n4fmezm6wRd/Khd6zgc5WBIK6d7rlV8HvdLwsQISJrNI5JwYMC7Lbz2QZL7Ua+&#10;0L2KrUghHEpU0MU4lFKGuiOLYeUG4sQ1zluMCfpWao9jCrdG5lm2lhZ7Tg0dDvTTUf1X3awCea32&#10;Y1EZn7lT3pzN8XBpyCm1+Ji+v0BEmuK/+O0+6DS/yN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CEf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 </w:t>
                          </w:r>
                        </w:p>
                      </w:txbxContent>
                    </v:textbox>
                  </v:rect>
                  <v:rect id="Rectangle 1250" o:spid="_x0000_s1144" style="position:absolute;left:1605;top:6633;width:7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h5sEA&#10;AADdAAAADwAAAGRycy9kb3ducmV2LnhtbERPS2rDMBDdB3IHMYHuYrleNMaJEkohkJRu4uQAgzX+&#10;UGlkJCV2b18VCtnN431nd5itEQ/yYXCs4DXLQRA3Tg/cKbhdj+sSRIjIGo1jUvBDAQ775WKHlXYT&#10;X+hRx06kEA4VKuhjHCspQ9OTxZC5kThxrfMWY4K+k9rjlMKtkUWev0mLA6eGHkf66Kn5ru9WgbzW&#10;x6msjc/dZ9F+mfPp0pJT6mU1v29BRJrjU/zvPuk0vyw2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MIeb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Kentucky</w:t>
                          </w:r>
                        </w:p>
                      </w:txbxContent>
                    </v:textbox>
                  </v:rect>
                  <v:rect id="Rectangle 1251" o:spid="_x0000_s1145" style="position:absolute;left:4140;top:663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1lMMA&#10;AADdAAAADwAAAGRycy9kb3ducmV2LnhtbESPzWrDMBCE74W+g9hCbo1cH4pxo4QQCKShlzh9gMVa&#10;/1BpZSQ1dt8+ewj0tsvMzny72S3eqRvFNAY28LYuQBG3wY7cG/i+Hl8rUCkjW3SBycAfJdhtn582&#10;WNsw84VuTe6VhHCq0cCQ81RrndqBPKZ1mIhF60L0mGWNvbYRZwn3TpdF8a49jiwNA050GKj9aX69&#10;AX1tjnPVuFiEc9l9uc/TpaNgzOpl2X+AyrTkf/Pj+mQFvyoFV76RE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O1lMMAAADdAAAADwAAAAAAAAAAAAAAAACYAgAAZHJzL2Rv&#10;d25yZXYueG1sUEsFBgAAAAAEAAQA9QAAAIg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21</w:t>
                          </w:r>
                        </w:p>
                      </w:txbxContent>
                    </v:textbox>
                  </v:rect>
                  <v:rect id="Rectangle 1252" o:spid="_x0000_s1146" style="position:absolute;left:5430;top:6633;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QD8EA&#10;AADdAAAADwAAAGRycy9kb3ducmV2LnhtbERPS2rDMBDdB3IHMYHuYrleFMeJEkohkJRu4uQAgzX+&#10;UGlkJCV2b18VCtnN431nd5itEQ/yYXCs4DXLQRA3Tg/cKbhdj+sSRIjIGo1jUvBDAQ775WKHlXYT&#10;X+hRx06kEA4VKuhjHCspQ9OTxZC5kThxrfMWY4K+k9rjlMKtkUWev0mLA6eGHkf66Kn5ru9WgbzW&#10;x6msjc/dZ9F+mfPp0pJT6mU1v29BRJrjU/zvPuk0vyw2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fEA/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KY</w:t>
                          </w:r>
                        </w:p>
                      </w:txbxContent>
                    </v:textbox>
                  </v:rect>
                  <v:rect id="Rectangle 1253" o:spid="_x0000_s1147" style="position:absolute;left:6375;top:6633;width:46;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vT8QA&#10;AADdAAAADwAAAGRycy9kb3ducmV2LnhtbESPzWoDMQyE74W+g1Ggt8abFMqyiRNCIJCWXrLJA4i1&#10;9ofY8mK72e3bV4dCbxIzmvm03c/eqQfFNAQ2sFoWoIibYAfuDNyup9cSVMrIFl1gMvBDCfa756ct&#10;VjZMfKFHnTslIZwqNNDnPFZap6Ynj2kZRmLR2hA9Zlljp23EScK90+uieNceB5aGHkc69tTc629v&#10;QF/r01TWLhbhc91+uY/zpaVgzMtiPmxAZZrzv/nv+mwFv3wT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8L0/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 xml:space="preserve"> </w:t>
                          </w:r>
                        </w:p>
                      </w:txbxContent>
                    </v:textbox>
                  </v:rect>
                  <v:rect id="Rectangle 1254" o:spid="_x0000_s1148" style="position:absolute;left:8910;top:6633;width:145;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K1MAA&#10;AADdAAAADwAAAGRycy9kb3ducmV2LnhtbERP24rCMBB9X/Afwgi+rakKS6lGEUFwZV+sfsDQTC+Y&#10;TEqStfXvjbCwb3M419nsRmvEg3zoHCtYzDMQxJXTHTcKbtfjZw4iRGSNxjEpeFKA3XbyscFCu4Ev&#10;9ChjI1IIhwIVtDH2hZShaslimLueOHG18xZjgr6R2uOQwq2Ryyz7khY7Tg0t9nRoqbqXv1aBvJbH&#10;IS+Nz9x5Wf+Y79OlJqfUbDru1yAijfFf/Oc+6TQ/Xy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CK1MAAAADdAAAADwAAAAAAAAAAAAAAAACYAgAAZHJzL2Rvd25y&#10;ZXYueG1sUEsFBgAAAAAEAAQA9QAAAIUDAAAAAA==&#10;" filled="f" stroked="f">
                    <v:textbox style="mso-fit-shape-to-text:t" inset="0,0,0,0">
                      <w:txbxContent>
                        <w:p w:rsidR="00B23160" w:rsidRDefault="00B23160" w:rsidP="008C11D5"/>
                      </w:txbxContent>
                    </v:textbox>
                  </v:rect>
                  <v:rect id="Rectangle 1255" o:spid="_x0000_s1149" style="position:absolute;left:9150;top:6603;width:145;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Uo8EA&#10;AADdAAAADwAAAGRycy9kb3ducmV2LnhtbERP3WrCMBS+F3yHcITd2XQdSKlGGQNBx26sPsChOf1h&#10;yUlJou3efhkMvDsf3+/ZHWZrxIN8GBwreM1yEMSN0wN3Cm7X47oEESKyRuOYFPxQgMN+udhhpd3E&#10;F3rUsRMphEOFCvoYx0rK0PRkMWRuJE5c67zFmKDvpPY4pXBrZJHnG2lx4NTQ40gfPTXf9d0qkNf6&#10;OJW18bn7LNovcz5dWnJKvazm9y2ISHN8iv/dJ53ml28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iFKPBAAAA3QAAAA8AAAAAAAAAAAAAAAAAmAIAAGRycy9kb3du&#10;cmV2LnhtbFBLBQYAAAAABAAEAPUAAACGAwAAAAA=&#10;" filled="f" stroked="f">
                    <v:textbox style="mso-fit-shape-to-text:t" inset="0,0,0,0">
                      <w:txbxContent>
                        <w:p w:rsidR="00B23160" w:rsidRDefault="00B23160" w:rsidP="008C11D5"/>
                      </w:txbxContent>
                    </v:textbox>
                  </v:rect>
                  <v:rect id="Rectangle 1256" o:spid="_x0000_s1150" style="position:absolute;left:10140;top:6633;width:145;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6xOMAA&#10;AADdAAAADwAAAGRycy9kb3ducmV2LnhtbERP24rCMBB9X/Afwgi+rakKS6lGEUFwZV+sfsDQTC+Y&#10;TEoSbffvjbCwb3M419nsRmvEk3zoHCtYzDMQxJXTHTcKbtfjZw4iRGSNxjEp+KUAu+3kY4OFdgNf&#10;6FnGRqQQDgUqaGPsCylD1ZLFMHc9ceJq5y3GBH0jtcchhVsjl1n2JS12nBpa7OnQUnUvH1aBvJbH&#10;IS+Nz9x5Wf+Y79OlJqfUbDru1yAijfFf/Oc+6TQ/X6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6xOMAAAADdAAAADwAAAAAAAAAAAAAAAACYAgAAZHJzL2Rvd25y&#10;ZXYueG1sUEsFBgAAAAAEAAQA9QAAAIUDAAAAAA==&#10;" filled="f" stroked="f">
                    <v:textbox style="mso-fit-shape-to-text:t" inset="0,0,0,0">
                      <w:txbxContent>
                        <w:p w:rsidR="00B23160" w:rsidRDefault="00B23160" w:rsidP="008C11D5"/>
                      </w:txbxContent>
                    </v:textbox>
                  </v:rect>
                  <v:rect id="Rectangle 1257" o:spid="_x0000_s1151" style="position:absolute;left:1605;top:6888;width:71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pTMAA&#10;AADdAAAADwAAAGRycy9kb3ducmV2LnhtbERP22oCMRB9F/oPYQq+abYqsqxGKYJgiy+ufsCwmb1g&#10;MlmS6G7/vikUfJvDuc52P1ojnuRD51jBxzwDQVw53XGj4HY9znIQISJrNI5JwQ8F2O/eJlsstBv4&#10;Qs8yNiKFcChQQRtjX0gZqpYshrnriRNXO28xJugbqT0OKdwauciytbTYcWposadDS9W9fFgF8loe&#10;h7w0PnPfi/psvk6XmpxS0/fxcwMi0hhf4n/3Saf5+XI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cpT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Louisiana</w:t>
                          </w:r>
                        </w:p>
                      </w:txbxContent>
                    </v:textbox>
                  </v:rect>
                  <v:rect id="Rectangle 1258" o:spid="_x0000_s1152" style="position:absolute;left:4140;top:688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M18AA&#10;AADdAAAADwAAAGRycy9kb3ducmV2LnhtbERP22oCMRB9F/oPYQq+abaKsqxGKYJgiy+ufsCwmb1g&#10;MlmS6G7/vikUfJvDuc52P1ojnuRD51jBxzwDQVw53XGj4HY9znIQISJrNI5JwQ8F2O/eJlsstBv4&#10;Qs8yNiKFcChQQRtjX0gZqpYshrnriRNXO28xJugbqT0OKdwauciytbTYcWposadDS9W9fFgF8loe&#10;h7w0PnPfi/psvk6XmpxS0/fxcwMi0hhf4n/3Saf5+XI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uM18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22</w:t>
                          </w:r>
                        </w:p>
                      </w:txbxContent>
                    </v:textbox>
                  </v:rect>
                  <v:rect id="Rectangle 1259" o:spid="_x0000_s1153" style="position:absolute;left:5445;top:6888;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kSoMAA&#10;AADdAAAADwAAAGRycy9kb3ducmV2LnhtbERP24rCMBB9X/Afwgi+rakKUqpRlgVBl32x+gFDM71g&#10;MilJtPXvNwuCb3M419nuR2vEg3zoHCtYzDMQxJXTHTcKrpfDZw4iRGSNxjEpeFKA/W7yscVCu4HP&#10;9ChjI1IIhwIVtDH2hZShaslimLueOHG18xZjgr6R2uOQwq2RyyxbS4sdp4YWe/puqbqVd6tAXsrD&#10;kJfGZ+5nWf+a0/Fck1NqNh2/NiAijfEtfrmPOs3PV2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kSo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LA</w:t>
                          </w:r>
                        </w:p>
                      </w:txbxContent>
                    </v:textbox>
                  </v:rect>
                  <v:rect id="Rectangle 1260" o:spid="_x0000_s1154" style="position:absolute;left:1605;top:7143;width:4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3O8AA&#10;AADdAAAADwAAAGRycy9kb3ducmV2LnhtbERP22oCMRB9F/oPYQq+abYKuqxGKYJgiy+ufsCwmb1g&#10;MlmS6G7/vikUfJvDuc52P1ojnuRD51jBxzwDQVw53XGj4HY9znIQISJrNI5JwQ8F2O/eJlsstBv4&#10;Qs8yNiKFcChQQRtjX0gZqpYshrnriRNXO28xJugbqT0OKdwauciylbTYcWposadDS9W9fFgF8loe&#10;h7w0PnPfi/psvk6XmpxS0/fxcwMi0hhf4n/3Saf5+XI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W3O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Maine</w:t>
                          </w:r>
                        </w:p>
                      </w:txbxContent>
                    </v:textbox>
                  </v:rect>
                  <v:rect id="Rectangle 1261" o:spid="_x0000_s1155" style="position:absolute;left:4140;top:714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jScQA&#10;AADdAAAADwAAAGRycy9kb3ducmV2LnhtbESPzWoDMQyE74W+g1Ggt8abFMqyiRNCIJCWXrLJA4i1&#10;9ofY8mK72e3bV4dCbxIzmvm03c/eqQfFNAQ2sFoWoIibYAfuDNyup9cSVMrIFl1gMvBDCfa756ct&#10;VjZMfKFHnTslIZwqNNDnPFZap6Ynj2kZRmLR2hA9Zlljp23EScK90+uieNceB5aGHkc69tTc629v&#10;QF/r01TWLhbhc91+uY/zpaVgzMtiPmxAZZrzv/nv+mwFv3wT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I0nEAAAA3QAAAA8AAAAAAAAAAAAAAAAAmAIAAGRycy9k&#10;b3ducmV2LnhtbFBLBQYAAAAABAAEAPUAAACJ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23</w:t>
                          </w:r>
                        </w:p>
                      </w:txbxContent>
                    </v:textbox>
                  </v:rect>
                  <v:rect id="Rectangle 1262" o:spid="_x0000_s1156" style="position:absolute;left:5400;top:7143;width:27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G0sAA&#10;AADdAAAADwAAAGRycy9kb3ducmV2LnhtbERP22oCMRB9F/yHMIJvmtVCWVejFEGwxRdXP2DYzF5o&#10;MlmS1N3+vSkIfZvDuc7uMFojHuRD51jBapmBIK6c7rhRcL+dFjmIEJE1Gsek4JcCHPbTyQ4L7Qa+&#10;0qOMjUghHApU0MbYF1KGqiWLYel64sTVzluMCfpGao9DCrdGrrPsXVrsODW02NOxpeq7/LEK5K08&#10;DXlpfOa+1vXFfJ6vNTml5rPxYwsi0hj/xS/3Waf5+ds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aG0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ME</w:t>
                          </w:r>
                        </w:p>
                      </w:txbxContent>
                    </v:textbox>
                  </v:rect>
                  <v:rect id="Rectangle 1263" o:spid="_x0000_s1157" style="position:absolute;left:6375;top:7143;width:145;height:2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cMsQA&#10;AADdAAAADwAAAGRycy9kb3ducmV2LnhtbESPzWoDMQyE74W+g1Ggt8abUMqyiRNCIJCWXrLJA4i1&#10;9ofY8mK72e3bV4dCbxIzmvm03c/eqQfFNAQ2sFoWoIibYAfuDNyup9cSVMrIFl1gMvBDCfa756ct&#10;VjZMfKFHnTslIZwqNNDnPFZap6Ynj2kZRmLR2hA9Zlljp23EScK90+uieNceB5aGHkc69tTc629v&#10;QF/r01TWLhbhc91+uY/zpaVgzMtiPmxAZZrzv/nv+mwFv3wT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6XDLEAAAA3QAAAA8AAAAAAAAAAAAAAAAAmAIAAGRycy9k&#10;b3ducmV2LnhtbFBLBQYAAAAABAAEAPUAAACJAwAAAAA=&#10;" filled="f" stroked="f">
                    <v:textbox style="mso-fit-shape-to-text:t" inset="0,0,0,0">
                      <w:txbxContent>
                        <w:p w:rsidR="00B23160" w:rsidRDefault="00B23160" w:rsidP="008C11D5"/>
                      </w:txbxContent>
                    </v:textbox>
                  </v:rect>
                  <v:rect id="Rectangle 1264" o:spid="_x0000_s1158" style="position:absolute;left:1605;top:7398;width:70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5qcAA&#10;AADdAAAADwAAAGRycy9kb3ducmV2LnhtbERP24rCMBB9X/Afwgi+rakiS6lGEUFwZV+sfsDQTC+Y&#10;TEqStfXvjbCwb3M419nsRmvEg3zoHCtYzDMQxJXTHTcKbtfjZw4iRGSNxjEpeFKA3XbyscFCu4Ev&#10;9ChjI1IIhwIVtDH2hZShaslimLueOHG18xZjgr6R2uOQwq2Ryyz7khY7Tg0t9nRoqbqXv1aBvJbH&#10;IS+Nz9x5Wf+Y79OlJqfUbDru1yAijfFf/Oc+6TQ/Xy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b5q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Maryland</w:t>
                          </w:r>
                        </w:p>
                      </w:txbxContent>
                    </v:textbox>
                  </v:rect>
                  <v:rect id="Rectangle 1265" o:spid="_x0000_s1159" style="position:absolute;left:4140;top:739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3sEA&#10;AADdAAAADwAAAGRycy9kb3ducmV2LnhtbERP3WrCMBS+F3yHcITd2XRlSKlGGQNBx26sPsChOf1h&#10;yUlJou3efhkMvDsf3+/ZHWZrxIN8GBwreM1yEMSN0wN3Cm7X47oEESKyRuOYFPxQgMN+udhhpd3E&#10;F3rUsRMphEOFCvoYx0rK0PRkMWRuJE5c67zFmKDvpPY4pXBrZJHnG2lx4NTQ40gfPTXf9d0qkNf6&#10;OJW18bn7LNovcz5dWnJKvazm9y2ISHN8iv/dJ53ml28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kZ97BAAAA3QAAAA8AAAAAAAAAAAAAAAAAmAIAAGRycy9kb3du&#10;cmV2LnhtbFBLBQYAAAAABAAEAPUAAACG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24</w:t>
                          </w:r>
                        </w:p>
                      </w:txbxContent>
                    </v:textbox>
                  </v:rect>
                  <v:rect id="Rectangle 1266" o:spid="_x0000_s1160" style="position:absolute;left:5370;top:7398;width:29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CRcAA&#10;AADdAAAADwAAAGRycy9kb3ducmV2LnhtbERP22oCMRB9F/oPYQq+abYqsqxGKYJgiy+ufsCwmb1g&#10;MlmS6G7/vikUfJvDuc52P1ojnuRD51jBxzwDQVw53XGj4HY9znIQISJrNI5JwQ8F2O/eJlsstBv4&#10;Qs8yNiKFcChQQRtjX0gZqpYshrnriRNXO28xJugbqT0OKdwauciytbTYcWposadDS9W9fFgF8loe&#10;h7w0PnPfi/psvk6XmpxS0/fxcwMi0hhf4n/3Saf5+W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jCR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MD</w:t>
                          </w:r>
                        </w:p>
                      </w:txbxContent>
                    </v:textbox>
                  </v:rect>
                  <v:rect id="Rectangle 1267" o:spid="_x0000_s1161" style="position:absolute;left:6375;top:7398;width:1680;height: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aMcAA&#10;AADdAAAADwAAAGRycy9kb3ducmV2LnhtbERP24rCMBB9X/Afwgi+rakiS6lGEUFwZV+sfsDQTC+Y&#10;TEoSbffvjbCwb3M419nsRmvEk3zoHCtYzDMQxJXTHTcKbtfjZw4iRGSNxjEp+KUAu+3kY4OFdgNf&#10;6FnGRqQQDgUqaGPsCylD1ZLFMHc9ceJq5y3GBH0jtcchhVsjl1n2JS12nBpa7OnQUnUvH1aBvJbH&#10;IS+Nz9x5Wf+Y79OlJqfUbDru1yAijfFf/Oc+6TQ/X6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FaM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Department of Defense</w:t>
                          </w:r>
                        </w:p>
                        <w:p w:rsidR="00B23160" w:rsidRDefault="00B23160" w:rsidP="008C11D5"/>
                      </w:txbxContent>
                    </v:textbox>
                  </v:rect>
                  <v:rect id="Rectangle 1268" o:spid="_x0000_s1162" style="position:absolute;left:1605;top:7653;width:10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qsAA&#10;AADdAAAADwAAAGRycy9kb3ducmV2LnhtbERP22oCMRB9F/oPYQq+abaisqxGKYJgiy+ufsCwmb1g&#10;MlmS6G7/vikUfJvDuc52P1ojnuRD51jBxzwDQVw53XGj4HY9znIQISJrNI5JwQ8F2O/eJlsstBv4&#10;Qs8yNiKFcChQQRtjX0gZqpYshrnriRNXO28xJugbqT0OKdwauciytbTYcWposadDS9W9fFgF8loe&#10;h7w0PnPfi/psvk6XmpxS0/fxcwMi0hhf4n/3Saf5+XI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3/q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Massachusetts</w:t>
                          </w:r>
                        </w:p>
                      </w:txbxContent>
                    </v:textbox>
                  </v:rect>
                  <v:rect id="Rectangle 1269" o:spid="_x0000_s1163" style="position:absolute;left:4140;top:765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h3cAA&#10;AADdAAAADwAAAGRycy9kb3ducmV2LnhtbERP24rCMBB9X/Afwgi+rakiUqpRlgVBl32x+gFDM71g&#10;MilJtPXvNwuCb3M419nuR2vEg3zoHCtYzDMQxJXTHTcKrpfDZw4iRGSNxjEpeFKA/W7yscVCu4HP&#10;9ChjI1IIhwIVtDH2hZShaslimLueOHG18xZjgr6R2uOQwq2RyyxbS4sdp4YWe/puqbqVd6tAXsrD&#10;kJfGZ+5nWf+a0/Fck1NqNh2/NiAijfEtfrmPOs3PV2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9h3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25</w:t>
                          </w:r>
                        </w:p>
                      </w:txbxContent>
                    </v:textbox>
                  </v:rect>
                  <v:rect id="Rectangle 1270" o:spid="_x0000_s1164" style="position:absolute;left:5370;top:7653;width:29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ERsAA&#10;AADdAAAADwAAAGRycy9kb3ducmV2LnhtbERP22oCMRB9F/oPYQq+abYiuqxGKYJgiy+ufsCwmb1g&#10;MlmS6G7/vikUfJvDuc52P1ojnuRD51jBxzwDQVw53XGj4HY9znIQISJrNI5JwQ8F2O/eJlsstBv4&#10;Qs8yNiKFcChQQRtjX0gZqpYshrnriRNXO28xJugbqT0OKdwauciylbTYcWposadDS9W9fFgF8loe&#10;h7w0PnPfi/psvk6XmpxS0/fxcwMi0hhf4n/3Saf5+XI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VPER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MA</w:t>
                          </w:r>
                        </w:p>
                      </w:txbxContent>
                    </v:textbox>
                  </v:rect>
                  <v:rect id="Rectangle 1271" o:spid="_x0000_s1165" style="position:absolute;left:6375;top:7653;width:136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QNMQA&#10;AADdAAAADwAAAGRycy9kb3ducmV2LnhtbESPzWoDMQyE74W+g1Ggt8abUMqyiRNCIJCWXrLJA4i1&#10;9ofY8mK72e3bV4dCbxIzmvm03c/eqQfFNAQ2sFoWoIibYAfuDNyup9cSVMrIFl1gMvBDCfa756ct&#10;VjZMfKFHnTslIZwqNNDnPFZap6Ynj2kZRmLR2hA9Zlljp23EScK90+uieNceB5aGHkc69tTc629v&#10;QF/r01TWLhbhc91+uY/zpaVgzMtiPmxAZZrzv/nv+mwFv3wT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MUDT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Education Activity</w:t>
                          </w:r>
                        </w:p>
                      </w:txbxContent>
                    </v:textbox>
                  </v:rect>
                  <v:rect id="Rectangle 1272" o:spid="_x0000_s1166" style="position:absolute;left:8910;top:765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D1r8AA&#10;AADdAAAADwAAAGRycy9kb3ducmV2LnhtbERP22oCMRB9F/yHMIJvmlVKWVejFEGwxRdXP2DYzF5o&#10;MlmS1N3+vSkIfZvDuc7uMFojHuRD51jBapmBIK6c7rhRcL+dFjmIEJE1Gsek4JcCHPbTyQ4L7Qa+&#10;0qOMjUghHApU0MbYF1KGqiWLYel64sTVzluMCfpGao9DCrdGrrPsXVrsODW02NOxpeq7/LEK5K08&#10;DXlpfOa+1vXFfJ6vNTml5rPxYwsi0hj/xS/3Waf5+ds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4D1r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63</w:t>
                          </w:r>
                        </w:p>
                      </w:txbxContent>
                    </v:textbox>
                  </v:rect>
                  <v:rect id="Rectangle 1273" o:spid="_x0000_s1167" style="position:absolute;left:9150;top:7623;width:61;height: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K78QA&#10;AADdAAAADwAAAGRycy9kb3ducmV2LnhtbESPzWoDMQyE74W+g1Ggt8abQMuyiRNCIJCWXrLJA4i1&#10;9ofY8mK72e3bV4dCbxIzmvm03c/eqQfFNAQ2sFoWoIibYAfuDNyup9cSVMrIFl1gMvBDCfa756ct&#10;VjZMfKFHnTslIZwqNNDnPFZap6Ynj2kZRmLR2hA9Zlljp23EScK90+uieNceB5aGHkc69tTc629v&#10;QF/r01TWLhbhc91+uY/zpaVgzMtiPmxAZZrzv/nv+mwFv3wTfv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yu/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2"/>
                              <w:szCs w:val="12"/>
                            </w:rPr>
                            <w:t>3</w:t>
                          </w:r>
                        </w:p>
                      </w:txbxContent>
                    </v:textbox>
                  </v:rect>
                  <v:rect id="Rectangle 1274" o:spid="_x0000_s1168" style="position:absolute;left:10140;top:7653;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9vdMAA&#10;AADdAAAADwAAAGRycy9kb3ducmV2LnhtbERP24rCMBB9X/Afwgi+ramCS6lGEUFwZV+sfsDQTC+Y&#10;TEqStfXvjbCwb3M419nsRmvEg3zoHCtYzDMQxJXTHTcKbtfjZw4iRGSNxjEpeFKA3XbyscFCu4Ev&#10;9ChjI1IIhwIVtDH2hZShaslimLueOHG18xZjgr6R2uOQwq2Ryyz7khY7Tg0t9nRoqbqXv1aBvJbH&#10;IS+Nz9x5Wf+Y79OlJqfUbDru1yAijfFf/Oc+6TQ/Xy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9vd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DD</w:t>
                          </w:r>
                        </w:p>
                      </w:txbxContent>
                    </v:textbox>
                  </v:rect>
                  <v:rect id="Rectangle 1275" o:spid="_x0000_s1169" style="position:absolute;left:1605;top:7908;width:6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xA8EA&#10;AADdAAAADwAAAGRycy9kb3ducmV2LnhtbERP3WrCMBS+F3yHcITd2XSFSalGGQNBx26sPsChOf1h&#10;yUlJou3efhkMvDsf3+/ZHWZrxIN8GBwreM1yEMSN0wN3Cm7X47oEESKyRuOYFPxQgMN+udhhpd3E&#10;F3rUsRMphEOFCvoYx0rK0PRkMWRuJE5c67zFmKDvpPY4pXBrZJHnG2lx4NTQ40gfPTXf9d0qkNf6&#10;OJW18bn7LNovcz5dWnJKvazm9y2ISHN8iv/dJ53ml28F/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98QP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Michigan</w:t>
                          </w:r>
                        </w:p>
                      </w:txbxContent>
                    </v:textbox>
                  </v:rect>
                  <v:rect id="Rectangle 1276" o:spid="_x0000_s1170" style="position:absolute;left:4140;top:790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FUmMAA&#10;AADdAAAADwAAAGRycy9kb3ducmV2LnhtbERP22oCMRB9F/oPYQq+abaKsqxGKYJgiy+ufsCwmb1g&#10;MlmS6G7/vikUfJvDuc52P1ojnuRD51jBxzwDQVw53XGj4HY9znIQISJrNI5JwQ8F2O/eJlsstBv4&#10;Qs8yNiKFcChQQRtjX0gZqpYshrnriRNXO28xJugbqT0OKdwauciytbTYcWposadDS9W9fFgF8loe&#10;h7w0PnPfi/psvk6XmpxS0/fxcwMi0hhf4n/3Saf5+W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FUmM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26</w:t>
                          </w:r>
                        </w:p>
                      </w:txbxContent>
                    </v:textbox>
                  </v:rect>
                  <v:rect id="Rectangle 1277" o:spid="_x0000_s1171" style="position:absolute;left:5445;top:7908;width:22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M7MAA&#10;AADdAAAADwAAAGRycy9kb3ducmV2LnhtbERP22oCMRB9F/oPYQq+abaisqxGKYJgiy+ufsCwmb1g&#10;MlmS6G7/vikUfJvDuc52P1ojnuRD51jBxzwDQVw53XGj4HY9znIQISJrNI5JwQ8F2O/eJlsstBv4&#10;Qs8yNiKFcChQQRtjX0gZqpYshrnriRNXO28xJugbqT0OKdwauciytbTYcWposadDS9W9fFgF8loe&#10;h7w0PnPfi/psvk6XmpxS0/fxcwMi0hhf4n/3Saf5+W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jM7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MI</w:t>
                          </w:r>
                        </w:p>
                      </w:txbxContent>
                    </v:textbox>
                  </v:rect>
                  <v:rect id="Rectangle 1278" o:spid="_x0000_s1172" style="position:absolute;left:1605;top:8163;width:7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pd8AA&#10;AADdAAAADwAAAGRycy9kb3ducmV2LnhtbERP24rCMBB9X/Afwgi+ramCS6lGEUFwZV+sfsDQTC+Y&#10;TEoSbffvjbCwb3M419nsRmvEk3zoHCtYzDMQxJXTHTcKbtfjZw4iRGSNxjEp+KUAu+3kY4OFdgNf&#10;6FnGRqQQDgUqaGPsCylD1ZLFMHc9ceJq5y3GBH0jtcchhVsjl1n2JS12nBpa7OnQUnUvH1aBvJbH&#10;IS+Nz9x5Wf+Y79OlJqfUbDru1yAijfFf/Oc+6TQ/X63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Rpd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Minnesota</w:t>
                          </w:r>
                        </w:p>
                      </w:txbxContent>
                    </v:textbox>
                  </v:rect>
                  <v:rect id="Rectangle 1279" o:spid="_x0000_s1173" style="position:absolute;left:4140;top:816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b3AMAA&#10;AADdAAAADwAAAGRycy9kb3ducmV2LnhtbERP24rCMBB9X/Afwgi+ramCUqpRlgVBl32x+gFDM71g&#10;MilJtPXvNwuCb3M419nuR2vEg3zoHCtYzDMQxJXTHTcKrpfDZw4iRGSNxjEpeFKA/W7yscVCu4HP&#10;9ChjI1IIhwIVtDH2hZShaslimLueOHG18xZjgr6R2uOQwq2RyyxbS4sdp4YWe/puqbqVd6tAXsrD&#10;kJfGZ+5nWf+a0/Fck1NqNh2/NiAijfEtfrmPOs3PV2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b3AM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27</w:t>
                          </w:r>
                        </w:p>
                      </w:txbxContent>
                    </v:textbox>
                  </v:rect>
                  <v:rect id="Rectangle 1280" o:spid="_x0000_s1174" style="position:absolute;left:5370;top:8163;width:29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Sm8AA&#10;AADdAAAADwAAAGRycy9kb3ducmV2LnhtbERP22oCMRB9F/oPYQq+abaCuqxGKYJgiy+ufsCwmb1g&#10;MlmS6G7/vikUfJvDuc52P1ojnuRD51jBxzwDQVw53XGj4HY9znIQISJrNI5JwQ8F2O/eJlsstBv4&#10;Qs8yNiKFcChQQRtjX0gZqpYshrnriRNXO28xJugbqT0OKdwauciylbTYcWposadDS9W9fFgF8loe&#10;h7w0PnPfi/psvk6XmpxS0/fxcwMi0hhf4n/3Saf5+XIN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pSm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MN</w:t>
                          </w:r>
                        </w:p>
                      </w:txbxContent>
                    </v:textbox>
                  </v:rect>
                  <v:rect id="Rectangle 1281" o:spid="_x0000_s1175" style="position:absolute;left:6375;top:8163;width:71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G6cQA&#10;AADdAAAADwAAAGRycy9kb3ducmV2LnhtbESPzWoDMQyE74W+g1Ggt8abQMuyiRNCIJCWXrLJA4i1&#10;9ofY8mK72e3bV4dCbxIzmvm03c/eqQfFNAQ2sFoWoIibYAfuDNyup9cSVMrIFl1gMvBDCfa756ct&#10;VjZMfKFHnTslIZwqNNDnPFZap6Ynj2kZRmLR2hA9Zlljp23EScK90+uieNceB5aGHkc69tTc629v&#10;QF/r01TWLhbhc91+uY/zpaVgzMtiPmxAZZrzv/nv+mwFv3wTXPlGRt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Vxun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Bureau of</w:t>
                          </w:r>
                        </w:p>
                      </w:txbxContent>
                    </v:textbox>
                  </v:rect>
                  <v:rect id="Rectangle 1282" o:spid="_x0000_s1176" style="position:absolute;left:1605;top:8418;width:82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jcsAA&#10;AADdAAAADwAAAGRycy9kb3ducmV2LnhtbERP22oCMRB9F/yHMIJvmlVoWVejFEGwxRdXP2DYzF5o&#10;MlmS1N3+vSkIfZvDuc7uMFojHuRD51jBapmBIK6c7rhRcL+dFjmIEJE1Gsek4JcCHPbTyQ4L7Qa+&#10;0qOMjUghHApU0MbYF1KGqiWLYel64sTVzluMCfpGao9DCrdGrrPsXVrsODW02NOxpeq7/LEK5K08&#10;DXlpfOa+1vXFfJ6vNTml5rPxYwsi0hj/xS/3Waf5+ds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ljc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Mississippi</w:t>
                          </w:r>
                        </w:p>
                      </w:txbxContent>
                    </v:textbox>
                  </v:rect>
                  <v:rect id="Rectangle 1283" o:spid="_x0000_s1177" style="position:absolute;left:4140;top:841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28</w:t>
                          </w:r>
                        </w:p>
                      </w:txbxContent>
                    </v:textbox>
                  </v:rect>
                  <v:rect id="Rectangle 1284" o:spid="_x0000_s1178" style="position:absolute;left:5415;top:8418;width:26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lyb8A&#10;AADdAAAADwAAAGRycy9kb3ducmV2LnhtbERPzYrCMBC+C/sOYQRvmupBSjWKCIIuXqz7AEMz/cFk&#10;UpKsrW+/EYS9zcf3O9v9aI14kg+dYwXLRQaCuHK640bBz/00z0GEiKzROCYFLwqw331NtlhoN/CN&#10;nmVsRArhUKCCNsa+kDJULVkMC9cTJ6523mJM0DdSexxSuDVylWVrabHj1NBiT8eWqkf5axXIe3ka&#10;8tL4zH2v6qu5nG81OaVm0/GwARFpjP/ij/us0/x8vYT3N+kE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Q6XJ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MS</w:t>
                          </w:r>
                        </w:p>
                      </w:txbxContent>
                    </v:textbox>
                  </v:rect>
                  <v:rect id="Rectangle 1285" o:spid="_x0000_s1179" style="position:absolute;left:6375;top:8418;width:128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7vsAA&#10;AADdAAAADwAAAGRycy9kb3ducmV2LnhtbERPzYrCMBC+C75DmAVvmm4PUrpGWRYEFS/WfYChmf6w&#10;yaQk0da3N4Kwt/n4fmezm6wRd/Khd6zgc5WBIK6d7rlV8HvdLwsQISJrNI5JwYMC7Lbz2QZL7Ua+&#10;0L2KrUghHEpU0MU4lFKGuiOLYeUG4sQ1zluMCfpWao9jCrdG5lm2lhZ7Tg0dDvTTUf1X3awCea32&#10;Y1EZn7lT3pzN8XBpyCm1+Ji+v0BEmuK/+O0+6DS/WO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E7v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 Indian Education</w:t>
                          </w:r>
                        </w:p>
                      </w:txbxContent>
                    </v:textbox>
                  </v:rect>
                  <v:rect id="Rectangle 1286" o:spid="_x0000_s1180" style="position:absolute;left:8910;top:841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2eJcAA&#10;AADdAAAADwAAAGRycy9kb3ducmV2LnhtbERP24rCMBB9X/Afwgi+rakKUqpRlgVBl32x+gFDM71g&#10;MilJtPXvNwuCb3M419nuR2vEg3zoHCtYzDMQxJXTHTcKrpfDZw4iRGSNxjEpeFKA/W7yscVCu4HP&#10;9ChjI1IIhwIVtDH2hZShaslimLueOHG18xZjgr6R2uOQwq2RyyxbS4sdp4YWe/puqbqVd6tAXsrD&#10;kJfGZ+5nWf+a0/Fck1NqNh2/NiAijfEtfrmPOs3P1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2eJ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59</w:t>
                          </w:r>
                        </w:p>
                      </w:txbxContent>
                    </v:textbox>
                  </v:rect>
                  <v:rect id="Rectangle 1287" o:spid="_x0000_s1181" style="position:absolute;left:9150;top:8388;width:61;height: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GUcAA&#10;AADdAAAADwAAAGRycy9kb3ducmV2LnhtbERP24rCMBB9X/Afwgi+rakiUqpRlgVBl32x+gFDM71g&#10;MilJtPXvNwuCb3M419nuR2vEg3zoHCtYzDMQxJXTHTcKrpfDZw4iRGSNxjEpeFKA/W7yscVCu4HP&#10;9ChjI1IIhwIVtDH2hZShaslimLueOHG18xZjgr6R2uOQwq2RyyxbS4sdp4YWe/puqbqVd6tAXsrD&#10;kJfGZ+5nWf+a0/Fck1NqNh2/NiAijfEtfrmPOs3P1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QGU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2"/>
                              <w:szCs w:val="12"/>
                            </w:rPr>
                            <w:t>3</w:t>
                          </w:r>
                        </w:p>
                      </w:txbxContent>
                    </v:textbox>
                  </v:rect>
                  <v:rect id="Rectangle 1288" o:spid="_x0000_s1182" style="position:absolute;left:10230;top:841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jysAA&#10;AADdAAAADwAAAGRycy9kb3ducmV2LnhtbERP24rCMBB9X/Afwgi+ramCUqpRlgVBl32x+gFDM71g&#10;MilJtPXvNwuCb3M419nuR2vEg3zoHCtYzDMQxJXTHTcKrpfDZw4iRGSNxjEpeFKA/W7yscVCu4HP&#10;9ChjI1IIhwIVtDH2hZShaslimLueOHG18xZjgr6R2uOQwq2RyyxbS4sdp4YWe/puqbqVd6tAXsrD&#10;kJfGZ+5nWf+a0/Fck1NqNh2/NiAijfEtfrmPOs3P1y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ijy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BI</w:t>
                          </w:r>
                        </w:p>
                      </w:txbxContent>
                    </v:textbox>
                  </v:rect>
                  <v:rect id="Rectangle 1289" o:spid="_x0000_s1183" style="position:absolute;left:1605;top:8673;width:64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9vcAA&#10;AADdAAAADwAAAGRycy9kb3ducmV2LnhtbERPzYrCMBC+C75DmAVvmq6HUrpGWRYEFS/WfYChmf6w&#10;yaQk0da3N4Kwt/n4fmezm6wRd/Khd6zgc5WBIK6d7rlV8HvdLwsQISJrNI5JwYMC7Lbz2QZL7Ua+&#10;0L2KrUghHEpU0MU4lFKGuiOLYeUG4sQ1zluMCfpWao9jCrdGrrMslxZ7Tg0dDvTTUf1X3awCea32&#10;Y1EZn7nTujmb4+HSkFNq8TF9f4GINMV/8dt90Gl+kef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o9v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Missouri</w:t>
                          </w:r>
                        </w:p>
                      </w:txbxContent>
                    </v:textbox>
                  </v:rect>
                  <v:rect id="Rectangle 1290" o:spid="_x0000_s1184" style="position:absolute;left:4140;top:867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YJsAA&#10;AADdAAAADwAAAGRycy9kb3ducmV2LnhtbERPzYrCMBC+L/gOYQRva6oHt1SjiCC4sherDzA00x9M&#10;JiWJtvv2RljY23x8v7PZjdaIJ/nQOVawmGcgiCunO24U3K7HzxxEiMgajWNS8EsBdtvJxwYL7Qa+&#10;0LOMjUghHApU0MbYF1KGqiWLYe564sTVzluMCfpGao9DCrdGLrNsJS12nBpa7OnQUnUvH1aBvJbH&#10;IS+Nz9x5Wf+Y79OlJqfUbDru1yAijfFf/Oc+6TQ/X33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aYJs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29</w:t>
                          </w:r>
                        </w:p>
                      </w:txbxContent>
                    </v:textbox>
                  </v:rect>
                  <v:rect id="Rectangle 1291" o:spid="_x0000_s1185" style="position:absolute;left:5370;top:8673;width:29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kMVMMA&#10;AADdAAAADwAAAGRycy9kb3ducmV2LnhtbESPzWoDMQyE74W+g1Eht8bbHMKyiRNKIZCWXLLJA4i1&#10;9ofa8mK72e3bR4dAbhIzmvm03c/eqRvFNAQ28LEsQBE3wQ7cGbheDu8lqJSRLbrAZOCfEux3ry9b&#10;rGyY+Ey3OndKQjhVaKDPeay0Tk1PHtMyjMSitSF6zLLGTtuIk4R7p1dFsdYeB5aGHkf66qn5rf+8&#10;AX2pD1NZu1iEn1V7ct/Hc0vBmMXb/LkBlWnOT/Pj+mgFv1wLrn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kMVM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MO</w:t>
                          </w:r>
                        </w:p>
                      </w:txbxContent>
                    </v:textbox>
                  </v:rect>
                  <v:rect id="Rectangle 1292" o:spid="_x0000_s1186" style="position:absolute;left:1605;top:8928;width:6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pz8AA&#10;AADdAAAADwAAAGRycy9kb3ducmV2LnhtbERPzYrCMBC+L/gOYQRva6oH6VajiCC4sherDzA00x9M&#10;JiWJtvv2RljY23x8v7PZjdaIJ/nQOVawmGcgiCunO24U3K7HzxxEiMgajWNS8EsBdtvJxwYL7Qa+&#10;0LOMjUghHApU0MbYF1KGqiWLYe564sTVzluMCfpGao9DCrdGLrNsJS12nBpa7OnQUnUvH1aBvJbH&#10;IS+Nz9x5Wf+Y79OlJqfUbDru1yAijfFf/Oc+6TQ/X33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Wpz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Montana</w:t>
                          </w:r>
                        </w:p>
                      </w:txbxContent>
                    </v:textbox>
                  </v:rect>
                  <v:rect id="Rectangle 1293" o:spid="_x0000_s1187" style="position:absolute;left:4140;top:892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Wj8QA&#10;AADdAAAADwAAAGRycy9kb3ducmV2LnhtbESPzWoDMQyE74W+g1Ggt8abHNplEyeEQCAtvWSTBxBr&#10;7Q+x5cV2s9u3rw6F3iRmNPNpu5+9Uw+KaQhsYLUsQBE3wQ7cGbhdT68lqJSRLbrAZOCHEux3z09b&#10;rGyY+EKPOndKQjhVaKDPeay0Tk1PHtMyjMSitSF6zLLGTtuIk4R7p9dF8aY9DiwNPY507Km519/e&#10;gL7Wp6msXSzC57r9ch/nS0vBmJfFfNiAyjTnf/Pf9dkKfvk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lo/EAAAA3QAAAA8AAAAAAAAAAAAAAAAAmAIAAGRycy9k&#10;b3ducmV2LnhtbFBLBQYAAAAABAAEAPUAAACJ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30</w:t>
                          </w:r>
                        </w:p>
                      </w:txbxContent>
                    </v:textbox>
                  </v:rect>
                  <v:rect id="Rectangle 1294" o:spid="_x0000_s1188" style="position:absolute;left:5385;top:8928;width:27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zFMAA&#10;AADdAAAADwAAAGRycy9kb3ducmV2LnhtbERPzYrCMBC+L/gOYQRva6oHt1SjiCC4sherDzA00x9M&#10;JiXJ2vr2RljY23x8v7PZjdaIB/nQOVawmGcgiCunO24U3K7HzxxEiMgajWNS8KQAu+3kY4OFdgNf&#10;6FHGRqQQDgUqaGPsCylD1ZLFMHc9ceJq5y3GBH0jtcchhVsjl1m2khY7Tg0t9nRoqbqXv1aBvJbH&#10;IS+Nz9x5Wf+Y79OlJqfUbDru1yAijfFf/Oc+6TQ//1rA+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ozF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MT</w:t>
                          </w:r>
                        </w:p>
                      </w:txbxContent>
                    </v:textbox>
                  </v:rect>
                  <v:rect id="Rectangle 1295" o:spid="_x0000_s1189" style="position:absolute;left:6375;top:8928;width:124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tY8EA&#10;AADdAAAADwAAAGRycy9kb3ducmV2LnhtbERPS2rDMBDdB3IHMYHuYrleNMaJEkohkJRu4uQAgzX+&#10;UGlkJCV2b18VCtnN431nd5itEQ/yYXCs4DXLQRA3Tg/cKbhdj+sSRIjIGo1jUvBDAQ775WKHlXYT&#10;X+hRx06kEA4VKuhjHCspQ9OTxZC5kThxrfMWY4K+k9rjlMKtkUWev0mLA6eGHkf66Kn5ru9WgbzW&#10;x6msjc/dZ9F+mfPp0pJT6mU1v29BRJrjU/zvPuk0v9wU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IrWP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American Samoa</w:t>
                          </w:r>
                        </w:p>
                      </w:txbxContent>
                    </v:textbox>
                  </v:rect>
                  <v:rect id="Rectangle 1296" o:spid="_x0000_s1190" style="position:absolute;left:8910;top:892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I+MAA&#10;AADdAAAADwAAAGRycy9kb3ducmV2LnhtbERP22oCMRB9F/oPYQq+abYKuqxGKYJgiy+ufsCwmb1g&#10;MlmS6G7/vikUfJvDuc52P1ojnuRD51jBxzwDQVw53XGj4HY9znIQISJrNI5JwQ8F2O/eJlsstBv4&#10;Qs8yNiKFcChQQRtjX0gZqpYshrnriRNXO28xJugbqT0OKdwauciylbTYcWposadDS9W9fFgF8loe&#10;h7w0PnPfi/psvk6XmpxS0/fxcwMi0hhf4n/3Saf5+X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I+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60</w:t>
                          </w:r>
                        </w:p>
                      </w:txbxContent>
                    </v:textbox>
                  </v:rect>
                  <v:rect id="Rectangle 1297" o:spid="_x0000_s1191" style="position:absolute;left:10185;top:8928;width:23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jMAA&#10;AADdAAAADwAAAGRycy9kb3ducmV2LnhtbERP22oCMRB9F/oPYQq+abYiuqxGKYJgiy+ufsCwmb1g&#10;MlmS6G7/vikUfJvDuc52P1ojnuRD51jBxzwDQVw53XGj4HY9znIQISJrNI5JwQ8F2O/eJlsstBv4&#10;Qs8yNiKFcChQQRtjX0gZqpYshrnriRNXO28xJugbqT0OKdwauciylbTYcWposadDS9W9fFgF8loe&#10;h7w0PnPfi/psvk6XmpxS0/fxcwMi0hhf4n/3Saf5+X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2Qj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AS</w:t>
                          </w:r>
                        </w:p>
                      </w:txbxContent>
                    </v:textbox>
                  </v:rect>
                  <v:rect id="Rectangle 1298" o:spid="_x0000_s1192" style="position:absolute;left:1605;top:9183;width:68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1F8AA&#10;AADdAAAADwAAAGRycy9kb3ducmV2LnhtbERP22oCMRB9F/oPYQq+abaCuqxGKYJgiy+ufsCwmb1g&#10;MlmS6G7/vikUfJvDuc52P1ojnuRD51jBxzwDQVw53XGj4HY9znIQISJrNI5JwQ8F2O/eJlsstBv4&#10;Qs8yNiKFcChQQRtjX0gZqpYshrnriRNXO28xJugbqT0OKdwauciylbTYcWposadDS9W9fFgF8loe&#10;h7w0PnPfi/psvk6XmpxS0/fxcwMi0hhf4n/3Saf5+XoJ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E1F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Nebraska</w:t>
                          </w:r>
                        </w:p>
                      </w:txbxContent>
                    </v:textbox>
                  </v:rect>
                  <v:rect id="Rectangle 1299" o:spid="_x0000_s1193" style="position:absolute;left:4140;top:918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rYMAA&#10;AADdAAAADwAAAGRycy9kb3ducmV2LnhtbERPzYrCMBC+L/gOYQRva6oHt1SjiCC4sherDzA00x9M&#10;JiWJtvv2RljY23x8v7PZjdaIJ/nQOVawmGcgiCunO24U3K7HzxxEiMgajWNS8EsBdtvJxwYL7Qa+&#10;0LOMjUghHApU0MbYF1KGqiWLYe564sTVzluMCfpGao9DCrdGLrNsJS12nBpa7OnQUnUvH1aBvJbH&#10;IS+Nz9x5Wf+Y79OlJqfUbDru1yAijfFf/Oc+6TQ//1r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OrYM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31</w:t>
                          </w:r>
                        </w:p>
                      </w:txbxContent>
                    </v:textbox>
                  </v:rect>
                  <v:rect id="Rectangle 1300" o:spid="_x0000_s1194" style="position:absolute;left:5445;top:9183;width:2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O+8AA&#10;AADdAAAADwAAAGRycy9kb3ducmV2LnhtbERPzYrCMBC+L/gOYQRva6oHLdUoy4Kgy16sPsDQTH8w&#10;mZQk2vr2mwXB23x8v7Pdj9aIB/nQOVawmGcgiCunO24UXC+HzxxEiMgajWNS8KQA+93kY4uFdgOf&#10;6VHGRqQQDgUqaGPsCylD1ZLFMHc9ceJq5y3GBH0jtcchhVsjl1m2khY7Tg0t9vTdUnUr71aBvJSH&#10;IS+Nz9zPsv41p+O5JqfUbDp+bUBEGuNb/HIfdZqfr9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8O+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NE</w:t>
                          </w:r>
                        </w:p>
                      </w:txbxContent>
                    </v:textbox>
                  </v:rect>
                  <v:rect id="Rectangle 1301" o:spid="_x0000_s1195" style="position:absolute;left:1605;top:9438;width:5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aicQA&#10;AADdAAAADwAAAGRycy9kb3ducmV2LnhtbESPzWoDMQyE74W+g1Ggt8abHNplEyeEQCAtvWSTBxBr&#10;7Q+x5cV2s9u3rw6F3iRmNPNpu5+9Uw+KaQhsYLUsQBE3wQ7cGbhdT68lqJSRLbrAZOCHEux3z09b&#10;rGyY+EKPOndKQjhVaKDPeay0Tk1PHtMyjMSitSF6zLLGTtuIk4R7p9dF8aY9DiwNPY507Km519/e&#10;gL7Wp6msXSzC57r9ch/nS0vBmJfFfNiAyjTnf/Pf9dkKfvku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gmon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Nevada</w:t>
                          </w:r>
                        </w:p>
                      </w:txbxContent>
                    </v:textbox>
                  </v:rect>
                  <v:rect id="Rectangle 1302" o:spid="_x0000_s1196" style="position:absolute;left:4140;top:943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EsEA&#10;AADdAAAADwAAAGRycy9kb3ducmV2LnhtbERPzWoCMRC+C75DGMGbZvXQrqtRiiDY4sXVBxg2sz80&#10;mSxJ6m7f3hSE3ubj+53dYbRGPMiHzrGC1TIDQVw53XGj4H47LXIQISJrNI5JwS8FOOynkx0W2g18&#10;pUcZG5FCOBSooI2xL6QMVUsWw9L1xImrnbcYE/SN1B6HFG6NXGfZm7TYcWposadjS9V3+WMVyFt5&#10;GvLS+Mx9reuL+Txfa3JKzWfjxxZEpDH+i1/us07z8/cN/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sPxLBAAAA3QAAAA8AAAAAAAAAAAAAAAAAmAIAAGRycy9kb3du&#10;cmV2LnhtbFBLBQYAAAAABAAEAPUAAACG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32</w:t>
                          </w:r>
                        </w:p>
                      </w:txbxContent>
                    </v:textbox>
                  </v:rect>
                  <v:rect id="Rectangle 1303" o:spid="_x0000_s1197" style="position:absolute;left:5430;top:943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mqMMA&#10;AADdAAAADwAAAGRycy9kb3ducmV2LnhtbESPzWoDMQyE74G8g1Ght8TbHMKyjRNKIZCGXLLpA4i1&#10;9ofa8mI72e3bR4dCbxIzmvm0O8zeqQfFNAQ28LYuQBE3wQ7cGfi+HVclqJSRLbrAZOCXEhz2y8UO&#10;KxsmvtKjzp2SEE4VGuhzHiutU9OTx7QOI7FobYges6yx0zbiJOHe6U1RbLXHgaWhx5E+e2p+6rs3&#10;oG/1cSprF4tw3rQX93W6thSMeX2ZP95BZZrzv/nv+mQFvyyFX76RE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PmqM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NV</w:t>
                          </w:r>
                        </w:p>
                      </w:txbxContent>
                    </v:textbox>
                  </v:rect>
                  <v:rect id="Rectangle 1304" o:spid="_x0000_s1198" style="position:absolute;left:6375;top:9438;width:4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DM8AA&#10;AADdAAAADwAAAGRycy9kb3ducmV2LnhtbERPzYrCMBC+L/gOYQRv21QPUqpRRBB02Yt1H2Bopj+Y&#10;TEoSbfftN4Kwt/n4fme7n6wRT/Khd6xgmeUgiGune24V/NxOnwWIEJE1Gsek4JcC7Hezjy2W2o18&#10;pWcVW5FCOJSooItxKKUMdUcWQ+YG4sQ1zluMCfpWao9jCrdGrvJ8LS32nBo6HOjYUX2vHlaBvFWn&#10;saiMz93Xqvk2l/O1IafUYj4dNiAiTfFf/HafdZpfFEt4fZNO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9DM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Guam</w:t>
                          </w:r>
                        </w:p>
                      </w:txbxContent>
                    </v:textbox>
                  </v:rect>
                  <v:rect id="Rectangle 1305" o:spid="_x0000_s1199" style="position:absolute;left:8910;top:943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3dRMAA&#10;AADdAAAADwAAAGRycy9kb3ducmV2LnhtbERPzYrCMBC+L/gOYQRva7o9SKlGkQVBFy/WfYChmf5g&#10;MilJtN23N4Kwt/n4fmezm6wRD/Khd6zga5mBIK6d7rlV8Hs9fBYgQkTWaByTgj8KsNvOPjZYajfy&#10;hR5VbEUK4VCigi7GoZQy1B1ZDEs3ECeucd5iTNC3UnscU7g1Ms+ylbTYc2rocKDvjupbdbcK5LU6&#10;jEVlfOZ+8uZsTsdLQ06pxXzar0FEmuK/+O0+6jS/KHJ4fZNO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3dR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66</w:t>
                          </w:r>
                        </w:p>
                      </w:txbxContent>
                    </v:textbox>
                  </v:rect>
                  <v:rect id="Rectangle 1306" o:spid="_x0000_s1200" style="position:absolute;left:10140;top:943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F438AA&#10;AADdAAAADwAAAGRycy9kb3ducmV2LnhtbERP24rCMBB9X/Afwgi+rakuLKVrFBEEXXyx7gcMzfSC&#10;yaQk0da/N4Kwb3M411ltRmvEnXzoHCtYzDMQxJXTHTcK/i77zxxEiMgajWNS8KAAm/XkY4WFdgOf&#10;6V7GRqQQDgUqaGPsCylD1ZLFMHc9ceJq5y3GBH0jtcchhVsjl1n2LS12nBpa7GnXUnUtb1aBvJT7&#10;IS+Nz9zvsj6Z4+Fck1NqNh23PyAijfFf/HYfdJqf51/w+ia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F43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GU</w:t>
                          </w:r>
                        </w:p>
                      </w:txbxContent>
                    </v:textbox>
                  </v:rect>
                  <v:rect id="Rectangle 1307" o:spid="_x0000_s1201" style="position:absolute;left:1605;top:9693;width:117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jgq8AA&#10;AADdAAAADwAAAGRycy9kb3ducmV2LnhtbERP24rCMBB9X/Afwgi+ramyLKVrFBEEXXyx7gcMzfSC&#10;yaQk0da/N4Kwb3M411ltRmvEnXzoHCtYzDMQxJXTHTcK/i77zxxEiMgajWNS8KAAm/XkY4WFdgOf&#10;6V7GRqQQDgUqaGPsCylD1ZLFMHc9ceJq5y3GBH0jtcchhVsjl1n2LS12nBpa7GnXUnUtb1aBvJT7&#10;IS+Nz9zvsj6Z4+Fck1NqNh23PyAijfFf/HYfdJqf51/w+ia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jgq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New Hampshire</w:t>
                          </w:r>
                        </w:p>
                      </w:txbxContent>
                    </v:textbox>
                  </v:rect>
                  <v:rect id="Rectangle 1308" o:spid="_x0000_s1202" style="position:absolute;left:4140;top:969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FMMAA&#10;AADdAAAADwAAAGRycy9kb3ducmV2LnhtbERP24rCMBB9X/Afwgi+ranCLqVrFBEEXXyx7gcMzfSC&#10;yaQk0da/N4Kwb3M411ltRmvEnXzoHCtYzDMQxJXTHTcK/i77zxxEiMgajWNS8KAAm/XkY4WFdgOf&#10;6V7GRqQQDgUqaGPsCylD1ZLFMHc9ceJq5y3GBH0jtcchhVsjl1n2LS12nBpa7GnXUnUtb1aBvJT7&#10;IS+Nz9zvsj6Z4+Fck1NqNh23PyAijfFf/HYfdJqf51/w+ia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RFMM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33</w:t>
                          </w:r>
                        </w:p>
                      </w:txbxContent>
                    </v:textbox>
                  </v:rect>
                  <v:rect id="Rectangle 1309" o:spid="_x0000_s1203" style="position:absolute;left:5415;top:9693;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bR78A&#10;AADdAAAADwAAAGRycy9kb3ducmV2LnhtbERPzYrCMBC+L/gOYYS9rakepHSNIoKgsherDzA00x82&#10;mZQk2vr2RhC8zcf3O6vNaI24kw+dYwXzWQaCuHK640bB9bL/yUGEiKzROCYFDwqwWU++VlhoN/CZ&#10;7mVsRArhUKCCNsa+kDJULVkMM9cTJ6523mJM0DdSexxSuDVykWVLabHj1NBiT7uWqv/yZhXIS7kf&#10;8tL4zJ0W9Z85Hs41OaW+p+P2F0SkMX7Eb/dBp/l5voTXN+kE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pttH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8"/>
                              <w:szCs w:val="18"/>
                            </w:rPr>
                            <w:t>NH</w:t>
                          </w:r>
                        </w:p>
                      </w:txbxContent>
                    </v:textbox>
                  </v:rect>
                  <v:rect id="Rectangle 1310" o:spid="_x0000_s1204" style="position:absolute;left:1605;top:9948;width:83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3MAA&#10;AADdAAAADwAAAGRycy9kb3ducmV2LnhtbERPzYrCMBC+L/gOYQRva6qH3dI1igiCLl6s+wBDM/3B&#10;ZFKSaOvbG0HY23x8v7PajNaIO/nQOVawmGcgiCunO24U/F32nzmIEJE1Gsek4EEBNuvJxwoL7QY+&#10;072MjUghHApU0MbYF1KGqiWLYe564sTVzluMCfpGao9DCrdGLrPsS1rsODW02NOupepa3qwCeSn3&#10;Q14an7nfZX0yx8O5JqfUbDpuf0BEGuO/+O0+6DQ/z7/h9U06Qa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p+3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New Jersey  </w:t>
                          </w:r>
                        </w:p>
                      </w:txbxContent>
                    </v:textbox>
                  </v:rect>
                  <v:rect id="Rectangle 1311" o:spid="_x0000_s1205" style="position:absolute;left:4140;top:994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qrsMA&#10;AADdAAAADwAAAGRycy9kb3ducmV2LnhtbESPzWoDMQyE74G8g1Ght8TbHMKyjRNKIZCGXLLpA4i1&#10;9ofa8mI72e3bR4dCbxIzmvm0O8zeqQfFNAQ28LYuQBE3wQ7cGfi+HVclqJSRLbrAZOCXEhz2y8UO&#10;KxsmvtKjzp2SEE4VGuhzHiutU9OTx7QOI7FobYges6yx0zbiJOHe6U1RbLXHgaWhx5E+e2p+6rs3&#10;oG/1cSprF4tw3rQX93W6thSMeX2ZP95BZZrzv/nv+mQFvywFV76RE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XqrsMAAADdAAAADwAAAAAAAAAAAAAAAACYAgAAZHJzL2Rv&#10;d25yZXYueG1sUEsFBgAAAAAEAAQA9QAAAIg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34</w:t>
                          </w:r>
                        </w:p>
                      </w:txbxContent>
                    </v:textbox>
                  </v:rect>
                  <v:rect id="Rectangle 1312" o:spid="_x0000_s1206" style="position:absolute;left:5475;top:9948;width:20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PNcAA&#10;AADdAAAADwAAAGRycy9kb3ducmV2LnhtbERPzYrCMBC+L/gOYQRva6qHpds1igiCLl6s+wBDM/3B&#10;ZFKSaOvbG0HY23x8v7PajNaIO/nQOVawmGcgiCunO24U/F32nzmIEJE1Gsek4EEBNuvJxwoL7QY+&#10;072MjUghHApU0MbYF1KGqiWLYe564sTVzluMCfpGao9DCrdGLrPsS1rsODW02NOupepa3qwCeSn3&#10;Q14an7nfZX0yx8O5JqfUbDpuf0BEGuO/+O0+6DQ/z7/h9U06Qa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lPN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NJ</w:t>
                          </w:r>
                        </w:p>
                      </w:txbxContent>
                    </v:textbox>
                  </v:rect>
                  <v:rect id="Rectangle 1313" o:spid="_x0000_s1207" style="position:absolute;left:6375;top:9948;width:161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wdcQA&#10;AADdAAAADwAAAGRycy9kb3ducmV2LnhtbESPzWoDMQyE74W+g1Ggt8abHMp2EyeEQCAtvWSTBxBr&#10;7Q+x5cV2s9u3rw6F3iRmNPNpu5+9Uw+KaQhsYLUsQBE3wQ7cGbhdT68lqJSRLbrAZOCHEux3z09b&#10;rGyY+EKPOndKQjhVaKDPeay0Tk1PHtMyjMSitSF6zLLGTtuIk4R7p9dF8aY9DiwNPY507Km519/e&#10;gL7Wp6msXSzC57r9ch/nS0vBmJfFfNiAyjTnf/Pf9dkKfvk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acHX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Commonwealth of the</w:t>
                          </w:r>
                        </w:p>
                      </w:txbxContent>
                    </v:textbox>
                  </v:rect>
                  <v:rect id="Rectangle 1314" o:spid="_x0000_s1208" style="position:absolute;left:1605;top:10203;width:93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V7sAA&#10;AADdAAAADwAAAGRycy9kb3ducmV2LnhtbERPzYrCMBC+L/gOYQRva6oH6VajiCC4sherDzA00x9M&#10;JiXJ2vr2RljY23x8v7PZjdaIB/nQOVawmGcgiCunO24U3K7HzxxEiMgajWNS8KQAu+3kY4OFdgNf&#10;6FHGRqQQDgUqaGPsCylD1ZLFMHc9ceJq5y3GBH0jtcchhVsjl1m2khY7Tg0t9nRoqbqXv1aBvJbH&#10;IS+Nz9x5Wf+Y79OlJqfUbDru1yAijfFf/Oc+6TQ//1rA+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bV7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New Mexico</w:t>
                          </w:r>
                        </w:p>
                      </w:txbxContent>
                    </v:textbox>
                  </v:rect>
                  <v:rect id="Rectangle 1315" o:spid="_x0000_s1209" style="position:absolute;left:4140;top:1020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LmcEA&#10;AADdAAAADwAAAGRycy9kb3ducmV2LnhtbERPS2rDMBDdB3IHMYHuYrleFMeJEkohkJRu4uQAgzX+&#10;UGlkJCV2b18VCtnN431nd5itEQ/yYXCs4DXLQRA3Tg/cKbhdj+sSRIjIGo1jUvBDAQ775WKHlXYT&#10;X+hRx06kEA4VKuhjHCspQ9OTxZC5kThxrfMWY4K+k9rjlMKtkUWev0mLA6eGHkf66Kn5ru9WgbzW&#10;x6msjc/dZ9F+mfPp0pJT6mU1v29BRJrjU/zvPuk0v9wU8PdNOkH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ES5nBAAAA3QAAAA8AAAAAAAAAAAAAAAAAmAIAAGRycy9kb3du&#10;cmV2LnhtbFBLBQYAAAAABAAEAPUAAACGAw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35</w:t>
                          </w:r>
                        </w:p>
                      </w:txbxContent>
                    </v:textbox>
                  </v:rect>
                  <v:rect id="Rectangle 1316" o:spid="_x0000_s1210" style="position:absolute;left:5370;top:10203;width:29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uAsAA&#10;AADdAAAADwAAAGRycy9kb3ducmV2LnhtbERP22oCMRB9F/yHMIJvmtVCWVejFEGwxRdXP2DYzF5o&#10;MlmS1N3+vSkIfZvDuc7uMFojHuRD51jBapmBIK6c7rhRcL+dFjmIEJE1Gsek4JcCHPbTyQ4L7Qa+&#10;0qOMjUghHApU0MbYF1KGqiWLYel64sTVzluMCfpGao9DCrdGrrPsXVrsODW02NOxpeq7/LEK5K08&#10;DXlpfOa+1vXFfJ6vNTml5rPxYwsi0hj/xS/3Waf5+eYN/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juA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NM</w:t>
                          </w:r>
                        </w:p>
                      </w:txbxContent>
                    </v:textbox>
                  </v:rect>
                  <v:rect id="Rectangle 1317" o:spid="_x0000_s1211" style="position:absolute;left:6375;top:10203;width:134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dsAA&#10;AADdAAAADwAAAGRycy9kb3ducmV2LnhtbERP22oCMRB9F/yHMIJvmlVKWVejFEGwxRdXP2DYzF5o&#10;MlmS1N3+vSkIfZvDuc7uMFojHuRD51jBapmBIK6c7rhRcL+dFjmIEJE1Gsek4JcCHPbTyQ4L7Qa+&#10;0qOMjUghHApU0MbYF1KGqiWLYel64sTVzluMCfpGao9DCrdGrrPsXVrsODW02NOxpeq7/LEK5K08&#10;DXlpfOa+1vXFfJ6vNTml5rPxYwsi0hj/xS/3Waf5+eYN/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2d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 Northern Mariana</w:t>
                          </w:r>
                        </w:p>
                      </w:txbxContent>
                    </v:textbox>
                  </v:rect>
                  <v:rect id="Rectangle 1318" o:spid="_x0000_s1212" style="position:absolute;left:1605;top:10458;width:75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3T7cAA&#10;AADdAAAADwAAAGRycy9kb3ducmV2LnhtbERP22oCMRB9F/yHMIJvmlVoWVejFEGwxRdXP2DYzF5o&#10;MlmS1N3+vSkIfZvDuc7uMFojHuRD51jBapmBIK6c7rhRcL+dFjmIEJE1Gsek4JcCHPbTyQ4L7Qa+&#10;0qOMjUghHApU0MbYF1KGqiWLYel64sTVzluMCfpGao9DCrdGrrPsXVrsODW02NOxpeq7/LEK5K08&#10;DXlpfOa+1vXFfJ6vNTml5rPxYwsi0hj/xS/3Waf5+eYN/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3T7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New York</w:t>
                          </w:r>
                        </w:p>
                      </w:txbxContent>
                    </v:textbox>
                  </v:rect>
                  <v:rect id="Rectangle 1319" o:spid="_x0000_s1213" style="position:absolute;left:4140;top:1045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msAA&#10;AADdAAAADwAAAGRycy9kb3ducmV2LnhtbERPzYrCMBC+L/gOYQRva6oH6VajiCC4sherDzA00x9M&#10;JiWJtvv2RljY23x8v7PZjdaIJ/nQOVawmGcgiCunO24U3K7HzxxEiMgajWNS8EsBdtvJxwYL7Qa+&#10;0LOMjUghHApU0MbYF1KGqiWLYe564sTVzluMCfpGao9DCrdGLrNsJS12nBpa7OnQUnUvH1aBvJbH&#10;IS+Nz9x5Wf+Y79OlJqfUbDru1yAijfFf/Oc+6TQ//1r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Nms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36</w:t>
                          </w:r>
                        </w:p>
                      </w:txbxContent>
                    </v:textbox>
                  </v:rect>
                  <v:rect id="Rectangle 1320" o:spid="_x0000_s1214" style="position:absolute;left:5430;top:1045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NY</w:t>
                          </w:r>
                        </w:p>
                      </w:txbxContent>
                    </v:textbox>
                  </v:rect>
                  <v:rect id="Rectangle 1321" o:spid="_x0000_s1215" style="position:absolute;left:6375;top:10458;width:55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8c8QA&#10;AADdAAAADwAAAGRycy9kb3ducmV2LnhtbESPzWoDMQyE74W+g1Ggt8abHMp2EyeEQCAtvWSTBxBr&#10;7Q+x5cV2s9u3rw6F3iRmNPNpu5+9Uw+KaQhsYLUsQBE3wQ7cGbhdT68lqJSRLbrAZOCHEux3z09b&#10;rGyY+EKPOndKQjhVaKDPeay0Tk1PHtMyjMSitSF6zLLGTtuIk4R7p9dF8aY9DiwNPY507Km519/e&#10;gL7Wp6msXSzC57r9ch/nS0vBmJfFfNiAyjTnf/Pf9dkKfvkuuPKNj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sfHP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 xml:space="preserve"> Islands</w:t>
                          </w:r>
                        </w:p>
                      </w:txbxContent>
                    </v:textbox>
                  </v:rect>
                  <v:rect id="Rectangle 1322" o:spid="_x0000_s1216" style="position:absolute;left:8910;top:1045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DZ6MAA&#10;AADdAAAADwAAAGRycy9kb3ducmV2LnhtbERPzYrCMBC+L/gOYQRva6oHqdUoy4Kgy16sPsDQTH8w&#10;mZQk2vr2mwXB23x8v7Pdj9aIB/nQOVawmGcgiCunO24UXC+HzxxEiMgajWNS8KQA+93kY4uFdgOf&#10;6VHGRqQQDgUqaGPsCylD1ZLFMHc9ceJq5y3GBH0jtcchhVsjl1m2khY7Tg0t9vTdUnUr71aBvJSH&#10;IS+Nz9zPsv41p+O5JqfUbDp+bUBEGuNb/HIfdZqfr9fw/0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DZ6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69</w:t>
                          </w:r>
                        </w:p>
                      </w:txbxContent>
                    </v:textbox>
                  </v:rect>
                  <v:rect id="Rectangle 1323" o:spid="_x0000_s1217" style="position:absolute;left:10125;top:10458;width:26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qb8MA&#10;AADdAAAADwAAAGRycy9kb3ducmV2LnhtbESPzWoDMQyE74W8g1Ght8ZuDiXdxAmlEEhLL9nkAcRa&#10;+0NsebGd7Pbtq0OhN4kZzXza7ufg1Z1SHiJbeFkaUMRNdAN3Fi7nw/MaVC7IDn1ksvBDGfa7xcMW&#10;KxcnPtG9Lp2SEM4VWuhLGSutc9NTwLyMI7FobUwBi6yp0y7hJOHB65UxrzrgwNLQ40gfPTXX+hYs&#10;6HN9mNa1TyZ+rdpv/3k8tRStfXqc3zegCs3l3/x3fXSC/2aEX76RE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Hqb8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MP</w:t>
                          </w:r>
                        </w:p>
                      </w:txbxContent>
                    </v:textbox>
                  </v:rect>
                  <v:rect id="Rectangle 1324" o:spid="_x0000_s1218" style="position:absolute;left:1605;top:10713;width:108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1P9MEA&#10;AADdAAAADwAAAGRycy9kb3ducmV2LnhtbERPzWoCMRC+F/oOYQq91WQ9iG6NiwiClV5cfYBhM/tD&#10;k8mSpO727ZtCwdt8fL+zrWZnxZ1CHDxrKBYKBHHjzcCdhtv1+LYGEROyQeuZNPxQhGr3/LTF0viJ&#10;L3SvUydyCMcSNfQpjaWUsenJYVz4kThzrQ8OU4ahkybglMOdlUulVtLhwLmhx5EOPTVf9bfTIK/1&#10;cVrXNih/Xraf9uN0aclr/foy799BJJrTQ/zvPpk8f6MK+Psmn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9T/TBAAAA3QAAAA8AAAAAAAAAAAAAAAAAmAIAAGRycy9kb3du&#10;cmV2LnhtbFBLBQYAAAAABAAEAPUAAACGAwAAAAA=&#10;" filled="f" stroked="f">
                    <v:textbox style="mso-fit-shape-to-text:t" inset="0,0,0,0">
                      <w:txbxContent>
                        <w:p w:rsidR="00B23160" w:rsidRDefault="00B23160" w:rsidP="008C11D5">
                          <w:r>
                            <w:rPr>
                              <w:rFonts w:ascii="Times New Roman" w:hAnsi="Times New Roman"/>
                              <w:color w:val="000000"/>
                              <w:sz w:val="18"/>
                              <w:szCs w:val="18"/>
                            </w:rPr>
                            <w:t>North Carolina</w:t>
                          </w:r>
                        </w:p>
                      </w:txbxContent>
                    </v:textbox>
                  </v:rect>
                  <v:rect id="Rectangle 1325" o:spid="_x0000_s1219" style="position:absolute;left:4140;top:1071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g8AA&#10;AADdAAAADwAAAGRycy9kb3ducmV2LnhtbERPzWoCMRC+C32HMIXeNOkeRFejSEGw0ourDzBsZn8w&#10;mSxJ6m7fvikUvM3H9zvb/eSseFCIvWcN7wsFgrj2pudWw+16nK9AxIRs0HomDT8UYb97mW2xNH7k&#10;Cz2q1IocwrFEDV1KQyllrDtyGBd+IM5c44PDlGFopQk45nBnZaHUUjrsOTd0ONBHR/W9+nYa5LU6&#10;jqvKBuXPRfNlP0+XhrzWb6/TYQMi0ZSe4n/3yeT5a1XA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Rg8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37</w:t>
                          </w:r>
                        </w:p>
                      </w:txbxContent>
                    </v:textbox>
                  </v:rect>
                  <v:rect id="Rectangle 1326" o:spid="_x0000_s1220" style="position:absolute;left:5430;top:10713;width:25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0GMAA&#10;AADdAAAADwAAAGRycy9kb3ducmV2LnhtbERP22oCMRB9F/oPYQq+aVILYrdGkYJgpS+ufsCwmb1g&#10;MlmS1N3+vREKvs3hXGe9HZ0VNwqx86zhba5AEFfedNxouJz3sxWImJANWs+k4Y8ibDcvkzUWxg98&#10;oluZGpFDOBaooU2pL6SMVUsO49z3xJmrfXCYMgyNNAGHHO6sXCi1lA47zg0t9vTVUnUtf50GeS73&#10;w6q0Qfnjov6x34dTTV7r6eu4+wSRaExP8b/7YPL8D/UO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N0G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NC</w:t>
                          </w:r>
                        </w:p>
                      </w:txbxContent>
                    </v:textbox>
                  </v:rect>
                  <v:rect id="Rectangle 1327" o:spid="_x0000_s1221" style="position:absolute;left:1605;top:10968;width:98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bMAA&#10;AADdAAAADwAAAGRycy9kb3ducmV2LnhtbERP22oCMRB9F/oPYQq+aVIpYrdGkYJgpS+ufsCwmb1g&#10;MlmS1N3+vREKvs3hXGe9HZ0VNwqx86zhba5AEFfedNxouJz3sxWImJANWs+k4Y8ibDcvkzUWxg98&#10;oluZGpFDOBaooU2pL6SMVUsO49z3xJmrfXCYMgyNNAGHHO6sXCi1lA47zg0t9vTVUnUtf50GeS73&#10;w6q0Qfnjov6x34dTTV7r6eu4+wSRaExP8b/7YPL8D/UO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sb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North Dakota</w:t>
                          </w:r>
                        </w:p>
                      </w:txbxContent>
                    </v:textbox>
                  </v:rect>
                  <v:rect id="Rectangle 1328" o:spid="_x0000_s1222" style="position:absolute;left:4140;top:1096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J98AA&#10;AADdAAAADwAAAGRycy9kb3ducmV2LnhtbERP22oCMRB9F/oPYQq+aVKhYrdGkYJgpS+ufsCwmb1g&#10;MlmS1N3+vREKvs3hXGe9HZ0VNwqx86zhba5AEFfedNxouJz3sxWImJANWs+k4Y8ibDcvkzUWxg98&#10;oluZGpFDOBaooU2pL6SMVUsO49z3xJmrfXCYMgyNNAGHHO6sXCi1lA47zg0t9vTVUnUtf50GeS73&#10;w6q0Qfnjov6x34dTTV7r6eu4+wSRaExP8b/7YPL8D/UO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ZJ98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38</w:t>
                          </w:r>
                        </w:p>
                      </w:txbxContent>
                    </v:textbox>
                  </v:rect>
                  <v:rect id="Rectangle 1329" o:spid="_x0000_s1223" style="position:absolute;left:5415;top:1096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XgMAA&#10;AADdAAAADwAAAGRycy9kb3ducmV2LnhtbERPzWoCMRC+F/oOYYTeaqIH0a1RRBBUenH1AYbN7A9N&#10;JkuSuuvbm0LB23x8v7Pejs6KO4XYedYwmyoQxJU3HTcabtfD5xJETMgGrWfS8KAI28372xoL4we+&#10;0L1MjcghHAvU0KbUF1LGqiWHcep74szVPjhMGYZGmoBDDndWzpVaSIcd54YWe9q3VP2Uv06DvJaH&#10;YVnaoPx5Xn/b0/FSk9f6YzLuvkAkGtNL/O8+mjx/pRbw900+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TXg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ND</w:t>
                          </w:r>
                        </w:p>
                      </w:txbxContent>
                    </v:textbox>
                  </v:rect>
                  <v:rect id="Rectangle 1330" o:spid="_x0000_s1224" style="position:absolute;left:6375;top:10968;width:855;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yG8AA&#10;AADdAAAADwAAAGRycy9kb3ducmV2LnhtbERPzWoCMRC+C32HMAVvmtRDtVujSEGw0ourDzBsZn8w&#10;mSxJ6m7f3ggFb/Px/c56OzorbhRi51nD21yBIK686bjRcDnvZysQMSEbtJ5Jwx9F2G5eJmssjB/4&#10;RLcyNSKHcCxQQ5tSX0gZq5YcxrnviTNX++AwZRgaaQIOOdxZuVDqXTrsODe02NNXS9W1/HUa5Lnc&#10;D6vSBuWPi/rHfh9ONXmtp6/j7hNEojE9xf/ug8nzP9QSHt/kE+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hyG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Puerto Rico</w:t>
                          </w:r>
                        </w:p>
                      </w:txbxContent>
                    </v:textbox>
                  </v:rect>
                  <v:rect id="Rectangle 1331" o:spid="_x0000_s1225" style="position:absolute;left:8910;top:1096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macMA&#10;AADdAAAADwAAAGRycy9kb3ducmV2LnhtbESPzWoDMQyE74W8g1Ght8ZuDiXdxAmlEEhLL9nkAcRa&#10;+0NsebGd7Pbtq0OhN4kZzXza7ufg1Z1SHiJbeFkaUMRNdAN3Fi7nw/MaVC7IDn1ksvBDGfa7xcMW&#10;KxcnPtG9Lp2SEM4VWuhLGSutc9NTwLyMI7FobUwBi6yp0y7hJOHB65UxrzrgwNLQ40gfPTXX+hYs&#10;6HN9mNa1TyZ+rdpv/3k8tRStfXqc3zegCs3l3/x3fXSC/2YEV76RE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fmacMAAADdAAAADwAAAAAAAAAAAAAAAACYAgAAZHJzL2Rv&#10;d25yZXYueG1sUEsFBgAAAAAEAAQA9QAAAIgDAAAAAA==&#10;" filled="f" stroked="f">
                    <v:textbox style="mso-fit-shape-to-text:t" inset="0,0,0,0">
                      <w:txbxContent>
                        <w:p w:rsidR="00B23160" w:rsidRDefault="00B23160" w:rsidP="008C11D5">
                          <w:r>
                            <w:rPr>
                              <w:rFonts w:ascii="Times New Roman" w:hAnsi="Times New Roman"/>
                              <w:color w:val="000000"/>
                              <w:sz w:val="18"/>
                              <w:szCs w:val="18"/>
                            </w:rPr>
                            <w:t>72</w:t>
                          </w:r>
                        </w:p>
                      </w:txbxContent>
                    </v:textbox>
                  </v:rect>
                  <v:rect id="Rectangle 1332" o:spid="_x0000_s1226" style="position:absolute;left:10185;top:10968;width:22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D8sAA&#10;AADdAAAADwAAAGRycy9kb3ducmV2LnhtbERPzWoCMRC+C32HMEJvmuih6NYoIghWenH1AYbN7A9N&#10;JkuSutu3NwXB23x8v7PZjc6KO4XYedawmCsQxJU3HTcabtfjbAUiJmSD1jNp+KMIu+3bZIOF8QNf&#10;6F6mRuQQjgVqaFPqCylj1ZLDOPc9ceZqHxymDEMjTcAhhzsrl0p9SIcd54YWezq0VP2Uv06DvJbH&#10;YVXaoPx5WX/br9OlJq/1+3Tcf4JINKaX+Ok+mTx/rdbw/00+QW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tD8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PR</w:t>
                          </w:r>
                        </w:p>
                      </w:txbxContent>
                    </v:textbox>
                  </v:rect>
                  <v:rect id="Rectangle 1333" o:spid="_x0000_s1227" style="position:absolute;left:1605;top:11223;width:36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8ssQA&#10;AADdAAAADwAAAGRycy9kb3ducmV2LnhtbESPT2sCMRDF70K/Q5hCb5rVQ7Fbo0hBUOnFtR9g2Mz+&#10;wWSyJKm7fnvnUOhthvfmvd9sdpN36k4x9YENLBcFKOI62J5bAz/Xw3wNKmVkiy4wGXhQgt32ZbbB&#10;0oaRL3SvcqskhFOJBrqch1LrVHfkMS3CQCxaE6LHLGtstY04Srh3elUU79pjz9LQ4UBfHdW36tcb&#10;0NfqMK4rF4twXjXf7nS8NBSMeXud9p+gMk353/x3fbSC/7EUfvlGRt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ofLL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Ohio</w:t>
                          </w:r>
                        </w:p>
                      </w:txbxContent>
                    </v:textbox>
                  </v:rect>
                  <v:rect id="Rectangle 1334" o:spid="_x0000_s1228" style="position:absolute;left:4140;top:11223;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ZKcAA&#10;AADdAAAADwAAAGRycy9kb3ducmV2LnhtbERPzYrCMBC+L/gOYQRva1oP4lajiCC4sherDzA00x9M&#10;JiXJ2vr2RljY23x8v7PZjdaIB/nQOVaQzzMQxJXTHTcKbtfj5wpEiMgajWNS8KQAu+3kY4OFdgNf&#10;6FHGRqQQDgUqaGPsCylD1ZLFMHc9ceJq5y3GBH0jtcchhVsjF1m2lBY7Tg0t9nRoqbqXv1aBvJbH&#10;YVUan7nzov4x36dLTU6p2XTcr0FEGuO/+M990mn+V57D+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TZK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39</w:t>
                          </w:r>
                        </w:p>
                      </w:txbxContent>
                    </v:textbox>
                  </v:rect>
                  <v:rect id="Rectangle 1335" o:spid="_x0000_s1229" style="position:absolute;left:5415;top:11223;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HXsAA&#10;AADdAAAADwAAAGRycy9kb3ducmV2LnhtbERPzYrCMBC+L/gOYQRva2oP4na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ZHX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OH</w:t>
                          </w:r>
                        </w:p>
                      </w:txbxContent>
                    </v:textbox>
                  </v:rect>
                  <v:rect id="Rectangle 1336" o:spid="_x0000_s1230" style="position:absolute;left:1605;top:11478;width:75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rixcAA&#10;AADdAAAADwAAAGRycy9kb3ducmV2LnhtbERP24rCMBB9F/yHMIJvmqqwuNUoIgi6+GLdDxia6QWT&#10;SUmytvv3ZkHYtzmc62z3gzXiST60jhUs5hkI4tLplmsF3/fTbA0iRGSNxjEp+KUA+914tMVcu55v&#10;9CxiLVIIhxwVNDF2uZShbMhimLuOOHGV8xZjgr6W2mOfwq2Ryyz7kBZbTg0NdnRsqHwUP1aBvBen&#10;fl0Yn7mvZXU1l/OtIqfUdDIcNiAiDfFf/HafdZr/uVj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rix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Oklahoma</w:t>
                          </w:r>
                        </w:p>
                      </w:txbxContent>
                    </v:textbox>
                  </v:rect>
                  <v:rect id="Rectangle 1337" o:spid="_x0000_s1231" style="position:absolute;left:4140;top:11478;width:181;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6scAA&#10;AADdAAAADwAAAGRycy9kb3ducmV2LnhtbERP24rCMBB9F/yHMIJvmiqyuNUoIgi6+GLdDxia6QWT&#10;SUmytvv3ZkHYtzmc62z3gzXiST60jhUs5hkI4tLplmsF3/fTbA0iRGSNxjEp+KUA+914tMVcu55v&#10;9CxiLVIIhxwVNDF2uZShbMhimLuOOHGV8xZjgr6W2mOfwq2Ryyz7kBZbTg0NdnRsqHwUP1aBvBen&#10;fl0Yn7mvZXU1l/OtIqfUdDIcNiAiDfFf/HafdZr/uVj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N6scAAAADdAAAADwAAAAAAAAAAAAAAAACYAgAAZHJzL2Rvd25y&#10;ZXYueG1sUEsFBgAAAAAEAAQA9QAAAIUDAAAAAA==&#10;" filled="f" stroked="f">
                    <v:textbox style="mso-fit-shape-to-text:t" inset="0,0,0,0">
                      <w:txbxContent>
                        <w:p w:rsidR="00B23160" w:rsidRPr="00F44B9B" w:rsidRDefault="00B23160" w:rsidP="008C11D5">
                          <w:pPr>
                            <w:rPr>
                              <w:rFonts w:ascii="Times New Roman" w:hAnsi="Times New Roman"/>
                              <w:color w:val="000000"/>
                              <w:sz w:val="18"/>
                              <w:szCs w:val="18"/>
                            </w:rPr>
                          </w:pPr>
                          <w:r>
                            <w:rPr>
                              <w:rFonts w:ascii="Times New Roman" w:hAnsi="Times New Roman"/>
                              <w:color w:val="000000"/>
                              <w:sz w:val="18"/>
                              <w:szCs w:val="18"/>
                            </w:rPr>
                            <w:t>40</w:t>
                          </w:r>
                        </w:p>
                      </w:txbxContent>
                    </v:textbox>
                  </v:rect>
                  <v:rect id="Rectangle 1338" o:spid="_x0000_s1232" style="position:absolute;left:5415;top:11478;width:26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KsAA&#10;AADdAAAADwAAAGRycy9kb3ducmV2LnhtbERP24rCMBB9F/yHMIJvmiq4uNUoIgi6+GLdDxia6QWT&#10;SUmytvv3ZkHYtzmc62z3gzXiST60jhUs5hkI4tLplmsF3/fTbA0iRGSNxjEp+KUA+914tMVcu55v&#10;9CxiLVIIhxwVNDF2uZShbMhimLuOOHGV8xZjgr6W2mOfwq2Ryyz7kBZbTg0NdnRsqHwUP1aBvBen&#10;fl0Yn7mvZXU1l/OtIqfUdDIcNiAiDfFf/HafdZr/uVjB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fK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OK</w:t>
                          </w:r>
                        </w:p>
                      </w:txbxContent>
                    </v:textbox>
                  </v:rect>
                  <v:rect id="Rectangle 1339" o:spid="_x0000_s1233" style="position:absolute;left:6375;top:11478;width:1390;height: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1BXcAA&#10;AADdAAAADwAAAGRycy9kb3ducmV2LnhtbERPzYrCMBC+C/sOYQRvNtWDuF2jLIKg4sW6DzA00x82&#10;mZQka+vbG0HY23x8v7PZjdaIO/nQOVawyHIQxJXTHTcKfm6H+RpEiMgajWNS8KAAu+3HZIOFdgNf&#10;6V7GRqQQDgUqaGPsCylD1ZLFkLmeOHG18xZjgr6R2uOQwq2RyzxfSYsdp4YWe9q3VP2Wf1aBvJWH&#10;YV0an7vzsr6Y0/Fak1NqNh2/v0BEGuO/+O0+6jT/c7GC1zfpB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1BXc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U.S. Virgin Islands</w:t>
                          </w:r>
                        </w:p>
                      </w:txbxContent>
                    </v:textbox>
                  </v:rect>
                </v:group>
                <v:rect id="Rectangle 1340" o:spid="_x0000_s1234" style="position:absolute;left:46672;top:63436;width:114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kxsAA&#10;AADdAAAADwAAAGRycy9kb3ducmV2LnhtbERPzYrCMBC+C75DGMGbpnpw3WoUEQRdvFj3AYZm+oPJ&#10;pCRZ2317syDsbT6+39nuB2vEk3xoHStYzDMQxKXTLdcKvu+n2RpEiMgajWNS8EsB9rvxaIu5dj3f&#10;6FnEWqQQDjkqaGLscilD2ZDFMHcdceIq5y3GBH0ttcc+hVsjl1m2khZbTg0NdnRsqHwUP1aBvBen&#10;fl0Yn7mvZXU1l/OtIqfUdDIcNiAiDfFf/HafdZr/ufi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Hkx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78</w:t>
                        </w:r>
                      </w:p>
                    </w:txbxContent>
                  </v:textbox>
                </v:rect>
                <v:rect id="Rectangle 1341" o:spid="_x0000_s1235" style="position:absolute;left:55054;top:63436;width:120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tMQA&#10;AADdAAAADwAAAGRycy9kb3ducmV2LnhtbESPT2sCMRDF70K/Q5hCb5rVQ7Fbo0hBUOnFtR9g2Mz+&#10;wWSyJKm7fnvnUOhthvfmvd9sdpN36k4x9YENLBcFKOI62J5bAz/Xw3wNKmVkiy4wGXhQgt32ZbbB&#10;0oaRL3SvcqskhFOJBrqch1LrVHfkMS3CQCxaE6LHLGtstY04Srh3elUU79pjz9LQ4UBfHdW36tcb&#10;0NfqMK4rF4twXjXf7nS8NBSMeXud9p+gMk353/x3fbSC/7EUXPlGRt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cLT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VI</w:t>
                        </w:r>
                      </w:p>
                    </w:txbxContent>
                  </v:textbox>
                </v:rect>
                <v:rect id="Rectangle 1342" o:spid="_x0000_s1236" style="position:absolute;left:190;top:64865;width:387;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VL78A&#10;AADdAAAADwAAAGRycy9kb3ducmV2LnhtbERPzYrCMBC+L/gOYQRva6oH0WoUEQRX9mL1AYZm+oPJ&#10;pCTRdt/eLAje5uP7nc1usEY8yYfWsYLZNANBXDrdcq3gdj1+L0GEiKzROCYFfxRgtx19bTDXrucL&#10;PYtYixTCIUcFTYxdLmUoG7IYpq4jTlzlvMWYoK+l9tincGvkPMsW0mLLqaHBjg4NlffiYRXIa3Hs&#10;l4XxmTvPq1/zc7pU5JSajIf9GkSkIX7Eb/dJp/mr2Qr+v0kn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0tUvvwAAAN0AAAAPAAAAAAAAAAAAAAAAAJgCAABkcnMvZG93bnJl&#10;di54bWxQSwUGAAAAAAQABAD1AAAAhAMAAAAA&#10;" filled="f" stroked="f">
                  <v:textbox style="mso-fit-shape-to-text:t" inset="0,0,0,0">
                    <w:txbxContent>
                      <w:p w:rsidR="00B23160" w:rsidRDefault="00B23160" w:rsidP="008C11D5">
                        <w:r>
                          <w:rPr>
                            <w:rFonts w:ascii="Times New Roman" w:hAnsi="Times New Roman"/>
                            <w:color w:val="000000"/>
                            <w:sz w:val="12"/>
                            <w:szCs w:val="12"/>
                          </w:rPr>
                          <w:t>1</w:t>
                        </w:r>
                      </w:p>
                    </w:txbxContent>
                  </v:textbox>
                </v:rect>
                <v:rect id="Rectangle 1343" o:spid="_x0000_s1237" style="position:absolute;left:571;top:65055;width:2729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2D8QA&#10;AADdAAAADwAAAGRycy9kb3ducmV2LnhtbESPzWoDMQyE74W8g1Ght8bbPZR0GyeEQCANvWSTBxBr&#10;7Q+15cV2stu3jw6F3iRmNPNpvZ29U3eKaQhs4G1ZgCJugh24M3C9HF5XoFJGtugCk4FfSrDdLJ7W&#10;WNkw8Znude6UhHCq0ECf81hpnZqePKZlGIlFa0P0mGWNnbYRJwn3TpdF8a49DiwNPY6076n5qW/e&#10;gL7Uh2lVu1iEU9l+u6/juaVgzMvzvPsElWnO/+a/66MV/I9S+OUbGUF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tg/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 xml:space="preserve"> American National Standards Institute state codes (01–78).</w:t>
                        </w:r>
                      </w:p>
                    </w:txbxContent>
                  </v:textbox>
                </v:rect>
                <v:rect id="Rectangle 1344" o:spid="_x0000_s1238" style="position:absolute;left:190;top:66389;width:387;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TlMAA&#10;AADdAAAADwAAAGRycy9kb3ducmV2LnhtbERPzYrCMBC+L/gOYQRva2oP4naNsiwIKl6sPsDQTH/Y&#10;ZFKSaOvbG0HY23x8v7PejtaIO/nQOVawmGcgiCunO24UXC+7zxWIEJE1Gsek4EEBtpvJxxoL7QY+&#10;072MjUghHApU0MbYF1KGqiWLYe564sTVzluMCfpGao9DCrdG5lm2lBY7Tg0t9vTbUvVX3qwCeSl3&#10;w6o0PnPHvD6Zw/5ck1NqNh1/vkFEGuO/+O3e6zT/K1/A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gTl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2"/>
                            <w:szCs w:val="12"/>
                          </w:rPr>
                          <w:t xml:space="preserve">2 </w:t>
                        </w:r>
                      </w:p>
                    </w:txbxContent>
                  </v:textbox>
                </v:rect>
                <v:rect id="Rectangle 1345" o:spid="_x0000_s1239" style="position:absolute;left:762;top:66579;width:2038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N48AA&#10;AADdAAAADwAAAGRycy9kb3ducmV2LnhtbERPzYrCMBC+L/gOYYS9rak9iHaNIoKgshfrPsDQTH8w&#10;mZQk2vr2ZmHB23x8v7PejtaIB/nQOVYwn2UgiCunO24U/F4PX0sQISJrNI5JwZMCbDeTjzUW2g18&#10;oUcZG5FCOBSooI2xL6QMVUsWw8z1xImrnbcYE/SN1B6HFG6NzLNsIS12nBpa7GnfUnUr71aBvJaH&#10;YVkan7lzXv+Y0/FSk1PqczruvkFEGuNb/O8+6jR/lefw9006QW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qN4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U.S. Postal Service state abbreviation codes.</w:t>
                        </w:r>
                      </w:p>
                    </w:txbxContent>
                  </v:textbox>
                </v:rect>
                <v:rect id="Rectangle 1346" o:spid="_x0000_s1240" style="position:absolute;left:190;top:68103;width:387;height: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YoeMAA&#10;AADdAAAADwAAAGRycy9kb3ducmV2LnhtbERP22oCMRB9L/gPYQTfatYViq5GEUHQ0hdXP2DYzF4w&#10;mSxJ6m7/3hQKfZvDuc52P1ojnuRD51jBYp6BIK6c7rhRcL+d3lcgQkTWaByTgh8KsN9N3rZYaDfw&#10;lZ5lbEQK4VCggjbGvpAyVC1ZDHPXEyeudt5iTNA3UnscUrg1Ms+yD2mx49TQYk/HlqpH+W0VyFt5&#10;Glal8Zn7zOsvczlfa3JKzabjYQMi0hj/xX/us07z1/k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Yoe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2"/>
                            <w:szCs w:val="12"/>
                          </w:rPr>
                          <w:t xml:space="preserve">3 </w:t>
                        </w:r>
                      </w:p>
                    </w:txbxContent>
                  </v:textbox>
                </v:rect>
                <v:rect id="Rectangle 1347" o:spid="_x0000_s1241" style="position:absolute;left:762;top:68294;width:4989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DMAA&#10;AADdAAAADwAAAGRycy9kb3ducmV2LnhtbERP22oCMRB9L/gPYQTfatZFiq5GEUHQ0hdXP2DYzF4w&#10;mSxJ6m7/3hQKfZvDuc52P1ojnuRD51jBYp6BIK6c7rhRcL+d3lcgQkTWaByTgh8KsN9N3rZYaDfw&#10;lZ5lbEQK4VCggjbGvpAyVC1ZDHPXEyeudt5iTNA3UnscUrg1Ms+yD2mx49TQYk/HlqpH+W0VyFt5&#10;Glal8Zn7zOsvczlfa3JKzabjYQMi0hj/xX/us07z1/k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wD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Not official U.S. ANSI code.  The state abbreviations for Department of Defense Education Activity are AA, </w:t>
                        </w:r>
                      </w:p>
                    </w:txbxContent>
                  </v:textbox>
                </v:rect>
                <v:rect id="Rectangle 1348" o:spid="_x0000_s1242" style="position:absolute;left:190;top:69818;width:5186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Vl8AA&#10;AADdAAAADwAAAGRycy9kb3ducmV2LnhtbERP22oCMRB9L/gPYQTfatYFi65GEUHQ0hdXP2DYzF4w&#10;mSxJ6m7/3hQKfZvDuc52P1ojnuRD51jBYp6BIK6c7rhRcL+d3lcgQkTWaByTgh8KsN9N3rZYaDfw&#10;lZ5lbEQK4VCggjbGvpAyVC1ZDHPXEyeudt5iTNA3UnscUrg1Ms+yD2mx49TQYk/HlqpH+W0VyFt5&#10;Glal8Zn7zOsvczlfa3JKzabjYQMi0hj/xX/us07z1/k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MVl8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AE and AP to indicate schools located in Asia, Europe, and the Pacific, respectively.  For Department of Defense </w:t>
                        </w:r>
                      </w:p>
                    </w:txbxContent>
                  </v:textbox>
                </v:rect>
                <v:rect id="Rectangle 1349" o:spid="_x0000_s1243" style="position:absolute;left:190;top:71342;width:5066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L4MAA&#10;AADdAAAADwAAAGRycy9kb3ducmV2LnhtbERPzYrCMBC+L+w7hBH2tqb2IG41igiCiherDzA00x9M&#10;JiXJ2vr2ZkHY23x8v7PajNaIB/nQOVYwm2YgiCunO24U3K777wWIEJE1Gsek4EkBNuvPjxUW2g18&#10;oUcZG5FCOBSooI2xL6QMVUsWw9T1xImrnbcYE/SN1B6HFG6NzLNsLi12nBpa7GnXUnUvf60CeS33&#10;w6I0PnOnvD6b4+FSk1PqazJulyAijfFf/HYfdJr/k8/h75t0g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GL4M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Domestic schools and Bureau of Indian Education schools, state abbreviations correspond to the state in which </w:t>
                        </w:r>
                      </w:p>
                    </w:txbxContent>
                  </v:textbox>
                </v:rect>
                <v:rect id="Rectangle 1350" o:spid="_x0000_s1244" style="position:absolute;left:190;top:72866;width:958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ue8EA&#10;AADdAAAADwAAAGRycy9kb3ducmV2LnhtbERPzWoCMRC+F3yHMIK3mnUPVlejiCBo6cXVBxg2sz+Y&#10;TJYkdbdvbwqF3ubj+53tfrRGPMmHzrGCxTwDQVw53XGj4H47va9AhIis0TgmBT8UYL+bvG2x0G7g&#10;Kz3L2IgUwqFABW2MfSFlqFqyGOauJ05c7bzFmKBvpPY4pHBrZJ5lS2mx49TQYk/HlqpH+W0VyFt5&#10;Glal8Zn7zOsvczlfa3JKzabjYQMi0hj/xX/us07z1/kH/H6TTp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tLnvBAAAA3QAAAA8AAAAAAAAAAAAAAAAAmAIAAGRycy9kb3du&#10;cmV2LnhtbFBLBQYAAAAABAAEAPUAAACGAwAAAAA=&#10;" filled="f" stroked="f">
                  <v:textbox style="mso-fit-shape-to-text:t" inset="0,0,0,0">
                    <w:txbxContent>
                      <w:p w:rsidR="00B23160" w:rsidRDefault="00B23160" w:rsidP="008C11D5">
                        <w:proofErr w:type="gramStart"/>
                        <w:r>
                          <w:rPr>
                            <w:rFonts w:ascii="Times New Roman" w:hAnsi="Times New Roman"/>
                            <w:color w:val="000000"/>
                            <w:sz w:val="18"/>
                            <w:szCs w:val="18"/>
                          </w:rPr>
                          <w:t>the</w:t>
                        </w:r>
                        <w:proofErr w:type="gramEnd"/>
                        <w:r>
                          <w:rPr>
                            <w:rFonts w:ascii="Times New Roman" w:hAnsi="Times New Roman"/>
                            <w:color w:val="000000"/>
                            <w:sz w:val="18"/>
                            <w:szCs w:val="18"/>
                          </w:rPr>
                          <w:t xml:space="preserve"> school is located.</w:t>
                        </w:r>
                      </w:p>
                    </w:txbxContent>
                  </v:textbox>
                </v:rect>
                <v:rect id="Rectangle 1351" o:spid="_x0000_s1245" style="position:absolute;left:285;top:74295;width:5487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CcQA&#10;AADdAAAADwAAAGRycy9kb3ducmV2LnhtbESPzWoDMQyE74W8g1Ght8bbPZR0GyeEQCANvWSTBxBr&#10;7Q+15cV2stu3jw6F3iRmNPNpvZ29U3eKaQhs4G1ZgCJugh24M3C9HF5XoFJGtugCk4FfSrDdLJ7W&#10;WNkw8Znude6UhHCq0ECf81hpnZqePKZlGIlFa0P0mGWNnbYRJwn3TpdF8a49DiwNPY6076n5qW/e&#10;gL7Uh2lVu1iEU9l+u6/juaVgzMvzvPsElWnO/+a/66MV/I9ScOUbGUF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ugn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 xml:space="preserve">SOURCE: Geography Division, Geographic Standards and Criteria Branch.  (2010). "Codes for the Identification of the </w:t>
                        </w:r>
                      </w:p>
                    </w:txbxContent>
                  </v:textbox>
                </v:rect>
                <v:rect id="Rectangle 1352" o:spid="_x0000_s1246" style="position:absolute;left:285;top:75819;width:5455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fksAA&#10;AADdAAAADwAAAGRycy9kb3ducmV2LnhtbERPzYrCMBC+L/gOYRa8ren2IFqNsiwIKnux+gBDM/3B&#10;ZFKSaOvbmwXB23x8v7PejtaIO/nQOVbwPctAEFdOd9wouJx3XwsQISJrNI5JwYMCbDeTjzUW2g18&#10;onsZG5FCOBSooI2xL6QMVUsWw8z1xImrnbcYE/SN1B6HFG6NzLNsLi12nBpa7Om3pepa3qwCeS53&#10;w6I0PnPHvP4zh/2pJqfU9HP8WYGINMa3+OXe6zR/mS/h/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4fksAAAADdAAAADwAAAAAAAAAAAAAAAACYAgAAZHJzL2Rvd25y&#10;ZXYueG1sUEsFBgAAAAAEAAQA9QAAAIUDAAAAAA==&#10;" filled="f" stroked="f">
                  <v:textbox style="mso-fit-shape-to-text:t" inset="0,0,0,0">
                    <w:txbxContent>
                      <w:p w:rsidR="00B23160" w:rsidRDefault="00B23160" w:rsidP="008C11D5">
                        <w:r>
                          <w:rPr>
                            <w:rFonts w:ascii="Times New Roman" w:hAnsi="Times New Roman"/>
                            <w:color w:val="000000"/>
                            <w:sz w:val="18"/>
                            <w:szCs w:val="18"/>
                          </w:rPr>
                          <w:t xml:space="preserve">States, the District of Columbia, Puerto Rico, and the Insular Areas of the United States (INCITS 38:20)." Washington, </w:t>
                        </w:r>
                      </w:p>
                    </w:txbxContent>
                  </v:textbox>
                </v:rect>
                <v:rect id="Rectangle 1353" o:spid="_x0000_s1247" style="position:absolute;left:285;top:77343;width:1168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0g0sQA&#10;AADdAAAADwAAAGRycy9kb3ducmV2LnhtbESP3WoCMRCF74W+Q5hC7zRbC2K3RikFwYo3rn2AYTP7&#10;Q5PJkqTu9u2dC8G7Gc6Zc77Z7Cbv1JVi6gMbeF0UoIjrYHtuDfxc9vM1qJSRLbrAZOCfEuy2T7MN&#10;ljaMfKZrlVslIZxKNNDlPJRap7ojj2kRBmLRmhA9Zlljq23EUcK908uiWGmPPUtDhwN9dVT/Vn/e&#10;gL5U+3FduViE47I5ue/DuaFgzMvz9PkBKtOUH+b79cEK/vub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dINLEAAAA3QAAAA8AAAAAAAAAAAAAAAAAmAIAAGRycy9k&#10;b3ducmV2LnhtbFBLBQYAAAAABAAEAPUAAACJAwAAAAA=&#10;" filled="f" stroked="f">
                  <v:textbox style="mso-fit-shape-to-text:t" inset="0,0,0,0">
                    <w:txbxContent>
                      <w:p w:rsidR="00B23160" w:rsidRDefault="00B23160" w:rsidP="008C11D5">
                        <w:r>
                          <w:rPr>
                            <w:rFonts w:ascii="Times New Roman" w:hAnsi="Times New Roman"/>
                            <w:color w:val="000000"/>
                            <w:sz w:val="18"/>
                            <w:szCs w:val="18"/>
                          </w:rPr>
                          <w:t>DC: U.S. Census Bureau.</w:t>
                        </w:r>
                      </w:p>
                    </w:txbxContent>
                  </v:textbox>
                </v:rect>
                <v:line id="Line 1354" o:spid="_x0000_s1248" style="position:absolute;visibility:visible;mso-wrap-style:square" from="0,3238" to="57912,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Tjy8MAAADdAAAADwAAAGRycy9kb3ducmV2LnhtbERPTWvCQBC9F/oflil4000q2hhdpYhi&#10;vVmr0OOQHZPF7GzIrhr/fVcQepvH+5zZorO1uFLrjWMF6SABQVw4bbhUcPhZ9zMQPiBrrB2Tgjt5&#10;WMxfX2aYa3fjb7ruQyliCPscFVQhNLmUvqjIoh+4hjhyJ9daDBG2pdQt3mK4reV7koylRcOxocKG&#10;lhUV5/3FKjC78Wa0/ThOjnK1Celvds6MPSjVe+s+pyACdeFf/HR/6Th/Mkzh8U0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k48vDAAAA3QAAAA8AAAAAAAAAAAAA&#10;AAAAoQIAAGRycy9kb3ducmV2LnhtbFBLBQYAAAAABAAEAPkAAACRAwAAAAA=&#10;" strokeweight="0"/>
                <v:rect id="Rectangle 1355" o:spid="_x0000_s1249" style="position:absolute;top:3238;width:5791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aFsUA&#10;AADdAAAADwAAAGRycy9kb3ducmV2LnhtbERPTWsCMRC9F/wPYQRvNdutFV2NogXBS6HaHvQ2bqa7&#10;i5vJmkRd++sboeBtHu9zpvPW1OJCzleWFbz0ExDEudUVFwq+v1bPIxA+IGusLZOCG3mYzzpPU8y0&#10;vfKGLttQiBjCPkMFZQhNJqXPSzLo+7YhjtyPdQZDhK6Q2uE1hptapkkylAYrjg0lNvReUn7cno2C&#10;5Xi0PH0O+ON3c9jTfnc4vqUuUarXbRcTEIHa8BD/u9c6zh+/pnD/Jp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9oWxQAAAN0AAAAPAAAAAAAAAAAAAAAAAJgCAABkcnMv&#10;ZG93bnJldi54bWxQSwUGAAAAAAQABAD1AAAAigMAAAAA&#10;" fillcolor="black" stroked="f"/>
                <v:line id="Line 1356" o:spid="_x0000_s1250" style="position:absolute;visibility:visible;mso-wrap-style:square" from="0,4953" to="57912,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rYJ8MAAADdAAAADwAAAGRycy9kb3ducmV2LnhtbERPTWvCQBC9C/6HZQRvdWNFG6OrSLFY&#10;b22q4HHIjslidjZktxr/fVcoeJvH+5zlurO1uFLrjWMF41ECgrhw2nCp4PDz8ZKC8AFZY+2YFNzJ&#10;w3rV7y0x0+7G33TNQyliCPsMFVQhNJmUvqjIoh+5hjhyZ9daDBG2pdQt3mK4reVrksykRcOxocKG&#10;3isqLvmvVWC+Zrvp/u04P8rtLoxP6SU19qDUcNBtFiACdeEp/nd/6jh/PpnA45t4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62CfDAAAA3QAAAA8AAAAAAAAAAAAA&#10;AAAAoQIAAGRycy9kb3ducmV2LnhtbFBLBQYAAAAABAAEAPkAAACRAwAAAAA=&#10;" strokeweight="0"/>
                <v:rect id="Rectangle 1357" o:spid="_x0000_s1251" style="position:absolute;top:4953;width:5791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n+cUA&#10;AADdAAAADwAAAGRycy9kb3ducmV2LnhtbERPTWvCQBC9F/oflin0Vje1tmjMKlUQvBTUetDbJDsm&#10;wexs3F019te7hUJv83ifk00704gLOV9bVvDaS0AQF1bXXCrYfi9ehiB8QNbYWCYFN/IwnTw+ZJhq&#10;e+U1XTahFDGEfYoKqhDaVEpfVGTQ92xLHLmDdQZDhK6U2uE1hptG9pPkQxqsOTZU2NK8ouK4ORsF&#10;s9FwdloN+Otnne9pv8uP732XKPX81H2OQQTqwr/4z73Ucf7obQC/38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uf5xQAAAN0AAAAPAAAAAAAAAAAAAAAAAJgCAABkcnMv&#10;ZG93bnJldi54bWxQSwUGAAAAAAQABAD1AAAAigMAAAAA&#10;" fillcolor="black" stroked="f"/>
                <v:line id="Line 1358" o:spid="_x0000_s1252" style="position:absolute;visibility:visible;mso-wrap-style:square" from="0,64865" to="57912,64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yMMAAADdAAAADwAAAGRycy9kb3ducmV2LnhtbERPTYvCMBC9C/sfwgjeNNVFt1ajLLLi&#10;7k1dBY9DM7bBZlKaqPXfbxYEb/N4nzNftrYSN2q8caxgOEhAEOdOGy4UHH7X/RSED8gaK8ek4EEe&#10;lou3zhwz7e68o9s+FCKGsM9QQRlCnUnp85Is+oGriSN3do3FEGFTSN3gPYbbSo6SZCItGo4NJda0&#10;Kim/7K9WgdlONuOfj+P0KL82YXhKL6mxB6V63fZzBiJQG17ip/tbx/nT9zH8fxN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f5cjDAAAA3QAAAA8AAAAAAAAAAAAA&#10;AAAAoQIAAGRycy9kb3ducmV2LnhtbFBLBQYAAAAABAAEAPkAAACRAwAAAAA=&#10;" strokeweight="0"/>
                <v:rect id="Rectangle 1359" o:spid="_x0000_s1253" style="position:absolute;top:64865;width:5791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cFcUA&#10;AADdAAAADwAAAGRycy9kb3ducmV2LnhtbERPS2vCQBC+F/oflhG81Y1PNM0qtVDwUlDbQ71NstMk&#10;mJ1Nd7ea+utdQehtPr7nZKvONOJEzteWFQwHCQjiwuqaSwWfH29PcxA+IGtsLJOCP/KwWj4+ZJhq&#10;e+YdnfahFDGEfYoKqhDaVEpfVGTQD2xLHLlv6wyGCF0ptcNzDDeNHCXJTBqsOTZU2NJrRcVx/2sU&#10;rBfz9c92wu+XXX6gw1d+nI5colS/1708gwjUhX/x3b3Rcf5iPIPbN/EE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NwVxQAAAN0AAAAPAAAAAAAAAAAAAAAAAJgCAABkcnMv&#10;ZG93bnJldi54bWxQSwUGAAAAAAQABAD1AAAAigMAAAAA&#10;" fillcolor="black" stroked="f"/>
              </v:group>
            </w:pict>
          </mc:Fallback>
        </mc:AlternateContent>
      </w:r>
    </w:p>
    <w:p w:rsidR="00F033C3" w:rsidRPr="00F033C3" w:rsidRDefault="00F033C3" w:rsidP="00F033C3">
      <w:pPr>
        <w:rPr>
          <w:vanish/>
        </w:rPr>
      </w:pPr>
      <w:bookmarkStart w:id="3" w:name="RANGE!A4:E24"/>
      <w:bookmarkEnd w:id="3"/>
    </w:p>
    <w:tbl>
      <w:tblPr>
        <w:tblpPr w:leftFromText="180" w:rightFromText="180" w:vertAnchor="text" w:horzAnchor="margin" w:tblpY="353"/>
        <w:tblW w:w="9360" w:type="dxa"/>
        <w:tblLayout w:type="fixed"/>
        <w:tblCellMar>
          <w:left w:w="0" w:type="dxa"/>
          <w:right w:w="0" w:type="dxa"/>
        </w:tblCellMar>
        <w:tblLook w:val="04A0" w:firstRow="1" w:lastRow="0" w:firstColumn="1" w:lastColumn="0" w:noHBand="0" w:noVBand="1"/>
      </w:tblPr>
      <w:tblGrid>
        <w:gridCol w:w="1710"/>
        <w:gridCol w:w="1800"/>
        <w:gridCol w:w="3330"/>
        <w:gridCol w:w="1885"/>
        <w:gridCol w:w="635"/>
      </w:tblGrid>
      <w:tr w:rsidR="009A1F9F" w:rsidRPr="00C735F4" w:rsidTr="00C82EFB">
        <w:trPr>
          <w:trHeight w:val="317"/>
        </w:trPr>
        <w:tc>
          <w:tcPr>
            <w:tcW w:w="1710" w:type="dxa"/>
            <w:tcBorders>
              <w:top w:val="single" w:sz="4" w:space="0" w:color="auto"/>
              <w:bottom w:val="single" w:sz="4" w:space="0" w:color="auto"/>
            </w:tcBorders>
            <w:shd w:val="clear" w:color="auto" w:fill="FFFFFF"/>
            <w:vAlign w:val="center"/>
          </w:tcPr>
          <w:p w:rsidR="009A1F9F" w:rsidRPr="00C735F4" w:rsidRDefault="009A1F9F" w:rsidP="009A1F9F">
            <w:pPr>
              <w:rPr>
                <w:rFonts w:ascii="Times New Roman" w:hAnsi="Times New Roman"/>
                <w:bCs/>
                <w:lang w:eastAsia="zh-TW"/>
              </w:rPr>
            </w:pPr>
            <w:r w:rsidRPr="00C735F4">
              <w:rPr>
                <w:rFonts w:ascii="Times New Roman" w:hAnsi="Times New Roman"/>
                <w:bCs/>
                <w:lang w:eastAsia="zh-TW"/>
              </w:rPr>
              <w:t xml:space="preserve">Administration </w:t>
            </w:r>
            <w:r w:rsidR="00C82EFB">
              <w:rPr>
                <w:rFonts w:ascii="Times New Roman" w:hAnsi="Times New Roman"/>
                <w:bCs/>
                <w:lang w:eastAsia="zh-TW"/>
              </w:rPr>
              <w:t>s</w:t>
            </w:r>
            <w:r w:rsidRPr="00C735F4">
              <w:rPr>
                <w:rFonts w:ascii="Times New Roman" w:hAnsi="Times New Roman"/>
                <w:bCs/>
                <w:lang w:eastAsia="zh-TW"/>
              </w:rPr>
              <w:t>tate</w:t>
            </w:r>
          </w:p>
        </w:tc>
        <w:tc>
          <w:tcPr>
            <w:tcW w:w="1800" w:type="dxa"/>
            <w:tcBorders>
              <w:top w:val="single" w:sz="4" w:space="0" w:color="auto"/>
              <w:bottom w:val="single" w:sz="4" w:space="0" w:color="auto"/>
            </w:tcBorders>
            <w:shd w:val="clear" w:color="auto" w:fill="FFFFFF"/>
            <w:vAlign w:val="center"/>
          </w:tcPr>
          <w:p w:rsidR="00A35CA1" w:rsidRDefault="009A1F9F">
            <w:pPr>
              <w:ind w:right="180"/>
              <w:jc w:val="right"/>
              <w:rPr>
                <w:rFonts w:ascii="Times New Roman" w:hAnsi="Times New Roman"/>
                <w:bCs/>
                <w:lang w:eastAsia="zh-TW"/>
              </w:rPr>
            </w:pPr>
            <w:r w:rsidRPr="00C735F4">
              <w:rPr>
                <w:rFonts w:ascii="Times New Roman" w:hAnsi="Times New Roman"/>
                <w:bCs/>
                <w:lang w:eastAsia="zh-TW"/>
              </w:rPr>
              <w:t>NCES ID</w:t>
            </w:r>
          </w:p>
        </w:tc>
        <w:tc>
          <w:tcPr>
            <w:tcW w:w="3330" w:type="dxa"/>
            <w:tcBorders>
              <w:top w:val="single" w:sz="4" w:space="0" w:color="auto"/>
              <w:bottom w:val="single" w:sz="4" w:space="0" w:color="auto"/>
            </w:tcBorders>
            <w:shd w:val="clear" w:color="auto" w:fill="FFFFFF"/>
            <w:vAlign w:val="center"/>
          </w:tcPr>
          <w:p w:rsidR="00A35CA1" w:rsidRDefault="009A1F9F">
            <w:pPr>
              <w:ind w:right="180"/>
              <w:rPr>
                <w:rFonts w:ascii="Times New Roman" w:hAnsi="Times New Roman"/>
                <w:bCs/>
                <w:lang w:eastAsia="zh-TW"/>
              </w:rPr>
            </w:pPr>
            <w:r w:rsidRPr="00C735F4">
              <w:rPr>
                <w:rFonts w:ascii="Times New Roman" w:hAnsi="Times New Roman"/>
                <w:bCs/>
                <w:lang w:eastAsia="zh-TW"/>
              </w:rPr>
              <w:t xml:space="preserve">School </w:t>
            </w:r>
            <w:r w:rsidR="00C82EFB">
              <w:rPr>
                <w:rFonts w:ascii="Times New Roman" w:hAnsi="Times New Roman"/>
                <w:bCs/>
                <w:lang w:eastAsia="zh-TW"/>
              </w:rPr>
              <w:t>n</w:t>
            </w:r>
            <w:r w:rsidR="00C82EFB" w:rsidRPr="00C735F4">
              <w:rPr>
                <w:rFonts w:ascii="Times New Roman" w:hAnsi="Times New Roman"/>
                <w:bCs/>
                <w:lang w:eastAsia="zh-TW"/>
              </w:rPr>
              <w:t>ame</w:t>
            </w:r>
          </w:p>
        </w:tc>
        <w:tc>
          <w:tcPr>
            <w:tcW w:w="1885" w:type="dxa"/>
            <w:tcBorders>
              <w:top w:val="single" w:sz="4" w:space="0" w:color="auto"/>
              <w:bottom w:val="single" w:sz="4" w:space="0" w:color="auto"/>
            </w:tcBorders>
            <w:shd w:val="clear" w:color="auto" w:fill="FFFFFF"/>
            <w:vAlign w:val="center"/>
          </w:tcPr>
          <w:p w:rsidR="009A1F9F" w:rsidRPr="00C735F4" w:rsidRDefault="009A1F9F" w:rsidP="009A1F9F">
            <w:pPr>
              <w:rPr>
                <w:rFonts w:ascii="Times New Roman" w:hAnsi="Times New Roman"/>
                <w:bCs/>
                <w:lang w:eastAsia="zh-TW"/>
              </w:rPr>
            </w:pPr>
            <w:r w:rsidRPr="00C735F4">
              <w:rPr>
                <w:rFonts w:ascii="Times New Roman" w:hAnsi="Times New Roman"/>
                <w:bCs/>
                <w:lang w:eastAsia="zh-TW"/>
              </w:rPr>
              <w:t>City</w:t>
            </w:r>
          </w:p>
        </w:tc>
        <w:tc>
          <w:tcPr>
            <w:tcW w:w="635" w:type="dxa"/>
            <w:tcBorders>
              <w:top w:val="single" w:sz="4" w:space="0" w:color="auto"/>
              <w:bottom w:val="single" w:sz="4" w:space="0" w:color="auto"/>
            </w:tcBorders>
            <w:shd w:val="clear" w:color="auto" w:fill="FFFFFF"/>
            <w:vAlign w:val="center"/>
          </w:tcPr>
          <w:p w:rsidR="009A1F9F" w:rsidRPr="00C735F4" w:rsidRDefault="009A1F9F" w:rsidP="009A1F9F">
            <w:pPr>
              <w:rPr>
                <w:rFonts w:ascii="Times New Roman" w:hAnsi="Times New Roman"/>
                <w:bCs/>
                <w:lang w:eastAsia="zh-TW"/>
              </w:rPr>
            </w:pPr>
            <w:r w:rsidRPr="00C735F4">
              <w:rPr>
                <w:rFonts w:ascii="Times New Roman" w:hAnsi="Times New Roman"/>
                <w:bCs/>
                <w:lang w:eastAsia="zh-TW"/>
              </w:rPr>
              <w:t>State</w:t>
            </w:r>
          </w:p>
        </w:tc>
      </w:tr>
      <w:tr w:rsidR="009A1F9F" w:rsidRPr="00C735F4" w:rsidTr="00C82EFB">
        <w:trPr>
          <w:trHeight w:val="602"/>
        </w:trPr>
        <w:tc>
          <w:tcPr>
            <w:tcW w:w="1710" w:type="dxa"/>
            <w:shd w:val="clear" w:color="auto" w:fill="FFFFFF"/>
          </w:tcPr>
          <w:p w:rsidR="009A1F9F" w:rsidRPr="00635C59" w:rsidRDefault="008D2DAB" w:rsidP="00F115B5">
            <w:pPr>
              <w:spacing w:after="120"/>
              <w:rPr>
                <w:rFonts w:ascii="Times New Roman" w:hAnsi="Times New Roman"/>
                <w:szCs w:val="24"/>
              </w:rPr>
            </w:pPr>
            <w:r w:rsidRPr="00635C59">
              <w:rPr>
                <w:rFonts w:ascii="Times New Roman" w:hAnsi="Times New Roman"/>
              </w:rPr>
              <w:t>Arizona</w:t>
            </w:r>
          </w:p>
        </w:tc>
        <w:tc>
          <w:tcPr>
            <w:tcW w:w="1800" w:type="dxa"/>
            <w:shd w:val="clear" w:color="auto" w:fill="FFFFFF"/>
          </w:tcPr>
          <w:p w:rsidR="00A35CA1" w:rsidRDefault="009A1F9F">
            <w:pPr>
              <w:spacing w:after="120"/>
              <w:ind w:right="180"/>
              <w:jc w:val="right"/>
              <w:rPr>
                <w:rFonts w:ascii="Times New Roman" w:hAnsi="Times New Roman"/>
                <w:szCs w:val="24"/>
              </w:rPr>
            </w:pPr>
            <w:r w:rsidRPr="00635C59">
              <w:rPr>
                <w:rFonts w:ascii="Times New Roman" w:hAnsi="Times New Roman"/>
              </w:rPr>
              <w:t xml:space="preserve">040081102855 </w:t>
            </w:r>
          </w:p>
        </w:tc>
        <w:tc>
          <w:tcPr>
            <w:tcW w:w="3330" w:type="dxa"/>
            <w:shd w:val="clear" w:color="auto" w:fill="FFFFFF"/>
          </w:tcPr>
          <w:p w:rsidR="00A35CA1" w:rsidRDefault="009A1F9F">
            <w:pPr>
              <w:spacing w:after="120"/>
              <w:ind w:right="180"/>
              <w:rPr>
                <w:rFonts w:ascii="Times New Roman" w:hAnsi="Times New Roman"/>
                <w:szCs w:val="24"/>
              </w:rPr>
            </w:pPr>
            <w:r w:rsidRPr="00635C59">
              <w:rPr>
                <w:rFonts w:ascii="Times New Roman" w:hAnsi="Times New Roman"/>
              </w:rPr>
              <w:t>Ombudsman - Charter East II</w:t>
            </w:r>
          </w:p>
        </w:tc>
        <w:tc>
          <w:tcPr>
            <w:tcW w:w="1885" w:type="dxa"/>
            <w:shd w:val="clear" w:color="auto" w:fill="FFFFFF"/>
          </w:tcPr>
          <w:p w:rsidR="009A1F9F" w:rsidRPr="00635C59" w:rsidRDefault="009A1F9F" w:rsidP="00F115B5">
            <w:pPr>
              <w:spacing w:after="120"/>
              <w:rPr>
                <w:rFonts w:ascii="Times New Roman" w:hAnsi="Times New Roman"/>
                <w:szCs w:val="24"/>
              </w:rPr>
            </w:pPr>
            <w:r w:rsidRPr="00635C59">
              <w:rPr>
                <w:rFonts w:ascii="Times New Roman" w:hAnsi="Times New Roman"/>
              </w:rPr>
              <w:t>Libertyville</w:t>
            </w:r>
          </w:p>
        </w:tc>
        <w:tc>
          <w:tcPr>
            <w:tcW w:w="635" w:type="dxa"/>
            <w:shd w:val="clear" w:color="auto" w:fill="FFFFFF"/>
          </w:tcPr>
          <w:p w:rsidR="009A1F9F" w:rsidRPr="00635C59" w:rsidRDefault="009A1F9F" w:rsidP="00F115B5">
            <w:pPr>
              <w:spacing w:after="120"/>
              <w:rPr>
                <w:rFonts w:ascii="Times New Roman" w:hAnsi="Times New Roman"/>
                <w:szCs w:val="24"/>
              </w:rPr>
            </w:pPr>
            <w:r w:rsidRPr="00635C59">
              <w:rPr>
                <w:rFonts w:ascii="Times New Roman" w:hAnsi="Times New Roman"/>
              </w:rPr>
              <w:t>IL</w:t>
            </w:r>
          </w:p>
        </w:tc>
      </w:tr>
      <w:tr w:rsidR="00710D5E" w:rsidRPr="00C735F4" w:rsidTr="00C82EFB">
        <w:trPr>
          <w:trHeight w:val="317"/>
        </w:trPr>
        <w:tc>
          <w:tcPr>
            <w:tcW w:w="1710" w:type="dxa"/>
            <w:shd w:val="clear" w:color="auto" w:fill="FFFFFF"/>
          </w:tcPr>
          <w:p w:rsidR="00710D5E" w:rsidRPr="00635C59" w:rsidRDefault="00710D5E" w:rsidP="00AB36E9">
            <w:pPr>
              <w:spacing w:after="120"/>
              <w:rPr>
                <w:rFonts w:ascii="Times New Roman" w:hAnsi="Times New Roman"/>
              </w:rPr>
            </w:pPr>
          </w:p>
        </w:tc>
        <w:tc>
          <w:tcPr>
            <w:tcW w:w="1800" w:type="dxa"/>
            <w:shd w:val="clear" w:color="auto" w:fill="FFFFFF"/>
          </w:tcPr>
          <w:p w:rsidR="00A35CA1" w:rsidRDefault="00710D5E">
            <w:pPr>
              <w:spacing w:after="120"/>
              <w:ind w:right="180"/>
              <w:jc w:val="right"/>
              <w:rPr>
                <w:rFonts w:ascii="Times New Roman" w:hAnsi="Times New Roman"/>
              </w:rPr>
            </w:pPr>
            <w:r w:rsidRPr="00710D5E">
              <w:rPr>
                <w:rFonts w:ascii="Times New Roman" w:hAnsi="Times New Roman"/>
              </w:rPr>
              <w:t>040088003398</w:t>
            </w:r>
          </w:p>
        </w:tc>
        <w:tc>
          <w:tcPr>
            <w:tcW w:w="3330" w:type="dxa"/>
            <w:shd w:val="clear" w:color="auto" w:fill="FFFFFF"/>
          </w:tcPr>
          <w:p w:rsidR="00A35CA1" w:rsidRDefault="00710D5E">
            <w:pPr>
              <w:spacing w:after="120"/>
              <w:ind w:right="180"/>
              <w:rPr>
                <w:rFonts w:ascii="Times New Roman" w:hAnsi="Times New Roman"/>
              </w:rPr>
            </w:pPr>
            <w:r w:rsidRPr="00710D5E">
              <w:rPr>
                <w:rFonts w:ascii="Times New Roman" w:hAnsi="Times New Roman"/>
              </w:rPr>
              <w:t>S</w:t>
            </w:r>
            <w:r>
              <w:rPr>
                <w:rFonts w:ascii="Times New Roman" w:hAnsi="Times New Roman"/>
              </w:rPr>
              <w:t>outhwest</w:t>
            </w:r>
            <w:r w:rsidRPr="00710D5E">
              <w:rPr>
                <w:rFonts w:ascii="Times New Roman" w:hAnsi="Times New Roman"/>
              </w:rPr>
              <w:t xml:space="preserve"> L</w:t>
            </w:r>
            <w:r>
              <w:rPr>
                <w:rFonts w:ascii="Times New Roman" w:hAnsi="Times New Roman"/>
              </w:rPr>
              <w:t>eadership</w:t>
            </w:r>
            <w:r w:rsidRPr="00710D5E">
              <w:rPr>
                <w:rFonts w:ascii="Times New Roman" w:hAnsi="Times New Roman"/>
              </w:rPr>
              <w:t xml:space="preserve"> A</w:t>
            </w:r>
            <w:r>
              <w:rPr>
                <w:rFonts w:ascii="Times New Roman" w:hAnsi="Times New Roman"/>
              </w:rPr>
              <w:t>cademy</w:t>
            </w:r>
          </w:p>
        </w:tc>
        <w:tc>
          <w:tcPr>
            <w:tcW w:w="1885" w:type="dxa"/>
            <w:shd w:val="clear" w:color="auto" w:fill="FFFFFF"/>
          </w:tcPr>
          <w:p w:rsidR="00710D5E" w:rsidRPr="00635C59" w:rsidRDefault="00710D5E" w:rsidP="00AB36E9">
            <w:pPr>
              <w:spacing w:after="120"/>
              <w:rPr>
                <w:rFonts w:ascii="Times New Roman" w:hAnsi="Times New Roman"/>
              </w:rPr>
            </w:pPr>
            <w:r>
              <w:rPr>
                <w:rFonts w:ascii="Times New Roman" w:hAnsi="Times New Roman"/>
              </w:rPr>
              <w:t>Minden</w:t>
            </w:r>
          </w:p>
        </w:tc>
        <w:tc>
          <w:tcPr>
            <w:tcW w:w="635" w:type="dxa"/>
            <w:shd w:val="clear" w:color="auto" w:fill="FFFFFF"/>
          </w:tcPr>
          <w:p w:rsidR="00710D5E" w:rsidRPr="00635C59" w:rsidRDefault="00710D5E" w:rsidP="00AB36E9">
            <w:pPr>
              <w:spacing w:after="120"/>
              <w:rPr>
                <w:rFonts w:ascii="Times New Roman" w:hAnsi="Times New Roman"/>
              </w:rPr>
            </w:pPr>
            <w:r>
              <w:rPr>
                <w:rFonts w:ascii="Times New Roman" w:hAnsi="Times New Roman"/>
              </w:rPr>
              <w:t>NV</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 xml:space="preserve">District of </w:t>
            </w:r>
            <w:r w:rsidR="00C82EFB">
              <w:rPr>
                <w:rFonts w:ascii="Times New Roman" w:hAnsi="Times New Roman"/>
              </w:rPr>
              <w:br/>
              <w:t xml:space="preserve">  </w:t>
            </w:r>
            <w:r w:rsidRPr="00635C59">
              <w:rPr>
                <w:rFonts w:ascii="Times New Roman" w:hAnsi="Times New Roman"/>
              </w:rPr>
              <w:t>Columbia</w:t>
            </w:r>
          </w:p>
        </w:tc>
        <w:tc>
          <w:tcPr>
            <w:tcW w:w="1800" w:type="dxa"/>
            <w:shd w:val="clear" w:color="auto" w:fill="FFFFFF"/>
          </w:tcPr>
          <w:p w:rsidR="00A35CA1" w:rsidRDefault="00AB36E9">
            <w:pPr>
              <w:spacing w:after="120"/>
              <w:ind w:right="180"/>
              <w:jc w:val="right"/>
              <w:rPr>
                <w:rFonts w:ascii="Times New Roman" w:hAnsi="Times New Roman"/>
                <w:szCs w:val="24"/>
              </w:rPr>
            </w:pPr>
            <w:r w:rsidRPr="00635C59">
              <w:rPr>
                <w:rFonts w:ascii="Times New Roman" w:hAnsi="Times New Roman"/>
              </w:rPr>
              <w:t>110008700213</w:t>
            </w:r>
          </w:p>
        </w:tc>
        <w:tc>
          <w:tcPr>
            <w:tcW w:w="3330" w:type="dxa"/>
            <w:shd w:val="clear" w:color="auto" w:fill="FFFFFF"/>
          </w:tcPr>
          <w:p w:rsidR="00A35CA1" w:rsidRDefault="00AB36E9">
            <w:pPr>
              <w:spacing w:after="120"/>
              <w:ind w:right="180"/>
              <w:rPr>
                <w:rFonts w:ascii="Times New Roman" w:hAnsi="Times New Roman"/>
                <w:szCs w:val="24"/>
              </w:rPr>
            </w:pPr>
            <w:r w:rsidRPr="00635C59">
              <w:rPr>
                <w:rFonts w:ascii="Times New Roman" w:hAnsi="Times New Roman"/>
              </w:rPr>
              <w:t>Maya Angelou Academy at New Beginnings</w:t>
            </w:r>
          </w:p>
        </w:tc>
        <w:tc>
          <w:tcPr>
            <w:tcW w:w="188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Laurel</w:t>
            </w:r>
          </w:p>
        </w:tc>
        <w:tc>
          <w:tcPr>
            <w:tcW w:w="63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MD</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Idaho</w:t>
            </w:r>
          </w:p>
        </w:tc>
        <w:tc>
          <w:tcPr>
            <w:tcW w:w="1800" w:type="dxa"/>
            <w:shd w:val="clear" w:color="auto" w:fill="FFFFFF"/>
          </w:tcPr>
          <w:p w:rsidR="00A35CA1" w:rsidRDefault="00AB36E9">
            <w:pPr>
              <w:spacing w:after="120"/>
              <w:ind w:right="180"/>
              <w:jc w:val="right"/>
              <w:rPr>
                <w:rFonts w:ascii="Times New Roman" w:hAnsi="Times New Roman"/>
                <w:szCs w:val="24"/>
              </w:rPr>
            </w:pPr>
            <w:r w:rsidRPr="00635C59">
              <w:rPr>
                <w:rFonts w:ascii="Times New Roman" w:hAnsi="Times New Roman"/>
              </w:rPr>
              <w:t>160261000459</w:t>
            </w:r>
          </w:p>
        </w:tc>
        <w:tc>
          <w:tcPr>
            <w:tcW w:w="3330" w:type="dxa"/>
            <w:shd w:val="clear" w:color="auto" w:fill="FFFFFF"/>
          </w:tcPr>
          <w:p w:rsidR="00A35CA1" w:rsidRDefault="00AB36E9">
            <w:pPr>
              <w:spacing w:after="120"/>
              <w:ind w:right="180"/>
              <w:rPr>
                <w:rFonts w:ascii="Times New Roman" w:hAnsi="Times New Roman"/>
                <w:szCs w:val="24"/>
              </w:rPr>
            </w:pPr>
            <w:r w:rsidRPr="00635C59">
              <w:rPr>
                <w:rFonts w:ascii="Times New Roman" w:hAnsi="Times New Roman"/>
              </w:rPr>
              <w:t>Pleasant Valley Elementary-Junior High school</w:t>
            </w:r>
          </w:p>
        </w:tc>
        <w:tc>
          <w:tcPr>
            <w:tcW w:w="188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Jordan Valley</w:t>
            </w:r>
          </w:p>
        </w:tc>
        <w:tc>
          <w:tcPr>
            <w:tcW w:w="63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OR</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North Dakota</w:t>
            </w:r>
          </w:p>
        </w:tc>
        <w:tc>
          <w:tcPr>
            <w:tcW w:w="1800" w:type="dxa"/>
            <w:shd w:val="clear" w:color="auto" w:fill="FFFFFF"/>
          </w:tcPr>
          <w:p w:rsidR="00A35CA1" w:rsidRDefault="00AB36E9">
            <w:pPr>
              <w:spacing w:after="120"/>
              <w:ind w:right="180"/>
              <w:jc w:val="right"/>
              <w:rPr>
                <w:rFonts w:ascii="Times New Roman" w:hAnsi="Times New Roman"/>
                <w:szCs w:val="24"/>
              </w:rPr>
            </w:pPr>
            <w:r w:rsidRPr="00635C59">
              <w:rPr>
                <w:rFonts w:ascii="Times New Roman" w:hAnsi="Times New Roman"/>
              </w:rPr>
              <w:t>380567000826</w:t>
            </w:r>
          </w:p>
        </w:tc>
        <w:tc>
          <w:tcPr>
            <w:tcW w:w="3330" w:type="dxa"/>
            <w:shd w:val="clear" w:color="auto" w:fill="FFFFFF"/>
          </w:tcPr>
          <w:p w:rsidR="00A35CA1" w:rsidRDefault="00AB36E9">
            <w:pPr>
              <w:spacing w:after="120"/>
              <w:ind w:right="180"/>
              <w:rPr>
                <w:rFonts w:ascii="Times New Roman" w:hAnsi="Times New Roman"/>
                <w:szCs w:val="24"/>
              </w:rPr>
            </w:pPr>
            <w:r w:rsidRPr="00635C59">
              <w:rPr>
                <w:rFonts w:ascii="Times New Roman" w:hAnsi="Times New Roman"/>
              </w:rPr>
              <w:t>Squaw Gap School</w:t>
            </w:r>
          </w:p>
        </w:tc>
        <w:tc>
          <w:tcPr>
            <w:tcW w:w="188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Sidney</w:t>
            </w:r>
          </w:p>
        </w:tc>
        <w:tc>
          <w:tcPr>
            <w:tcW w:w="63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MT</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szCs w:val="24"/>
              </w:rPr>
            </w:pPr>
          </w:p>
        </w:tc>
        <w:tc>
          <w:tcPr>
            <w:tcW w:w="1800" w:type="dxa"/>
            <w:shd w:val="clear" w:color="auto" w:fill="FFFFFF"/>
          </w:tcPr>
          <w:p w:rsidR="00A35CA1" w:rsidRDefault="00AB36E9">
            <w:pPr>
              <w:spacing w:after="120"/>
              <w:ind w:right="180"/>
              <w:jc w:val="right"/>
              <w:rPr>
                <w:rFonts w:ascii="Times New Roman" w:hAnsi="Times New Roman"/>
                <w:szCs w:val="24"/>
              </w:rPr>
            </w:pPr>
            <w:r w:rsidRPr="00635C59">
              <w:rPr>
                <w:rFonts w:ascii="Times New Roman" w:hAnsi="Times New Roman"/>
              </w:rPr>
              <w:t>382034000714</w:t>
            </w:r>
          </w:p>
        </w:tc>
        <w:tc>
          <w:tcPr>
            <w:tcW w:w="3330" w:type="dxa"/>
            <w:shd w:val="clear" w:color="auto" w:fill="FFFFFF"/>
          </w:tcPr>
          <w:p w:rsidR="00A35CA1" w:rsidRDefault="00AB36E9">
            <w:pPr>
              <w:spacing w:after="120"/>
              <w:ind w:right="180"/>
              <w:rPr>
                <w:rFonts w:ascii="Times New Roman" w:hAnsi="Times New Roman"/>
                <w:szCs w:val="24"/>
              </w:rPr>
            </w:pPr>
            <w:r w:rsidRPr="00635C59">
              <w:rPr>
                <w:rFonts w:ascii="Times New Roman" w:hAnsi="Times New Roman"/>
              </w:rPr>
              <w:t>East Fairview Elementary School</w:t>
            </w:r>
          </w:p>
        </w:tc>
        <w:tc>
          <w:tcPr>
            <w:tcW w:w="188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Fairview</w:t>
            </w:r>
          </w:p>
        </w:tc>
        <w:tc>
          <w:tcPr>
            <w:tcW w:w="63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MT</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rPr>
            </w:pPr>
            <w:r w:rsidRPr="00635C59">
              <w:rPr>
                <w:rFonts w:ascii="Times New Roman" w:hAnsi="Times New Roman"/>
              </w:rPr>
              <w:t>Ohio</w:t>
            </w:r>
          </w:p>
        </w:tc>
        <w:tc>
          <w:tcPr>
            <w:tcW w:w="1800" w:type="dxa"/>
            <w:shd w:val="clear" w:color="auto" w:fill="FFFFFF"/>
          </w:tcPr>
          <w:p w:rsidR="00A35CA1" w:rsidRDefault="00AB36E9">
            <w:pPr>
              <w:spacing w:after="120"/>
              <w:ind w:right="180"/>
              <w:jc w:val="right"/>
              <w:rPr>
                <w:rFonts w:ascii="Times New Roman" w:hAnsi="Times New Roman"/>
              </w:rPr>
            </w:pPr>
            <w:r w:rsidRPr="00635C59">
              <w:rPr>
                <w:rFonts w:ascii="Times New Roman" w:hAnsi="Times New Roman"/>
              </w:rPr>
              <w:t>390149705706</w:t>
            </w:r>
          </w:p>
        </w:tc>
        <w:tc>
          <w:tcPr>
            <w:tcW w:w="3330" w:type="dxa"/>
            <w:shd w:val="clear" w:color="auto" w:fill="FFFFFF"/>
          </w:tcPr>
          <w:p w:rsidR="00A35CA1" w:rsidRDefault="00AB36E9">
            <w:pPr>
              <w:spacing w:after="120"/>
              <w:ind w:right="180"/>
              <w:rPr>
                <w:rFonts w:ascii="Times New Roman" w:hAnsi="Times New Roman"/>
              </w:rPr>
            </w:pPr>
            <w:r w:rsidRPr="00635C59">
              <w:rPr>
                <w:rFonts w:ascii="Times New Roman" w:hAnsi="Times New Roman"/>
              </w:rPr>
              <w:t>Urban Pathways Youngstown</w:t>
            </w:r>
          </w:p>
        </w:tc>
        <w:tc>
          <w:tcPr>
            <w:tcW w:w="1885" w:type="dxa"/>
            <w:shd w:val="clear" w:color="auto" w:fill="FFFFFF"/>
          </w:tcPr>
          <w:p w:rsidR="00AB36E9" w:rsidRPr="00635C59" w:rsidRDefault="00AB36E9" w:rsidP="00AB36E9">
            <w:pPr>
              <w:spacing w:after="120"/>
              <w:rPr>
                <w:rFonts w:ascii="Times New Roman" w:hAnsi="Times New Roman"/>
              </w:rPr>
            </w:pPr>
            <w:r w:rsidRPr="00635C59">
              <w:rPr>
                <w:rFonts w:ascii="Times New Roman" w:hAnsi="Times New Roman"/>
              </w:rPr>
              <w:t>Pittsburgh</w:t>
            </w:r>
          </w:p>
        </w:tc>
        <w:tc>
          <w:tcPr>
            <w:tcW w:w="635" w:type="dxa"/>
            <w:shd w:val="clear" w:color="auto" w:fill="FFFFFF"/>
          </w:tcPr>
          <w:p w:rsidR="00AB36E9" w:rsidRPr="00635C59" w:rsidRDefault="00AB36E9" w:rsidP="00AB36E9">
            <w:pPr>
              <w:spacing w:after="120"/>
              <w:rPr>
                <w:rFonts w:ascii="Times New Roman" w:hAnsi="Times New Roman"/>
              </w:rPr>
            </w:pPr>
            <w:r w:rsidRPr="00635C59">
              <w:rPr>
                <w:rFonts w:ascii="Times New Roman" w:hAnsi="Times New Roman"/>
              </w:rPr>
              <w:t>PA</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South Dakota</w:t>
            </w:r>
          </w:p>
        </w:tc>
        <w:tc>
          <w:tcPr>
            <w:tcW w:w="1800" w:type="dxa"/>
            <w:shd w:val="clear" w:color="auto" w:fill="FFFFFF"/>
          </w:tcPr>
          <w:p w:rsidR="00A35CA1" w:rsidRDefault="00AB36E9">
            <w:pPr>
              <w:spacing w:after="120"/>
              <w:ind w:right="180"/>
              <w:jc w:val="right"/>
              <w:rPr>
                <w:rFonts w:ascii="Times New Roman" w:hAnsi="Times New Roman"/>
                <w:szCs w:val="24"/>
              </w:rPr>
            </w:pPr>
            <w:r w:rsidRPr="00635C59">
              <w:rPr>
                <w:rFonts w:ascii="Times New Roman" w:hAnsi="Times New Roman"/>
              </w:rPr>
              <w:t>467209000504</w:t>
            </w:r>
          </w:p>
        </w:tc>
        <w:tc>
          <w:tcPr>
            <w:tcW w:w="3330" w:type="dxa"/>
            <w:shd w:val="clear" w:color="auto" w:fill="FFFFFF"/>
          </w:tcPr>
          <w:p w:rsidR="00A35CA1" w:rsidRDefault="00AB36E9">
            <w:pPr>
              <w:spacing w:after="120"/>
              <w:ind w:right="180"/>
              <w:rPr>
                <w:rFonts w:ascii="Times New Roman" w:hAnsi="Times New Roman"/>
                <w:szCs w:val="24"/>
              </w:rPr>
            </w:pPr>
            <w:r w:rsidRPr="00635C59">
              <w:rPr>
                <w:rFonts w:ascii="Times New Roman" w:hAnsi="Times New Roman"/>
              </w:rPr>
              <w:t xml:space="preserve">Lakeview Elementary </w:t>
            </w:r>
            <w:r w:rsidR="00CB713E">
              <w:rPr>
                <w:rFonts w:ascii="Times New Roman" w:hAnsi="Times New Roman"/>
              </w:rPr>
              <w:t>–</w:t>
            </w:r>
            <w:r w:rsidRPr="00635C59">
              <w:rPr>
                <w:rFonts w:ascii="Times New Roman" w:hAnsi="Times New Roman"/>
              </w:rPr>
              <w:t xml:space="preserve"> 09</w:t>
            </w:r>
          </w:p>
        </w:tc>
        <w:tc>
          <w:tcPr>
            <w:tcW w:w="188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Crookston</w:t>
            </w:r>
          </w:p>
        </w:tc>
        <w:tc>
          <w:tcPr>
            <w:tcW w:w="63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NE</w:t>
            </w:r>
          </w:p>
        </w:tc>
      </w:tr>
      <w:tr w:rsidR="00AB36E9" w:rsidRPr="00C735F4" w:rsidTr="00C82EFB">
        <w:trPr>
          <w:trHeight w:val="317"/>
        </w:trPr>
        <w:tc>
          <w:tcPr>
            <w:tcW w:w="1710" w:type="dxa"/>
            <w:shd w:val="clear" w:color="auto" w:fill="FFFFFF"/>
          </w:tcPr>
          <w:p w:rsidR="00AB36E9" w:rsidRPr="00635C59" w:rsidRDefault="00AB36E9" w:rsidP="00AB36E9">
            <w:pPr>
              <w:spacing w:after="120"/>
              <w:rPr>
                <w:rFonts w:ascii="Times New Roman" w:hAnsi="Times New Roman"/>
                <w:szCs w:val="24"/>
              </w:rPr>
            </w:pPr>
          </w:p>
        </w:tc>
        <w:tc>
          <w:tcPr>
            <w:tcW w:w="1800" w:type="dxa"/>
            <w:shd w:val="clear" w:color="auto" w:fill="FFFFFF"/>
          </w:tcPr>
          <w:p w:rsidR="00A35CA1" w:rsidRDefault="00AB36E9">
            <w:pPr>
              <w:spacing w:after="120"/>
              <w:ind w:right="180"/>
              <w:jc w:val="right"/>
              <w:rPr>
                <w:rFonts w:ascii="Times New Roman" w:hAnsi="Times New Roman"/>
                <w:szCs w:val="24"/>
              </w:rPr>
            </w:pPr>
            <w:r w:rsidRPr="00635C59">
              <w:rPr>
                <w:rFonts w:ascii="Times New Roman" w:hAnsi="Times New Roman"/>
              </w:rPr>
              <w:t>467209000506</w:t>
            </w:r>
          </w:p>
        </w:tc>
        <w:tc>
          <w:tcPr>
            <w:tcW w:w="3330" w:type="dxa"/>
            <w:shd w:val="clear" w:color="auto" w:fill="FFFFFF"/>
          </w:tcPr>
          <w:p w:rsidR="00A35CA1" w:rsidRDefault="00AB36E9">
            <w:pPr>
              <w:spacing w:after="120"/>
              <w:ind w:right="180"/>
              <w:rPr>
                <w:rFonts w:ascii="Times New Roman" w:hAnsi="Times New Roman"/>
                <w:szCs w:val="24"/>
              </w:rPr>
            </w:pPr>
            <w:proofErr w:type="spellStart"/>
            <w:r w:rsidRPr="00635C59">
              <w:rPr>
                <w:rFonts w:ascii="Times New Roman" w:hAnsi="Times New Roman"/>
              </w:rPr>
              <w:t>Littleburg</w:t>
            </w:r>
            <w:proofErr w:type="spellEnd"/>
            <w:r w:rsidRPr="00635C59">
              <w:rPr>
                <w:rFonts w:ascii="Times New Roman" w:hAnsi="Times New Roman"/>
              </w:rPr>
              <w:t xml:space="preserve"> Elementary </w:t>
            </w:r>
            <w:r w:rsidR="00CB713E">
              <w:rPr>
                <w:rFonts w:ascii="Times New Roman" w:hAnsi="Times New Roman"/>
              </w:rPr>
              <w:t>–</w:t>
            </w:r>
            <w:r w:rsidRPr="00635C59">
              <w:rPr>
                <w:rFonts w:ascii="Times New Roman" w:hAnsi="Times New Roman"/>
              </w:rPr>
              <w:t xml:space="preserve"> 12</w:t>
            </w:r>
          </w:p>
        </w:tc>
        <w:tc>
          <w:tcPr>
            <w:tcW w:w="188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Valentine</w:t>
            </w:r>
          </w:p>
        </w:tc>
        <w:tc>
          <w:tcPr>
            <w:tcW w:w="635" w:type="dxa"/>
            <w:shd w:val="clear" w:color="auto" w:fill="FFFFFF"/>
          </w:tcPr>
          <w:p w:rsidR="00AB36E9" w:rsidRPr="00635C59" w:rsidRDefault="00AB36E9" w:rsidP="00AB36E9">
            <w:pPr>
              <w:spacing w:after="120"/>
              <w:rPr>
                <w:rFonts w:ascii="Times New Roman" w:hAnsi="Times New Roman"/>
                <w:szCs w:val="24"/>
              </w:rPr>
            </w:pPr>
            <w:r w:rsidRPr="00635C59">
              <w:rPr>
                <w:rFonts w:ascii="Times New Roman" w:hAnsi="Times New Roman"/>
              </w:rPr>
              <w:t>NE</w:t>
            </w:r>
          </w:p>
        </w:tc>
      </w:tr>
      <w:tr w:rsidR="00710D5E" w:rsidRPr="00C735F4" w:rsidTr="00C82EFB">
        <w:trPr>
          <w:trHeight w:val="362"/>
        </w:trPr>
        <w:tc>
          <w:tcPr>
            <w:tcW w:w="1710" w:type="dxa"/>
            <w:shd w:val="clear" w:color="auto" w:fill="FFFFFF"/>
          </w:tcPr>
          <w:p w:rsidR="00710D5E" w:rsidRPr="00846870" w:rsidRDefault="00710D5E" w:rsidP="00AB36E9">
            <w:pPr>
              <w:spacing w:after="120"/>
              <w:rPr>
                <w:rFonts w:ascii="Times New Roman" w:hAnsi="Times New Roman"/>
              </w:rPr>
            </w:pPr>
            <w:r>
              <w:rPr>
                <w:rFonts w:ascii="Times New Roman" w:hAnsi="Times New Roman"/>
              </w:rPr>
              <w:t>Texas</w:t>
            </w:r>
          </w:p>
        </w:tc>
        <w:tc>
          <w:tcPr>
            <w:tcW w:w="1800" w:type="dxa"/>
            <w:shd w:val="clear" w:color="auto" w:fill="FFFFFF"/>
          </w:tcPr>
          <w:p w:rsidR="00A35CA1" w:rsidRDefault="00710D5E">
            <w:pPr>
              <w:spacing w:after="120"/>
              <w:ind w:right="180"/>
              <w:jc w:val="right"/>
              <w:rPr>
                <w:rFonts w:ascii="Times New Roman" w:hAnsi="Times New Roman"/>
              </w:rPr>
            </w:pPr>
            <w:r w:rsidRPr="00710D5E">
              <w:rPr>
                <w:rFonts w:ascii="Times New Roman" w:hAnsi="Times New Roman"/>
              </w:rPr>
              <w:t>480144112996</w:t>
            </w:r>
          </w:p>
        </w:tc>
        <w:tc>
          <w:tcPr>
            <w:tcW w:w="3330" w:type="dxa"/>
            <w:shd w:val="clear" w:color="auto" w:fill="FFFFFF"/>
          </w:tcPr>
          <w:p w:rsidR="00A35CA1" w:rsidRDefault="00710D5E">
            <w:pPr>
              <w:spacing w:after="120"/>
              <w:ind w:right="180"/>
              <w:rPr>
                <w:rFonts w:ascii="Times New Roman" w:hAnsi="Times New Roman"/>
              </w:rPr>
            </w:pPr>
            <w:r w:rsidRPr="00710D5E">
              <w:rPr>
                <w:rFonts w:ascii="Times New Roman" w:hAnsi="Times New Roman"/>
              </w:rPr>
              <w:t>G</w:t>
            </w:r>
            <w:r>
              <w:rPr>
                <w:rFonts w:ascii="Times New Roman" w:hAnsi="Times New Roman"/>
              </w:rPr>
              <w:t>reat Hearts Academy – San Antonio</w:t>
            </w:r>
          </w:p>
        </w:tc>
        <w:tc>
          <w:tcPr>
            <w:tcW w:w="1885" w:type="dxa"/>
            <w:shd w:val="clear" w:color="auto" w:fill="FFFFFF"/>
          </w:tcPr>
          <w:p w:rsidR="00710D5E" w:rsidRPr="00846870" w:rsidRDefault="00710D5E" w:rsidP="00AB36E9">
            <w:pPr>
              <w:spacing w:after="120"/>
              <w:rPr>
                <w:rFonts w:ascii="Times New Roman" w:hAnsi="Times New Roman"/>
              </w:rPr>
            </w:pPr>
            <w:r>
              <w:rPr>
                <w:rFonts w:ascii="Times New Roman" w:hAnsi="Times New Roman"/>
              </w:rPr>
              <w:t>Phoenix</w:t>
            </w:r>
          </w:p>
        </w:tc>
        <w:tc>
          <w:tcPr>
            <w:tcW w:w="635" w:type="dxa"/>
            <w:shd w:val="clear" w:color="auto" w:fill="FFFFFF"/>
          </w:tcPr>
          <w:p w:rsidR="00710D5E" w:rsidRPr="00846870" w:rsidRDefault="00710D5E" w:rsidP="00AB36E9">
            <w:pPr>
              <w:spacing w:after="120"/>
              <w:rPr>
                <w:rFonts w:ascii="Times New Roman" w:hAnsi="Times New Roman"/>
              </w:rPr>
            </w:pPr>
            <w:r>
              <w:rPr>
                <w:rFonts w:ascii="Times New Roman" w:hAnsi="Times New Roman"/>
              </w:rPr>
              <w:t>AZ</w:t>
            </w:r>
          </w:p>
        </w:tc>
      </w:tr>
      <w:tr w:rsidR="00AB36E9" w:rsidRPr="00C735F4" w:rsidTr="00C82EFB">
        <w:trPr>
          <w:trHeight w:val="362"/>
        </w:trPr>
        <w:tc>
          <w:tcPr>
            <w:tcW w:w="1710" w:type="dxa"/>
            <w:shd w:val="clear" w:color="auto" w:fill="FFFFFF"/>
          </w:tcPr>
          <w:p w:rsidR="00AB36E9" w:rsidRPr="00846870" w:rsidRDefault="00AB36E9" w:rsidP="00AB36E9">
            <w:pPr>
              <w:spacing w:after="120"/>
              <w:rPr>
                <w:rFonts w:ascii="Times New Roman" w:hAnsi="Times New Roman"/>
                <w:szCs w:val="24"/>
              </w:rPr>
            </w:pPr>
            <w:r w:rsidRPr="00846870">
              <w:rPr>
                <w:rFonts w:ascii="Times New Roman" w:hAnsi="Times New Roman"/>
              </w:rPr>
              <w:t>Utah</w:t>
            </w:r>
          </w:p>
        </w:tc>
        <w:tc>
          <w:tcPr>
            <w:tcW w:w="1800" w:type="dxa"/>
            <w:shd w:val="clear" w:color="auto" w:fill="FFFFFF"/>
          </w:tcPr>
          <w:p w:rsidR="00A35CA1" w:rsidRDefault="00AB36E9">
            <w:pPr>
              <w:spacing w:after="120"/>
              <w:ind w:right="180"/>
              <w:jc w:val="right"/>
              <w:rPr>
                <w:rFonts w:ascii="Times New Roman" w:hAnsi="Times New Roman"/>
                <w:szCs w:val="24"/>
              </w:rPr>
            </w:pPr>
            <w:r w:rsidRPr="00846870">
              <w:rPr>
                <w:rFonts w:ascii="Times New Roman" w:hAnsi="Times New Roman"/>
              </w:rPr>
              <w:t>490090000491</w:t>
            </w:r>
          </w:p>
        </w:tc>
        <w:tc>
          <w:tcPr>
            <w:tcW w:w="3330" w:type="dxa"/>
            <w:shd w:val="clear" w:color="auto" w:fill="FFFFFF"/>
          </w:tcPr>
          <w:p w:rsidR="00A35CA1" w:rsidRDefault="00AB36E9">
            <w:pPr>
              <w:spacing w:after="120"/>
              <w:ind w:right="180"/>
              <w:rPr>
                <w:rFonts w:ascii="Times New Roman" w:hAnsi="Times New Roman"/>
                <w:szCs w:val="24"/>
              </w:rPr>
            </w:pPr>
            <w:r w:rsidRPr="00846870">
              <w:rPr>
                <w:rFonts w:ascii="Times New Roman" w:hAnsi="Times New Roman"/>
              </w:rPr>
              <w:t>Navajo Mountain High</w:t>
            </w:r>
          </w:p>
        </w:tc>
        <w:tc>
          <w:tcPr>
            <w:tcW w:w="1885" w:type="dxa"/>
            <w:shd w:val="clear" w:color="auto" w:fill="FFFFFF"/>
          </w:tcPr>
          <w:p w:rsidR="00AB36E9" w:rsidRPr="00846870" w:rsidRDefault="00AB36E9" w:rsidP="00AB36E9">
            <w:pPr>
              <w:spacing w:after="120"/>
              <w:rPr>
                <w:rFonts w:ascii="Times New Roman" w:hAnsi="Times New Roman"/>
                <w:szCs w:val="24"/>
              </w:rPr>
            </w:pPr>
            <w:proofErr w:type="spellStart"/>
            <w:r w:rsidRPr="00846870">
              <w:rPr>
                <w:rFonts w:ascii="Times New Roman" w:hAnsi="Times New Roman"/>
              </w:rPr>
              <w:t>Tonalea</w:t>
            </w:r>
            <w:proofErr w:type="spellEnd"/>
          </w:p>
        </w:tc>
        <w:tc>
          <w:tcPr>
            <w:tcW w:w="635" w:type="dxa"/>
            <w:shd w:val="clear" w:color="auto" w:fill="FFFFFF"/>
          </w:tcPr>
          <w:p w:rsidR="00AB36E9" w:rsidRPr="00846870" w:rsidRDefault="00AB36E9" w:rsidP="00AB36E9">
            <w:pPr>
              <w:spacing w:after="120"/>
              <w:rPr>
                <w:rFonts w:ascii="Times New Roman" w:hAnsi="Times New Roman"/>
                <w:szCs w:val="24"/>
              </w:rPr>
            </w:pPr>
            <w:r w:rsidRPr="00846870">
              <w:rPr>
                <w:rFonts w:ascii="Times New Roman" w:hAnsi="Times New Roman"/>
              </w:rPr>
              <w:t>AZ</w:t>
            </w:r>
          </w:p>
        </w:tc>
      </w:tr>
      <w:tr w:rsidR="00AB36E9" w:rsidRPr="00C735F4" w:rsidTr="00C82EFB">
        <w:trPr>
          <w:trHeight w:val="362"/>
        </w:trPr>
        <w:tc>
          <w:tcPr>
            <w:tcW w:w="1710" w:type="dxa"/>
            <w:tcBorders>
              <w:bottom w:val="single" w:sz="4" w:space="0" w:color="auto"/>
            </w:tcBorders>
            <w:shd w:val="clear" w:color="auto" w:fill="FFFFFF"/>
          </w:tcPr>
          <w:p w:rsidR="00AB36E9" w:rsidRPr="00846870" w:rsidRDefault="00AB36E9" w:rsidP="00AB36E9">
            <w:pPr>
              <w:spacing w:after="120"/>
              <w:rPr>
                <w:rFonts w:ascii="Times New Roman" w:hAnsi="Times New Roman"/>
                <w:szCs w:val="24"/>
              </w:rPr>
            </w:pPr>
            <w:r w:rsidRPr="00846870">
              <w:rPr>
                <w:rFonts w:ascii="Times New Roman" w:hAnsi="Times New Roman"/>
              </w:rPr>
              <w:t>Vermont</w:t>
            </w:r>
          </w:p>
        </w:tc>
        <w:tc>
          <w:tcPr>
            <w:tcW w:w="1800" w:type="dxa"/>
            <w:tcBorders>
              <w:bottom w:val="single" w:sz="4" w:space="0" w:color="auto"/>
            </w:tcBorders>
            <w:shd w:val="clear" w:color="auto" w:fill="FFFFFF"/>
          </w:tcPr>
          <w:p w:rsidR="00A35CA1" w:rsidRDefault="00AB36E9">
            <w:pPr>
              <w:spacing w:after="120"/>
              <w:ind w:right="180"/>
              <w:jc w:val="right"/>
              <w:rPr>
                <w:rFonts w:ascii="Times New Roman" w:hAnsi="Times New Roman"/>
                <w:szCs w:val="24"/>
              </w:rPr>
            </w:pPr>
            <w:r w:rsidRPr="00846870">
              <w:rPr>
                <w:rFonts w:ascii="Times New Roman" w:hAnsi="Times New Roman"/>
              </w:rPr>
              <w:t>500002400180</w:t>
            </w:r>
          </w:p>
        </w:tc>
        <w:tc>
          <w:tcPr>
            <w:tcW w:w="3330" w:type="dxa"/>
            <w:tcBorders>
              <w:bottom w:val="single" w:sz="4" w:space="0" w:color="auto"/>
            </w:tcBorders>
            <w:shd w:val="clear" w:color="auto" w:fill="FFFFFF"/>
          </w:tcPr>
          <w:p w:rsidR="00A35CA1" w:rsidRDefault="00AB36E9">
            <w:pPr>
              <w:spacing w:after="120"/>
              <w:ind w:right="180"/>
              <w:rPr>
                <w:rFonts w:ascii="Times New Roman" w:hAnsi="Times New Roman"/>
                <w:szCs w:val="24"/>
              </w:rPr>
            </w:pPr>
            <w:r w:rsidRPr="00846870">
              <w:rPr>
                <w:rFonts w:ascii="Times New Roman" w:hAnsi="Times New Roman"/>
              </w:rPr>
              <w:t>Rivendell Academy</w:t>
            </w:r>
          </w:p>
        </w:tc>
        <w:tc>
          <w:tcPr>
            <w:tcW w:w="1885" w:type="dxa"/>
            <w:tcBorders>
              <w:bottom w:val="single" w:sz="4" w:space="0" w:color="auto"/>
            </w:tcBorders>
            <w:shd w:val="clear" w:color="auto" w:fill="FFFFFF"/>
          </w:tcPr>
          <w:p w:rsidR="00AB36E9" w:rsidRPr="00846870" w:rsidRDefault="00AB36E9" w:rsidP="00AB36E9">
            <w:pPr>
              <w:spacing w:after="120"/>
              <w:rPr>
                <w:rFonts w:ascii="Times New Roman" w:hAnsi="Times New Roman"/>
                <w:szCs w:val="24"/>
              </w:rPr>
            </w:pPr>
            <w:proofErr w:type="spellStart"/>
            <w:r w:rsidRPr="00846870">
              <w:rPr>
                <w:rFonts w:ascii="Times New Roman" w:hAnsi="Times New Roman"/>
              </w:rPr>
              <w:t>Orford</w:t>
            </w:r>
            <w:proofErr w:type="spellEnd"/>
          </w:p>
        </w:tc>
        <w:tc>
          <w:tcPr>
            <w:tcW w:w="635" w:type="dxa"/>
            <w:tcBorders>
              <w:bottom w:val="single" w:sz="4" w:space="0" w:color="auto"/>
            </w:tcBorders>
            <w:shd w:val="clear" w:color="auto" w:fill="FFFFFF"/>
          </w:tcPr>
          <w:p w:rsidR="00AB36E9" w:rsidRPr="00846870" w:rsidRDefault="00AB36E9" w:rsidP="00AB36E9">
            <w:pPr>
              <w:spacing w:after="120"/>
              <w:rPr>
                <w:rFonts w:ascii="Times New Roman" w:hAnsi="Times New Roman"/>
                <w:szCs w:val="24"/>
              </w:rPr>
            </w:pPr>
            <w:r w:rsidRPr="00846870">
              <w:rPr>
                <w:rFonts w:ascii="Times New Roman" w:hAnsi="Times New Roman"/>
              </w:rPr>
              <w:t>NH</w:t>
            </w:r>
          </w:p>
        </w:tc>
      </w:tr>
    </w:tbl>
    <w:p w:rsidR="00151EAD" w:rsidRDefault="00151EAD" w:rsidP="00F115B5">
      <w:pPr>
        <w:pStyle w:val="ListParagraph"/>
        <w:tabs>
          <w:tab w:val="left" w:pos="1100"/>
        </w:tabs>
        <w:ind w:left="0"/>
        <w:rPr>
          <w:rFonts w:ascii="Times New Roman" w:hAnsi="Times New Roman"/>
          <w:szCs w:val="24"/>
        </w:rPr>
      </w:pPr>
      <w:proofErr w:type="gramStart"/>
      <w:r w:rsidRPr="005720FB">
        <w:rPr>
          <w:rFonts w:ascii="Times New Roman" w:hAnsi="Times New Roman"/>
          <w:szCs w:val="24"/>
        </w:rPr>
        <w:t>Table 3.</w:t>
      </w:r>
      <w:proofErr w:type="gramEnd"/>
      <w:r w:rsidRPr="005720FB">
        <w:rPr>
          <w:rFonts w:ascii="Times New Roman" w:hAnsi="Times New Roman"/>
          <w:szCs w:val="24"/>
        </w:rPr>
        <w:t xml:space="preserve"> List of </w:t>
      </w:r>
      <w:r w:rsidR="007C242D">
        <w:rPr>
          <w:rFonts w:ascii="Times New Roman" w:hAnsi="Times New Roman"/>
          <w:szCs w:val="24"/>
        </w:rPr>
        <w:t>s</w:t>
      </w:r>
      <w:r w:rsidRPr="005720FB">
        <w:rPr>
          <w:rFonts w:ascii="Times New Roman" w:hAnsi="Times New Roman"/>
          <w:szCs w:val="24"/>
        </w:rPr>
        <w:t xml:space="preserve">chools with </w:t>
      </w:r>
      <w:r w:rsidR="007C242D">
        <w:rPr>
          <w:rFonts w:ascii="Times New Roman" w:hAnsi="Times New Roman"/>
          <w:szCs w:val="24"/>
        </w:rPr>
        <w:t>m</w:t>
      </w:r>
      <w:r w:rsidRPr="005720FB">
        <w:rPr>
          <w:rFonts w:ascii="Times New Roman" w:hAnsi="Times New Roman"/>
          <w:szCs w:val="24"/>
        </w:rPr>
        <w:t>ailing</w:t>
      </w:r>
      <w:r w:rsidRPr="00D17B5B">
        <w:rPr>
          <w:rFonts w:ascii="Times New Roman" w:hAnsi="Times New Roman"/>
          <w:szCs w:val="24"/>
        </w:rPr>
        <w:t xml:space="preserve"> </w:t>
      </w:r>
      <w:r w:rsidR="007C242D">
        <w:rPr>
          <w:rFonts w:ascii="Times New Roman" w:hAnsi="Times New Roman"/>
          <w:szCs w:val="24"/>
        </w:rPr>
        <w:t>a</w:t>
      </w:r>
      <w:r w:rsidRPr="00D17B5B">
        <w:rPr>
          <w:rFonts w:ascii="Times New Roman" w:hAnsi="Times New Roman"/>
          <w:szCs w:val="24"/>
        </w:rPr>
        <w:t xml:space="preserve">ddress in </w:t>
      </w:r>
      <w:r w:rsidR="007C242D">
        <w:rPr>
          <w:rFonts w:ascii="Times New Roman" w:hAnsi="Times New Roman"/>
          <w:szCs w:val="24"/>
        </w:rPr>
        <w:t>a</w:t>
      </w:r>
      <w:r w:rsidRPr="00D17B5B">
        <w:rPr>
          <w:rFonts w:ascii="Times New Roman" w:hAnsi="Times New Roman"/>
          <w:szCs w:val="24"/>
        </w:rPr>
        <w:t xml:space="preserve">nother </w:t>
      </w:r>
      <w:r w:rsidR="007C242D">
        <w:rPr>
          <w:rFonts w:ascii="Times New Roman" w:hAnsi="Times New Roman"/>
          <w:szCs w:val="24"/>
        </w:rPr>
        <w:t>s</w:t>
      </w:r>
      <w:r w:rsidRPr="00D17B5B">
        <w:rPr>
          <w:rFonts w:ascii="Times New Roman" w:hAnsi="Times New Roman"/>
          <w:szCs w:val="24"/>
        </w:rPr>
        <w:t xml:space="preserve">tate: School </w:t>
      </w:r>
      <w:r w:rsidR="007C242D">
        <w:rPr>
          <w:rFonts w:ascii="Times New Roman" w:hAnsi="Times New Roman"/>
          <w:szCs w:val="24"/>
        </w:rPr>
        <w:t>y</w:t>
      </w:r>
      <w:r w:rsidRPr="00D17B5B">
        <w:rPr>
          <w:rFonts w:ascii="Times New Roman" w:hAnsi="Times New Roman"/>
          <w:szCs w:val="24"/>
        </w:rPr>
        <w:t xml:space="preserve">ear </w:t>
      </w:r>
      <w:r w:rsidR="002B3B8E">
        <w:rPr>
          <w:rFonts w:ascii="Times New Roman" w:hAnsi="Times New Roman"/>
          <w:szCs w:val="24"/>
        </w:rPr>
        <w:t>201</w:t>
      </w:r>
      <w:r w:rsidR="00316BD4">
        <w:rPr>
          <w:rFonts w:ascii="Times New Roman" w:hAnsi="Times New Roman"/>
          <w:szCs w:val="24"/>
        </w:rPr>
        <w:t>3</w:t>
      </w:r>
      <w:r w:rsidR="00013646">
        <w:rPr>
          <w:rFonts w:ascii="Times New Roman" w:hAnsi="Times New Roman"/>
          <w:szCs w:val="24"/>
        </w:rPr>
        <w:t>–</w:t>
      </w:r>
      <w:r w:rsidR="00316BD4">
        <w:rPr>
          <w:rFonts w:ascii="Times New Roman" w:hAnsi="Times New Roman"/>
          <w:szCs w:val="24"/>
        </w:rPr>
        <w:t>14</w:t>
      </w:r>
    </w:p>
    <w:p w:rsidR="00A35CA1" w:rsidRDefault="00151EAD">
      <w:pPr>
        <w:pStyle w:val="ListParagraph"/>
        <w:ind w:left="0" w:right="-446"/>
        <w:rPr>
          <w:rFonts w:ascii="Times New Roman" w:hAnsi="Times New Roman"/>
          <w:sz w:val="18"/>
          <w:szCs w:val="18"/>
        </w:rPr>
      </w:pPr>
      <w:r w:rsidRPr="00C735F4">
        <w:rPr>
          <w:rFonts w:ascii="Times New Roman" w:hAnsi="Times New Roman"/>
          <w:sz w:val="18"/>
          <w:szCs w:val="18"/>
        </w:rPr>
        <w:t>SOURCE: U.S. Department of Education, National Center for Education Statistics, Common Core of Data, “Public Elementary/Secondary School Universe Survey</w:t>
      </w:r>
      <w:r w:rsidR="00FC0E19">
        <w:rPr>
          <w:rFonts w:ascii="Times New Roman" w:hAnsi="Times New Roman"/>
          <w:sz w:val="18"/>
          <w:szCs w:val="18"/>
        </w:rPr>
        <w:t>,</w:t>
      </w:r>
      <w:r w:rsidR="009A1F9F">
        <w:rPr>
          <w:rFonts w:ascii="Times New Roman" w:hAnsi="Times New Roman"/>
          <w:sz w:val="18"/>
          <w:szCs w:val="18"/>
        </w:rPr>
        <w:t xml:space="preserve">” </w:t>
      </w:r>
      <w:r w:rsidR="00316BD4">
        <w:rPr>
          <w:rFonts w:ascii="Times New Roman" w:hAnsi="Times New Roman"/>
          <w:sz w:val="18"/>
          <w:szCs w:val="18"/>
        </w:rPr>
        <w:t>2013</w:t>
      </w:r>
      <w:r w:rsidR="00013646">
        <w:rPr>
          <w:rFonts w:ascii="Times New Roman" w:hAnsi="Times New Roman"/>
          <w:sz w:val="18"/>
          <w:szCs w:val="18"/>
        </w:rPr>
        <w:t>–</w:t>
      </w:r>
      <w:r w:rsidR="00316BD4">
        <w:rPr>
          <w:rFonts w:ascii="Times New Roman" w:hAnsi="Times New Roman"/>
          <w:sz w:val="18"/>
          <w:szCs w:val="18"/>
        </w:rPr>
        <w:t>14</w:t>
      </w:r>
      <w:r w:rsidR="00FC0E19">
        <w:rPr>
          <w:rFonts w:ascii="Times New Roman" w:hAnsi="Times New Roman"/>
          <w:sz w:val="18"/>
          <w:szCs w:val="18"/>
        </w:rPr>
        <w:t>,</w:t>
      </w:r>
      <w:r w:rsidR="009A1F9F">
        <w:rPr>
          <w:rFonts w:ascii="Times New Roman" w:hAnsi="Times New Roman"/>
          <w:sz w:val="18"/>
          <w:szCs w:val="18"/>
        </w:rPr>
        <w:t xml:space="preserve"> </w:t>
      </w:r>
      <w:r w:rsidR="005720FB">
        <w:rPr>
          <w:rFonts w:ascii="Times New Roman" w:hAnsi="Times New Roman"/>
          <w:sz w:val="18"/>
          <w:szCs w:val="18"/>
        </w:rPr>
        <w:t xml:space="preserve">Provisional </w:t>
      </w:r>
      <w:r w:rsidR="009A1F9F">
        <w:rPr>
          <w:rFonts w:ascii="Times New Roman" w:hAnsi="Times New Roman"/>
          <w:sz w:val="18"/>
          <w:szCs w:val="18"/>
        </w:rPr>
        <w:t>Version</w:t>
      </w:r>
      <w:r w:rsidRPr="00C735F4">
        <w:rPr>
          <w:rFonts w:ascii="Times New Roman" w:hAnsi="Times New Roman"/>
          <w:sz w:val="18"/>
          <w:szCs w:val="18"/>
        </w:rPr>
        <w:t xml:space="preserve"> </w:t>
      </w:r>
      <w:r w:rsidR="00DF15A7">
        <w:rPr>
          <w:rFonts w:ascii="Times New Roman" w:hAnsi="Times New Roman"/>
          <w:sz w:val="18"/>
          <w:szCs w:val="18"/>
        </w:rPr>
        <w:t>2</w:t>
      </w:r>
      <w:r w:rsidR="009A1F9F">
        <w:rPr>
          <w:rFonts w:ascii="Times New Roman" w:hAnsi="Times New Roman"/>
          <w:sz w:val="18"/>
          <w:szCs w:val="18"/>
        </w:rPr>
        <w:t>a.</w:t>
      </w:r>
    </w:p>
    <w:p w:rsidR="00151EAD" w:rsidRPr="003D3DDD" w:rsidRDefault="00151EAD" w:rsidP="00F115B5">
      <w:pPr>
        <w:framePr w:w="11160" w:wrap="auto" w:hAnchor="text"/>
        <w:spacing w:line="214" w:lineRule="auto"/>
        <w:rPr>
          <w:rFonts w:ascii="Times New Roman" w:hAnsi="Times New Roman"/>
          <w:b/>
        </w:rPr>
        <w:sectPr w:rsidR="00151EAD" w:rsidRPr="003D3DDD" w:rsidSect="00C70360">
          <w:footerReference w:type="default" r:id="rId33"/>
          <w:footnotePr>
            <w:numRestart w:val="eachSect"/>
          </w:footnotePr>
          <w:pgSz w:w="12240" w:h="15840" w:code="1"/>
          <w:pgMar w:top="1440" w:right="1800" w:bottom="1440" w:left="1080" w:header="720" w:footer="720" w:gutter="0"/>
          <w:cols w:space="720"/>
          <w:docGrid w:linePitch="360"/>
        </w:sectPr>
      </w:pPr>
    </w:p>
    <w:p w:rsidR="00CC4BD5" w:rsidRPr="003D3DDD" w:rsidRDefault="0079528B" w:rsidP="00F82801">
      <w:pPr>
        <w:spacing w:line="214" w:lineRule="auto"/>
        <w:rPr>
          <w:rFonts w:ascii="Times New Roman" w:hAnsi="Times New Roman"/>
        </w:rPr>
      </w:pPr>
      <w:r>
        <w:rPr>
          <w:rFonts w:ascii="Times New Roman" w:hAnsi="Times New Roman"/>
          <w:b/>
        </w:rPr>
        <w:lastRenderedPageBreak/>
        <w:t>D</w:t>
      </w:r>
      <w:r w:rsidR="00CC4BD5" w:rsidRPr="003D3DDD">
        <w:rPr>
          <w:rFonts w:ascii="Times New Roman" w:hAnsi="Times New Roman"/>
          <w:b/>
        </w:rPr>
        <w:t xml:space="preserve">. User Guidelines for Processing the Public Elementary/Secondary School Universe </w:t>
      </w:r>
      <w:r w:rsidR="000008A9" w:rsidRPr="003D3DDD">
        <w:rPr>
          <w:rFonts w:ascii="Times New Roman" w:hAnsi="Times New Roman"/>
          <w:b/>
        </w:rPr>
        <w:t xml:space="preserve">Survey </w:t>
      </w:r>
      <w:r w:rsidR="00CC4BD5" w:rsidRPr="003D3DDD">
        <w:rPr>
          <w:rFonts w:ascii="Times New Roman" w:hAnsi="Times New Roman"/>
          <w:b/>
        </w:rPr>
        <w:t>Data Files</w:t>
      </w:r>
    </w:p>
    <w:p w:rsidR="00CC4BD5" w:rsidRPr="003D3DDD" w:rsidRDefault="00CC4BD5" w:rsidP="00F82801">
      <w:pPr>
        <w:rPr>
          <w:rFonts w:ascii="Times New Roman" w:hAnsi="Times New Roman"/>
        </w:rPr>
      </w:pPr>
    </w:p>
    <w:p w:rsidR="00443D62" w:rsidRPr="003D3DDD" w:rsidRDefault="00443D62" w:rsidP="00F82801">
      <w:pPr>
        <w:rPr>
          <w:rFonts w:ascii="Times New Roman" w:hAnsi="Times New Roman"/>
        </w:rPr>
      </w:pPr>
      <w:r w:rsidRPr="003D3DDD">
        <w:rPr>
          <w:rFonts w:ascii="Times New Roman" w:hAnsi="Times New Roman"/>
        </w:rPr>
        <w:t xml:space="preserve">Starting in </w:t>
      </w:r>
      <w:r w:rsidR="0079528B">
        <w:rPr>
          <w:rFonts w:ascii="Times New Roman" w:hAnsi="Times New Roman"/>
        </w:rPr>
        <w:t xml:space="preserve">SY </w:t>
      </w:r>
      <w:r w:rsidRPr="003D3DDD">
        <w:rPr>
          <w:rFonts w:ascii="Times New Roman" w:hAnsi="Times New Roman"/>
        </w:rPr>
        <w:t xml:space="preserve">1999–2000, CCD data file names were changed to include a two-digit version number. The </w:t>
      </w:r>
      <w:r w:rsidR="0079528B">
        <w:rPr>
          <w:rFonts w:ascii="Times New Roman" w:hAnsi="Times New Roman"/>
        </w:rPr>
        <w:t xml:space="preserve">SY </w:t>
      </w:r>
      <w:r w:rsidR="00316BD4">
        <w:rPr>
          <w:rFonts w:ascii="Times New Roman" w:hAnsi="Times New Roman"/>
        </w:rPr>
        <w:t>2013</w:t>
      </w:r>
      <w:r w:rsidR="00013646">
        <w:rPr>
          <w:rFonts w:ascii="Times New Roman" w:hAnsi="Times New Roman"/>
        </w:rPr>
        <w:t>–</w:t>
      </w:r>
      <w:r w:rsidR="00316BD4">
        <w:rPr>
          <w:rFonts w:ascii="Times New Roman" w:hAnsi="Times New Roman"/>
        </w:rPr>
        <w:t>14</w:t>
      </w:r>
      <w:r w:rsidRPr="003D3DDD">
        <w:rPr>
          <w:rFonts w:ascii="Times New Roman" w:hAnsi="Times New Roman"/>
        </w:rPr>
        <w:t xml:space="preserve"> Public Elementary/Secondary School Universe Survey SAS file is called </w:t>
      </w:r>
      <w:r w:rsidR="00AC4BDF" w:rsidRPr="008362CB">
        <w:rPr>
          <w:rFonts w:ascii="Times New Roman" w:hAnsi="Times New Roman"/>
        </w:rPr>
        <w:t>SC1</w:t>
      </w:r>
      <w:r w:rsidR="00316BD4">
        <w:rPr>
          <w:rFonts w:ascii="Times New Roman" w:hAnsi="Times New Roman"/>
        </w:rPr>
        <w:t>3</w:t>
      </w:r>
      <w:r w:rsidR="007F1668" w:rsidRPr="008362CB">
        <w:rPr>
          <w:rFonts w:ascii="Times New Roman" w:hAnsi="Times New Roman"/>
        </w:rPr>
        <w:t>1</w:t>
      </w:r>
      <w:r w:rsidR="00AC4BDF" w:rsidRPr="008362CB">
        <w:rPr>
          <w:rFonts w:ascii="Times New Roman" w:hAnsi="Times New Roman"/>
        </w:rPr>
        <w:t>A</w:t>
      </w:r>
      <w:r w:rsidRPr="008362CB">
        <w:rPr>
          <w:rFonts w:ascii="Times New Roman" w:hAnsi="Times New Roman"/>
        </w:rPr>
        <w:t>.</w:t>
      </w:r>
      <w:r w:rsidR="00E65291" w:rsidRPr="008362CB">
        <w:rPr>
          <w:rFonts w:ascii="Times New Roman" w:hAnsi="Times New Roman"/>
        </w:rPr>
        <w:t>SAS7bDAT</w:t>
      </w:r>
      <w:r w:rsidRPr="008362CB">
        <w:rPr>
          <w:rFonts w:ascii="Times New Roman" w:hAnsi="Times New Roman"/>
        </w:rPr>
        <w:t>. The flat ASCII file is</w:t>
      </w:r>
      <w:r w:rsidR="002921C0" w:rsidRPr="008362CB">
        <w:rPr>
          <w:rFonts w:ascii="Times New Roman" w:hAnsi="Times New Roman"/>
        </w:rPr>
        <w:t xml:space="preserve"> named</w:t>
      </w:r>
      <w:r w:rsidRPr="008362CB">
        <w:rPr>
          <w:rFonts w:ascii="Times New Roman" w:hAnsi="Times New Roman"/>
        </w:rPr>
        <w:t xml:space="preserve"> </w:t>
      </w:r>
      <w:r w:rsidR="00AC4BDF" w:rsidRPr="008362CB">
        <w:rPr>
          <w:rFonts w:ascii="Times New Roman" w:hAnsi="Times New Roman"/>
        </w:rPr>
        <w:t>SC1</w:t>
      </w:r>
      <w:r w:rsidR="00316BD4">
        <w:rPr>
          <w:rFonts w:ascii="Times New Roman" w:hAnsi="Times New Roman"/>
        </w:rPr>
        <w:t>3</w:t>
      </w:r>
      <w:r w:rsidR="007F1668" w:rsidRPr="008362CB">
        <w:rPr>
          <w:rFonts w:ascii="Times New Roman" w:hAnsi="Times New Roman"/>
        </w:rPr>
        <w:t>1</w:t>
      </w:r>
      <w:r w:rsidR="00AC4BDF" w:rsidRPr="008362CB">
        <w:rPr>
          <w:rFonts w:ascii="Times New Roman" w:hAnsi="Times New Roman"/>
        </w:rPr>
        <w:t>A</w:t>
      </w:r>
      <w:r w:rsidRPr="008362CB">
        <w:rPr>
          <w:rFonts w:ascii="Times New Roman" w:hAnsi="Times New Roman"/>
        </w:rPr>
        <w:t>.DAT. The first two characters of the file name indicate the type of file (SC = School Universe, AG = Agency Universe, ST = State), the third and fourth characters indicate the file year (</w:t>
      </w:r>
      <w:r w:rsidR="00AC4BDF" w:rsidRPr="008362CB">
        <w:rPr>
          <w:rFonts w:ascii="Times New Roman" w:hAnsi="Times New Roman"/>
        </w:rPr>
        <w:t>1</w:t>
      </w:r>
      <w:r w:rsidR="00316BD4">
        <w:rPr>
          <w:rFonts w:ascii="Times New Roman" w:hAnsi="Times New Roman"/>
        </w:rPr>
        <w:t>3</w:t>
      </w:r>
      <w:r w:rsidR="00AC4BDF" w:rsidRPr="008362CB">
        <w:rPr>
          <w:rFonts w:ascii="Times New Roman" w:hAnsi="Times New Roman"/>
        </w:rPr>
        <w:t xml:space="preserve"> = </w:t>
      </w:r>
      <w:r w:rsidR="00316BD4">
        <w:rPr>
          <w:rFonts w:ascii="Times New Roman" w:hAnsi="Times New Roman"/>
        </w:rPr>
        <w:t>2013</w:t>
      </w:r>
      <w:r w:rsidR="00013646">
        <w:rPr>
          <w:rFonts w:ascii="Times New Roman" w:hAnsi="Times New Roman"/>
        </w:rPr>
        <w:t>–</w:t>
      </w:r>
      <w:r w:rsidR="00316BD4">
        <w:rPr>
          <w:rFonts w:ascii="Times New Roman" w:hAnsi="Times New Roman"/>
        </w:rPr>
        <w:t>14</w:t>
      </w:r>
      <w:r w:rsidRPr="003D3DDD">
        <w:rPr>
          <w:rFonts w:ascii="Times New Roman" w:hAnsi="Times New Roman"/>
        </w:rPr>
        <w:t xml:space="preserve"> CCD collection), and the fifth and sixth characters indicate the version number (</w:t>
      </w:r>
      <w:r w:rsidR="004D73BD">
        <w:rPr>
          <w:rFonts w:ascii="Times New Roman" w:hAnsi="Times New Roman"/>
        </w:rPr>
        <w:t>1</w:t>
      </w:r>
      <w:r w:rsidRPr="003D3DDD">
        <w:rPr>
          <w:rFonts w:ascii="Times New Roman" w:hAnsi="Times New Roman"/>
        </w:rPr>
        <w:t xml:space="preserve"> = </w:t>
      </w:r>
      <w:r w:rsidR="00EE0FAD">
        <w:rPr>
          <w:rFonts w:ascii="Times New Roman" w:hAnsi="Times New Roman"/>
        </w:rPr>
        <w:t>first version</w:t>
      </w:r>
      <w:r w:rsidRPr="003D3DDD">
        <w:rPr>
          <w:rFonts w:ascii="Times New Roman" w:hAnsi="Times New Roman"/>
        </w:rPr>
        <w:t xml:space="preserve">; </w:t>
      </w:r>
      <w:r w:rsidR="001C0F41" w:rsidRPr="003D3DDD">
        <w:rPr>
          <w:rFonts w:ascii="Times New Roman" w:hAnsi="Times New Roman"/>
        </w:rPr>
        <w:t xml:space="preserve">A </w:t>
      </w:r>
      <w:r w:rsidRPr="003D3DDD">
        <w:rPr>
          <w:rFonts w:ascii="Times New Roman" w:hAnsi="Times New Roman"/>
        </w:rPr>
        <w:t xml:space="preserve">= released file). </w:t>
      </w:r>
      <w:r w:rsidR="008362CB">
        <w:rPr>
          <w:rFonts w:ascii="Times New Roman" w:hAnsi="Times New Roman"/>
        </w:rPr>
        <w:t>At a later date, NCES may</w:t>
      </w:r>
      <w:r w:rsidR="00F42DF3" w:rsidRPr="00012C54">
        <w:rPr>
          <w:rFonts w:ascii="Times New Roman" w:hAnsi="Times New Roman"/>
        </w:rPr>
        <w:t xml:space="preserve"> release </w:t>
      </w:r>
      <w:r w:rsidR="008362CB">
        <w:rPr>
          <w:rFonts w:ascii="Times New Roman" w:hAnsi="Times New Roman"/>
        </w:rPr>
        <w:t>revised</w:t>
      </w:r>
      <w:r w:rsidR="00F42DF3" w:rsidRPr="00012C54">
        <w:rPr>
          <w:rFonts w:ascii="Times New Roman" w:hAnsi="Times New Roman"/>
        </w:rPr>
        <w:t xml:space="preserve"> </w:t>
      </w:r>
      <w:r w:rsidR="0079528B">
        <w:rPr>
          <w:rFonts w:ascii="Times New Roman" w:hAnsi="Times New Roman"/>
        </w:rPr>
        <w:t xml:space="preserve">SY </w:t>
      </w:r>
      <w:r w:rsidR="002B3B8E">
        <w:rPr>
          <w:rFonts w:ascii="Times New Roman" w:hAnsi="Times New Roman"/>
        </w:rPr>
        <w:t>201</w:t>
      </w:r>
      <w:r w:rsidR="00316BD4">
        <w:rPr>
          <w:rFonts w:ascii="Times New Roman" w:hAnsi="Times New Roman"/>
        </w:rPr>
        <w:t>3</w:t>
      </w:r>
      <w:r w:rsidR="00013646">
        <w:rPr>
          <w:rFonts w:ascii="Times New Roman" w:hAnsi="Times New Roman"/>
        </w:rPr>
        <w:t>–</w:t>
      </w:r>
      <w:r w:rsidR="00316BD4">
        <w:rPr>
          <w:rFonts w:ascii="Times New Roman" w:hAnsi="Times New Roman"/>
        </w:rPr>
        <w:t>14</w:t>
      </w:r>
      <w:r w:rsidR="00F42DF3" w:rsidRPr="00012C54">
        <w:rPr>
          <w:rFonts w:ascii="Times New Roman" w:hAnsi="Times New Roman"/>
        </w:rPr>
        <w:t xml:space="preserve"> </w:t>
      </w:r>
      <w:r w:rsidR="004D73BD">
        <w:rPr>
          <w:rFonts w:ascii="Times New Roman" w:hAnsi="Times New Roman"/>
        </w:rPr>
        <w:t xml:space="preserve">provisional and </w:t>
      </w:r>
      <w:r w:rsidR="00F42DF3" w:rsidRPr="00012C54">
        <w:rPr>
          <w:rFonts w:ascii="Times New Roman" w:hAnsi="Times New Roman"/>
        </w:rPr>
        <w:t xml:space="preserve">final </w:t>
      </w:r>
      <w:r w:rsidR="00C84C42" w:rsidRPr="00012C54">
        <w:rPr>
          <w:rFonts w:ascii="Times New Roman" w:hAnsi="Times New Roman"/>
        </w:rPr>
        <w:t>file</w:t>
      </w:r>
      <w:r w:rsidR="00C84C42">
        <w:rPr>
          <w:rFonts w:ascii="Times New Roman" w:hAnsi="Times New Roman"/>
        </w:rPr>
        <w:t>s</w:t>
      </w:r>
      <w:r w:rsidR="0079528B" w:rsidRPr="0079528B">
        <w:rPr>
          <w:rFonts w:ascii="Times New Roman" w:hAnsi="Times New Roman"/>
        </w:rPr>
        <w:t xml:space="preserve"> </w:t>
      </w:r>
      <w:r w:rsidR="0079528B">
        <w:rPr>
          <w:rFonts w:ascii="Times New Roman" w:hAnsi="Times New Roman"/>
        </w:rPr>
        <w:t>and these will have incremental version numbers</w:t>
      </w:r>
      <w:r w:rsidR="0079528B" w:rsidRPr="00665FB0">
        <w:rPr>
          <w:rFonts w:ascii="Times New Roman" w:hAnsi="Times New Roman"/>
          <w:snapToGrid/>
          <w:szCs w:val="24"/>
        </w:rPr>
        <w:t xml:space="preserve"> </w:t>
      </w:r>
      <w:r w:rsidR="0079528B">
        <w:rPr>
          <w:rFonts w:ascii="Times New Roman" w:hAnsi="Times New Roman"/>
          <w:snapToGrid/>
          <w:szCs w:val="24"/>
        </w:rPr>
        <w:t>(e.g.</w:t>
      </w:r>
      <w:r w:rsidR="007C242D">
        <w:rPr>
          <w:rFonts w:ascii="Times New Roman" w:hAnsi="Times New Roman"/>
          <w:snapToGrid/>
          <w:szCs w:val="24"/>
        </w:rPr>
        <w:t>,</w:t>
      </w:r>
      <w:r w:rsidR="0079528B">
        <w:rPr>
          <w:rFonts w:ascii="Times New Roman" w:hAnsi="Times New Roman"/>
          <w:snapToGrid/>
          <w:szCs w:val="24"/>
        </w:rPr>
        <w:t xml:space="preserve"> t</w:t>
      </w:r>
      <w:r w:rsidR="0079528B" w:rsidRPr="002D09D4">
        <w:rPr>
          <w:rFonts w:ascii="Times New Roman" w:hAnsi="Times New Roman"/>
          <w:snapToGrid/>
          <w:szCs w:val="24"/>
        </w:rPr>
        <w:t xml:space="preserve">he </w:t>
      </w:r>
      <w:r w:rsidR="0079528B">
        <w:rPr>
          <w:rFonts w:ascii="Times New Roman" w:hAnsi="Times New Roman"/>
          <w:snapToGrid/>
          <w:szCs w:val="24"/>
        </w:rPr>
        <w:t xml:space="preserve">second </w:t>
      </w:r>
      <w:r w:rsidR="0079528B" w:rsidRPr="002D09D4">
        <w:rPr>
          <w:rFonts w:ascii="Times New Roman" w:hAnsi="Times New Roman"/>
          <w:snapToGrid/>
          <w:szCs w:val="24"/>
        </w:rPr>
        <w:t>revised</w:t>
      </w:r>
      <w:r w:rsidR="0079528B">
        <w:rPr>
          <w:rFonts w:ascii="Times New Roman" w:hAnsi="Times New Roman"/>
          <w:snapToGrid/>
          <w:szCs w:val="24"/>
        </w:rPr>
        <w:t xml:space="preserve"> file is labeled </w:t>
      </w:r>
      <w:r w:rsidR="0079528B" w:rsidRPr="002D09D4">
        <w:rPr>
          <w:rFonts w:ascii="Times New Roman" w:hAnsi="Times New Roman"/>
          <w:snapToGrid/>
          <w:szCs w:val="24"/>
        </w:rPr>
        <w:t>2a</w:t>
      </w:r>
      <w:r w:rsidR="008362CB">
        <w:rPr>
          <w:rFonts w:ascii="Times New Roman" w:hAnsi="Times New Roman"/>
          <w:snapToGrid/>
          <w:szCs w:val="24"/>
        </w:rPr>
        <w:t>)</w:t>
      </w:r>
      <w:r w:rsidR="0079528B" w:rsidRPr="002D09D4">
        <w:rPr>
          <w:rFonts w:ascii="Times New Roman" w:hAnsi="Times New Roman"/>
          <w:snapToGrid/>
          <w:szCs w:val="24"/>
        </w:rPr>
        <w:t>.</w:t>
      </w:r>
      <w:r w:rsidR="0079528B">
        <w:rPr>
          <w:rFonts w:ascii="Times New Roman" w:hAnsi="Times New Roman"/>
        </w:rPr>
        <w:t xml:space="preserve"> </w:t>
      </w:r>
      <w:r w:rsidR="0079528B" w:rsidRPr="003D3DDD">
        <w:rPr>
          <w:rFonts w:ascii="Times New Roman" w:hAnsi="Times New Roman"/>
        </w:rPr>
        <w:t>The record layout for the file is contained in appendix A</w:t>
      </w:r>
      <w:r w:rsidR="0079528B">
        <w:rPr>
          <w:rFonts w:ascii="Times New Roman" w:hAnsi="Times New Roman"/>
        </w:rPr>
        <w:t>, Record Layout</w:t>
      </w:r>
      <w:r w:rsidR="0079528B" w:rsidRPr="003D3DDD">
        <w:rPr>
          <w:rFonts w:ascii="Times New Roman" w:hAnsi="Times New Roman"/>
        </w:rPr>
        <w:t>.</w:t>
      </w:r>
    </w:p>
    <w:p w:rsidR="00443D62" w:rsidRDefault="00443D62" w:rsidP="00F82801">
      <w:pPr>
        <w:rPr>
          <w:rFonts w:ascii="Times New Roman" w:hAnsi="Times New Roman"/>
        </w:rPr>
      </w:pPr>
    </w:p>
    <w:p w:rsidR="009600D4" w:rsidRPr="003D3DDD" w:rsidRDefault="0079528B" w:rsidP="00F82801">
      <w:pPr>
        <w:rPr>
          <w:rFonts w:ascii="Times New Roman" w:hAnsi="Times New Roman"/>
          <w:b/>
          <w:bCs/>
        </w:rPr>
      </w:pPr>
      <w:r>
        <w:rPr>
          <w:rFonts w:ascii="Times New Roman" w:hAnsi="Times New Roman"/>
          <w:b/>
        </w:rPr>
        <w:t>E</w:t>
      </w:r>
      <w:r w:rsidR="00EA16A6" w:rsidRPr="003D3DDD">
        <w:rPr>
          <w:rFonts w:ascii="Times New Roman" w:hAnsi="Times New Roman"/>
          <w:b/>
        </w:rPr>
        <w:t xml:space="preserve">. </w:t>
      </w:r>
      <w:r w:rsidR="009600D4" w:rsidRPr="003D3DDD">
        <w:rPr>
          <w:rFonts w:ascii="Times New Roman" w:hAnsi="Times New Roman"/>
          <w:b/>
        </w:rPr>
        <w:t xml:space="preserve">Guidelines for </w:t>
      </w:r>
      <w:r w:rsidR="009600D4" w:rsidRPr="003D3DDD">
        <w:rPr>
          <w:rFonts w:ascii="Times New Roman" w:hAnsi="Times New Roman"/>
          <w:b/>
          <w:bCs/>
        </w:rPr>
        <w:t>Using the Flat ASCII Data File</w:t>
      </w:r>
    </w:p>
    <w:p w:rsidR="009600D4" w:rsidRPr="003D3DDD" w:rsidRDefault="009600D4" w:rsidP="00F82801">
      <w:pPr>
        <w:rPr>
          <w:rFonts w:ascii="Times New Roman" w:hAnsi="Times New Roman"/>
          <w:b/>
          <w:bCs/>
        </w:rPr>
      </w:pPr>
    </w:p>
    <w:p w:rsidR="0079528B" w:rsidRPr="00907EC5" w:rsidRDefault="0079528B" w:rsidP="00F82801">
      <w:pPr>
        <w:rPr>
          <w:rFonts w:ascii="Times New Roman" w:hAnsi="Times New Roman"/>
          <w:b/>
          <w:bCs/>
        </w:rPr>
      </w:pPr>
      <w:r w:rsidRPr="003D3DDD">
        <w:rPr>
          <w:rFonts w:ascii="Times New Roman" w:hAnsi="Times New Roman"/>
        </w:rPr>
        <w:t>When using the flat ASCII data file, care should be taken to label the identification number variables (e.g., NCESSCH) as character fields. This is necessary in order to retain the leading zero in many of the identification numbers. It is necessary to keep the leading zeroes when merging these data with other files.</w:t>
      </w:r>
      <w:r w:rsidR="008B66E0">
        <w:rPr>
          <w:rFonts w:ascii="Times New Roman" w:hAnsi="Times New Roman"/>
        </w:rPr>
        <w:t xml:space="preserve"> </w:t>
      </w:r>
      <w:r w:rsidRPr="003D3DDD">
        <w:rPr>
          <w:rFonts w:ascii="Times New Roman" w:hAnsi="Times New Roman"/>
        </w:rPr>
        <w:t>This can be accomplished in Excel by using the ‘Import Wizard’ to select the ID fields and set them as text fields.</w:t>
      </w:r>
      <w:r w:rsidRPr="00907EC5">
        <w:rPr>
          <w:rFonts w:ascii="Times New Roman" w:hAnsi="Times New Roman"/>
          <w:color w:val="1F497D"/>
        </w:rPr>
        <w:t xml:space="preserve"> </w:t>
      </w:r>
    </w:p>
    <w:p w:rsidR="003E3E71" w:rsidRDefault="003E3E71" w:rsidP="00F82801">
      <w:pPr>
        <w:pStyle w:val="Text"/>
        <w:sectPr w:rsidR="003E3E71" w:rsidSect="00822115">
          <w:footnotePr>
            <w:numRestart w:val="eachSect"/>
          </w:footnotePr>
          <w:pgSz w:w="12240" w:h="15840" w:code="1"/>
          <w:pgMar w:top="1440" w:right="1440" w:bottom="1440" w:left="1440" w:header="720" w:footer="720" w:gutter="0"/>
          <w:cols w:space="720"/>
          <w:docGrid w:linePitch="360"/>
        </w:sectPr>
      </w:pPr>
    </w:p>
    <w:p w:rsidR="001C76BA" w:rsidRPr="001C76BA" w:rsidRDefault="001C76BA" w:rsidP="001C76BA">
      <w:pPr>
        <w:pStyle w:val="Header"/>
        <w:jc w:val="center"/>
        <w:divId w:val="2037349116"/>
        <w:rPr>
          <w:rFonts w:ascii="Avant garde" w:hAnsi="Avant garde"/>
          <w:b/>
          <w:sz w:val="22"/>
        </w:rPr>
      </w:pPr>
      <w:r w:rsidRPr="001C76BA">
        <w:rPr>
          <w:rFonts w:ascii="Avant garde" w:hAnsi="Avant garde"/>
          <w:b/>
          <w:sz w:val="22"/>
        </w:rPr>
        <w:lastRenderedPageBreak/>
        <w:t xml:space="preserve">Appendix </w:t>
      </w:r>
      <w:proofErr w:type="gramStart"/>
      <w:r w:rsidRPr="001C76BA">
        <w:rPr>
          <w:rFonts w:ascii="Avant garde" w:hAnsi="Avant garde"/>
          <w:b/>
          <w:sz w:val="22"/>
        </w:rPr>
        <w:t>A</w:t>
      </w:r>
      <w:proofErr w:type="gramEnd"/>
      <w:r w:rsidRPr="001C76BA">
        <w:rPr>
          <w:rFonts w:ascii="Avant garde" w:hAnsi="Avant garde"/>
          <w:b/>
          <w:sz w:val="22"/>
        </w:rPr>
        <w:t xml:space="preserve"> – Record Layout for the Common Core of Data Public Elementary/Secondary School U</w:t>
      </w:r>
      <w:r w:rsidR="00316BD4">
        <w:rPr>
          <w:rFonts w:ascii="Avant garde" w:hAnsi="Avant garde"/>
          <w:b/>
          <w:sz w:val="22"/>
        </w:rPr>
        <w:t>niverse Survey: School Year 2013</w:t>
      </w:r>
      <w:r w:rsidR="00013646">
        <w:rPr>
          <w:rFonts w:ascii="Avant garde" w:hAnsi="Avant garde"/>
          <w:b/>
          <w:sz w:val="22"/>
        </w:rPr>
        <w:t>–</w:t>
      </w:r>
      <w:r w:rsidR="00316BD4">
        <w:rPr>
          <w:rFonts w:ascii="Avant garde" w:hAnsi="Avant garde"/>
          <w:b/>
          <w:sz w:val="22"/>
        </w:rPr>
        <w:t>14</w:t>
      </w:r>
    </w:p>
    <w:p w:rsidR="00AE1E14" w:rsidRPr="00AE1E14" w:rsidRDefault="00AE1E14">
      <w:pPr>
        <w:divId w:val="2037349116"/>
        <w:rPr>
          <w:rFonts w:ascii="Times New Roman" w:hAnsi="Times New Roman"/>
        </w:rPr>
        <w:sectPr w:rsidR="00AE1E14" w:rsidRPr="00AE1E14" w:rsidSect="00CC2786">
          <w:headerReference w:type="default" r:id="rId34"/>
          <w:footerReference w:type="default" r:id="rId35"/>
          <w:footnotePr>
            <w:numRestart w:val="eachSect"/>
          </w:footnotePr>
          <w:pgSz w:w="12240" w:h="15840" w:code="1"/>
          <w:pgMar w:top="1440" w:right="1440" w:bottom="1440" w:left="1440" w:header="720" w:footer="720" w:gutter="0"/>
          <w:pgNumType w:start="1"/>
          <w:cols w:space="720"/>
          <w:docGrid w:linePitch="360"/>
        </w:sectPr>
      </w:pPr>
    </w:p>
    <w:p w:rsidR="00AE1E14" w:rsidRPr="00AE1E14" w:rsidRDefault="00AE1E14">
      <w:pPr>
        <w:divId w:val="2037349116"/>
        <w:rPr>
          <w:rFonts w:ascii="Times New Roman" w:hAnsi="Times New Roman"/>
        </w:rPr>
        <w:sectPr w:rsidR="00AE1E14" w:rsidRPr="00AE1E14" w:rsidSect="00AE1E14">
          <w:headerReference w:type="default" r:id="rId36"/>
          <w:footnotePr>
            <w:numRestart w:val="eachSect"/>
          </w:footnotePr>
          <w:pgSz w:w="12240" w:h="15840" w:code="1"/>
          <w:pgMar w:top="1440" w:right="1800" w:bottom="1440" w:left="1800" w:header="720" w:footer="720" w:gutter="0"/>
          <w:cols w:space="720"/>
          <w:docGrid w:linePitch="360"/>
        </w:sectPr>
      </w:pPr>
      <w:r w:rsidRPr="00AE1E14">
        <w:rPr>
          <w:rFonts w:ascii="Times New Roman" w:hAnsi="Times New Roman"/>
        </w:rPr>
        <w:lastRenderedPageBreak/>
        <w:t>Page intentionally left blank.</w:t>
      </w:r>
    </w:p>
    <w:tbl>
      <w:tblPr>
        <w:tblW w:w="9360" w:type="dxa"/>
        <w:tblLayout w:type="fixed"/>
        <w:tblCellMar>
          <w:left w:w="0" w:type="dxa"/>
          <w:right w:w="0" w:type="dxa"/>
        </w:tblCellMar>
        <w:tblLook w:val="04A0" w:firstRow="1" w:lastRow="0" w:firstColumn="1" w:lastColumn="0" w:noHBand="0" w:noVBand="1"/>
      </w:tblPr>
      <w:tblGrid>
        <w:gridCol w:w="9360"/>
      </w:tblGrid>
      <w:tr w:rsidR="003C000A" w:rsidRPr="003C000A" w:rsidTr="00CC2786">
        <w:trPr>
          <w:divId w:val="874734013"/>
        </w:trPr>
        <w:tc>
          <w:tcPr>
            <w:tcW w:w="8700" w:type="dxa"/>
            <w:hideMark/>
          </w:tcPr>
          <w:p w:rsidR="003C000A" w:rsidRPr="003C000A" w:rsidRDefault="001F29CE" w:rsidP="00181189">
            <w:pPr>
              <w:rPr>
                <w:rFonts w:ascii="Times New Roman" w:hAnsi="Times New Roman"/>
                <w:sz w:val="20"/>
              </w:rPr>
            </w:pPr>
            <w:r>
              <w:rPr>
                <w:rFonts w:ascii="Times New Roman" w:hAnsi="Times New Roman"/>
                <w:sz w:val="20"/>
              </w:rPr>
              <w:lastRenderedPageBreak/>
              <w:t>Number of Variables</w:t>
            </w:r>
            <w:r w:rsidR="006C6619">
              <w:rPr>
                <w:rFonts w:ascii="Times New Roman" w:hAnsi="Times New Roman"/>
                <w:sz w:val="20"/>
              </w:rPr>
              <w:t xml:space="preserve"> = 32</w:t>
            </w:r>
            <w:r w:rsidR="00181189">
              <w:rPr>
                <w:rFonts w:ascii="Times New Roman" w:hAnsi="Times New Roman"/>
                <w:sz w:val="20"/>
              </w:rPr>
              <w:t>4</w:t>
            </w:r>
          </w:p>
        </w:tc>
      </w:tr>
      <w:tr w:rsidR="006C6619" w:rsidRPr="003C000A" w:rsidTr="00CC2786">
        <w:trPr>
          <w:divId w:val="874734013"/>
        </w:trPr>
        <w:tc>
          <w:tcPr>
            <w:tcW w:w="8700" w:type="dxa"/>
          </w:tcPr>
          <w:p w:rsidR="006C6619" w:rsidRDefault="001F29CE" w:rsidP="006C6619">
            <w:pPr>
              <w:rPr>
                <w:rFonts w:ascii="Times New Roman" w:hAnsi="Times New Roman"/>
                <w:sz w:val="20"/>
              </w:rPr>
            </w:pPr>
            <w:r>
              <w:rPr>
                <w:rFonts w:ascii="Times New Roman" w:hAnsi="Times New Roman"/>
                <w:sz w:val="20"/>
              </w:rPr>
              <w:t>Number of Observations</w:t>
            </w:r>
            <w:r w:rsidR="006C6619">
              <w:rPr>
                <w:rFonts w:ascii="Times New Roman" w:hAnsi="Times New Roman"/>
                <w:sz w:val="20"/>
              </w:rPr>
              <w:t xml:space="preserve"> = 102,8</w:t>
            </w:r>
            <w:r w:rsidR="00F27CF9">
              <w:rPr>
                <w:rFonts w:ascii="Times New Roman" w:hAnsi="Times New Roman"/>
                <w:sz w:val="20"/>
              </w:rPr>
              <w:t>15</w:t>
            </w: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p>
        </w:tc>
      </w:tr>
      <w:tr w:rsidR="003C000A" w:rsidRPr="003C000A" w:rsidTr="00CC2786">
        <w:trPr>
          <w:divId w:val="874734013"/>
        </w:trPr>
        <w:tc>
          <w:tcPr>
            <w:tcW w:w="8700" w:type="dxa"/>
            <w:hideMark/>
          </w:tcPr>
          <w:p w:rsidR="003C000A" w:rsidRPr="003C000A" w:rsidRDefault="006C6619" w:rsidP="003C0262">
            <w:pPr>
              <w:rPr>
                <w:rFonts w:ascii="Times New Roman" w:hAnsi="Times New Roman"/>
                <w:sz w:val="20"/>
              </w:rPr>
            </w:pPr>
            <w:r>
              <w:rPr>
                <w:rFonts w:ascii="Times New Roman" w:hAnsi="Times New Roman"/>
                <w:sz w:val="20"/>
              </w:rPr>
              <w:t>(*)Fields have two</w:t>
            </w:r>
            <w:r w:rsidR="003C000A" w:rsidRPr="003C000A">
              <w:rPr>
                <w:rFonts w:ascii="Times New Roman" w:hAnsi="Times New Roman"/>
                <w:sz w:val="20"/>
              </w:rPr>
              <w:t xml:space="preserve"> explicit decimal place</w:t>
            </w:r>
            <w:r>
              <w:rPr>
                <w:rFonts w:ascii="Times New Roman" w:hAnsi="Times New Roman"/>
                <w:sz w:val="20"/>
              </w:rPr>
              <w:t>s unless otherwise noted.</w:t>
            </w: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r w:rsidRPr="003C000A">
              <w:rPr>
                <w:rFonts w:ascii="Times New Roman" w:hAnsi="Times New Roman"/>
                <w:sz w:val="20"/>
              </w:rPr>
              <w:t>(^)Fields have six explicit decimal places</w:t>
            </w: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r w:rsidRPr="003C000A">
              <w:rPr>
                <w:rFonts w:ascii="Times New Roman" w:hAnsi="Times New Roman"/>
                <w:sz w:val="20"/>
              </w:rPr>
              <w:t>(+)Fields represent sub-fields of the fields immediately preceding them</w:t>
            </w: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r w:rsidRPr="003C000A">
              <w:rPr>
                <w:rFonts w:ascii="Times New Roman" w:hAnsi="Times New Roman"/>
                <w:sz w:val="20"/>
              </w:rPr>
              <w:t>The file contai</w:t>
            </w:r>
            <w:r w:rsidR="00780A5E">
              <w:rPr>
                <w:rFonts w:ascii="Times New Roman" w:hAnsi="Times New Roman"/>
                <w:sz w:val="20"/>
              </w:rPr>
              <w:t>ns data for the school year 2013</w:t>
            </w:r>
            <w:r w:rsidR="00013646">
              <w:rPr>
                <w:rFonts w:ascii="Times New Roman" w:hAnsi="Times New Roman"/>
                <w:sz w:val="20"/>
              </w:rPr>
              <w:t>–</w:t>
            </w:r>
            <w:r w:rsidR="00780A5E">
              <w:rPr>
                <w:rFonts w:ascii="Times New Roman" w:hAnsi="Times New Roman"/>
                <w:sz w:val="20"/>
              </w:rPr>
              <w:t>14</w:t>
            </w:r>
            <w:r w:rsidRPr="003C000A">
              <w:rPr>
                <w:rFonts w:ascii="Times New Roman" w:hAnsi="Times New Roman"/>
                <w:sz w:val="20"/>
              </w:rPr>
              <w:t xml:space="preserve"> sorted by the NCES school identification code (NCESSCH).</w:t>
            </w: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p>
        </w:tc>
      </w:tr>
      <w:tr w:rsidR="003C000A" w:rsidRPr="003C000A" w:rsidTr="00CC2786">
        <w:trPr>
          <w:divId w:val="874734013"/>
        </w:trPr>
        <w:tc>
          <w:tcPr>
            <w:tcW w:w="8700" w:type="dxa"/>
            <w:hideMark/>
          </w:tcPr>
          <w:p w:rsidR="003C000A" w:rsidRPr="003C000A" w:rsidRDefault="003C000A" w:rsidP="003C0262">
            <w:pPr>
              <w:rPr>
                <w:rFonts w:ascii="Times New Roman" w:hAnsi="Times New Roman"/>
                <w:sz w:val="20"/>
              </w:rPr>
            </w:pPr>
            <w:r w:rsidRPr="003C000A">
              <w:rPr>
                <w:rFonts w:ascii="Times New Roman" w:hAnsi="Times New Roman"/>
                <w:sz w:val="20"/>
              </w:rPr>
              <w:t xml:space="preserve">NOTE: All numeric fields contain a (-1) to indicate Missing and a (-2) to indicate Not Applicable. Character fields will use "M" for Missing and "N" for Not Applicable. </w:t>
            </w:r>
          </w:p>
        </w:tc>
      </w:tr>
    </w:tbl>
    <w:p w:rsidR="003C000A" w:rsidRPr="003C000A" w:rsidRDefault="003C000A">
      <w:pPr>
        <w:divId w:val="874734013"/>
        <w:rPr>
          <w:rFonts w:ascii="Times New Roman" w:hAnsi="Times New Roman"/>
          <w:sz w:val="20"/>
        </w:rPr>
      </w:pPr>
    </w:p>
    <w:tbl>
      <w:tblPr>
        <w:tblW w:w="5000" w:type="pct"/>
        <w:tblLayout w:type="fixed"/>
        <w:tblCellMar>
          <w:left w:w="0" w:type="dxa"/>
          <w:right w:w="0" w:type="dxa"/>
        </w:tblCellMar>
        <w:tblLook w:val="04A0" w:firstRow="1" w:lastRow="0" w:firstColumn="1" w:lastColumn="0" w:noHBand="0" w:noVBand="1"/>
      </w:tblPr>
      <w:tblGrid>
        <w:gridCol w:w="1548"/>
        <w:gridCol w:w="846"/>
        <w:gridCol w:w="532"/>
        <w:gridCol w:w="6434"/>
      </w:tblGrid>
      <w:tr w:rsidR="008D2DAB" w:rsidRPr="003C000A" w:rsidTr="00DF15A7">
        <w:trPr>
          <w:divId w:val="874734013"/>
          <w:tblHeader/>
        </w:trPr>
        <w:tc>
          <w:tcPr>
            <w:tcW w:w="827" w:type="pct"/>
            <w:tcBorders>
              <w:top w:val="single" w:sz="6" w:space="0" w:color="000000"/>
            </w:tcBorders>
            <w:hideMark/>
          </w:tcPr>
          <w:p w:rsidR="008D2DAB" w:rsidRPr="003C000A" w:rsidRDefault="008D2DAB">
            <w:pPr>
              <w:rPr>
                <w:rFonts w:ascii="Times New Roman" w:hAnsi="Times New Roman"/>
                <w:b/>
                <w:bCs/>
                <w:sz w:val="20"/>
              </w:rPr>
            </w:pPr>
            <w:r w:rsidRPr="003C000A">
              <w:rPr>
                <w:rFonts w:ascii="Times New Roman" w:hAnsi="Times New Roman"/>
                <w:b/>
                <w:bCs/>
                <w:sz w:val="20"/>
              </w:rPr>
              <w:t>Variable</w:t>
            </w:r>
          </w:p>
        </w:tc>
        <w:tc>
          <w:tcPr>
            <w:tcW w:w="452" w:type="pct"/>
            <w:tcBorders>
              <w:top w:val="single" w:sz="6" w:space="0" w:color="000000"/>
            </w:tcBorders>
            <w:hideMark/>
          </w:tcPr>
          <w:p w:rsidR="008D2DAB" w:rsidRPr="003C000A" w:rsidRDefault="008D2DAB" w:rsidP="008D2DAB">
            <w:pPr>
              <w:jc w:val="center"/>
              <w:rPr>
                <w:rFonts w:ascii="Times New Roman" w:hAnsi="Times New Roman"/>
                <w:b/>
                <w:bCs/>
                <w:sz w:val="20"/>
              </w:rPr>
            </w:pPr>
            <w:r>
              <w:rPr>
                <w:rFonts w:ascii="Times New Roman" w:hAnsi="Times New Roman"/>
                <w:b/>
                <w:bCs/>
                <w:sz w:val="20"/>
              </w:rPr>
              <w:t>Data</w:t>
            </w:r>
          </w:p>
        </w:tc>
        <w:tc>
          <w:tcPr>
            <w:tcW w:w="284" w:type="pct"/>
            <w:tcBorders>
              <w:top w:val="single" w:sz="6" w:space="0" w:color="000000"/>
            </w:tcBorders>
            <w:hideMark/>
          </w:tcPr>
          <w:p w:rsidR="008D2DAB" w:rsidRPr="003C000A" w:rsidRDefault="008D2DAB">
            <w:pPr>
              <w:jc w:val="center"/>
              <w:rPr>
                <w:rFonts w:ascii="Times New Roman" w:hAnsi="Times New Roman"/>
                <w:b/>
                <w:bCs/>
                <w:sz w:val="20"/>
              </w:rPr>
            </w:pPr>
            <w:r w:rsidRPr="003C000A">
              <w:rPr>
                <w:rFonts w:ascii="Times New Roman" w:hAnsi="Times New Roman"/>
                <w:b/>
                <w:bCs/>
                <w:sz w:val="20"/>
              </w:rPr>
              <w:t>Data</w:t>
            </w:r>
          </w:p>
        </w:tc>
        <w:tc>
          <w:tcPr>
            <w:tcW w:w="3437" w:type="pct"/>
            <w:tcBorders>
              <w:top w:val="single" w:sz="6" w:space="0" w:color="000000"/>
            </w:tcBorders>
            <w:hideMark/>
          </w:tcPr>
          <w:p w:rsidR="008D2DAB" w:rsidRPr="003C000A" w:rsidRDefault="008D2DAB">
            <w:pPr>
              <w:rPr>
                <w:rFonts w:ascii="Times New Roman" w:hAnsi="Times New Roman"/>
                <w:b/>
                <w:bCs/>
                <w:sz w:val="20"/>
              </w:rPr>
            </w:pPr>
          </w:p>
        </w:tc>
      </w:tr>
      <w:tr w:rsidR="008D2DAB" w:rsidRPr="003C000A" w:rsidTr="00DF15A7">
        <w:trPr>
          <w:divId w:val="874734013"/>
          <w:tblHeader/>
        </w:trPr>
        <w:tc>
          <w:tcPr>
            <w:tcW w:w="827" w:type="pct"/>
            <w:tcBorders>
              <w:bottom w:val="single" w:sz="6" w:space="0" w:color="000000"/>
            </w:tcBorders>
            <w:hideMark/>
          </w:tcPr>
          <w:p w:rsidR="008D2DAB" w:rsidRPr="003C000A" w:rsidRDefault="008D2DAB">
            <w:pPr>
              <w:rPr>
                <w:rFonts w:ascii="Times New Roman" w:hAnsi="Times New Roman"/>
                <w:b/>
                <w:bCs/>
                <w:sz w:val="20"/>
              </w:rPr>
            </w:pPr>
            <w:r w:rsidRPr="003C000A">
              <w:rPr>
                <w:rFonts w:ascii="Times New Roman" w:hAnsi="Times New Roman"/>
                <w:b/>
                <w:bCs/>
                <w:sz w:val="20"/>
              </w:rPr>
              <w:t>Name</w:t>
            </w:r>
          </w:p>
        </w:tc>
        <w:tc>
          <w:tcPr>
            <w:tcW w:w="452" w:type="pct"/>
            <w:tcBorders>
              <w:bottom w:val="single" w:sz="6" w:space="0" w:color="000000"/>
            </w:tcBorders>
            <w:hideMark/>
          </w:tcPr>
          <w:p w:rsidR="008D2DAB" w:rsidRPr="003C000A" w:rsidRDefault="008D2DAB" w:rsidP="008D2DAB">
            <w:pPr>
              <w:jc w:val="center"/>
              <w:rPr>
                <w:rFonts w:ascii="Times New Roman" w:hAnsi="Times New Roman"/>
                <w:b/>
                <w:bCs/>
                <w:sz w:val="20"/>
              </w:rPr>
            </w:pPr>
            <w:r>
              <w:rPr>
                <w:rFonts w:ascii="Times New Roman" w:hAnsi="Times New Roman"/>
                <w:b/>
                <w:bCs/>
                <w:sz w:val="20"/>
              </w:rPr>
              <w:t>Order</w:t>
            </w:r>
          </w:p>
        </w:tc>
        <w:tc>
          <w:tcPr>
            <w:tcW w:w="284" w:type="pct"/>
            <w:tcBorders>
              <w:bottom w:val="single" w:sz="6" w:space="0" w:color="000000"/>
            </w:tcBorders>
            <w:hideMark/>
          </w:tcPr>
          <w:p w:rsidR="008D2DAB" w:rsidRPr="003C000A" w:rsidRDefault="008D2DAB">
            <w:pPr>
              <w:jc w:val="center"/>
              <w:rPr>
                <w:rFonts w:ascii="Times New Roman" w:hAnsi="Times New Roman"/>
                <w:b/>
                <w:bCs/>
                <w:sz w:val="20"/>
              </w:rPr>
            </w:pPr>
            <w:r w:rsidRPr="003C000A">
              <w:rPr>
                <w:rFonts w:ascii="Times New Roman" w:hAnsi="Times New Roman"/>
                <w:b/>
                <w:bCs/>
                <w:sz w:val="20"/>
              </w:rPr>
              <w:t>Type</w:t>
            </w:r>
          </w:p>
        </w:tc>
        <w:tc>
          <w:tcPr>
            <w:tcW w:w="3437" w:type="pct"/>
            <w:tcBorders>
              <w:bottom w:val="single" w:sz="6" w:space="0" w:color="000000"/>
            </w:tcBorders>
            <w:hideMark/>
          </w:tcPr>
          <w:p w:rsidR="008D2DAB" w:rsidRPr="003C000A" w:rsidRDefault="008D2DAB">
            <w:pPr>
              <w:rPr>
                <w:rFonts w:ascii="Times New Roman" w:hAnsi="Times New Roman"/>
                <w:b/>
                <w:bCs/>
                <w:sz w:val="20"/>
              </w:rPr>
            </w:pPr>
            <w:r w:rsidRPr="003C000A">
              <w:rPr>
                <w:rFonts w:ascii="Times New Roman" w:hAnsi="Times New Roman"/>
                <w:b/>
                <w:bCs/>
                <w:sz w:val="20"/>
              </w:rPr>
              <w:t>Description</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p>
        </w:tc>
        <w:tc>
          <w:tcPr>
            <w:tcW w:w="452" w:type="pct"/>
            <w:hideMark/>
          </w:tcPr>
          <w:p w:rsidR="008D2DAB" w:rsidRPr="003C000A" w:rsidRDefault="008D2DAB">
            <w:pPr>
              <w:rPr>
                <w:rFonts w:ascii="Times New Roman" w:hAnsi="Times New Roman"/>
                <w:sz w:val="20"/>
              </w:rPr>
            </w:pPr>
          </w:p>
        </w:tc>
        <w:tc>
          <w:tcPr>
            <w:tcW w:w="284" w:type="pct"/>
            <w:hideMark/>
          </w:tcPr>
          <w:p w:rsidR="008D2DAB" w:rsidRPr="003C000A" w:rsidRDefault="008D2DAB">
            <w:pPr>
              <w:rPr>
                <w:rFonts w:ascii="Times New Roman" w:hAnsi="Times New Roman"/>
                <w:sz w:val="20"/>
              </w:rPr>
            </w:pPr>
          </w:p>
        </w:tc>
        <w:tc>
          <w:tcPr>
            <w:tcW w:w="3437" w:type="pct"/>
            <w:hideMark/>
          </w:tcPr>
          <w:p w:rsidR="008D2DAB" w:rsidRPr="003C000A" w:rsidRDefault="008D2DAB">
            <w:pPr>
              <w:rPr>
                <w:rFonts w:ascii="Times New Roman" w:hAnsi="Times New Roman"/>
                <w:sz w:val="20"/>
              </w:rPr>
            </w:pP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SURVYEAR</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1</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Year Corresponding to Survey Record.</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NCESSCH</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2</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Unique NCES public school ID (7-digit NCES agency ID (LEAID) + 5-digit NCES school ID (SCHNO).</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FIPST</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3</w:t>
            </w:r>
            <w:r w:rsidR="00780A5E">
              <w:rPr>
                <w:rFonts w:ascii="Times New Roman" w:hAnsi="Times New Roman"/>
                <w:sz w:val="20"/>
              </w:rPr>
              <w:t>+</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 xml:space="preserve">American National Standards Institute (ANSI) state code. </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LEAID</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4</w:t>
            </w:r>
            <w:r w:rsidR="00780A5E">
              <w:rPr>
                <w:rFonts w:ascii="Times New Roman" w:hAnsi="Times New Roman"/>
                <w:sz w:val="20"/>
              </w:rPr>
              <w:t>+</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 xml:space="preserve">NCES local education agency (LEA) ID. </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SCHNO</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5</w:t>
            </w:r>
            <w:r w:rsidR="00780A5E">
              <w:rPr>
                <w:rFonts w:ascii="Times New Roman" w:hAnsi="Times New Roman"/>
                <w:sz w:val="20"/>
              </w:rPr>
              <w:t>+</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NCES school ID.</w:t>
            </w:r>
            <w:r w:rsidRPr="003C000A">
              <w:rPr>
                <w:rFonts w:ascii="Times New Roman" w:hAnsi="Times New Roman"/>
                <w:sz w:val="20"/>
              </w:rPr>
              <w:br/>
              <w:t>NOTE: SCHNO is a unique number within an LEA. By combining LEAID with SCHNO, each school can be uniquely identified within the total file (see NCESSCH above).</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STID</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6</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State's own ID for the education agency.</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SEASCH</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7</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State's own ID for the school.</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LEANM</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8</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Name of the education agency that operates this school.</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SCHNAM</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9</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Name of the school.</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PHONE</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10</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Telephone number of school.</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MSTREE</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11</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rsidP="002265B1">
            <w:pPr>
              <w:rPr>
                <w:rFonts w:ascii="Times New Roman" w:hAnsi="Times New Roman"/>
                <w:sz w:val="20"/>
              </w:rPr>
            </w:pPr>
            <w:r w:rsidRPr="003C000A">
              <w:rPr>
                <w:rFonts w:ascii="Times New Roman" w:hAnsi="Times New Roman"/>
                <w:sz w:val="20"/>
              </w:rPr>
              <w:t>The mailing address of the school</w:t>
            </w:r>
            <w:r>
              <w:rPr>
                <w:rFonts w:ascii="Times New Roman" w:hAnsi="Times New Roman"/>
                <w:sz w:val="20"/>
              </w:rPr>
              <w:t>-</w:t>
            </w:r>
            <w:r w:rsidRPr="003C000A">
              <w:rPr>
                <w:rFonts w:ascii="Times New Roman" w:hAnsi="Times New Roman"/>
                <w:sz w:val="20"/>
              </w:rPr>
              <w:t xml:space="preserve"> may be a street address, a P.O. Box number, or, if verified that there is no address beyond CITY, S</w:t>
            </w:r>
            <w:r>
              <w:rPr>
                <w:rFonts w:ascii="Times New Roman" w:hAnsi="Times New Roman"/>
                <w:sz w:val="20"/>
              </w:rPr>
              <w:t>TATE, and ZIP, the character “</w:t>
            </w:r>
            <w:r w:rsidRPr="003C000A">
              <w:rPr>
                <w:rFonts w:ascii="Times New Roman" w:hAnsi="Times New Roman"/>
                <w:sz w:val="20"/>
              </w:rPr>
              <w:t>N</w:t>
            </w:r>
            <w:r>
              <w:rPr>
                <w:rFonts w:ascii="Times New Roman" w:hAnsi="Times New Roman"/>
                <w:sz w:val="20"/>
              </w:rPr>
              <w:t>”.</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MCITY</w:t>
            </w:r>
          </w:p>
        </w:tc>
        <w:tc>
          <w:tcPr>
            <w:tcW w:w="452" w:type="pct"/>
            <w:hideMark/>
          </w:tcPr>
          <w:p w:rsidR="008D2DAB" w:rsidRPr="003C000A" w:rsidRDefault="008D2DAB">
            <w:pPr>
              <w:jc w:val="center"/>
              <w:rPr>
                <w:rFonts w:ascii="Times New Roman" w:hAnsi="Times New Roman"/>
                <w:sz w:val="20"/>
              </w:rPr>
            </w:pPr>
            <w:r>
              <w:rPr>
                <w:rFonts w:ascii="Times New Roman" w:hAnsi="Times New Roman"/>
                <w:sz w:val="20"/>
              </w:rPr>
              <w:t>12</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School mailing address city.</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MSTATE</w:t>
            </w:r>
          </w:p>
        </w:tc>
        <w:tc>
          <w:tcPr>
            <w:tcW w:w="452" w:type="pct"/>
            <w:hideMark/>
          </w:tcPr>
          <w:p w:rsidR="008D2DAB" w:rsidRPr="003C000A" w:rsidRDefault="007763FD" w:rsidP="007763FD">
            <w:pPr>
              <w:jc w:val="center"/>
              <w:rPr>
                <w:rFonts w:ascii="Times New Roman" w:hAnsi="Times New Roman"/>
                <w:sz w:val="20"/>
              </w:rPr>
            </w:pPr>
            <w:r>
              <w:rPr>
                <w:rFonts w:ascii="Times New Roman" w:hAnsi="Times New Roman"/>
                <w:sz w:val="20"/>
              </w:rPr>
              <w:t>1</w:t>
            </w:r>
            <w:r w:rsidR="008D2DAB" w:rsidRPr="003C000A">
              <w:rPr>
                <w:rFonts w:ascii="Times New Roman" w:hAnsi="Times New Roman"/>
                <w:sz w:val="20"/>
              </w:rPr>
              <w:t>3</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Two-letter U.S. Postal Service abbreviation of the state where the mailing address is located (see ANSI state codes and abbreviations used in CCD dataset).</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MZIP</w:t>
            </w:r>
          </w:p>
        </w:tc>
        <w:tc>
          <w:tcPr>
            <w:tcW w:w="452" w:type="pct"/>
            <w:hideMark/>
          </w:tcPr>
          <w:p w:rsidR="008D2DAB" w:rsidRPr="003C000A" w:rsidRDefault="007763FD" w:rsidP="007763FD">
            <w:pPr>
              <w:jc w:val="center"/>
              <w:rPr>
                <w:rFonts w:ascii="Times New Roman" w:hAnsi="Times New Roman"/>
                <w:sz w:val="20"/>
              </w:rPr>
            </w:pPr>
            <w:r>
              <w:rPr>
                <w:rFonts w:ascii="Times New Roman" w:hAnsi="Times New Roman"/>
                <w:sz w:val="20"/>
              </w:rPr>
              <w:t>14</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Five-digit U.S. Postal Service ZIP code for the mailing address.</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MZIP4</w:t>
            </w:r>
          </w:p>
        </w:tc>
        <w:tc>
          <w:tcPr>
            <w:tcW w:w="452" w:type="pct"/>
            <w:hideMark/>
          </w:tcPr>
          <w:p w:rsidR="008D2DAB" w:rsidRPr="003C000A" w:rsidRDefault="007763FD" w:rsidP="007763FD">
            <w:pPr>
              <w:jc w:val="center"/>
              <w:rPr>
                <w:rFonts w:ascii="Times New Roman" w:hAnsi="Times New Roman"/>
                <w:sz w:val="20"/>
              </w:rPr>
            </w:pPr>
            <w:r>
              <w:rPr>
                <w:rFonts w:ascii="Times New Roman" w:hAnsi="Times New Roman"/>
                <w:sz w:val="20"/>
              </w:rPr>
              <w:t>15</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Four-digit ZIP+4, if assigned; if none, field is blank.</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LSTREE</w:t>
            </w:r>
          </w:p>
        </w:tc>
        <w:tc>
          <w:tcPr>
            <w:tcW w:w="452" w:type="pct"/>
            <w:hideMark/>
          </w:tcPr>
          <w:p w:rsidR="008D2DAB" w:rsidRPr="003C000A" w:rsidRDefault="007763FD" w:rsidP="007763FD">
            <w:pPr>
              <w:jc w:val="center"/>
              <w:rPr>
                <w:rFonts w:ascii="Times New Roman" w:hAnsi="Times New Roman"/>
                <w:sz w:val="20"/>
              </w:rPr>
            </w:pPr>
            <w:r>
              <w:rPr>
                <w:rFonts w:ascii="Times New Roman" w:hAnsi="Times New Roman"/>
                <w:sz w:val="20"/>
              </w:rPr>
              <w:t>16</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School location street address.</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LCITY</w:t>
            </w:r>
          </w:p>
        </w:tc>
        <w:tc>
          <w:tcPr>
            <w:tcW w:w="452" w:type="pct"/>
            <w:hideMark/>
          </w:tcPr>
          <w:p w:rsidR="008D2DAB" w:rsidRPr="003C000A" w:rsidRDefault="007763FD" w:rsidP="007763FD">
            <w:pPr>
              <w:jc w:val="center"/>
              <w:rPr>
                <w:rFonts w:ascii="Times New Roman" w:hAnsi="Times New Roman"/>
                <w:sz w:val="20"/>
              </w:rPr>
            </w:pPr>
            <w:r>
              <w:rPr>
                <w:rFonts w:ascii="Times New Roman" w:hAnsi="Times New Roman"/>
                <w:sz w:val="20"/>
              </w:rPr>
              <w:t>1</w:t>
            </w:r>
            <w:r w:rsidR="008D2DAB" w:rsidRPr="003C000A">
              <w:rPr>
                <w:rFonts w:ascii="Times New Roman" w:hAnsi="Times New Roman"/>
                <w:sz w:val="20"/>
              </w:rPr>
              <w:t>7</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School location city.</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LSTATE</w:t>
            </w:r>
          </w:p>
        </w:tc>
        <w:tc>
          <w:tcPr>
            <w:tcW w:w="452" w:type="pct"/>
            <w:hideMark/>
          </w:tcPr>
          <w:p w:rsidR="008D2DAB" w:rsidRPr="003C000A" w:rsidRDefault="007763FD">
            <w:pPr>
              <w:jc w:val="center"/>
              <w:rPr>
                <w:rFonts w:ascii="Times New Roman" w:hAnsi="Times New Roman"/>
                <w:sz w:val="20"/>
              </w:rPr>
            </w:pPr>
            <w:r>
              <w:rPr>
                <w:rFonts w:ascii="Times New Roman" w:hAnsi="Times New Roman"/>
                <w:sz w:val="20"/>
              </w:rPr>
              <w:t>18</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Location state (two-letter postal abbreviation).</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LZIP</w:t>
            </w:r>
          </w:p>
        </w:tc>
        <w:tc>
          <w:tcPr>
            <w:tcW w:w="452" w:type="pct"/>
            <w:hideMark/>
          </w:tcPr>
          <w:p w:rsidR="008D2DAB" w:rsidRPr="003C000A" w:rsidRDefault="00BF2882" w:rsidP="00BF2882">
            <w:pPr>
              <w:jc w:val="center"/>
              <w:rPr>
                <w:rFonts w:ascii="Times New Roman" w:hAnsi="Times New Roman"/>
                <w:sz w:val="20"/>
              </w:rPr>
            </w:pPr>
            <w:r>
              <w:rPr>
                <w:rFonts w:ascii="Times New Roman" w:hAnsi="Times New Roman"/>
                <w:sz w:val="20"/>
              </w:rPr>
              <w:t>19</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 xml:space="preserve">Location 5-digit ZIP Code. </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lastRenderedPageBreak/>
              <w:t>LZIP4</w:t>
            </w:r>
          </w:p>
        </w:tc>
        <w:tc>
          <w:tcPr>
            <w:tcW w:w="452" w:type="pct"/>
            <w:hideMark/>
          </w:tcPr>
          <w:p w:rsidR="008D2DAB" w:rsidRPr="003C000A" w:rsidRDefault="00BF2882">
            <w:pPr>
              <w:jc w:val="center"/>
              <w:rPr>
                <w:rFonts w:ascii="Times New Roman" w:hAnsi="Times New Roman"/>
                <w:sz w:val="20"/>
              </w:rPr>
            </w:pPr>
            <w:r>
              <w:rPr>
                <w:rFonts w:ascii="Times New Roman" w:hAnsi="Times New Roman"/>
                <w:sz w:val="20"/>
              </w:rPr>
              <w:t>20</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 xml:space="preserve">Location +4 ZIP Code. </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TYPE</w:t>
            </w:r>
          </w:p>
        </w:tc>
        <w:tc>
          <w:tcPr>
            <w:tcW w:w="452" w:type="pct"/>
            <w:hideMark/>
          </w:tcPr>
          <w:p w:rsidR="008D2DAB" w:rsidRPr="003C000A" w:rsidRDefault="00BF2882" w:rsidP="00BF2882">
            <w:pPr>
              <w:jc w:val="center"/>
              <w:rPr>
                <w:rFonts w:ascii="Times New Roman" w:hAnsi="Times New Roman"/>
                <w:sz w:val="20"/>
              </w:rPr>
            </w:pPr>
            <w:r>
              <w:rPr>
                <w:rFonts w:ascii="Times New Roman" w:hAnsi="Times New Roman"/>
                <w:sz w:val="20"/>
              </w:rPr>
              <w:t>21</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NCES school type code:</w:t>
            </w:r>
            <w:r w:rsidRPr="003C000A">
              <w:rPr>
                <w:rFonts w:ascii="Times New Roman" w:hAnsi="Times New Roman"/>
                <w:sz w:val="20"/>
              </w:rPr>
              <w:br/>
            </w:r>
            <w:r w:rsidRPr="003C000A">
              <w:rPr>
                <w:rFonts w:ascii="Times New Roman" w:hAnsi="Times New Roman"/>
                <w:sz w:val="20"/>
              </w:rPr>
              <w:br/>
              <w:t>1 = Regular school</w:t>
            </w:r>
            <w:r w:rsidRPr="003C000A">
              <w:rPr>
                <w:rFonts w:ascii="Times New Roman" w:hAnsi="Times New Roman"/>
                <w:sz w:val="20"/>
              </w:rPr>
              <w:br/>
              <w:t>2 = Special education school</w:t>
            </w:r>
            <w:r w:rsidRPr="003C000A">
              <w:rPr>
                <w:rFonts w:ascii="Times New Roman" w:hAnsi="Times New Roman"/>
                <w:sz w:val="20"/>
              </w:rPr>
              <w:br/>
              <w:t>3 = Vocational school</w:t>
            </w:r>
            <w:r w:rsidRPr="003C000A">
              <w:rPr>
                <w:rFonts w:ascii="Times New Roman" w:hAnsi="Times New Roman"/>
                <w:sz w:val="20"/>
              </w:rPr>
              <w:br/>
              <w:t>4 = Other/alternative school</w:t>
            </w:r>
            <w:r w:rsidRPr="003C000A">
              <w:rPr>
                <w:rFonts w:ascii="Times New Roman" w:hAnsi="Times New Roman"/>
                <w:sz w:val="20"/>
              </w:rPr>
              <w:br/>
              <w:t>5 = Reportable program (new code starting in 2007</w:t>
            </w:r>
            <w:r w:rsidR="00013646">
              <w:rPr>
                <w:rFonts w:ascii="Times New Roman" w:hAnsi="Times New Roman"/>
                <w:sz w:val="20"/>
              </w:rPr>
              <w:t>–</w:t>
            </w:r>
            <w:r w:rsidRPr="003C000A">
              <w:rPr>
                <w:rFonts w:ascii="Times New Roman" w:hAnsi="Times New Roman"/>
                <w:sz w:val="20"/>
              </w:rPr>
              <w:t>08)</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STATUS</w:t>
            </w:r>
          </w:p>
        </w:tc>
        <w:tc>
          <w:tcPr>
            <w:tcW w:w="452" w:type="pct"/>
            <w:hideMark/>
          </w:tcPr>
          <w:p w:rsidR="008D2DAB" w:rsidRPr="003C000A" w:rsidRDefault="00BF2882" w:rsidP="00BF2882">
            <w:pPr>
              <w:jc w:val="center"/>
              <w:rPr>
                <w:rFonts w:ascii="Times New Roman" w:hAnsi="Times New Roman"/>
                <w:sz w:val="20"/>
              </w:rPr>
            </w:pPr>
            <w:r>
              <w:rPr>
                <w:rFonts w:ascii="Times New Roman" w:hAnsi="Times New Roman"/>
                <w:sz w:val="20"/>
              </w:rPr>
              <w:t>22</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NCES code for the school status</w:t>
            </w:r>
            <w:proofErr w:type="gramStart"/>
            <w:r w:rsidRPr="003C000A">
              <w:rPr>
                <w:rFonts w:ascii="Times New Roman" w:hAnsi="Times New Roman"/>
                <w:sz w:val="20"/>
              </w:rPr>
              <w:t>:</w:t>
            </w:r>
            <w:proofErr w:type="gramEnd"/>
            <w:r w:rsidRPr="003C000A">
              <w:rPr>
                <w:rFonts w:ascii="Times New Roman" w:hAnsi="Times New Roman"/>
                <w:sz w:val="20"/>
              </w:rPr>
              <w:br/>
            </w:r>
            <w:r w:rsidRPr="003C000A">
              <w:rPr>
                <w:rFonts w:ascii="Times New Roman" w:hAnsi="Times New Roman"/>
                <w:sz w:val="20"/>
              </w:rPr>
              <w:br/>
              <w:t>1 = School was operational at the time of the last report and is currently operational.</w:t>
            </w:r>
            <w:r w:rsidRPr="003C000A">
              <w:rPr>
                <w:rFonts w:ascii="Times New Roman" w:hAnsi="Times New Roman"/>
                <w:sz w:val="20"/>
              </w:rPr>
              <w:br/>
              <w:t>2 = School has closed since the time of the last report.</w:t>
            </w:r>
            <w:r w:rsidRPr="003C000A">
              <w:rPr>
                <w:rFonts w:ascii="Times New Roman" w:hAnsi="Times New Roman"/>
                <w:sz w:val="20"/>
              </w:rPr>
              <w:br/>
              <w:t>3 = School has been opened since the time of the last report.</w:t>
            </w:r>
            <w:r w:rsidRPr="003C000A">
              <w:rPr>
                <w:rFonts w:ascii="Times New Roman" w:hAnsi="Times New Roman"/>
                <w:sz w:val="20"/>
              </w:rPr>
              <w:br/>
              <w:t>4 = School was in existence, but not reported in a previous year</w:t>
            </w:r>
            <w:r>
              <w:rPr>
                <w:rFonts w:ascii="Times New Roman" w:hAnsi="Times New Roman"/>
                <w:sz w:val="20"/>
              </w:rPr>
              <w:t>’</w:t>
            </w:r>
            <w:r w:rsidRPr="003C000A">
              <w:rPr>
                <w:rFonts w:ascii="Times New Roman" w:hAnsi="Times New Roman"/>
                <w:sz w:val="20"/>
              </w:rPr>
              <w:t>s CCD school universe survey, and is now being added.</w:t>
            </w:r>
            <w:r w:rsidRPr="003C000A">
              <w:rPr>
                <w:rFonts w:ascii="Times New Roman" w:hAnsi="Times New Roman"/>
                <w:sz w:val="20"/>
              </w:rPr>
              <w:br/>
              <w:t>5 = School was listed in previous year's CCD school universe as being affiliated with a different education agency.</w:t>
            </w:r>
            <w:r w:rsidRPr="003C000A">
              <w:rPr>
                <w:rFonts w:ascii="Times New Roman" w:hAnsi="Times New Roman"/>
                <w:sz w:val="20"/>
              </w:rPr>
              <w:br/>
              <w:t>6 = School is temporarily closed and may reopen within three years.</w:t>
            </w:r>
            <w:r w:rsidRPr="003C000A">
              <w:rPr>
                <w:rFonts w:ascii="Times New Roman" w:hAnsi="Times New Roman"/>
                <w:sz w:val="20"/>
              </w:rPr>
              <w:br/>
              <w:t>7 = School is scheduled to be operational within two years.</w:t>
            </w:r>
            <w:r w:rsidRPr="003C000A">
              <w:rPr>
                <w:rFonts w:ascii="Times New Roman" w:hAnsi="Times New Roman"/>
                <w:sz w:val="20"/>
              </w:rPr>
              <w:br/>
              <w:t>8 = School was closed on a previous year</w:t>
            </w:r>
            <w:r>
              <w:rPr>
                <w:rFonts w:ascii="Times New Roman" w:hAnsi="Times New Roman"/>
                <w:sz w:val="20"/>
              </w:rPr>
              <w:t>’</w:t>
            </w:r>
            <w:r w:rsidRPr="003C000A">
              <w:rPr>
                <w:rFonts w:ascii="Times New Roman" w:hAnsi="Times New Roman"/>
                <w:sz w:val="20"/>
              </w:rPr>
              <w:t>s file but has reopened.</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UNION</w:t>
            </w:r>
          </w:p>
        </w:tc>
        <w:tc>
          <w:tcPr>
            <w:tcW w:w="452" w:type="pct"/>
            <w:hideMark/>
          </w:tcPr>
          <w:p w:rsidR="008D2DAB" w:rsidRPr="003C000A" w:rsidRDefault="00572A6A" w:rsidP="00572A6A">
            <w:pPr>
              <w:jc w:val="center"/>
              <w:rPr>
                <w:rFonts w:ascii="Times New Roman" w:hAnsi="Times New Roman"/>
                <w:sz w:val="20"/>
              </w:rPr>
            </w:pPr>
            <w:r>
              <w:rPr>
                <w:rFonts w:ascii="Times New Roman" w:hAnsi="Times New Roman"/>
                <w:sz w:val="20"/>
              </w:rPr>
              <w:t>23</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Supervisory Union Number. For supervisory union administrative centers and component agencies, this is a number assigned by the state to the union. Additionally, if the agency is a county superintendent, this is the ANSI county number. If no number was reported, the field will contain "000".</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ULOCAL</w:t>
            </w:r>
          </w:p>
        </w:tc>
        <w:tc>
          <w:tcPr>
            <w:tcW w:w="452" w:type="pct"/>
            <w:hideMark/>
          </w:tcPr>
          <w:p w:rsidR="008D2DAB" w:rsidRPr="003C000A" w:rsidRDefault="008C2B14" w:rsidP="008C2B14">
            <w:pPr>
              <w:jc w:val="center"/>
              <w:rPr>
                <w:rFonts w:ascii="Times New Roman" w:hAnsi="Times New Roman"/>
                <w:sz w:val="20"/>
              </w:rPr>
            </w:pPr>
            <w:r>
              <w:rPr>
                <w:rFonts w:ascii="Times New Roman" w:hAnsi="Times New Roman"/>
                <w:sz w:val="20"/>
              </w:rPr>
              <w:t>24</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NCES urban-centric locale code.</w:t>
            </w:r>
            <w:r w:rsidRPr="003C000A">
              <w:rPr>
                <w:rFonts w:ascii="Times New Roman" w:hAnsi="Times New Roman"/>
                <w:sz w:val="20"/>
              </w:rPr>
              <w:br/>
            </w:r>
            <w:r w:rsidRPr="003C000A">
              <w:rPr>
                <w:rFonts w:ascii="Times New Roman" w:hAnsi="Times New Roman"/>
                <w:sz w:val="20"/>
              </w:rPr>
              <w:br/>
              <w:t>NOTE: Starting in 2006</w:t>
            </w:r>
            <w:r w:rsidR="00013646">
              <w:rPr>
                <w:rFonts w:ascii="Times New Roman" w:hAnsi="Times New Roman"/>
                <w:sz w:val="20"/>
              </w:rPr>
              <w:t>–</w:t>
            </w:r>
            <w:r w:rsidRPr="003C000A">
              <w:rPr>
                <w:rFonts w:ascii="Times New Roman" w:hAnsi="Times New Roman"/>
                <w:sz w:val="20"/>
              </w:rPr>
              <w:t>07, CCD data files contain a new locale code system that is based on the urbanicity of the school location. Prior to 2006</w:t>
            </w:r>
            <w:r w:rsidR="00013646">
              <w:rPr>
                <w:rFonts w:ascii="Times New Roman" w:hAnsi="Times New Roman"/>
                <w:sz w:val="20"/>
              </w:rPr>
              <w:t>–</w:t>
            </w:r>
            <w:r w:rsidRPr="003C000A">
              <w:rPr>
                <w:rFonts w:ascii="Times New Roman" w:hAnsi="Times New Roman"/>
                <w:sz w:val="20"/>
              </w:rPr>
              <w:t>07, the locale code was assigned based on a school</w:t>
            </w:r>
            <w:r>
              <w:rPr>
                <w:rFonts w:ascii="Times New Roman" w:hAnsi="Times New Roman"/>
                <w:sz w:val="20"/>
              </w:rPr>
              <w:t>’</w:t>
            </w:r>
            <w:r w:rsidRPr="003C000A">
              <w:rPr>
                <w:rFonts w:ascii="Times New Roman" w:hAnsi="Times New Roman"/>
                <w:sz w:val="20"/>
              </w:rPr>
              <w:t>s metro status. See appendix C, Glossary, for more detail.</w:t>
            </w:r>
            <w:r w:rsidRPr="003C000A">
              <w:rPr>
                <w:rFonts w:ascii="Times New Roman" w:hAnsi="Times New Roman"/>
                <w:sz w:val="20"/>
              </w:rPr>
              <w:br/>
            </w:r>
            <w:r w:rsidRPr="003C000A">
              <w:rPr>
                <w:rFonts w:ascii="Times New Roman" w:hAnsi="Times New Roman"/>
                <w:sz w:val="20"/>
              </w:rPr>
              <w:br/>
              <w:t>11 = City, Large: Territory inside an urbanized area and inside a principal city with population of 250,000 or more.</w:t>
            </w:r>
            <w:r w:rsidRPr="003C000A">
              <w:rPr>
                <w:rFonts w:ascii="Times New Roman" w:hAnsi="Times New Roman"/>
                <w:sz w:val="20"/>
              </w:rPr>
              <w:br/>
            </w:r>
            <w:r w:rsidRPr="003C000A">
              <w:rPr>
                <w:rFonts w:ascii="Times New Roman" w:hAnsi="Times New Roman"/>
                <w:sz w:val="20"/>
              </w:rPr>
              <w:br/>
              <w:t>12 = City, Mid-size: Territory inside an urbanized area and inside a principal city with a population less than 250,000 and greater than or equal to 100,000.</w:t>
            </w:r>
            <w:r w:rsidRPr="003C000A">
              <w:rPr>
                <w:rFonts w:ascii="Times New Roman" w:hAnsi="Times New Roman"/>
                <w:sz w:val="20"/>
              </w:rPr>
              <w:br/>
            </w:r>
            <w:r w:rsidRPr="003C000A">
              <w:rPr>
                <w:rFonts w:ascii="Times New Roman" w:hAnsi="Times New Roman"/>
                <w:sz w:val="20"/>
              </w:rPr>
              <w:br/>
              <w:t>13 = City, Small: Territory inside an urbanized area and inside a principal city with a population less than 100,000.</w:t>
            </w:r>
            <w:r w:rsidRPr="003C000A">
              <w:rPr>
                <w:rFonts w:ascii="Times New Roman" w:hAnsi="Times New Roman"/>
                <w:sz w:val="20"/>
              </w:rPr>
              <w:br/>
            </w:r>
            <w:r w:rsidRPr="003C000A">
              <w:rPr>
                <w:rFonts w:ascii="Times New Roman" w:hAnsi="Times New Roman"/>
                <w:sz w:val="20"/>
              </w:rPr>
              <w:br/>
              <w:t>21 = Suburb, Large: Territory outside a principal city and inside an urbanized area with population of 250,000 or more.</w:t>
            </w:r>
            <w:r w:rsidRPr="003C000A">
              <w:rPr>
                <w:rFonts w:ascii="Times New Roman" w:hAnsi="Times New Roman"/>
                <w:sz w:val="20"/>
              </w:rPr>
              <w:br/>
            </w:r>
            <w:r w:rsidRPr="003C000A">
              <w:rPr>
                <w:rFonts w:ascii="Times New Roman" w:hAnsi="Times New Roman"/>
                <w:sz w:val="20"/>
              </w:rPr>
              <w:br/>
              <w:t>22 = Suburb, Mid-size: Territory outside a principal city and inside an urbanized area with a population less than 250,000 and greater than or equal to 100,000.</w:t>
            </w:r>
            <w:r w:rsidRPr="003C000A">
              <w:rPr>
                <w:rFonts w:ascii="Times New Roman" w:hAnsi="Times New Roman"/>
                <w:sz w:val="20"/>
              </w:rPr>
              <w:br/>
            </w:r>
            <w:r w:rsidRPr="003C000A">
              <w:rPr>
                <w:rFonts w:ascii="Times New Roman" w:hAnsi="Times New Roman"/>
                <w:sz w:val="20"/>
              </w:rPr>
              <w:br/>
              <w:t xml:space="preserve">23 = Suburb, Small: Territory outside a principal city and inside an urbanized </w:t>
            </w:r>
            <w:r w:rsidRPr="003C000A">
              <w:rPr>
                <w:rFonts w:ascii="Times New Roman" w:hAnsi="Times New Roman"/>
                <w:sz w:val="20"/>
              </w:rPr>
              <w:lastRenderedPageBreak/>
              <w:t>area with a population less than 100,000.</w:t>
            </w:r>
            <w:r w:rsidRPr="003C000A">
              <w:rPr>
                <w:rFonts w:ascii="Times New Roman" w:hAnsi="Times New Roman"/>
                <w:sz w:val="20"/>
              </w:rPr>
              <w:br/>
            </w:r>
            <w:r w:rsidRPr="003C000A">
              <w:rPr>
                <w:rFonts w:ascii="Times New Roman" w:hAnsi="Times New Roman"/>
                <w:sz w:val="20"/>
              </w:rPr>
              <w:br/>
              <w:t>31 = Town, Fringe: Territory inside an urban cluster that is less than or equal to 10 miles from an urbanized area.</w:t>
            </w:r>
            <w:r w:rsidRPr="003C000A">
              <w:rPr>
                <w:rFonts w:ascii="Times New Roman" w:hAnsi="Times New Roman"/>
                <w:sz w:val="20"/>
              </w:rPr>
              <w:br/>
            </w:r>
            <w:r w:rsidRPr="003C000A">
              <w:rPr>
                <w:rFonts w:ascii="Times New Roman" w:hAnsi="Times New Roman"/>
                <w:sz w:val="20"/>
              </w:rPr>
              <w:br/>
              <w:t>32 = Town, Distant: Territory inside an urban cluster that is more than 10 miles and less than or equal to 35 miles from an urbanized area.</w:t>
            </w:r>
            <w:r w:rsidRPr="003C000A">
              <w:rPr>
                <w:rFonts w:ascii="Times New Roman" w:hAnsi="Times New Roman"/>
                <w:sz w:val="20"/>
              </w:rPr>
              <w:br/>
            </w:r>
            <w:r w:rsidRPr="003C000A">
              <w:rPr>
                <w:rFonts w:ascii="Times New Roman" w:hAnsi="Times New Roman"/>
                <w:sz w:val="20"/>
              </w:rPr>
              <w:br/>
              <w:t>33 = Town, Remote: Territory inside an urban cluster that is more than 35 miles from an urbanized area.</w:t>
            </w:r>
            <w:r w:rsidRPr="003C000A">
              <w:rPr>
                <w:rFonts w:ascii="Times New Roman" w:hAnsi="Times New Roman"/>
                <w:sz w:val="20"/>
              </w:rPr>
              <w:br/>
            </w:r>
            <w:r w:rsidRPr="003C000A">
              <w:rPr>
                <w:rFonts w:ascii="Times New Roman" w:hAnsi="Times New Roman"/>
                <w:sz w:val="20"/>
              </w:rPr>
              <w:br/>
              <w:t>41 = Rural, Fringe: Census-defined rural territory that is less than or equal to 5 miles from an urbanized area, as well as rural territory that is less than or equal to 2.5 miles from an urban cluster.</w:t>
            </w:r>
            <w:r w:rsidRPr="003C000A">
              <w:rPr>
                <w:rFonts w:ascii="Times New Roman" w:hAnsi="Times New Roman"/>
                <w:sz w:val="20"/>
              </w:rPr>
              <w:br/>
            </w:r>
            <w:r w:rsidRPr="003C000A">
              <w:rPr>
                <w:rFonts w:ascii="Times New Roman" w:hAnsi="Times New Roman"/>
                <w:sz w:val="20"/>
              </w:rPr>
              <w:br/>
              <w:t>42 = Rural, Distant: Census-defined rural territory that is more than 5 miles but less than or equal to 25 miles from an urbanized area, as well as rural territory that is more than 2.5 miles but less than or equal to 10 miles from an urban cluster.</w:t>
            </w:r>
            <w:r w:rsidRPr="003C000A">
              <w:rPr>
                <w:rFonts w:ascii="Times New Roman" w:hAnsi="Times New Roman"/>
                <w:sz w:val="20"/>
              </w:rPr>
              <w:br/>
            </w:r>
            <w:r w:rsidRPr="003C000A">
              <w:rPr>
                <w:rFonts w:ascii="Times New Roman" w:hAnsi="Times New Roman"/>
                <w:sz w:val="20"/>
              </w:rPr>
              <w:br/>
              <w:t xml:space="preserve">43 = Rural, Remote: Census-defined rural territory that is more than 25 miles from an urbanized area and is also more than 10 miles from an urban cluster. </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lastRenderedPageBreak/>
              <w:t>LATCOD</w:t>
            </w:r>
          </w:p>
        </w:tc>
        <w:tc>
          <w:tcPr>
            <w:tcW w:w="452" w:type="pct"/>
            <w:hideMark/>
          </w:tcPr>
          <w:p w:rsidR="008D2DAB" w:rsidRPr="003C000A" w:rsidRDefault="008C2B14" w:rsidP="008C2B14">
            <w:pPr>
              <w:jc w:val="center"/>
              <w:rPr>
                <w:rFonts w:ascii="Times New Roman" w:hAnsi="Times New Roman"/>
                <w:sz w:val="20"/>
              </w:rPr>
            </w:pPr>
            <w:r>
              <w:rPr>
                <w:rFonts w:ascii="Times New Roman" w:hAnsi="Times New Roman"/>
                <w:sz w:val="20"/>
              </w:rPr>
              <w:t>25</w:t>
            </w:r>
            <w:r w:rsidR="006C6619">
              <w:rPr>
                <w:rFonts w:ascii="Times New Roman" w:hAnsi="Times New Roman"/>
                <w:sz w:val="20"/>
              </w:rPr>
              <w:t>^</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8D2DAB" w:rsidRPr="003C000A" w:rsidRDefault="008D2DAB" w:rsidP="006831CF">
            <w:pPr>
              <w:rPr>
                <w:rFonts w:ascii="Times New Roman" w:hAnsi="Times New Roman"/>
                <w:sz w:val="20"/>
              </w:rPr>
            </w:pPr>
            <w:r w:rsidRPr="003C000A">
              <w:rPr>
                <w:rFonts w:ascii="Times New Roman" w:hAnsi="Times New Roman"/>
                <w:sz w:val="20"/>
              </w:rPr>
              <w:t>Latitude. Based on the location of the administrative office. It contains an explicit decimal point. The digits to the left of the decimal represent the number of degrees from the equator; the digits to the right of the decimal represent the fraction of the next degree carried out to six decimal places.</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LONCOD</w:t>
            </w:r>
          </w:p>
        </w:tc>
        <w:tc>
          <w:tcPr>
            <w:tcW w:w="452" w:type="pct"/>
            <w:hideMark/>
          </w:tcPr>
          <w:p w:rsidR="008D2DAB" w:rsidRPr="003C000A" w:rsidRDefault="008D2DAB" w:rsidP="008C2B14">
            <w:pPr>
              <w:jc w:val="center"/>
              <w:rPr>
                <w:rFonts w:ascii="Times New Roman" w:hAnsi="Times New Roman"/>
                <w:sz w:val="20"/>
              </w:rPr>
            </w:pPr>
            <w:r w:rsidRPr="003C000A">
              <w:rPr>
                <w:rFonts w:ascii="Times New Roman" w:hAnsi="Times New Roman"/>
                <w:sz w:val="20"/>
              </w:rPr>
              <w:t>2</w:t>
            </w:r>
            <w:r w:rsidR="008C2B14">
              <w:rPr>
                <w:rFonts w:ascii="Times New Roman" w:hAnsi="Times New Roman"/>
                <w:sz w:val="20"/>
              </w:rPr>
              <w:t>6</w:t>
            </w:r>
            <w:r w:rsidR="006C6619">
              <w:rPr>
                <w:rFonts w:ascii="Times New Roman" w:hAnsi="Times New Roman"/>
                <w:sz w:val="20"/>
              </w:rPr>
              <w:t>^</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8D2DAB" w:rsidRPr="003C000A" w:rsidRDefault="008D2DAB" w:rsidP="006831CF">
            <w:pPr>
              <w:rPr>
                <w:rFonts w:ascii="Times New Roman" w:hAnsi="Times New Roman"/>
                <w:sz w:val="20"/>
              </w:rPr>
            </w:pPr>
            <w:r w:rsidRPr="003C000A">
              <w:rPr>
                <w:rFonts w:ascii="Times New Roman" w:hAnsi="Times New Roman"/>
                <w:sz w:val="20"/>
              </w:rPr>
              <w:t>Longitude. Based on the location of the administrative office. The minus sign (-) indicates west of the prime meridian. It contains an explicit decimal point. The digits to the left of the decimal point represent the number of degrees from the prime meridian; the digits to the right of the decimal point represent the fraction of the next degree carried out to six decimal places.</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CONUM</w:t>
            </w:r>
          </w:p>
        </w:tc>
        <w:tc>
          <w:tcPr>
            <w:tcW w:w="452" w:type="pct"/>
            <w:hideMark/>
          </w:tcPr>
          <w:p w:rsidR="008D2DAB" w:rsidRPr="003C000A" w:rsidRDefault="008C2B14" w:rsidP="008C2B14">
            <w:pPr>
              <w:jc w:val="center"/>
              <w:rPr>
                <w:rFonts w:ascii="Times New Roman" w:hAnsi="Times New Roman"/>
                <w:sz w:val="20"/>
              </w:rPr>
            </w:pPr>
            <w:r>
              <w:rPr>
                <w:rFonts w:ascii="Times New Roman" w:hAnsi="Times New Roman"/>
                <w:sz w:val="20"/>
              </w:rPr>
              <w:t>27</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ANSI county code (two</w:t>
            </w:r>
            <w:r w:rsidR="007C242D">
              <w:rPr>
                <w:rFonts w:ascii="Times New Roman" w:hAnsi="Times New Roman"/>
                <w:sz w:val="20"/>
              </w:rPr>
              <w:t>-</w:t>
            </w:r>
            <w:r w:rsidRPr="003C000A">
              <w:rPr>
                <w:rFonts w:ascii="Times New Roman" w:hAnsi="Times New Roman"/>
                <w:sz w:val="20"/>
              </w:rPr>
              <w:t>digit ANSI state numeric code + three digits ANSI county code) based on the location of the school.</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CONAME</w:t>
            </w:r>
          </w:p>
        </w:tc>
        <w:tc>
          <w:tcPr>
            <w:tcW w:w="452" w:type="pct"/>
            <w:hideMark/>
          </w:tcPr>
          <w:p w:rsidR="008D2DAB" w:rsidRPr="003C000A" w:rsidRDefault="008C2B14" w:rsidP="008C2B14">
            <w:pPr>
              <w:jc w:val="center"/>
              <w:rPr>
                <w:rFonts w:ascii="Times New Roman" w:hAnsi="Times New Roman"/>
                <w:sz w:val="20"/>
              </w:rPr>
            </w:pPr>
            <w:r>
              <w:rPr>
                <w:rFonts w:ascii="Times New Roman" w:hAnsi="Times New Roman"/>
                <w:sz w:val="20"/>
              </w:rPr>
              <w:t>28</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County name based on the location of the school.</w:t>
            </w:r>
          </w:p>
        </w:tc>
      </w:tr>
      <w:tr w:rsidR="008D2DAB" w:rsidRPr="003C000A" w:rsidTr="00DF15A7">
        <w:trPr>
          <w:divId w:val="874734013"/>
        </w:trPr>
        <w:tc>
          <w:tcPr>
            <w:tcW w:w="827" w:type="pct"/>
            <w:hideMark/>
          </w:tcPr>
          <w:p w:rsidR="008D2DAB" w:rsidRPr="003C000A" w:rsidRDefault="008D2DAB">
            <w:pPr>
              <w:rPr>
                <w:rFonts w:ascii="Times New Roman" w:hAnsi="Times New Roman"/>
                <w:sz w:val="20"/>
              </w:rPr>
            </w:pPr>
            <w:r w:rsidRPr="003C000A">
              <w:rPr>
                <w:rFonts w:ascii="Times New Roman" w:hAnsi="Times New Roman"/>
                <w:sz w:val="20"/>
              </w:rPr>
              <w:t>CDCODE</w:t>
            </w:r>
          </w:p>
        </w:tc>
        <w:tc>
          <w:tcPr>
            <w:tcW w:w="452" w:type="pct"/>
            <w:hideMark/>
          </w:tcPr>
          <w:p w:rsidR="008D2DAB" w:rsidRPr="003C000A" w:rsidRDefault="008C2B14" w:rsidP="008C2B14">
            <w:pPr>
              <w:jc w:val="center"/>
              <w:rPr>
                <w:rFonts w:ascii="Times New Roman" w:hAnsi="Times New Roman"/>
                <w:sz w:val="20"/>
              </w:rPr>
            </w:pPr>
            <w:r>
              <w:rPr>
                <w:rFonts w:ascii="Times New Roman" w:hAnsi="Times New Roman"/>
                <w:sz w:val="20"/>
              </w:rPr>
              <w:t>29</w:t>
            </w:r>
          </w:p>
        </w:tc>
        <w:tc>
          <w:tcPr>
            <w:tcW w:w="284" w:type="pct"/>
            <w:hideMark/>
          </w:tcPr>
          <w:p w:rsidR="008D2DAB" w:rsidRPr="003C000A" w:rsidRDefault="008D2DAB">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8D2DAB" w:rsidRPr="003C000A" w:rsidRDefault="008D2DAB">
            <w:pPr>
              <w:rPr>
                <w:rFonts w:ascii="Times New Roman" w:hAnsi="Times New Roman"/>
                <w:sz w:val="20"/>
              </w:rPr>
            </w:pPr>
            <w:r w:rsidRPr="003C000A">
              <w:rPr>
                <w:rFonts w:ascii="Times New Roman" w:hAnsi="Times New Roman"/>
                <w:sz w:val="20"/>
              </w:rPr>
              <w:t>Congressional district code based on location of administrative office. ANSI numeric code for the congressional districts that are legislatively defined subdivision of the state for the purpose of electing representatives to the House of Representative of the United States Congress. The first two digits are the ANSI state numeric code, which makes the congressional district code unique across states (see Appendix C Glossary for detail).</w:t>
            </w:r>
          </w:p>
        </w:tc>
      </w:tr>
      <w:tr w:rsidR="0052196C" w:rsidRPr="003C000A" w:rsidTr="00DF15A7">
        <w:trPr>
          <w:divId w:val="874734013"/>
        </w:trPr>
        <w:tc>
          <w:tcPr>
            <w:tcW w:w="827" w:type="pct"/>
            <w:hideMark/>
          </w:tcPr>
          <w:p w:rsidR="0052196C" w:rsidRPr="003C000A" w:rsidRDefault="0052196C">
            <w:pPr>
              <w:rPr>
                <w:rFonts w:ascii="Times New Roman" w:hAnsi="Times New Roman"/>
                <w:sz w:val="20"/>
              </w:rPr>
            </w:pPr>
            <w:r w:rsidRPr="003C000A">
              <w:rPr>
                <w:rFonts w:ascii="Times New Roman" w:hAnsi="Times New Roman"/>
                <w:sz w:val="20"/>
              </w:rPr>
              <w:t>BIES</w:t>
            </w:r>
          </w:p>
        </w:tc>
        <w:tc>
          <w:tcPr>
            <w:tcW w:w="452" w:type="pct"/>
          </w:tcPr>
          <w:p w:rsidR="0052196C" w:rsidRDefault="0052196C">
            <w:pPr>
              <w:snapToGrid w:val="0"/>
              <w:jc w:val="center"/>
              <w:rPr>
                <w:rFonts w:ascii="Times New Roman" w:hAnsi="Times New Roman"/>
                <w:sz w:val="20"/>
              </w:rPr>
            </w:pPr>
            <w:r>
              <w:rPr>
                <w:rFonts w:ascii="Times New Roman" w:hAnsi="Times New Roman"/>
                <w:sz w:val="20"/>
              </w:rPr>
              <w:t>30</w:t>
            </w:r>
          </w:p>
        </w:tc>
        <w:tc>
          <w:tcPr>
            <w:tcW w:w="284" w:type="pct"/>
            <w:hideMark/>
          </w:tcPr>
          <w:p w:rsidR="0052196C" w:rsidRPr="003C000A" w:rsidRDefault="0052196C">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52196C" w:rsidRPr="003C000A" w:rsidRDefault="0052196C" w:rsidP="00CA668A">
            <w:pPr>
              <w:rPr>
                <w:rFonts w:ascii="Times New Roman" w:hAnsi="Times New Roman"/>
                <w:sz w:val="20"/>
              </w:rPr>
            </w:pPr>
            <w:r w:rsidRPr="003C000A">
              <w:rPr>
                <w:rFonts w:ascii="Times New Roman" w:hAnsi="Times New Roman"/>
                <w:sz w:val="20"/>
              </w:rPr>
              <w:t>Bureau of Indian Education (BIE) school. Indicator of whether or not a school was also reported by the Bureau of Indian Education in their submission of school data. Only states or jurisdictions other than BIE can contain a value of</w:t>
            </w:r>
            <w:r>
              <w:rPr>
                <w:rFonts w:ascii="Times New Roman" w:hAnsi="Times New Roman"/>
                <w:sz w:val="20"/>
              </w:rPr>
              <w:t xml:space="preserve"> 1 (Yes)</w:t>
            </w:r>
            <w:r w:rsidRPr="003C000A">
              <w:rPr>
                <w:rFonts w:ascii="Times New Roman" w:hAnsi="Times New Roman"/>
                <w:sz w:val="20"/>
              </w:rPr>
              <w:t xml:space="preserve"> for this flag.</w:t>
            </w:r>
            <w:r w:rsidRPr="003C000A">
              <w:rPr>
                <w:rFonts w:ascii="Times New Roman" w:hAnsi="Times New Roman"/>
                <w:sz w:val="20"/>
              </w:rPr>
              <w:br/>
            </w:r>
            <w:r w:rsidR="00CA668A">
              <w:rPr>
                <w:rFonts w:ascii="Times New Roman" w:hAnsi="Times New Roman"/>
                <w:sz w:val="20"/>
              </w:rPr>
              <w:t>1</w:t>
            </w:r>
            <w:r w:rsidRPr="003C000A">
              <w:rPr>
                <w:rFonts w:ascii="Times New Roman" w:hAnsi="Times New Roman"/>
                <w:sz w:val="20"/>
              </w:rPr>
              <w:t xml:space="preserve"> - Yes </w:t>
            </w:r>
            <w:r w:rsidRPr="003C000A">
              <w:rPr>
                <w:rFonts w:ascii="Times New Roman" w:hAnsi="Times New Roman"/>
                <w:sz w:val="20"/>
              </w:rPr>
              <w:br/>
            </w:r>
            <w:r w:rsidR="00CA668A">
              <w:rPr>
                <w:rFonts w:ascii="Times New Roman" w:hAnsi="Times New Roman"/>
                <w:sz w:val="20"/>
              </w:rPr>
              <w:t>2</w:t>
            </w:r>
            <w:r w:rsidRPr="003C000A">
              <w:rPr>
                <w:rFonts w:ascii="Times New Roman" w:hAnsi="Times New Roman"/>
                <w:sz w:val="20"/>
              </w:rPr>
              <w:t xml:space="preserve"> </w:t>
            </w:r>
            <w:r w:rsidR="00CB713E">
              <w:rPr>
                <w:rFonts w:ascii="Times New Roman" w:hAnsi="Times New Roman"/>
                <w:sz w:val="20"/>
              </w:rPr>
              <w:t>–</w:t>
            </w:r>
            <w:r w:rsidRPr="003C000A">
              <w:rPr>
                <w:rFonts w:ascii="Times New Roman" w:hAnsi="Times New Roman"/>
                <w:sz w:val="20"/>
              </w:rPr>
              <w:t xml:space="preserve"> No</w:t>
            </w:r>
          </w:p>
        </w:tc>
      </w:tr>
      <w:tr w:rsidR="0052196C" w:rsidRPr="003C000A" w:rsidTr="00DF15A7">
        <w:trPr>
          <w:divId w:val="874734013"/>
        </w:trPr>
        <w:tc>
          <w:tcPr>
            <w:tcW w:w="827" w:type="pct"/>
            <w:hideMark/>
          </w:tcPr>
          <w:p w:rsidR="0052196C" w:rsidRPr="003C000A" w:rsidRDefault="0052196C">
            <w:pPr>
              <w:rPr>
                <w:rFonts w:ascii="Times New Roman" w:hAnsi="Times New Roman"/>
                <w:sz w:val="20"/>
              </w:rPr>
            </w:pPr>
            <w:r w:rsidRPr="003C000A">
              <w:rPr>
                <w:rFonts w:ascii="Times New Roman" w:hAnsi="Times New Roman"/>
                <w:sz w:val="20"/>
              </w:rPr>
              <w:t>RECONSTY</w:t>
            </w:r>
          </w:p>
        </w:tc>
        <w:tc>
          <w:tcPr>
            <w:tcW w:w="452" w:type="pct"/>
          </w:tcPr>
          <w:p w:rsidR="0052196C" w:rsidRDefault="0052196C">
            <w:pPr>
              <w:snapToGrid w:val="0"/>
              <w:jc w:val="center"/>
              <w:rPr>
                <w:rFonts w:ascii="Times New Roman" w:hAnsi="Times New Roman"/>
                <w:sz w:val="20"/>
              </w:rPr>
            </w:pPr>
            <w:r>
              <w:rPr>
                <w:rFonts w:ascii="Times New Roman" w:hAnsi="Times New Roman"/>
                <w:sz w:val="20"/>
              </w:rPr>
              <w:t>31</w:t>
            </w:r>
          </w:p>
        </w:tc>
        <w:tc>
          <w:tcPr>
            <w:tcW w:w="284" w:type="pct"/>
            <w:hideMark/>
          </w:tcPr>
          <w:p w:rsidR="0052196C" w:rsidRPr="003C000A" w:rsidRDefault="0052196C">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52196C" w:rsidRPr="003C000A" w:rsidRDefault="0052196C">
            <w:pPr>
              <w:rPr>
                <w:rFonts w:ascii="Times New Roman" w:hAnsi="Times New Roman"/>
                <w:sz w:val="20"/>
              </w:rPr>
            </w:pPr>
            <w:r w:rsidRPr="003C000A">
              <w:rPr>
                <w:rFonts w:ascii="Times New Roman" w:hAnsi="Times New Roman"/>
                <w:sz w:val="20"/>
              </w:rPr>
              <w:t xml:space="preserve">Reconstituted Year. This indicates the latest year that the school was reported </w:t>
            </w:r>
            <w:r w:rsidRPr="003C000A">
              <w:rPr>
                <w:rFonts w:ascii="Times New Roman" w:hAnsi="Times New Roman"/>
                <w:sz w:val="20"/>
              </w:rPr>
              <w:lastRenderedPageBreak/>
              <w:t>as reconstituted.</w:t>
            </w:r>
          </w:p>
        </w:tc>
      </w:tr>
      <w:tr w:rsidR="0052196C" w:rsidRPr="003C000A" w:rsidTr="00DF15A7">
        <w:trPr>
          <w:divId w:val="874734013"/>
        </w:trPr>
        <w:tc>
          <w:tcPr>
            <w:tcW w:w="827" w:type="pct"/>
            <w:hideMark/>
          </w:tcPr>
          <w:p w:rsidR="0052196C" w:rsidRPr="003C000A" w:rsidRDefault="0052196C">
            <w:pPr>
              <w:rPr>
                <w:rFonts w:ascii="Times New Roman" w:hAnsi="Times New Roman"/>
                <w:sz w:val="20"/>
              </w:rPr>
            </w:pPr>
            <w:r w:rsidRPr="003C000A">
              <w:rPr>
                <w:rFonts w:ascii="Times New Roman" w:hAnsi="Times New Roman"/>
                <w:sz w:val="20"/>
              </w:rPr>
              <w:lastRenderedPageBreak/>
              <w:t>RECONSTF</w:t>
            </w:r>
          </w:p>
        </w:tc>
        <w:tc>
          <w:tcPr>
            <w:tcW w:w="452" w:type="pct"/>
          </w:tcPr>
          <w:p w:rsidR="0052196C" w:rsidRDefault="0052196C">
            <w:pPr>
              <w:snapToGrid w:val="0"/>
              <w:jc w:val="center"/>
              <w:rPr>
                <w:rFonts w:ascii="Times New Roman" w:hAnsi="Times New Roman"/>
                <w:sz w:val="20"/>
              </w:rPr>
            </w:pPr>
            <w:r>
              <w:rPr>
                <w:rFonts w:ascii="Times New Roman" w:hAnsi="Times New Roman"/>
                <w:sz w:val="20"/>
              </w:rPr>
              <w:t>32</w:t>
            </w:r>
          </w:p>
        </w:tc>
        <w:tc>
          <w:tcPr>
            <w:tcW w:w="284" w:type="pct"/>
            <w:hideMark/>
          </w:tcPr>
          <w:p w:rsidR="0052196C" w:rsidRPr="003C000A" w:rsidRDefault="0052196C">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52196C" w:rsidRPr="003C000A" w:rsidRDefault="0052196C">
            <w:pPr>
              <w:rPr>
                <w:rFonts w:ascii="Times New Roman" w:hAnsi="Times New Roman"/>
                <w:sz w:val="20"/>
              </w:rPr>
            </w:pPr>
            <w:r w:rsidRPr="003C000A">
              <w:rPr>
                <w:rFonts w:ascii="Times New Roman" w:hAnsi="Times New Roman"/>
                <w:sz w:val="20"/>
              </w:rPr>
              <w:t>Reconstituted Flag. This flag indicates that the school was restructured, transformed, or otherwise substantially changed as a consequence of the state</w:t>
            </w:r>
            <w:r>
              <w:rPr>
                <w:rFonts w:ascii="Times New Roman" w:hAnsi="Times New Roman"/>
                <w:sz w:val="20"/>
              </w:rPr>
              <w:t>’</w:t>
            </w:r>
            <w:r w:rsidRPr="003C000A">
              <w:rPr>
                <w:rFonts w:ascii="Times New Roman" w:hAnsi="Times New Roman"/>
                <w:sz w:val="20"/>
              </w:rPr>
              <w:t xml:space="preserve">s accountability system, or as a result of a School Improvement Grant (SIG), but is not recognized as a new school for the CCD. </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FTE</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33*</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Total full-time-equivalent classroom teachers. Full-time equivalency reported to the nearest hundredth; field includes two explicit decimal places.</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GSLO</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34</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School low grade offered. Code values include</w:t>
            </w:r>
            <w:r w:rsidRPr="003C000A">
              <w:rPr>
                <w:rFonts w:ascii="Times New Roman" w:hAnsi="Times New Roman"/>
                <w:sz w:val="20"/>
              </w:rPr>
              <w:br/>
            </w:r>
            <w:r w:rsidRPr="003C000A">
              <w:rPr>
                <w:rFonts w:ascii="Times New Roman" w:hAnsi="Times New Roman"/>
                <w:sz w:val="20"/>
              </w:rPr>
              <w:br/>
              <w:t>UG = Ungraded</w:t>
            </w:r>
            <w:r w:rsidRPr="003C000A">
              <w:rPr>
                <w:rFonts w:ascii="Times New Roman" w:hAnsi="Times New Roman"/>
                <w:sz w:val="20"/>
              </w:rPr>
              <w:br/>
              <w:t>PK = Prekindergarten</w:t>
            </w:r>
            <w:r w:rsidRPr="003C000A">
              <w:rPr>
                <w:rFonts w:ascii="Times New Roman" w:hAnsi="Times New Roman"/>
                <w:sz w:val="20"/>
              </w:rPr>
              <w:br/>
              <w:t>KG = Kindergarten</w:t>
            </w:r>
            <w:r w:rsidRPr="003C000A">
              <w:rPr>
                <w:rFonts w:ascii="Times New Roman" w:hAnsi="Times New Roman"/>
                <w:sz w:val="20"/>
              </w:rPr>
              <w:br/>
              <w:t>01</w:t>
            </w:r>
            <w:r>
              <w:rPr>
                <w:rFonts w:ascii="Arial" w:hAnsi="Arial" w:cs="Arial"/>
                <w:sz w:val="20"/>
              </w:rPr>
              <w:t>–</w:t>
            </w:r>
            <w:r w:rsidRPr="003C000A">
              <w:rPr>
                <w:rFonts w:ascii="Times New Roman" w:hAnsi="Times New Roman"/>
                <w:sz w:val="20"/>
              </w:rPr>
              <w:t>12 = First through Twelfth grade</w:t>
            </w:r>
            <w:r w:rsidRPr="003C000A">
              <w:rPr>
                <w:rFonts w:ascii="Times New Roman" w:hAnsi="Times New Roman"/>
                <w:sz w:val="20"/>
              </w:rPr>
              <w:br/>
              <w:t>N = School had no students reported</w:t>
            </w:r>
            <w:r w:rsidRPr="003C000A">
              <w:rPr>
                <w:rFonts w:ascii="Times New Roman" w:hAnsi="Times New Roman"/>
                <w:sz w:val="20"/>
              </w:rPr>
              <w:br/>
            </w:r>
            <w:r w:rsidRPr="003C000A">
              <w:rPr>
                <w:rFonts w:ascii="Times New Roman" w:hAnsi="Times New Roman"/>
                <w:sz w:val="20"/>
              </w:rPr>
              <w:br/>
              <w:t>UG and N each occur only in isolation from other codes. When one of these does occur, it is both the lowest (GSLO) and the highest (GSHI) grade.</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GSHI</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35</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School high grade offered. Code values include</w:t>
            </w:r>
            <w:r w:rsidRPr="003C000A">
              <w:rPr>
                <w:rFonts w:ascii="Times New Roman" w:hAnsi="Times New Roman"/>
                <w:sz w:val="20"/>
              </w:rPr>
              <w:br/>
            </w:r>
            <w:r w:rsidRPr="003C000A">
              <w:rPr>
                <w:rFonts w:ascii="Times New Roman" w:hAnsi="Times New Roman"/>
                <w:sz w:val="20"/>
              </w:rPr>
              <w:br/>
              <w:t>UG = Ungraded</w:t>
            </w:r>
            <w:r w:rsidRPr="003C000A">
              <w:rPr>
                <w:rFonts w:ascii="Times New Roman" w:hAnsi="Times New Roman"/>
                <w:sz w:val="20"/>
              </w:rPr>
              <w:br/>
              <w:t>PK = Prekindergarten</w:t>
            </w:r>
            <w:r w:rsidRPr="003C000A">
              <w:rPr>
                <w:rFonts w:ascii="Times New Roman" w:hAnsi="Times New Roman"/>
                <w:sz w:val="20"/>
              </w:rPr>
              <w:br/>
              <w:t>KG = Kindergarten</w:t>
            </w:r>
            <w:r w:rsidRPr="003C000A">
              <w:rPr>
                <w:rFonts w:ascii="Times New Roman" w:hAnsi="Times New Roman"/>
                <w:sz w:val="20"/>
              </w:rPr>
              <w:br/>
              <w:t>01</w:t>
            </w:r>
            <w:r>
              <w:rPr>
                <w:rFonts w:ascii="Arial" w:hAnsi="Arial" w:cs="Arial"/>
                <w:sz w:val="20"/>
              </w:rPr>
              <w:t>–</w:t>
            </w:r>
            <w:r w:rsidRPr="003C000A">
              <w:rPr>
                <w:rFonts w:ascii="Times New Roman" w:hAnsi="Times New Roman"/>
                <w:sz w:val="20"/>
              </w:rPr>
              <w:t>12 = First through Twelfth grade</w:t>
            </w:r>
            <w:r w:rsidRPr="003C000A">
              <w:rPr>
                <w:rFonts w:ascii="Times New Roman" w:hAnsi="Times New Roman"/>
                <w:sz w:val="20"/>
              </w:rPr>
              <w:br/>
              <w:t>N = School had no students reported</w:t>
            </w:r>
            <w:r w:rsidRPr="003C000A">
              <w:rPr>
                <w:rFonts w:ascii="Times New Roman" w:hAnsi="Times New Roman"/>
                <w:sz w:val="20"/>
              </w:rPr>
              <w:br/>
            </w:r>
            <w:r w:rsidRPr="003C000A">
              <w:rPr>
                <w:rFonts w:ascii="Times New Roman" w:hAnsi="Times New Roman"/>
                <w:sz w:val="20"/>
              </w:rPr>
              <w:br/>
              <w:t>UG and N each occur only in isolation from other codes. When one of these does occur, it is both the lowest (GSLO) and the highest (GSHI) grade.</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PKOFFRD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36</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Prekindergarten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KGOFFRD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37</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Kindergarten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G01OFFRD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38</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First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G02OFFRD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39</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Second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G03OFFRD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40</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Third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G04OFFRD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41</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Fourth grade offered. </w:t>
            </w:r>
            <w:r w:rsidRPr="003C000A">
              <w:rPr>
                <w:rFonts w:ascii="Times New Roman" w:hAnsi="Times New Roman"/>
                <w:sz w:val="20"/>
              </w:rPr>
              <w:br/>
              <w:t xml:space="preserve">1 - Yes </w:t>
            </w:r>
            <w:r w:rsidRPr="003C000A">
              <w:rPr>
                <w:rFonts w:ascii="Times New Roman" w:hAnsi="Times New Roman"/>
                <w:sz w:val="20"/>
              </w:rPr>
              <w:br/>
            </w:r>
            <w:r w:rsidRPr="003C000A">
              <w:rPr>
                <w:rFonts w:ascii="Times New Roman" w:hAnsi="Times New Roman"/>
                <w:sz w:val="20"/>
              </w:rPr>
              <w:lastRenderedPageBreak/>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lastRenderedPageBreak/>
              <w:t>G05OFFRD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42</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Fifth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G06OFFRD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43</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Sixth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G07OFFRD</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44</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 xml:space="preserve">Seventh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G08OFFRD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45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Eighth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G09OFFRD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46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rsidP="007C242D">
            <w:pPr>
              <w:rPr>
                <w:rFonts w:ascii="Times New Roman" w:hAnsi="Times New Roman"/>
                <w:sz w:val="20"/>
              </w:rPr>
            </w:pPr>
            <w:r w:rsidRPr="003C000A">
              <w:rPr>
                <w:rFonts w:ascii="Times New Roman" w:hAnsi="Times New Roman"/>
                <w:sz w:val="20"/>
              </w:rPr>
              <w:t xml:space="preserve">Ninth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G10OFFRD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47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rsidP="007C242D">
            <w:pPr>
              <w:rPr>
                <w:rFonts w:ascii="Times New Roman" w:hAnsi="Times New Roman"/>
                <w:sz w:val="20"/>
              </w:rPr>
            </w:pPr>
            <w:r w:rsidRPr="003C000A">
              <w:rPr>
                <w:rFonts w:ascii="Times New Roman" w:hAnsi="Times New Roman"/>
                <w:sz w:val="20"/>
              </w:rPr>
              <w:t xml:space="preserve">Tenth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G11OFFRD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48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Eleventh grade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G12OFFRD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49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Twelfth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UGOFFRD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Ungraded offered. </w:t>
            </w:r>
            <w:r w:rsidRPr="003C000A">
              <w:rPr>
                <w:rFonts w:ascii="Times New Roman" w:hAnsi="Times New Roman"/>
                <w:sz w:val="20"/>
              </w:rPr>
              <w:br/>
              <w:t xml:space="preserve">1 - Yes </w:t>
            </w:r>
            <w:r w:rsidRPr="003C000A">
              <w:rPr>
                <w:rFonts w:ascii="Times New Roman" w:hAnsi="Times New Roman"/>
                <w:sz w:val="20"/>
              </w:rPr>
              <w:br/>
              <w:t xml:space="preserve">2 </w:t>
            </w:r>
            <w:r>
              <w:rPr>
                <w:rFonts w:ascii="Times New Roman" w:hAnsi="Times New Roman"/>
                <w:sz w:val="20"/>
              </w:rPr>
              <w:t>–</w:t>
            </w:r>
            <w:r w:rsidRPr="003C000A">
              <w:rPr>
                <w:rFonts w:ascii="Times New Roman" w:hAnsi="Times New Roman"/>
                <w:sz w:val="20"/>
              </w:rPr>
              <w:t xml:space="preserve">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LEVEL</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School Level. The following codes were calculated from the school's corresponding GSLO and GSHI values:</w:t>
            </w:r>
            <w:r w:rsidRPr="003C000A">
              <w:rPr>
                <w:rFonts w:ascii="Times New Roman" w:hAnsi="Times New Roman"/>
                <w:sz w:val="20"/>
              </w:rPr>
              <w:br/>
            </w:r>
            <w:r w:rsidRPr="003C000A">
              <w:rPr>
                <w:rFonts w:ascii="Times New Roman" w:hAnsi="Times New Roman"/>
                <w:sz w:val="20"/>
              </w:rPr>
              <w:br/>
              <w:t>1 = Primary (low grade = PK through 03; high grade = PK through 08)</w:t>
            </w:r>
            <w:r w:rsidRPr="003C000A">
              <w:rPr>
                <w:rFonts w:ascii="Times New Roman" w:hAnsi="Times New Roman"/>
                <w:sz w:val="20"/>
              </w:rPr>
              <w:br/>
              <w:t>2 = Middle (low grade = 04 through 07; high grade = 04 through 09)</w:t>
            </w:r>
            <w:r w:rsidRPr="003C000A">
              <w:rPr>
                <w:rFonts w:ascii="Times New Roman" w:hAnsi="Times New Roman"/>
                <w:sz w:val="20"/>
              </w:rPr>
              <w:br/>
              <w:t>3 = High (low grade = 07 through 12; high grade = 12 only)</w:t>
            </w:r>
            <w:r w:rsidRPr="003C000A">
              <w:rPr>
                <w:rFonts w:ascii="Times New Roman" w:hAnsi="Times New Roman"/>
                <w:sz w:val="20"/>
              </w:rPr>
              <w:br/>
              <w:t>4 = Other (any other configuration not falling within the above three categories, including ungraded)</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TITLEISTAT</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Title </w:t>
            </w:r>
            <w:proofErr w:type="gramStart"/>
            <w:r w:rsidRPr="003C000A">
              <w:rPr>
                <w:rFonts w:ascii="Times New Roman" w:hAnsi="Times New Roman"/>
                <w:sz w:val="20"/>
              </w:rPr>
              <w:t>I</w:t>
            </w:r>
            <w:proofErr w:type="gramEnd"/>
            <w:r w:rsidRPr="003C000A">
              <w:rPr>
                <w:rFonts w:ascii="Times New Roman" w:hAnsi="Times New Roman"/>
                <w:sz w:val="20"/>
              </w:rPr>
              <w:t xml:space="preserve"> School Status. This flag was added to the school file starting in 2010</w:t>
            </w:r>
            <w:r>
              <w:rPr>
                <w:rFonts w:ascii="Times New Roman" w:hAnsi="Times New Roman"/>
                <w:sz w:val="20"/>
              </w:rPr>
              <w:t>–</w:t>
            </w:r>
            <w:r w:rsidRPr="003C000A">
              <w:rPr>
                <w:rFonts w:ascii="Times New Roman" w:hAnsi="Times New Roman"/>
                <w:sz w:val="20"/>
              </w:rPr>
              <w:t xml:space="preserve">11. It indicates whether and in which Title I program a school is eligible for participation under authorization of Title I of Public Law 103-382. There are two types of Title I programs: Targeted Assistance (TAS) and Schoolwide (SWP). Eligibility for either programs means the school is Title I eligible, regardless of whether they decide to provide a program to their students. </w:t>
            </w:r>
            <w:r w:rsidRPr="003C000A">
              <w:rPr>
                <w:rFonts w:ascii="Times New Roman" w:hAnsi="Times New Roman"/>
                <w:sz w:val="20"/>
              </w:rPr>
              <w:br/>
            </w:r>
            <w:r>
              <w:rPr>
                <w:rFonts w:ascii="Times New Roman" w:hAnsi="Times New Roman"/>
                <w:sz w:val="20"/>
              </w:rPr>
              <w:t xml:space="preserve">1 = </w:t>
            </w:r>
            <w:r w:rsidRPr="003C000A">
              <w:rPr>
                <w:rFonts w:ascii="Times New Roman" w:hAnsi="Times New Roman"/>
                <w:sz w:val="20"/>
              </w:rPr>
              <w:t>School is eligible for Title I Targeted Assistance</w:t>
            </w:r>
            <w:r>
              <w:rPr>
                <w:rFonts w:ascii="Times New Roman" w:hAnsi="Times New Roman"/>
                <w:sz w:val="20"/>
              </w:rPr>
              <w:t xml:space="preserve"> </w:t>
            </w:r>
            <w:r w:rsidRPr="003C000A">
              <w:rPr>
                <w:rFonts w:ascii="Times New Roman" w:hAnsi="Times New Roman"/>
                <w:sz w:val="20"/>
              </w:rPr>
              <w:t xml:space="preserve">(TAS) but provides no </w:t>
            </w:r>
            <w:r w:rsidRPr="003C000A">
              <w:rPr>
                <w:rFonts w:ascii="Times New Roman" w:hAnsi="Times New Roman"/>
                <w:sz w:val="20"/>
              </w:rPr>
              <w:lastRenderedPageBreak/>
              <w:t>program.</w:t>
            </w:r>
            <w:r w:rsidRPr="003C000A">
              <w:rPr>
                <w:rFonts w:ascii="Times New Roman" w:hAnsi="Times New Roman"/>
                <w:sz w:val="20"/>
              </w:rPr>
              <w:br/>
              <w:t>2 = School is eligible for Title I Targeted Assistance (TAS) and provides TAS program.</w:t>
            </w:r>
            <w:r w:rsidRPr="003C000A">
              <w:rPr>
                <w:rFonts w:ascii="Times New Roman" w:hAnsi="Times New Roman"/>
                <w:sz w:val="20"/>
              </w:rPr>
              <w:br/>
              <w:t>3 = School is eligible for Title I Schoolwide program (SWP) and provides TAS program.</w:t>
            </w:r>
            <w:r w:rsidRPr="003C000A">
              <w:rPr>
                <w:rFonts w:ascii="Times New Roman" w:hAnsi="Times New Roman"/>
                <w:sz w:val="20"/>
              </w:rPr>
              <w:br/>
              <w:t>4 = School is eligible for Title I Schoolwide program (SWP) but provides no program.</w:t>
            </w:r>
            <w:r w:rsidRPr="003C000A">
              <w:rPr>
                <w:rFonts w:ascii="Times New Roman" w:hAnsi="Times New Roman"/>
                <w:sz w:val="20"/>
              </w:rPr>
              <w:br/>
              <w:t>5 = School is eligible for Title I Schoolwide program (SWP) and provides Title I Schoolwide program.</w:t>
            </w:r>
            <w:r w:rsidRPr="003C000A">
              <w:rPr>
                <w:rFonts w:ascii="Times New Roman" w:hAnsi="Times New Roman"/>
                <w:sz w:val="20"/>
              </w:rPr>
              <w:br/>
              <w:t>6 = School is not eligible for either Title I Targeted Assistance (TAS) or Schoolwide program.</w:t>
            </w:r>
            <w:r w:rsidRPr="003C000A">
              <w:rPr>
                <w:rFonts w:ascii="Times New Roman" w:hAnsi="Times New Roman"/>
                <w:sz w:val="20"/>
              </w:rPr>
              <w:br/>
              <w:t xml:space="preserve">The following table shows how TITLEISTAT translates to TITLEI and STITLE. </w:t>
            </w:r>
            <w:r w:rsidRPr="003C000A">
              <w:rPr>
                <w:rFonts w:ascii="Times New Roman" w:hAnsi="Times New Roman"/>
                <w:sz w:val="20"/>
              </w:rPr>
              <w:br/>
              <w:t>TITLEISTAT TITLEI</w:t>
            </w:r>
            <w:r>
              <w:rPr>
                <w:rFonts w:ascii="Times New Roman" w:hAnsi="Times New Roman"/>
                <w:sz w:val="20"/>
              </w:rPr>
              <w:t xml:space="preserve"> </w:t>
            </w:r>
            <w:r w:rsidRPr="003C000A">
              <w:rPr>
                <w:rFonts w:ascii="Times New Roman" w:hAnsi="Times New Roman"/>
                <w:sz w:val="20"/>
              </w:rPr>
              <w:t>STITLI</w:t>
            </w:r>
            <w:r w:rsidRPr="003C000A">
              <w:rPr>
                <w:rFonts w:ascii="Times New Roman" w:hAnsi="Times New Roman"/>
                <w:sz w:val="20"/>
              </w:rPr>
              <w:br/>
            </w:r>
            <w:r>
              <w:rPr>
                <w:rFonts w:ascii="Times New Roman" w:hAnsi="Times New Roman"/>
                <w:sz w:val="20"/>
              </w:rPr>
              <w:t xml:space="preserve">       </w:t>
            </w:r>
            <w:r w:rsidRPr="003C000A">
              <w:rPr>
                <w:rFonts w:ascii="Times New Roman" w:hAnsi="Times New Roman"/>
                <w:sz w:val="20"/>
              </w:rPr>
              <w:t xml:space="preserve">1 </w:t>
            </w:r>
            <w:r>
              <w:rPr>
                <w:rFonts w:ascii="Times New Roman" w:hAnsi="Times New Roman"/>
                <w:sz w:val="20"/>
              </w:rPr>
              <w:t xml:space="preserve">              </w:t>
            </w:r>
            <w:r w:rsidRPr="003C000A">
              <w:rPr>
                <w:rFonts w:ascii="Times New Roman" w:hAnsi="Times New Roman"/>
                <w:sz w:val="20"/>
              </w:rPr>
              <w:t xml:space="preserve">1(Yes) </w:t>
            </w:r>
            <w:r>
              <w:rPr>
                <w:rFonts w:ascii="Times New Roman" w:hAnsi="Times New Roman"/>
                <w:sz w:val="20"/>
              </w:rPr>
              <w:t xml:space="preserve">   </w:t>
            </w:r>
            <w:r w:rsidRPr="003C000A">
              <w:rPr>
                <w:rFonts w:ascii="Times New Roman" w:hAnsi="Times New Roman"/>
                <w:sz w:val="20"/>
              </w:rPr>
              <w:t>2 (No)</w:t>
            </w:r>
            <w:r w:rsidRPr="003C000A">
              <w:rPr>
                <w:rFonts w:ascii="Times New Roman" w:hAnsi="Times New Roman"/>
                <w:sz w:val="20"/>
              </w:rPr>
              <w:br/>
            </w:r>
            <w:r>
              <w:rPr>
                <w:rFonts w:ascii="Times New Roman" w:hAnsi="Times New Roman"/>
                <w:sz w:val="20"/>
              </w:rPr>
              <w:t xml:space="preserve">       </w:t>
            </w:r>
            <w:r w:rsidRPr="003C000A">
              <w:rPr>
                <w:rFonts w:ascii="Times New Roman" w:hAnsi="Times New Roman"/>
                <w:sz w:val="20"/>
              </w:rPr>
              <w:t xml:space="preserve">2 </w:t>
            </w:r>
            <w:r>
              <w:rPr>
                <w:rFonts w:ascii="Times New Roman" w:hAnsi="Times New Roman"/>
                <w:sz w:val="20"/>
              </w:rPr>
              <w:t xml:space="preserve">              </w:t>
            </w:r>
            <w:r w:rsidRPr="003C000A">
              <w:rPr>
                <w:rFonts w:ascii="Times New Roman" w:hAnsi="Times New Roman"/>
                <w:sz w:val="20"/>
              </w:rPr>
              <w:t xml:space="preserve">1(Yes) </w:t>
            </w:r>
            <w:r>
              <w:rPr>
                <w:rFonts w:ascii="Times New Roman" w:hAnsi="Times New Roman"/>
                <w:sz w:val="20"/>
              </w:rPr>
              <w:t xml:space="preserve">   </w:t>
            </w:r>
            <w:r w:rsidRPr="003C000A">
              <w:rPr>
                <w:rFonts w:ascii="Times New Roman" w:hAnsi="Times New Roman"/>
                <w:sz w:val="20"/>
              </w:rPr>
              <w:t>2 (No)</w:t>
            </w:r>
            <w:r w:rsidRPr="003C000A">
              <w:rPr>
                <w:rFonts w:ascii="Times New Roman" w:hAnsi="Times New Roman"/>
                <w:sz w:val="20"/>
              </w:rPr>
              <w:br/>
            </w:r>
            <w:r>
              <w:rPr>
                <w:rFonts w:ascii="Times New Roman" w:hAnsi="Times New Roman"/>
                <w:sz w:val="20"/>
              </w:rPr>
              <w:t xml:space="preserve">       </w:t>
            </w:r>
            <w:r w:rsidRPr="003C000A">
              <w:rPr>
                <w:rFonts w:ascii="Times New Roman" w:hAnsi="Times New Roman"/>
                <w:sz w:val="20"/>
              </w:rPr>
              <w:t xml:space="preserve">3 </w:t>
            </w:r>
            <w:r>
              <w:rPr>
                <w:rFonts w:ascii="Times New Roman" w:hAnsi="Times New Roman"/>
                <w:sz w:val="20"/>
              </w:rPr>
              <w:t xml:space="preserve">              </w:t>
            </w:r>
            <w:r w:rsidRPr="003C000A">
              <w:rPr>
                <w:rFonts w:ascii="Times New Roman" w:hAnsi="Times New Roman"/>
                <w:sz w:val="20"/>
              </w:rPr>
              <w:t xml:space="preserve">1(Yes) </w:t>
            </w:r>
            <w:r>
              <w:rPr>
                <w:rFonts w:ascii="Times New Roman" w:hAnsi="Times New Roman"/>
                <w:sz w:val="20"/>
              </w:rPr>
              <w:t xml:space="preserve">   </w:t>
            </w:r>
            <w:r w:rsidRPr="003C000A">
              <w:rPr>
                <w:rFonts w:ascii="Times New Roman" w:hAnsi="Times New Roman"/>
                <w:sz w:val="20"/>
              </w:rPr>
              <w:t>1</w:t>
            </w:r>
            <w:r>
              <w:rPr>
                <w:rFonts w:ascii="Times New Roman" w:hAnsi="Times New Roman"/>
                <w:sz w:val="20"/>
              </w:rPr>
              <w:t xml:space="preserve"> </w:t>
            </w:r>
            <w:r w:rsidRPr="003C000A">
              <w:rPr>
                <w:rFonts w:ascii="Times New Roman" w:hAnsi="Times New Roman"/>
                <w:sz w:val="20"/>
              </w:rPr>
              <w:t>(Yes)</w:t>
            </w:r>
            <w:r w:rsidRPr="003C000A">
              <w:rPr>
                <w:rFonts w:ascii="Times New Roman" w:hAnsi="Times New Roman"/>
                <w:sz w:val="20"/>
              </w:rPr>
              <w:br/>
            </w:r>
            <w:r>
              <w:rPr>
                <w:rFonts w:ascii="Times New Roman" w:hAnsi="Times New Roman"/>
                <w:sz w:val="20"/>
              </w:rPr>
              <w:t xml:space="preserve">       </w:t>
            </w:r>
            <w:r w:rsidRPr="003C000A">
              <w:rPr>
                <w:rFonts w:ascii="Times New Roman" w:hAnsi="Times New Roman"/>
                <w:sz w:val="20"/>
              </w:rPr>
              <w:t xml:space="preserve">4 </w:t>
            </w:r>
            <w:r>
              <w:rPr>
                <w:rFonts w:ascii="Times New Roman" w:hAnsi="Times New Roman"/>
                <w:sz w:val="20"/>
              </w:rPr>
              <w:t xml:space="preserve">              </w:t>
            </w:r>
            <w:r w:rsidRPr="003C000A">
              <w:rPr>
                <w:rFonts w:ascii="Times New Roman" w:hAnsi="Times New Roman"/>
                <w:sz w:val="20"/>
              </w:rPr>
              <w:t xml:space="preserve">1(Yes) </w:t>
            </w:r>
            <w:r>
              <w:rPr>
                <w:rFonts w:ascii="Times New Roman" w:hAnsi="Times New Roman"/>
                <w:sz w:val="20"/>
              </w:rPr>
              <w:t xml:space="preserve">   </w:t>
            </w:r>
            <w:r w:rsidRPr="003C000A">
              <w:rPr>
                <w:rFonts w:ascii="Times New Roman" w:hAnsi="Times New Roman"/>
                <w:sz w:val="20"/>
              </w:rPr>
              <w:t>1</w:t>
            </w:r>
            <w:r>
              <w:rPr>
                <w:rFonts w:ascii="Times New Roman" w:hAnsi="Times New Roman"/>
                <w:sz w:val="20"/>
              </w:rPr>
              <w:t xml:space="preserve"> </w:t>
            </w:r>
            <w:r w:rsidRPr="003C000A">
              <w:rPr>
                <w:rFonts w:ascii="Times New Roman" w:hAnsi="Times New Roman"/>
                <w:sz w:val="20"/>
              </w:rPr>
              <w:t>(Yes)</w:t>
            </w:r>
            <w:r w:rsidRPr="003C000A">
              <w:rPr>
                <w:rFonts w:ascii="Times New Roman" w:hAnsi="Times New Roman"/>
                <w:sz w:val="20"/>
              </w:rPr>
              <w:br/>
            </w:r>
            <w:r>
              <w:rPr>
                <w:rFonts w:ascii="Times New Roman" w:hAnsi="Times New Roman"/>
                <w:sz w:val="20"/>
              </w:rPr>
              <w:t xml:space="preserve">       5</w:t>
            </w:r>
            <w:r w:rsidRPr="003C000A">
              <w:rPr>
                <w:rFonts w:ascii="Times New Roman" w:hAnsi="Times New Roman"/>
                <w:sz w:val="20"/>
              </w:rPr>
              <w:t xml:space="preserve"> </w:t>
            </w:r>
            <w:r>
              <w:rPr>
                <w:rFonts w:ascii="Times New Roman" w:hAnsi="Times New Roman"/>
                <w:sz w:val="20"/>
              </w:rPr>
              <w:t xml:space="preserve">              </w:t>
            </w:r>
            <w:r w:rsidRPr="003C000A">
              <w:rPr>
                <w:rFonts w:ascii="Times New Roman" w:hAnsi="Times New Roman"/>
                <w:sz w:val="20"/>
              </w:rPr>
              <w:t xml:space="preserve">1(Yes) </w:t>
            </w:r>
            <w:r>
              <w:rPr>
                <w:rFonts w:ascii="Times New Roman" w:hAnsi="Times New Roman"/>
                <w:sz w:val="20"/>
              </w:rPr>
              <w:t xml:space="preserve">   </w:t>
            </w:r>
            <w:r w:rsidRPr="003C000A">
              <w:rPr>
                <w:rFonts w:ascii="Times New Roman" w:hAnsi="Times New Roman"/>
                <w:sz w:val="20"/>
              </w:rPr>
              <w:t>1</w:t>
            </w:r>
            <w:r>
              <w:rPr>
                <w:rFonts w:ascii="Times New Roman" w:hAnsi="Times New Roman"/>
                <w:sz w:val="20"/>
              </w:rPr>
              <w:t xml:space="preserve"> </w:t>
            </w:r>
            <w:r w:rsidRPr="003C000A">
              <w:rPr>
                <w:rFonts w:ascii="Times New Roman" w:hAnsi="Times New Roman"/>
                <w:sz w:val="20"/>
              </w:rPr>
              <w:t>(Yes)</w:t>
            </w:r>
            <w:r w:rsidRPr="003C000A">
              <w:rPr>
                <w:rFonts w:ascii="Times New Roman" w:hAnsi="Times New Roman"/>
                <w:sz w:val="20"/>
              </w:rPr>
              <w:br/>
            </w:r>
            <w:r>
              <w:rPr>
                <w:rFonts w:ascii="Times New Roman" w:hAnsi="Times New Roman"/>
                <w:sz w:val="20"/>
              </w:rPr>
              <w:t xml:space="preserve">       </w:t>
            </w:r>
            <w:r w:rsidRPr="003C000A">
              <w:rPr>
                <w:rFonts w:ascii="Times New Roman" w:hAnsi="Times New Roman"/>
                <w:sz w:val="20"/>
              </w:rPr>
              <w:t xml:space="preserve">6 </w:t>
            </w:r>
            <w:r>
              <w:rPr>
                <w:rFonts w:ascii="Times New Roman" w:hAnsi="Times New Roman"/>
                <w:sz w:val="20"/>
              </w:rPr>
              <w:t xml:space="preserve">              </w:t>
            </w:r>
            <w:r w:rsidRPr="003C000A">
              <w:rPr>
                <w:rFonts w:ascii="Times New Roman" w:hAnsi="Times New Roman"/>
                <w:sz w:val="20"/>
              </w:rPr>
              <w:t xml:space="preserve">2 (No) </w:t>
            </w:r>
            <w:r>
              <w:rPr>
                <w:rFonts w:ascii="Times New Roman" w:hAnsi="Times New Roman"/>
                <w:sz w:val="20"/>
              </w:rPr>
              <w:t xml:space="preserve">   2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TITLEI</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Title </w:t>
            </w:r>
            <w:proofErr w:type="gramStart"/>
            <w:r w:rsidRPr="003C000A">
              <w:rPr>
                <w:rFonts w:ascii="Times New Roman" w:hAnsi="Times New Roman"/>
                <w:sz w:val="20"/>
              </w:rPr>
              <w:t>I</w:t>
            </w:r>
            <w:proofErr w:type="gramEnd"/>
            <w:r w:rsidRPr="003C000A">
              <w:rPr>
                <w:rFonts w:ascii="Times New Roman" w:hAnsi="Times New Roman"/>
                <w:sz w:val="20"/>
              </w:rPr>
              <w:t xml:space="preserve"> Eligible School. A Title I school designated under appropriate state and federal regulations as being eligible for participation in programs authorized by Title I of Public Law 103-382.</w:t>
            </w:r>
            <w:r w:rsidRPr="003C000A">
              <w:rPr>
                <w:rFonts w:ascii="Times New Roman" w:hAnsi="Times New Roman"/>
                <w:sz w:val="20"/>
              </w:rPr>
              <w:br/>
            </w:r>
            <w:r w:rsidRPr="003C000A">
              <w:rPr>
                <w:rFonts w:ascii="Times New Roman" w:hAnsi="Times New Roman"/>
                <w:sz w:val="20"/>
              </w:rPr>
              <w:br/>
              <w:t>1 = Yes</w:t>
            </w:r>
            <w:r w:rsidRPr="003C000A">
              <w:rPr>
                <w:rFonts w:ascii="Times New Roman" w:hAnsi="Times New Roman"/>
                <w:sz w:val="20"/>
              </w:rPr>
              <w:br/>
              <w:t>2 =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p>
        </w:tc>
        <w:tc>
          <w:tcPr>
            <w:tcW w:w="452" w:type="pct"/>
          </w:tcPr>
          <w:p w:rsidR="00DF15A7" w:rsidRDefault="00DF15A7" w:rsidP="00E06EAA">
            <w:pPr>
              <w:snapToGrid w:val="0"/>
              <w:jc w:val="center"/>
              <w:rPr>
                <w:rFonts w:ascii="Times New Roman" w:hAnsi="Times New Roman"/>
                <w:sz w:val="20"/>
              </w:rPr>
            </w:pPr>
          </w:p>
        </w:tc>
        <w:tc>
          <w:tcPr>
            <w:tcW w:w="284" w:type="pct"/>
            <w:hideMark/>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STITLI</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Pr>
                <w:rFonts w:ascii="Times New Roman" w:hAnsi="Times New Roman"/>
                <w:sz w:val="20"/>
              </w:rPr>
              <w:t>School</w:t>
            </w:r>
            <w:r w:rsidRPr="003C000A">
              <w:rPr>
                <w:rFonts w:ascii="Times New Roman" w:hAnsi="Times New Roman"/>
                <w:sz w:val="20"/>
              </w:rPr>
              <w:t>wide Title I. A program in which all the pupils in a school are designated under appropriate state and federal regulations as being eligible for participation in programs authorized by Title I of Public Law 103-382.</w:t>
            </w:r>
            <w:r w:rsidRPr="003C000A">
              <w:rPr>
                <w:rFonts w:ascii="Times New Roman" w:hAnsi="Times New Roman"/>
                <w:sz w:val="20"/>
              </w:rPr>
              <w:br/>
            </w:r>
            <w:r w:rsidRPr="003C000A">
              <w:rPr>
                <w:rFonts w:ascii="Times New Roman" w:hAnsi="Times New Roman"/>
                <w:sz w:val="20"/>
              </w:rPr>
              <w:br/>
              <w:t>1 = Yes</w:t>
            </w:r>
            <w:r w:rsidRPr="003C000A">
              <w:rPr>
                <w:rFonts w:ascii="Times New Roman" w:hAnsi="Times New Roman"/>
                <w:sz w:val="20"/>
              </w:rPr>
              <w:br/>
              <w:t>2 =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MAGNET</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Magnet school. Regardless of the source of funding, a magnet school or program is a special school or program designed to attract students of different racial/ethnic background for the purpose of reducing, preventing, or eliminating racial isolation and/or to provide an academic or social focus on a particular theme.</w:t>
            </w:r>
            <w:r w:rsidRPr="003C000A">
              <w:rPr>
                <w:rFonts w:ascii="Times New Roman" w:hAnsi="Times New Roman"/>
                <w:sz w:val="20"/>
              </w:rPr>
              <w:br/>
            </w:r>
            <w:r w:rsidRPr="003C000A">
              <w:rPr>
                <w:rFonts w:ascii="Times New Roman" w:hAnsi="Times New Roman"/>
                <w:sz w:val="20"/>
              </w:rPr>
              <w:br/>
              <w:t>1 = Yes</w:t>
            </w:r>
            <w:r w:rsidRPr="003C000A">
              <w:rPr>
                <w:rFonts w:ascii="Times New Roman" w:hAnsi="Times New Roman"/>
                <w:sz w:val="20"/>
              </w:rPr>
              <w:br/>
              <w:t>2 =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CHARTR</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Charter school. A school that provides </w:t>
            </w:r>
            <w:proofErr w:type="gramStart"/>
            <w:r w:rsidRPr="003C000A">
              <w:rPr>
                <w:rFonts w:ascii="Times New Roman" w:hAnsi="Times New Roman"/>
                <w:sz w:val="20"/>
              </w:rPr>
              <w:t>free</w:t>
            </w:r>
            <w:proofErr w:type="gramEnd"/>
            <w:r w:rsidRPr="003C000A">
              <w:rPr>
                <w:rFonts w:ascii="Times New Roman" w:hAnsi="Times New Roman"/>
                <w:sz w:val="20"/>
              </w:rPr>
              <w:t xml:space="preserve"> elementary and/or secondary education to eligible students under a specific charter granted by the state legislature or other appropriate authority.</w:t>
            </w:r>
            <w:r w:rsidRPr="003C000A">
              <w:rPr>
                <w:rFonts w:ascii="Times New Roman" w:hAnsi="Times New Roman"/>
                <w:sz w:val="20"/>
              </w:rPr>
              <w:br/>
            </w:r>
            <w:r w:rsidRPr="003C000A">
              <w:rPr>
                <w:rFonts w:ascii="Times New Roman" w:hAnsi="Times New Roman"/>
                <w:sz w:val="20"/>
              </w:rPr>
              <w:br/>
              <w:t>1 = Yes</w:t>
            </w:r>
            <w:r w:rsidRPr="003C000A">
              <w:rPr>
                <w:rFonts w:ascii="Times New Roman" w:hAnsi="Times New Roman"/>
                <w:sz w:val="20"/>
              </w:rPr>
              <w:br/>
              <w:t>2 =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SHARED</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Shared Time School. A school offering vocational/technical education or other </w:t>
            </w:r>
            <w:r w:rsidRPr="003C000A">
              <w:rPr>
                <w:rFonts w:ascii="Times New Roman" w:hAnsi="Times New Roman"/>
                <w:sz w:val="20"/>
              </w:rPr>
              <w:lastRenderedPageBreak/>
              <w:t>education services, in which some or all students are enrolled at a separate 'home' school and attend the shared-time school on a part-day basis.</w:t>
            </w:r>
            <w:r w:rsidRPr="003C000A">
              <w:rPr>
                <w:rFonts w:ascii="Times New Roman" w:hAnsi="Times New Roman"/>
                <w:sz w:val="20"/>
              </w:rPr>
              <w:br/>
            </w:r>
            <w:r w:rsidRPr="003C000A">
              <w:rPr>
                <w:rFonts w:ascii="Times New Roman" w:hAnsi="Times New Roman"/>
                <w:sz w:val="20"/>
              </w:rPr>
              <w:br/>
              <w:t>1 = Yes</w:t>
            </w:r>
            <w:r w:rsidRPr="003C000A">
              <w:rPr>
                <w:rFonts w:ascii="Times New Roman" w:hAnsi="Times New Roman"/>
                <w:sz w:val="20"/>
              </w:rPr>
              <w:br/>
              <w:t>2 =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FRELCH</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Count of students eligible to participate in the Free Lunch Program under the National School Lunch Act.</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REDLCH</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59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Count of students eligible to participate in the Reduced-Price Lunch Program under the National School Lunch Act.</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TOTFRL</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of free lunch eligible and reduced-price lunch eligible. The total is only available if both of the details (or the total) were reported.</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PK</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prekindergarten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AMPKF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rsidP="00380AD8">
            <w:pPr>
              <w:rPr>
                <w:rFonts w:ascii="Times New Roman" w:hAnsi="Times New Roman"/>
                <w:sz w:val="20"/>
              </w:rPr>
            </w:pPr>
            <w:r w:rsidRPr="003C000A">
              <w:rPr>
                <w:rFonts w:ascii="Times New Roman" w:hAnsi="Times New Roman"/>
                <w:sz w:val="20"/>
              </w:rPr>
              <w:t>Prekindergarten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Asian - male.</w:t>
            </w:r>
          </w:p>
        </w:tc>
      </w:tr>
      <w:tr w:rsidR="00DF15A7" w:rsidRPr="003C000A" w:rsidTr="00DF15A7">
        <w:trPr>
          <w:divId w:val="874734013"/>
        </w:trPr>
        <w:tc>
          <w:tcPr>
            <w:tcW w:w="827" w:type="pct"/>
          </w:tcPr>
          <w:p w:rsidR="00DF15A7" w:rsidRPr="003C000A" w:rsidRDefault="00DF15A7">
            <w:pPr>
              <w:rPr>
                <w:rFonts w:ascii="Times New Roman" w:hAnsi="Times New Roman"/>
                <w:sz w:val="20"/>
              </w:rPr>
            </w:pPr>
            <w:r w:rsidRPr="003C000A">
              <w:rPr>
                <w:rFonts w:ascii="Times New Roman" w:hAnsi="Times New Roman"/>
                <w:sz w:val="20"/>
              </w:rPr>
              <w:t>ASPKF</w:t>
            </w:r>
          </w:p>
        </w:tc>
        <w:tc>
          <w:tcPr>
            <w:tcW w:w="452" w:type="pct"/>
          </w:tcPr>
          <w:p w:rsidR="00DF15A7" w:rsidRDefault="00DF15A7">
            <w:pPr>
              <w:snapToGrid w:val="0"/>
              <w:jc w:val="center"/>
              <w:rPr>
                <w:rFonts w:ascii="Times New Roman" w:hAnsi="Times New Roman"/>
                <w:sz w:val="20"/>
              </w:rPr>
            </w:pPr>
            <w:r>
              <w:rPr>
                <w:rFonts w:ascii="Times New Roman" w:hAnsi="Times New Roman"/>
                <w:sz w:val="20"/>
              </w:rPr>
              <w:t>65</w:t>
            </w:r>
          </w:p>
        </w:tc>
        <w:tc>
          <w:tcPr>
            <w:tcW w:w="284" w:type="pct"/>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r w:rsidRPr="003C000A">
              <w:rPr>
                <w:rFonts w:ascii="Times New Roman" w:hAnsi="Times New Roman"/>
                <w:sz w:val="20"/>
              </w:rPr>
              <w:t>Prekindergarten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HIPKF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BLPKF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69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WHPKF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HPPKF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TRPKM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TRPKF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Prekindergarten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KG</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kindergarten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79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HIKGF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TRKGM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89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TRKGF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Kindergarten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G01</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1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Grade 1 </w:t>
            </w:r>
            <w:proofErr w:type="gramStart"/>
            <w:r w:rsidRPr="003C000A">
              <w:rPr>
                <w:rFonts w:ascii="Times New Roman" w:hAnsi="Times New Roman"/>
                <w:sz w:val="20"/>
              </w:rPr>
              <w:t>students</w:t>
            </w:r>
            <w:proofErr w:type="gramEnd"/>
            <w:r w:rsidRPr="003C000A">
              <w:rPr>
                <w:rFonts w:ascii="Times New Roman" w:hAnsi="Times New Roman"/>
                <w:sz w:val="20"/>
              </w:rPr>
              <w:t xml:space="preserve">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99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Grade 1 </w:t>
            </w:r>
            <w:proofErr w:type="gramStart"/>
            <w:r w:rsidRPr="003C000A">
              <w:rPr>
                <w:rFonts w:ascii="Times New Roman" w:hAnsi="Times New Roman"/>
                <w:sz w:val="20"/>
              </w:rPr>
              <w:t>students</w:t>
            </w:r>
            <w:proofErr w:type="gramEnd"/>
            <w:r w:rsidRPr="003C000A">
              <w:rPr>
                <w:rFonts w:ascii="Times New Roman" w:hAnsi="Times New Roman"/>
                <w:sz w:val="20"/>
              </w:rPr>
              <w:t xml:space="preserve">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Grade 1 </w:t>
            </w:r>
            <w:proofErr w:type="gramStart"/>
            <w:r w:rsidRPr="003C000A">
              <w:rPr>
                <w:rFonts w:ascii="Times New Roman" w:hAnsi="Times New Roman"/>
                <w:sz w:val="20"/>
              </w:rPr>
              <w:t>students</w:t>
            </w:r>
            <w:proofErr w:type="gramEnd"/>
            <w:r w:rsidRPr="003C000A">
              <w:rPr>
                <w:rFonts w:ascii="Times New Roman" w:hAnsi="Times New Roman"/>
                <w:sz w:val="20"/>
              </w:rPr>
              <w:t xml:space="preserve">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Grade 1 </w:t>
            </w:r>
            <w:proofErr w:type="gramStart"/>
            <w:r w:rsidRPr="003C000A">
              <w:rPr>
                <w:rFonts w:ascii="Times New Roman" w:hAnsi="Times New Roman"/>
                <w:sz w:val="20"/>
              </w:rPr>
              <w:t>students</w:t>
            </w:r>
            <w:proofErr w:type="gramEnd"/>
            <w:r w:rsidRPr="003C000A">
              <w:rPr>
                <w:rFonts w:ascii="Times New Roman" w:hAnsi="Times New Roman"/>
                <w:sz w:val="20"/>
              </w:rPr>
              <w:t xml:space="preserve">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TR01M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TR01F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 xml:space="preserve">Grade 1 </w:t>
            </w:r>
            <w:proofErr w:type="gramStart"/>
            <w:r w:rsidRPr="003C000A">
              <w:rPr>
                <w:rFonts w:ascii="Times New Roman" w:hAnsi="Times New Roman"/>
                <w:sz w:val="20"/>
              </w:rPr>
              <w:t>students</w:t>
            </w:r>
            <w:proofErr w:type="gramEnd"/>
            <w:r w:rsidRPr="003C000A">
              <w:rPr>
                <w:rFonts w:ascii="Times New Roman" w:hAnsi="Times New Roman"/>
                <w:sz w:val="20"/>
              </w:rPr>
              <w:t xml:space="preserve">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G02</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2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AM02M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AM02F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AS02M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109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AS02F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110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HI02M</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111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HI02F</w:t>
            </w:r>
          </w:p>
        </w:tc>
        <w:tc>
          <w:tcPr>
            <w:tcW w:w="452" w:type="pct"/>
          </w:tcPr>
          <w:p w:rsidR="00DF15A7" w:rsidRDefault="00DF15A7" w:rsidP="00E06EAA">
            <w:pPr>
              <w:snapToGrid w:val="0"/>
              <w:jc w:val="center"/>
              <w:rPr>
                <w:rFonts w:ascii="Times New Roman" w:hAnsi="Times New Roman"/>
                <w:sz w:val="20"/>
              </w:rPr>
            </w:pPr>
            <w:r>
              <w:rPr>
                <w:rFonts w:ascii="Times New Roman" w:hAnsi="Times New Roman"/>
                <w:sz w:val="20"/>
              </w:rPr>
              <w:t>112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BL02M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BL02F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WH02M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WH02F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HP02M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HP02F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TR02M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119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TR02F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2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G03</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3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129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TR03M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TR03F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3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G04</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4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139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AS04F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TR04M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149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TR04F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4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G05</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5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159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TR05M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TR05F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5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G06</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6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AS06M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169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TR06M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179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TR06F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6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G07</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7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189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TR07M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TR07F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7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G08</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8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AM08F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199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TR08M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209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TR08F</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210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8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G09</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211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9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AM09M</w:t>
            </w:r>
          </w:p>
        </w:tc>
        <w:tc>
          <w:tcPr>
            <w:tcW w:w="452" w:type="pct"/>
          </w:tcPr>
          <w:p w:rsidR="00DF15A7" w:rsidRDefault="00DF15A7" w:rsidP="008667D5">
            <w:pPr>
              <w:snapToGrid w:val="0"/>
              <w:jc w:val="center"/>
              <w:rPr>
                <w:rFonts w:ascii="Times New Roman" w:hAnsi="Times New Roman"/>
                <w:sz w:val="20"/>
              </w:rPr>
            </w:pPr>
            <w:r>
              <w:rPr>
                <w:rFonts w:ascii="Times New Roman" w:hAnsi="Times New Roman"/>
                <w:sz w:val="20"/>
              </w:rPr>
              <w:t>212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AM09F</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AS09M</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AS09F</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HI09M</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HI09F</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BL09M</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BL09F</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219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WH09M</w:t>
            </w:r>
          </w:p>
        </w:tc>
        <w:tc>
          <w:tcPr>
            <w:tcW w:w="452" w:type="pct"/>
          </w:tcPr>
          <w:p w:rsidR="00DF15A7" w:rsidRDefault="00DF15A7" w:rsidP="00280385">
            <w:pPr>
              <w:snapToGrid w:val="0"/>
              <w:jc w:val="center"/>
              <w:rPr>
                <w:rFonts w:ascii="Times New Roman" w:hAnsi="Times New Roman"/>
                <w:sz w:val="20"/>
              </w:rPr>
            </w:pPr>
            <w:r>
              <w:rPr>
                <w:rFonts w:ascii="Times New Roman" w:hAnsi="Times New Roman"/>
                <w:sz w:val="20"/>
              </w:rPr>
              <w:t>220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WH09F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HP09M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HP09F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TR09M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TR09F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9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G10</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10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AM10M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229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TR10M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239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TR10F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10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G11</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11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249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TR11M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TR11F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11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G12</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grade 12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259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TR12M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269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Two or more races-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TR12F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Grade 12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UG</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ungraded students.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279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TRUGM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lastRenderedPageBreak/>
              <w:t>TRUGF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Ungraded students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MEMBER</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The reported total membership of the school.</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American Indian/Alaska Native students. If not reported, this field was calculated by summing the AMALM and AMALF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American Indian/Alaska Native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AMALF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289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American Indian/Alaska Native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ASIAN</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Asian students. If not reported, this field was calculated by summing the ASALM and ASALF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Asian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ASALF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Asian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HISP</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Hispanic students. If not reported, this field was calculated by summing the HIALM and HIALF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HIALF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BLACK</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Black, non-Hispanic students. If not reported, this field was calculated by summing the BLALM and BLALF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Black,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BLALF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Black,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WHITE</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299</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White, non-Hispanic students. If not reported, this field was calculated by summing the WHALM and WHALF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300</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White, non-Hispanic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WHALF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301</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White, non-Hispanic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PACIFIC</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302</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Hawaiian Native / Pacific Islander students. If not reported, this field was calculated by summing the HPALM and HPALF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303</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 all grades - Hawaiian Native/Pacific Islander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HPALF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304</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Hawaiian Native/Pacific Islander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305</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Two or more races students. If not reported, this field was calculated by summing the TRALM and TRALF fields.</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TRALM</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306</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Two or more races - 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TRALF</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307</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Total students, all grades - Two or more races - female.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sidRPr="003C000A">
              <w:rPr>
                <w:rFonts w:ascii="Times New Roman" w:hAnsi="Times New Roman"/>
                <w:sz w:val="20"/>
              </w:rPr>
              <w:t>TOTETH</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308</w:t>
            </w:r>
          </w:p>
        </w:tc>
        <w:tc>
          <w:tcPr>
            <w:tcW w:w="284" w:type="pct"/>
            <w:hideMark/>
          </w:tcPr>
          <w:p w:rsidR="00DF15A7" w:rsidRPr="003C000A" w:rsidRDefault="00DF15A7">
            <w:pPr>
              <w:jc w:val="center"/>
              <w:rPr>
                <w:rFonts w:ascii="Times New Roman" w:hAnsi="Times New Roman"/>
                <w:sz w:val="20"/>
              </w:rPr>
            </w:pPr>
            <w:r w:rsidRPr="003C000A">
              <w:rPr>
                <w:rFonts w:ascii="Times New Roman" w:hAnsi="Times New Roman"/>
                <w:sz w:val="20"/>
              </w:rPr>
              <w:t>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3C000A">
              <w:rPr>
                <w:rFonts w:ascii="Times New Roman" w:hAnsi="Times New Roman"/>
                <w:sz w:val="20"/>
              </w:rPr>
              <w:t>Calculated school race/ethnicity membership: The sum of the fields AM, ASIAN, HISP, BLACK, WHITE, PACIFIC, and TR. Students belonging to an unknown or non-CCD race category are not captured in this field</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Pr>
                <w:rFonts w:ascii="Times New Roman" w:hAnsi="Times New Roman"/>
                <w:sz w:val="20"/>
              </w:rPr>
              <w:lastRenderedPageBreak/>
              <w:t>VIRTUALSTAT</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309</w:t>
            </w:r>
          </w:p>
        </w:tc>
        <w:tc>
          <w:tcPr>
            <w:tcW w:w="284" w:type="pct"/>
            <w:hideMark/>
          </w:tcPr>
          <w:p w:rsidR="00DF15A7" w:rsidRPr="003C000A" w:rsidRDefault="00DF15A7">
            <w:pPr>
              <w:jc w:val="center"/>
              <w:rPr>
                <w:rFonts w:ascii="Times New Roman" w:hAnsi="Times New Roman"/>
                <w:sz w:val="20"/>
              </w:rPr>
            </w:pPr>
            <w:r>
              <w:rPr>
                <w:rFonts w:ascii="Times New Roman" w:hAnsi="Times New Roman"/>
                <w:sz w:val="20"/>
              </w:rPr>
              <w:t>AN</w:t>
            </w:r>
          </w:p>
        </w:tc>
        <w:tc>
          <w:tcPr>
            <w:tcW w:w="3437" w:type="pct"/>
            <w:tcMar>
              <w:top w:w="0" w:type="dxa"/>
              <w:left w:w="30" w:type="dxa"/>
              <w:bottom w:w="200" w:type="dxa"/>
              <w:right w:w="30" w:type="dxa"/>
            </w:tcMar>
            <w:hideMark/>
          </w:tcPr>
          <w:p w:rsidR="00DF15A7" w:rsidRDefault="00DF15A7">
            <w:pPr>
              <w:rPr>
                <w:rFonts w:ascii="Times New Roman" w:hAnsi="Times New Roman"/>
                <w:sz w:val="20"/>
              </w:rPr>
            </w:pPr>
            <w:r>
              <w:rPr>
                <w:rFonts w:ascii="Times New Roman" w:hAnsi="Times New Roman"/>
                <w:sz w:val="20"/>
              </w:rPr>
              <w:t>Identifies whether the school is a virtual school:</w:t>
            </w:r>
          </w:p>
          <w:p w:rsidR="00DF15A7" w:rsidRDefault="00DF15A7">
            <w:pPr>
              <w:rPr>
                <w:rFonts w:ascii="Times New Roman" w:hAnsi="Times New Roman"/>
                <w:sz w:val="20"/>
              </w:rPr>
            </w:pPr>
          </w:p>
          <w:p w:rsidR="00DF15A7" w:rsidRDefault="00DF15A7">
            <w:pPr>
              <w:rPr>
                <w:rFonts w:ascii="Times New Roman" w:hAnsi="Times New Roman"/>
                <w:sz w:val="20"/>
              </w:rPr>
            </w:pPr>
            <w:r>
              <w:rPr>
                <w:rFonts w:ascii="Times New Roman" w:hAnsi="Times New Roman"/>
                <w:sz w:val="20"/>
              </w:rPr>
              <w:t>VIRTUALNO – Not a virtual school</w:t>
            </w:r>
          </w:p>
          <w:p w:rsidR="00DF15A7" w:rsidRDefault="00DF15A7" w:rsidP="000C44B4">
            <w:pPr>
              <w:rPr>
                <w:rFonts w:ascii="Times New Roman" w:hAnsi="Times New Roman"/>
                <w:sz w:val="20"/>
              </w:rPr>
            </w:pPr>
            <w:r>
              <w:rPr>
                <w:rFonts w:ascii="Times New Roman" w:hAnsi="Times New Roman"/>
                <w:sz w:val="20"/>
              </w:rPr>
              <w:t>VIRTUALYES – A virtual school</w:t>
            </w:r>
          </w:p>
          <w:p w:rsidR="00DF15A7" w:rsidRPr="003C000A" w:rsidRDefault="00DF15A7">
            <w:pPr>
              <w:rPr>
                <w:rFonts w:ascii="Times New Roman" w:hAnsi="Times New Roman"/>
                <w:sz w:val="20"/>
              </w:rPr>
            </w:pPr>
            <w:r>
              <w:rPr>
                <w:rFonts w:ascii="Times New Roman" w:hAnsi="Times New Roman"/>
                <w:sz w:val="20"/>
              </w:rPr>
              <w:t>N – Not applicable</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Pr>
                <w:rFonts w:ascii="Times New Roman" w:hAnsi="Times New Roman"/>
                <w:sz w:val="20"/>
              </w:rPr>
              <w:t>NSLPSTATUS</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310</w:t>
            </w:r>
          </w:p>
        </w:tc>
        <w:tc>
          <w:tcPr>
            <w:tcW w:w="284" w:type="pct"/>
            <w:hideMark/>
          </w:tcPr>
          <w:p w:rsidR="00DF15A7" w:rsidRPr="003C000A" w:rsidRDefault="00DF15A7">
            <w:pPr>
              <w:jc w:val="center"/>
              <w:rPr>
                <w:rFonts w:ascii="Times New Roman" w:hAnsi="Times New Roman"/>
                <w:sz w:val="20"/>
              </w:rPr>
            </w:pPr>
            <w:r>
              <w:rPr>
                <w:rFonts w:ascii="Times New Roman" w:hAnsi="Times New Roman"/>
                <w:sz w:val="20"/>
              </w:rPr>
              <w:t>AN</w:t>
            </w:r>
          </w:p>
        </w:tc>
        <w:tc>
          <w:tcPr>
            <w:tcW w:w="3437" w:type="pct"/>
            <w:tcMar>
              <w:top w:w="0" w:type="dxa"/>
              <w:left w:w="30" w:type="dxa"/>
              <w:bottom w:w="200" w:type="dxa"/>
              <w:right w:w="30" w:type="dxa"/>
            </w:tcMar>
            <w:hideMark/>
          </w:tcPr>
          <w:p w:rsidR="00DF15A7" w:rsidRDefault="00DF15A7">
            <w:pPr>
              <w:rPr>
                <w:rFonts w:ascii="Times New Roman" w:hAnsi="Times New Roman"/>
                <w:sz w:val="20"/>
              </w:rPr>
            </w:pPr>
            <w:r>
              <w:rPr>
                <w:rFonts w:ascii="Times New Roman" w:hAnsi="Times New Roman"/>
                <w:sz w:val="20"/>
              </w:rPr>
              <w:t>Represents the National School Lunch Program (NSLP) Status for the school. The accepted values are:</w:t>
            </w:r>
          </w:p>
          <w:p w:rsidR="00DF15A7" w:rsidRDefault="00DF15A7">
            <w:pPr>
              <w:rPr>
                <w:rFonts w:ascii="Times New Roman" w:hAnsi="Times New Roman"/>
                <w:sz w:val="20"/>
              </w:rPr>
            </w:pPr>
          </w:p>
          <w:p w:rsidR="00DF15A7" w:rsidRPr="0044444E" w:rsidRDefault="00DF15A7" w:rsidP="0044444E">
            <w:pPr>
              <w:rPr>
                <w:rFonts w:ascii="Times New Roman" w:eastAsia="Arial Unicode MS" w:hAnsi="Times New Roman"/>
                <w:sz w:val="20"/>
              </w:rPr>
            </w:pPr>
            <w:r w:rsidRPr="0044444E">
              <w:rPr>
                <w:rFonts w:ascii="Times New Roman" w:eastAsia="Arial Unicode MS" w:hAnsi="Times New Roman"/>
                <w:sz w:val="20"/>
              </w:rPr>
              <w:t>NSLPWOPRO - Yes, participating without using any Provision or the CEO</w:t>
            </w:r>
          </w:p>
          <w:p w:rsidR="00DF15A7" w:rsidRPr="0044444E" w:rsidRDefault="00DF15A7" w:rsidP="0044444E">
            <w:pPr>
              <w:rPr>
                <w:rFonts w:ascii="Times New Roman" w:eastAsia="Arial Unicode MS" w:hAnsi="Times New Roman"/>
                <w:sz w:val="20"/>
              </w:rPr>
            </w:pPr>
            <w:r w:rsidRPr="0044444E">
              <w:rPr>
                <w:rFonts w:ascii="Times New Roman" w:eastAsia="Arial Unicode MS" w:hAnsi="Times New Roman"/>
                <w:sz w:val="20"/>
              </w:rPr>
              <w:t>NSLPPRO1 - Yes, under Provision 1</w:t>
            </w:r>
          </w:p>
          <w:p w:rsidR="00DF15A7" w:rsidRPr="0044444E" w:rsidRDefault="00DF15A7" w:rsidP="0044444E">
            <w:pPr>
              <w:rPr>
                <w:rFonts w:ascii="Times New Roman" w:eastAsia="Arial Unicode MS" w:hAnsi="Times New Roman"/>
                <w:sz w:val="20"/>
              </w:rPr>
            </w:pPr>
            <w:r w:rsidRPr="0044444E">
              <w:rPr>
                <w:rFonts w:ascii="Times New Roman" w:eastAsia="Arial Unicode MS" w:hAnsi="Times New Roman"/>
                <w:sz w:val="20"/>
              </w:rPr>
              <w:t>NSLPPRO2 - Yes, under Provision 2</w:t>
            </w:r>
          </w:p>
          <w:p w:rsidR="00DF15A7" w:rsidRPr="0044444E" w:rsidRDefault="00DF15A7" w:rsidP="0044444E">
            <w:pPr>
              <w:rPr>
                <w:rFonts w:ascii="Times New Roman" w:eastAsia="Arial Unicode MS" w:hAnsi="Times New Roman"/>
                <w:sz w:val="20"/>
              </w:rPr>
            </w:pPr>
            <w:r w:rsidRPr="0044444E">
              <w:rPr>
                <w:rFonts w:ascii="Times New Roman" w:eastAsia="Arial Unicode MS" w:hAnsi="Times New Roman"/>
                <w:sz w:val="20"/>
              </w:rPr>
              <w:t>NSLPPRO3 - Yes, under Provision 3</w:t>
            </w:r>
          </w:p>
          <w:p w:rsidR="00DF15A7" w:rsidRPr="0044444E" w:rsidRDefault="00DF15A7" w:rsidP="0044444E">
            <w:pPr>
              <w:rPr>
                <w:rFonts w:ascii="Times New Roman" w:eastAsia="Arial Unicode MS" w:hAnsi="Times New Roman"/>
                <w:sz w:val="20"/>
              </w:rPr>
            </w:pPr>
            <w:r w:rsidRPr="0044444E">
              <w:rPr>
                <w:rFonts w:ascii="Times New Roman" w:eastAsia="Arial Unicode MS" w:hAnsi="Times New Roman"/>
                <w:sz w:val="20"/>
              </w:rPr>
              <w:t>NSLPCEO - Yes, under Community Eligibility Option (CEO)</w:t>
            </w:r>
          </w:p>
          <w:p w:rsidR="00DF15A7" w:rsidRPr="003C000A" w:rsidRDefault="00DF15A7">
            <w:pPr>
              <w:rPr>
                <w:rFonts w:ascii="Times New Roman" w:hAnsi="Times New Roman"/>
                <w:sz w:val="20"/>
              </w:rPr>
            </w:pPr>
            <w:r w:rsidRPr="0044444E">
              <w:rPr>
                <w:rFonts w:ascii="Times New Roman" w:eastAsia="Arial Unicode MS" w:hAnsi="Times New Roman"/>
                <w:sz w:val="20"/>
              </w:rPr>
              <w:t>NSLPNO – No</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Pr>
                <w:rFonts w:ascii="Times New Roman" w:hAnsi="Times New Roman"/>
                <w:sz w:val="20"/>
              </w:rPr>
              <w:t>CHARTAUTH1</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311</w:t>
            </w:r>
          </w:p>
        </w:tc>
        <w:tc>
          <w:tcPr>
            <w:tcW w:w="284" w:type="pct"/>
            <w:hideMark/>
          </w:tcPr>
          <w:p w:rsidR="00DF15A7" w:rsidRPr="003C000A" w:rsidRDefault="00DF15A7">
            <w:pPr>
              <w:jc w:val="center"/>
              <w:rPr>
                <w:rFonts w:ascii="Times New Roman" w:hAnsi="Times New Roman"/>
                <w:sz w:val="20"/>
              </w:rPr>
            </w:pPr>
            <w:r>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0976AE">
              <w:rPr>
                <w:rFonts w:ascii="Times New Roman" w:hAnsi="Times New Roman"/>
                <w:sz w:val="20"/>
              </w:rPr>
              <w:t xml:space="preserve">The identifier assigned to </w:t>
            </w:r>
            <w:r>
              <w:rPr>
                <w:rFonts w:ascii="Times New Roman" w:hAnsi="Times New Roman"/>
                <w:sz w:val="20"/>
              </w:rPr>
              <w:t>the primary</w:t>
            </w:r>
            <w:r w:rsidRPr="000976AE">
              <w:rPr>
                <w:rFonts w:ascii="Times New Roman" w:hAnsi="Times New Roman"/>
                <w:sz w:val="20"/>
              </w:rPr>
              <w:t xml:space="preserve"> public </w:t>
            </w:r>
            <w:r>
              <w:rPr>
                <w:rFonts w:ascii="Times New Roman" w:hAnsi="Times New Roman"/>
                <w:sz w:val="20"/>
              </w:rPr>
              <w:t>charter school authorizing</w:t>
            </w:r>
            <w:r w:rsidRPr="000976AE">
              <w:rPr>
                <w:rFonts w:ascii="Times New Roman" w:hAnsi="Times New Roman"/>
                <w:sz w:val="20"/>
              </w:rPr>
              <w:t xml:space="preserve"> agency by the SEA.</w:t>
            </w:r>
          </w:p>
        </w:tc>
      </w:tr>
      <w:tr w:rsidR="00DF15A7" w:rsidRPr="003C000A" w:rsidTr="00DF15A7">
        <w:trPr>
          <w:divId w:val="874734013"/>
        </w:trPr>
        <w:tc>
          <w:tcPr>
            <w:tcW w:w="827" w:type="pct"/>
            <w:hideMark/>
          </w:tcPr>
          <w:p w:rsidR="00DF15A7" w:rsidRPr="003C000A" w:rsidRDefault="00DF15A7">
            <w:pPr>
              <w:rPr>
                <w:rFonts w:ascii="Times New Roman" w:hAnsi="Times New Roman"/>
                <w:sz w:val="20"/>
              </w:rPr>
            </w:pPr>
            <w:r>
              <w:rPr>
                <w:rFonts w:ascii="Times New Roman" w:hAnsi="Times New Roman"/>
                <w:sz w:val="20"/>
              </w:rPr>
              <w:t>CHARTAUTH2</w:t>
            </w:r>
          </w:p>
        </w:tc>
        <w:tc>
          <w:tcPr>
            <w:tcW w:w="452" w:type="pct"/>
          </w:tcPr>
          <w:p w:rsidR="00DF15A7" w:rsidRDefault="00DF15A7" w:rsidP="00B87D25">
            <w:pPr>
              <w:snapToGrid w:val="0"/>
              <w:jc w:val="center"/>
              <w:rPr>
                <w:rFonts w:ascii="Times New Roman" w:hAnsi="Times New Roman"/>
                <w:sz w:val="20"/>
              </w:rPr>
            </w:pPr>
            <w:r>
              <w:rPr>
                <w:rFonts w:ascii="Times New Roman" w:hAnsi="Times New Roman"/>
                <w:sz w:val="20"/>
              </w:rPr>
              <w:t>312</w:t>
            </w:r>
          </w:p>
        </w:tc>
        <w:tc>
          <w:tcPr>
            <w:tcW w:w="284" w:type="pct"/>
            <w:hideMark/>
          </w:tcPr>
          <w:p w:rsidR="00DF15A7" w:rsidRPr="003C000A" w:rsidRDefault="00DF15A7">
            <w:pPr>
              <w:jc w:val="center"/>
              <w:rPr>
                <w:rFonts w:ascii="Times New Roman" w:hAnsi="Times New Roman"/>
                <w:sz w:val="20"/>
              </w:rPr>
            </w:pPr>
            <w:r>
              <w:rPr>
                <w:rFonts w:ascii="Times New Roman" w:hAnsi="Times New Roman"/>
                <w:sz w:val="20"/>
              </w:rPr>
              <w:t>AN</w:t>
            </w:r>
          </w:p>
        </w:tc>
        <w:tc>
          <w:tcPr>
            <w:tcW w:w="3437" w:type="pct"/>
            <w:tcMar>
              <w:top w:w="0" w:type="dxa"/>
              <w:left w:w="30" w:type="dxa"/>
              <w:bottom w:w="200" w:type="dxa"/>
              <w:right w:w="30" w:type="dxa"/>
            </w:tcMar>
            <w:hideMark/>
          </w:tcPr>
          <w:p w:rsidR="00DF15A7" w:rsidRPr="003C000A" w:rsidRDefault="00DF15A7">
            <w:pPr>
              <w:rPr>
                <w:rFonts w:ascii="Times New Roman" w:hAnsi="Times New Roman"/>
                <w:sz w:val="20"/>
              </w:rPr>
            </w:pPr>
            <w:r w:rsidRPr="000976AE">
              <w:rPr>
                <w:rFonts w:ascii="Times New Roman" w:hAnsi="Times New Roman"/>
                <w:sz w:val="20"/>
              </w:rPr>
              <w:t xml:space="preserve">The identifier assigned to </w:t>
            </w:r>
            <w:r>
              <w:rPr>
                <w:rFonts w:ascii="Times New Roman" w:hAnsi="Times New Roman"/>
                <w:sz w:val="20"/>
              </w:rPr>
              <w:t>the secondary</w:t>
            </w:r>
            <w:r w:rsidRPr="000976AE">
              <w:rPr>
                <w:rFonts w:ascii="Times New Roman" w:hAnsi="Times New Roman"/>
                <w:sz w:val="20"/>
              </w:rPr>
              <w:t xml:space="preserve"> public </w:t>
            </w:r>
            <w:r>
              <w:rPr>
                <w:rFonts w:ascii="Times New Roman" w:hAnsi="Times New Roman"/>
                <w:sz w:val="20"/>
              </w:rPr>
              <w:t>charter school authorizing</w:t>
            </w:r>
            <w:r w:rsidRPr="000976AE">
              <w:rPr>
                <w:rFonts w:ascii="Times New Roman" w:hAnsi="Times New Roman"/>
                <w:sz w:val="20"/>
              </w:rPr>
              <w:t xml:space="preserve"> agency by the SEA</w:t>
            </w:r>
            <w:r>
              <w:rPr>
                <w:rFonts w:ascii="Times New Roman" w:hAnsi="Times New Roman"/>
                <w:sz w:val="20"/>
              </w:rPr>
              <w:t>.</w:t>
            </w: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r w:rsidR="00DF15A7" w:rsidRPr="003C000A" w:rsidTr="00DF15A7">
        <w:trPr>
          <w:divId w:val="874734013"/>
        </w:trPr>
        <w:tc>
          <w:tcPr>
            <w:tcW w:w="827" w:type="pct"/>
          </w:tcPr>
          <w:p w:rsidR="00DF15A7" w:rsidRPr="003C000A" w:rsidRDefault="00DF15A7">
            <w:pPr>
              <w:rPr>
                <w:rFonts w:ascii="Times New Roman" w:hAnsi="Times New Roman"/>
                <w:sz w:val="20"/>
              </w:rPr>
            </w:pPr>
          </w:p>
        </w:tc>
        <w:tc>
          <w:tcPr>
            <w:tcW w:w="452" w:type="pct"/>
          </w:tcPr>
          <w:p w:rsidR="00DF15A7" w:rsidRDefault="00DF15A7" w:rsidP="00B87D25">
            <w:pPr>
              <w:snapToGrid w:val="0"/>
              <w:jc w:val="center"/>
              <w:rPr>
                <w:rFonts w:ascii="Times New Roman" w:hAnsi="Times New Roman"/>
                <w:sz w:val="20"/>
              </w:rPr>
            </w:pPr>
          </w:p>
        </w:tc>
        <w:tc>
          <w:tcPr>
            <w:tcW w:w="284" w:type="pct"/>
          </w:tcPr>
          <w:p w:rsidR="00DF15A7" w:rsidRPr="003C000A" w:rsidRDefault="00DF15A7">
            <w:pPr>
              <w:jc w:val="center"/>
              <w:rPr>
                <w:rFonts w:ascii="Times New Roman" w:hAnsi="Times New Roman"/>
                <w:sz w:val="20"/>
              </w:rPr>
            </w:pPr>
          </w:p>
        </w:tc>
        <w:tc>
          <w:tcPr>
            <w:tcW w:w="3437" w:type="pct"/>
            <w:tcMar>
              <w:top w:w="0" w:type="dxa"/>
              <w:left w:w="30" w:type="dxa"/>
              <w:bottom w:w="200" w:type="dxa"/>
              <w:right w:w="30" w:type="dxa"/>
            </w:tcMar>
          </w:tcPr>
          <w:p w:rsidR="00DF15A7" w:rsidRPr="003C000A" w:rsidRDefault="00DF15A7">
            <w:pPr>
              <w:rPr>
                <w:rFonts w:ascii="Times New Roman" w:hAnsi="Times New Roman"/>
                <w:sz w:val="20"/>
              </w:rPr>
            </w:pPr>
          </w:p>
        </w:tc>
      </w:tr>
    </w:tbl>
    <w:p w:rsidR="00B23160" w:rsidRDefault="00B23160">
      <w:pPr>
        <w:divId w:val="874734013"/>
      </w:pPr>
      <w:r>
        <w:br w:type="page"/>
      </w:r>
    </w:p>
    <w:p w:rsidR="001C76BA" w:rsidRDefault="001C76BA" w:rsidP="00E00386">
      <w:pPr>
        <w:pStyle w:val="Text"/>
        <w:sectPr w:rsidR="001C76BA" w:rsidSect="00CC2786">
          <w:headerReference w:type="default" r:id="rId37"/>
          <w:footnotePr>
            <w:numRestart w:val="eachSect"/>
          </w:footnotePr>
          <w:pgSz w:w="12240" w:h="15840" w:code="1"/>
          <w:pgMar w:top="1440" w:right="1440" w:bottom="1440" w:left="1440" w:header="720" w:footer="720" w:gutter="0"/>
          <w:cols w:space="720"/>
          <w:docGrid w:linePitch="360"/>
        </w:sectPr>
      </w:pPr>
    </w:p>
    <w:p w:rsidR="001C76BA" w:rsidRPr="001C76BA" w:rsidRDefault="001C76BA" w:rsidP="001C76BA">
      <w:pPr>
        <w:pStyle w:val="Header"/>
        <w:tabs>
          <w:tab w:val="clear" w:pos="4320"/>
          <w:tab w:val="clear" w:pos="8640"/>
        </w:tabs>
        <w:jc w:val="center"/>
        <w:rPr>
          <w:rFonts w:ascii="Avant garde" w:hAnsi="Avant garde"/>
          <w:sz w:val="22"/>
        </w:rPr>
      </w:pPr>
      <w:r w:rsidRPr="001C76BA">
        <w:rPr>
          <w:rFonts w:ascii="Avant garde" w:hAnsi="Avant garde"/>
          <w:b/>
          <w:sz w:val="22"/>
        </w:rPr>
        <w:lastRenderedPageBreak/>
        <w:t>Appendix B – Value Distribution and Field Frequencies for the Common Core of Data Public Elementary/Secondary School Universe Survey: School Year 201</w:t>
      </w:r>
      <w:r w:rsidR="00316BD4">
        <w:rPr>
          <w:rFonts w:ascii="Avant garde" w:hAnsi="Avant garde"/>
          <w:b/>
          <w:sz w:val="22"/>
        </w:rPr>
        <w:t>3</w:t>
      </w:r>
      <w:r w:rsidR="00013646">
        <w:rPr>
          <w:rFonts w:ascii="Avant garde" w:hAnsi="Avant garde"/>
          <w:b/>
          <w:sz w:val="22"/>
        </w:rPr>
        <w:t>–</w:t>
      </w:r>
      <w:r w:rsidRPr="001C76BA">
        <w:rPr>
          <w:rFonts w:ascii="Avant garde" w:hAnsi="Avant garde"/>
          <w:b/>
          <w:sz w:val="22"/>
        </w:rPr>
        <w:t>1</w:t>
      </w:r>
      <w:r w:rsidR="00316BD4">
        <w:rPr>
          <w:rFonts w:ascii="Avant garde" w:hAnsi="Avant garde"/>
          <w:b/>
          <w:sz w:val="22"/>
        </w:rPr>
        <w:t>4</w:t>
      </w: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B23160" w:rsidRDefault="00B23160" w:rsidP="00E00386">
      <w:pPr>
        <w:pStyle w:val="Text"/>
        <w:rPr>
          <w:sz w:val="24"/>
        </w:rPr>
      </w:pPr>
    </w:p>
    <w:p w:rsidR="008D1700" w:rsidRDefault="00802144" w:rsidP="008D1700">
      <w:pPr>
        <w:pStyle w:val="Text"/>
        <w:rPr>
          <w:sz w:val="24"/>
        </w:rPr>
        <w:sectPr w:rsidR="008D1700" w:rsidSect="00011846">
          <w:footerReference w:type="default" r:id="rId38"/>
          <w:footnotePr>
            <w:numRestart w:val="eachSect"/>
          </w:footnotePr>
          <w:pgSz w:w="12240" w:h="15840" w:code="1"/>
          <w:pgMar w:top="1440" w:right="1170" w:bottom="1440" w:left="900" w:header="720" w:footer="720" w:gutter="0"/>
          <w:pgNumType w:start="1"/>
          <w:cols w:space="720"/>
          <w:docGrid w:linePitch="360"/>
        </w:sectPr>
      </w:pPr>
      <w:r>
        <w:rPr>
          <w:sz w:val="24"/>
        </w:rPr>
        <w:lastRenderedPageBreak/>
        <w:t>Page intentionally left blank.</w:t>
      </w:r>
    </w:p>
    <w:p w:rsidR="008D1700" w:rsidRDefault="008D1700" w:rsidP="008D1700">
      <w:pPr>
        <w:pStyle w:val="Text"/>
      </w:pPr>
    </w:p>
    <w:p w:rsidR="002D1106" w:rsidRDefault="002D1106" w:rsidP="00E00386">
      <w:pPr>
        <w:pStyle w:val="Text"/>
        <w:rPr>
          <w:sz w:val="24"/>
        </w:rPr>
      </w:pPr>
    </w:p>
    <w:tbl>
      <w:tblPr>
        <w:tblW w:w="9280" w:type="dxa"/>
        <w:tblInd w:w="-15" w:type="dxa"/>
        <w:tblLayout w:type="fixed"/>
        <w:tblLook w:val="04A0" w:firstRow="1" w:lastRow="0" w:firstColumn="1" w:lastColumn="0" w:noHBand="0" w:noVBand="1"/>
      </w:tblPr>
      <w:tblGrid>
        <w:gridCol w:w="1660"/>
        <w:gridCol w:w="3400"/>
        <w:gridCol w:w="960"/>
        <w:gridCol w:w="960"/>
        <w:gridCol w:w="1220"/>
        <w:gridCol w:w="1080"/>
      </w:tblGrid>
      <w:tr w:rsidR="00FE1367" w:rsidRPr="00FE1367" w:rsidTr="00D67AF2">
        <w:trPr>
          <w:trHeight w:val="465"/>
        </w:trPr>
        <w:tc>
          <w:tcPr>
            <w:tcW w:w="1660" w:type="dxa"/>
            <w:tcBorders>
              <w:top w:val="nil"/>
              <w:left w:val="nil"/>
              <w:bottom w:val="nil"/>
              <w:right w:val="nil"/>
            </w:tcBorders>
            <w:shd w:val="clear" w:color="auto" w:fill="auto"/>
            <w:noWrap/>
            <w:hideMark/>
          </w:tcPr>
          <w:p w:rsidR="00FE1367" w:rsidRPr="00FE1367" w:rsidRDefault="00011846" w:rsidP="008D1700">
            <w:pPr>
              <w:widowControl/>
              <w:rPr>
                <w:rFonts w:ascii="Times New Roman" w:hAnsi="Times New Roman"/>
                <w:snapToGrid/>
                <w:color w:val="000000"/>
                <w:sz w:val="20"/>
              </w:rPr>
            </w:pPr>
            <w:r>
              <w:br w:type="page"/>
            </w:r>
            <w:r w:rsidR="00B23160">
              <w:br w:type="page"/>
            </w:r>
            <w:r w:rsidR="002D1106">
              <w:br w:type="page"/>
            </w:r>
            <w:r w:rsidR="00FE1367" w:rsidRPr="00FE1367">
              <w:rPr>
                <w:rFonts w:ascii="Times New Roman" w:hAnsi="Times New Roman"/>
                <w:snapToGrid/>
                <w:color w:val="000000"/>
                <w:sz w:val="20"/>
              </w:rPr>
              <w:t>Table B</w:t>
            </w:r>
            <w:r w:rsidR="008D1700">
              <w:rPr>
                <w:rFonts w:ascii="Times New Roman" w:hAnsi="Times New Roman"/>
                <w:snapToGrid/>
                <w:color w:val="000000"/>
                <w:sz w:val="20"/>
              </w:rPr>
              <w:t>-</w:t>
            </w:r>
            <w:r w:rsidR="00FE1367" w:rsidRPr="00FE1367">
              <w:rPr>
                <w:rFonts w:ascii="Times New Roman" w:hAnsi="Times New Roman"/>
                <w:snapToGrid/>
                <w:color w:val="000000"/>
                <w:sz w:val="20"/>
              </w:rPr>
              <w:t>1</w:t>
            </w:r>
          </w:p>
        </w:tc>
        <w:tc>
          <w:tcPr>
            <w:tcW w:w="7620" w:type="dxa"/>
            <w:gridSpan w:val="5"/>
            <w:tcBorders>
              <w:top w:val="nil"/>
              <w:left w:val="nil"/>
              <w:bottom w:val="single" w:sz="8" w:space="0" w:color="auto"/>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Distribution of responses of character variable data, by response value:  School year 2013–14</w:t>
            </w:r>
          </w:p>
        </w:tc>
      </w:tr>
      <w:tr w:rsidR="00FE1367" w:rsidRPr="00FE1367" w:rsidTr="00D67AF2">
        <w:trPr>
          <w:trHeight w:val="525"/>
        </w:trPr>
        <w:tc>
          <w:tcPr>
            <w:tcW w:w="1660" w:type="dxa"/>
            <w:tcBorders>
              <w:top w:val="single" w:sz="8" w:space="0" w:color="auto"/>
              <w:left w:val="nil"/>
              <w:bottom w:val="single" w:sz="8" w:space="0" w:color="auto"/>
              <w:right w:val="nil"/>
            </w:tcBorders>
            <w:shd w:val="clear" w:color="auto" w:fill="auto"/>
            <w:vAlign w:val="bottom"/>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Variable</w:t>
            </w:r>
          </w:p>
        </w:tc>
        <w:tc>
          <w:tcPr>
            <w:tcW w:w="3400" w:type="dxa"/>
            <w:tcBorders>
              <w:top w:val="nil"/>
              <w:left w:val="nil"/>
              <w:bottom w:val="single" w:sz="8" w:space="0" w:color="auto"/>
              <w:right w:val="nil"/>
            </w:tcBorders>
            <w:shd w:val="clear" w:color="auto" w:fill="auto"/>
            <w:vAlign w:val="bottom"/>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Variable label</w:t>
            </w:r>
          </w:p>
        </w:tc>
        <w:tc>
          <w:tcPr>
            <w:tcW w:w="960" w:type="dxa"/>
            <w:tcBorders>
              <w:top w:val="nil"/>
              <w:left w:val="nil"/>
              <w:bottom w:val="single" w:sz="8" w:space="0" w:color="auto"/>
              <w:right w:val="nil"/>
            </w:tcBorders>
            <w:shd w:val="clear" w:color="auto" w:fill="auto"/>
            <w:vAlign w:val="bottom"/>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Blank</w:t>
            </w:r>
          </w:p>
        </w:tc>
        <w:tc>
          <w:tcPr>
            <w:tcW w:w="960" w:type="dxa"/>
            <w:tcBorders>
              <w:top w:val="nil"/>
              <w:left w:val="nil"/>
              <w:bottom w:val="single" w:sz="8" w:space="0" w:color="auto"/>
              <w:right w:val="nil"/>
            </w:tcBorders>
            <w:shd w:val="clear" w:color="auto" w:fill="auto"/>
            <w:vAlign w:val="bottom"/>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Missing</w:t>
            </w:r>
          </w:p>
        </w:tc>
        <w:tc>
          <w:tcPr>
            <w:tcW w:w="1220" w:type="dxa"/>
            <w:tcBorders>
              <w:top w:val="nil"/>
              <w:left w:val="nil"/>
              <w:bottom w:val="single" w:sz="8" w:space="0" w:color="auto"/>
              <w:right w:val="nil"/>
            </w:tcBorders>
            <w:shd w:val="clear" w:color="auto" w:fill="auto"/>
            <w:vAlign w:val="bottom"/>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Not applicable</w:t>
            </w:r>
          </w:p>
        </w:tc>
        <w:tc>
          <w:tcPr>
            <w:tcW w:w="1080" w:type="dxa"/>
            <w:tcBorders>
              <w:top w:val="nil"/>
              <w:left w:val="nil"/>
              <w:bottom w:val="single" w:sz="8" w:space="0" w:color="auto"/>
              <w:right w:val="nil"/>
            </w:tcBorders>
            <w:shd w:val="clear" w:color="auto" w:fill="auto"/>
            <w:vAlign w:val="bottom"/>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Reported</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NCESSCH</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Unique School ID</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FIPST</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ANSI State Code</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LEAID</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NCES Agency Identification Number</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SCHNO</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NCES School Identifier</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STID</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State Local Education Number</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SEASCH</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State School Identifier</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6</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102,809</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LEANM</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LEA Name</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SCHNAM</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Name</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PHONE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Phone Number</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135</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3</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102,677</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MSTREE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Mailing Address 1</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5</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102,810</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MCITY</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Mailing City</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510"/>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MSTATE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Mailing USPS State Abbreviation</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MZIP</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Mailing Zip</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MZIP4</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Mailing Zip Plus 4</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23,961</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78,854</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LSTREE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Location Address 1</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144</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102,671</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LCITY</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Location City</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510"/>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LSTATE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Location USPS State Abbreviation</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LZIP</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Location Zip</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102,815</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LZIP4</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School Location Zip Plus 4</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24,348</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78,467</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LATCOD</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Latitude</w:t>
            </w:r>
          </w:p>
        </w:tc>
        <w:tc>
          <w:tcPr>
            <w:tcW w:w="960" w:type="dxa"/>
            <w:tcBorders>
              <w:top w:val="nil"/>
              <w:left w:val="nil"/>
              <w:bottom w:val="nil"/>
              <w:right w:val="nil"/>
            </w:tcBorders>
            <w:shd w:val="clear" w:color="auto" w:fill="auto"/>
            <w:noWrap/>
            <w:hideMark/>
          </w:tcPr>
          <w:p w:rsidR="00FE1367" w:rsidRPr="00FE1367" w:rsidRDefault="004D36F6" w:rsidP="00FE1367">
            <w:pPr>
              <w:widowControl/>
              <w:jc w:val="right"/>
              <w:rPr>
                <w:rFonts w:ascii="Times New Roman" w:hAnsi="Times New Roman"/>
                <w:snapToGrid/>
                <w:color w:val="000000"/>
                <w:sz w:val="20"/>
              </w:rPr>
            </w:pPr>
            <w:r>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FE1367" w:rsidRPr="00FE1367" w:rsidRDefault="004D36F6" w:rsidP="00FE1367">
            <w:pPr>
              <w:widowControl/>
              <w:jc w:val="right"/>
              <w:rPr>
                <w:rFonts w:ascii="Times New Roman" w:hAnsi="Times New Roman"/>
                <w:snapToGrid/>
                <w:color w:val="000000"/>
                <w:sz w:val="20"/>
              </w:rPr>
            </w:pPr>
            <w:r>
              <w:rPr>
                <w:rFonts w:ascii="Times New Roman" w:hAnsi="Times New Roman"/>
                <w:snapToGrid/>
                <w:color w:val="000000"/>
                <w:sz w:val="20"/>
              </w:rPr>
              <w:t>102,815</w:t>
            </w:r>
          </w:p>
        </w:tc>
      </w:tr>
      <w:tr w:rsidR="004D36F6" w:rsidRPr="00FE1367" w:rsidTr="00D67AF2">
        <w:trPr>
          <w:trHeight w:val="255"/>
        </w:trPr>
        <w:tc>
          <w:tcPr>
            <w:tcW w:w="1660" w:type="dxa"/>
            <w:tcBorders>
              <w:top w:val="nil"/>
              <w:left w:val="nil"/>
              <w:bottom w:val="nil"/>
              <w:right w:val="nil"/>
            </w:tcBorders>
            <w:shd w:val="clear" w:color="auto" w:fill="auto"/>
            <w:noWrap/>
            <w:hideMark/>
          </w:tcPr>
          <w:p w:rsidR="004D36F6" w:rsidRPr="00FE1367" w:rsidRDefault="004D36F6" w:rsidP="00FE1367">
            <w:pPr>
              <w:widowControl/>
              <w:rPr>
                <w:rFonts w:ascii="Times New Roman" w:hAnsi="Times New Roman"/>
                <w:snapToGrid/>
                <w:color w:val="000000"/>
                <w:sz w:val="20"/>
              </w:rPr>
            </w:pPr>
            <w:r w:rsidRPr="00FE1367">
              <w:rPr>
                <w:rFonts w:ascii="Times New Roman" w:hAnsi="Times New Roman"/>
                <w:snapToGrid/>
                <w:color w:val="000000"/>
                <w:sz w:val="20"/>
              </w:rPr>
              <w:t>LONCOD</w:t>
            </w:r>
          </w:p>
        </w:tc>
        <w:tc>
          <w:tcPr>
            <w:tcW w:w="3400" w:type="dxa"/>
            <w:tcBorders>
              <w:top w:val="nil"/>
              <w:left w:val="nil"/>
              <w:bottom w:val="nil"/>
              <w:right w:val="nil"/>
            </w:tcBorders>
            <w:shd w:val="clear" w:color="auto" w:fill="auto"/>
            <w:hideMark/>
          </w:tcPr>
          <w:p w:rsidR="004D36F6" w:rsidRPr="00FE1367" w:rsidRDefault="004D36F6" w:rsidP="00FE1367">
            <w:pPr>
              <w:widowControl/>
              <w:rPr>
                <w:rFonts w:ascii="Times New Roman" w:hAnsi="Times New Roman"/>
                <w:snapToGrid/>
                <w:color w:val="000000"/>
                <w:sz w:val="20"/>
              </w:rPr>
            </w:pPr>
            <w:r w:rsidRPr="00FE1367">
              <w:rPr>
                <w:rFonts w:ascii="Times New Roman" w:hAnsi="Times New Roman"/>
                <w:snapToGrid/>
                <w:color w:val="000000"/>
                <w:sz w:val="20"/>
              </w:rPr>
              <w:t>Longitude</w:t>
            </w:r>
          </w:p>
        </w:tc>
        <w:tc>
          <w:tcPr>
            <w:tcW w:w="960" w:type="dxa"/>
            <w:tcBorders>
              <w:top w:val="nil"/>
              <w:left w:val="nil"/>
              <w:bottom w:val="nil"/>
              <w:right w:val="nil"/>
            </w:tcBorders>
            <w:shd w:val="clear" w:color="auto" w:fill="auto"/>
            <w:noWrap/>
            <w:hideMark/>
          </w:tcPr>
          <w:p w:rsidR="004D36F6" w:rsidRPr="00FE1367" w:rsidRDefault="004D36F6" w:rsidP="00FE1367">
            <w:pPr>
              <w:widowControl/>
              <w:jc w:val="right"/>
              <w:rPr>
                <w:rFonts w:ascii="Times New Roman" w:hAnsi="Times New Roman"/>
                <w:snapToGrid/>
                <w:color w:val="000000"/>
                <w:sz w:val="20"/>
              </w:rPr>
            </w:pPr>
            <w:r>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4D36F6" w:rsidRPr="00FE1367" w:rsidRDefault="004D36F6"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4D36F6" w:rsidRPr="00FE1367" w:rsidRDefault="004D36F6"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080" w:type="dxa"/>
            <w:tcBorders>
              <w:top w:val="nil"/>
              <w:left w:val="nil"/>
              <w:bottom w:val="nil"/>
              <w:right w:val="nil"/>
            </w:tcBorders>
            <w:shd w:val="clear" w:color="auto" w:fill="auto"/>
            <w:noWrap/>
            <w:hideMark/>
          </w:tcPr>
          <w:p w:rsidR="004D36F6" w:rsidRPr="00FE1367" w:rsidRDefault="004D36F6" w:rsidP="001E4EAC">
            <w:pPr>
              <w:widowControl/>
              <w:jc w:val="right"/>
              <w:rPr>
                <w:rFonts w:ascii="Times New Roman" w:hAnsi="Times New Roman"/>
                <w:snapToGrid/>
                <w:color w:val="000000"/>
                <w:sz w:val="20"/>
              </w:rPr>
            </w:pPr>
            <w:r>
              <w:rPr>
                <w:rFonts w:ascii="Times New Roman" w:hAnsi="Times New Roman"/>
                <w:snapToGrid/>
                <w:color w:val="000000"/>
                <w:sz w:val="20"/>
              </w:rPr>
              <w:t>102,815</w:t>
            </w:r>
          </w:p>
        </w:tc>
      </w:tr>
      <w:tr w:rsidR="00FE1367" w:rsidRPr="00FE1367" w:rsidTr="00D67AF2">
        <w:trPr>
          <w:trHeight w:val="510"/>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UNION</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Supervisory Union Identification Number</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2</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297</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102,516</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CONUM</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ANSI County Code</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156</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102,659</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CONAME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County Name</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156</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102,659</w:t>
            </w:r>
          </w:p>
        </w:tc>
      </w:tr>
      <w:tr w:rsidR="00FE1367" w:rsidRPr="00FE1367" w:rsidTr="00D67AF2">
        <w:trPr>
          <w:trHeight w:val="255"/>
        </w:trPr>
        <w:tc>
          <w:tcPr>
            <w:tcW w:w="1660" w:type="dxa"/>
            <w:tcBorders>
              <w:top w:val="nil"/>
              <w:left w:val="nil"/>
              <w:bottom w:val="nil"/>
              <w:right w:val="nil"/>
            </w:tcBorders>
            <w:shd w:val="clear" w:color="auto" w:fill="auto"/>
            <w:noWrap/>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CDCODE</w:t>
            </w:r>
          </w:p>
        </w:tc>
        <w:tc>
          <w:tcPr>
            <w:tcW w:w="3400" w:type="dxa"/>
            <w:tcBorders>
              <w:top w:val="nil"/>
              <w:left w:val="nil"/>
              <w:bottom w:val="nil"/>
              <w:right w:val="nil"/>
            </w:tcBorders>
            <w:shd w:val="clear" w:color="auto" w:fill="auto"/>
            <w:hideMark/>
          </w:tcPr>
          <w:p w:rsidR="00FE1367" w:rsidRPr="00FE1367" w:rsidRDefault="00FE1367" w:rsidP="00FE1367">
            <w:pPr>
              <w:widowControl/>
              <w:rPr>
                <w:rFonts w:ascii="Times New Roman" w:hAnsi="Times New Roman"/>
                <w:snapToGrid/>
                <w:color w:val="000000"/>
                <w:sz w:val="20"/>
              </w:rPr>
            </w:pPr>
            <w:r w:rsidRPr="00FE1367">
              <w:rPr>
                <w:rFonts w:ascii="Times New Roman" w:hAnsi="Times New Roman"/>
                <w:snapToGrid/>
                <w:color w:val="000000"/>
                <w:sz w:val="20"/>
              </w:rPr>
              <w:t>Congressional District Code</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0</w:t>
            </w:r>
          </w:p>
        </w:tc>
        <w:tc>
          <w:tcPr>
            <w:tcW w:w="122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156</w:t>
            </w:r>
          </w:p>
        </w:tc>
        <w:tc>
          <w:tcPr>
            <w:tcW w:w="1080" w:type="dxa"/>
            <w:tcBorders>
              <w:top w:val="nil"/>
              <w:left w:val="nil"/>
              <w:bottom w:val="nil"/>
              <w:right w:val="nil"/>
            </w:tcBorders>
            <w:shd w:val="clear" w:color="auto" w:fill="auto"/>
            <w:noWrap/>
            <w:hideMark/>
          </w:tcPr>
          <w:p w:rsidR="00FE1367" w:rsidRPr="00FE1367" w:rsidRDefault="00FE1367" w:rsidP="00FE1367">
            <w:pPr>
              <w:widowControl/>
              <w:jc w:val="right"/>
              <w:rPr>
                <w:rFonts w:ascii="Times New Roman" w:hAnsi="Times New Roman"/>
                <w:snapToGrid/>
                <w:color w:val="000000"/>
                <w:sz w:val="20"/>
              </w:rPr>
            </w:pPr>
            <w:r w:rsidRPr="00FE1367">
              <w:rPr>
                <w:rFonts w:ascii="Times New Roman" w:hAnsi="Times New Roman"/>
                <w:snapToGrid/>
                <w:color w:val="000000"/>
                <w:sz w:val="20"/>
              </w:rPr>
              <w:t>102,659</w:t>
            </w:r>
          </w:p>
        </w:tc>
      </w:tr>
      <w:tr w:rsidR="00D67AF2" w:rsidRPr="00FE1367" w:rsidTr="008D1700">
        <w:trPr>
          <w:trHeight w:val="255"/>
        </w:trPr>
        <w:tc>
          <w:tcPr>
            <w:tcW w:w="1660" w:type="dxa"/>
            <w:tcBorders>
              <w:top w:val="nil"/>
              <w:left w:val="nil"/>
              <w:right w:val="nil"/>
            </w:tcBorders>
            <w:shd w:val="clear" w:color="auto" w:fill="auto"/>
            <w:noWrap/>
          </w:tcPr>
          <w:p w:rsidR="00D67AF2" w:rsidRPr="00FE1367" w:rsidRDefault="00D67AF2" w:rsidP="00FE1367">
            <w:pPr>
              <w:widowControl/>
              <w:rPr>
                <w:rFonts w:ascii="Times New Roman" w:hAnsi="Times New Roman"/>
                <w:snapToGrid/>
                <w:color w:val="000000"/>
                <w:sz w:val="20"/>
              </w:rPr>
            </w:pPr>
            <w:r>
              <w:rPr>
                <w:rFonts w:ascii="Times New Roman" w:hAnsi="Times New Roman"/>
                <w:snapToGrid/>
                <w:color w:val="000000"/>
                <w:sz w:val="20"/>
              </w:rPr>
              <w:t>CHARTAUTH1</w:t>
            </w:r>
          </w:p>
        </w:tc>
        <w:tc>
          <w:tcPr>
            <w:tcW w:w="3400" w:type="dxa"/>
            <w:tcBorders>
              <w:top w:val="nil"/>
              <w:left w:val="nil"/>
              <w:right w:val="nil"/>
            </w:tcBorders>
            <w:shd w:val="clear" w:color="auto" w:fill="auto"/>
          </w:tcPr>
          <w:p w:rsidR="00D67AF2" w:rsidRPr="00FE1367" w:rsidRDefault="00D67AF2" w:rsidP="00FE1367">
            <w:pPr>
              <w:widowControl/>
              <w:rPr>
                <w:rFonts w:ascii="Times New Roman" w:hAnsi="Times New Roman"/>
                <w:snapToGrid/>
                <w:color w:val="000000"/>
                <w:sz w:val="20"/>
              </w:rPr>
            </w:pPr>
            <w:r>
              <w:rPr>
                <w:rFonts w:ascii="Times New Roman" w:hAnsi="Times New Roman"/>
                <w:snapToGrid/>
                <w:color w:val="000000"/>
                <w:sz w:val="20"/>
              </w:rPr>
              <w:t>Charter Authorizer Primary</w:t>
            </w:r>
          </w:p>
        </w:tc>
        <w:tc>
          <w:tcPr>
            <w:tcW w:w="960" w:type="dxa"/>
            <w:tcBorders>
              <w:top w:val="nil"/>
              <w:left w:val="nil"/>
              <w:right w:val="nil"/>
            </w:tcBorders>
            <w:shd w:val="clear" w:color="auto" w:fill="auto"/>
            <w:noWrap/>
          </w:tcPr>
          <w:p w:rsidR="00D67AF2" w:rsidRPr="00FE1367" w:rsidRDefault="00D67AF2" w:rsidP="00FE1367">
            <w:pPr>
              <w:widowControl/>
              <w:jc w:val="right"/>
              <w:rPr>
                <w:rFonts w:ascii="Times New Roman" w:hAnsi="Times New Roman"/>
                <w:snapToGrid/>
                <w:color w:val="000000"/>
                <w:sz w:val="20"/>
              </w:rPr>
            </w:pPr>
            <w:r>
              <w:rPr>
                <w:rFonts w:ascii="Times New Roman" w:hAnsi="Times New Roman"/>
                <w:snapToGrid/>
                <w:color w:val="000000"/>
                <w:sz w:val="20"/>
              </w:rPr>
              <w:t>0</w:t>
            </w:r>
          </w:p>
        </w:tc>
        <w:tc>
          <w:tcPr>
            <w:tcW w:w="960" w:type="dxa"/>
            <w:tcBorders>
              <w:top w:val="nil"/>
              <w:left w:val="nil"/>
              <w:right w:val="nil"/>
            </w:tcBorders>
            <w:shd w:val="clear" w:color="auto" w:fill="auto"/>
            <w:noWrap/>
          </w:tcPr>
          <w:p w:rsidR="00D67AF2" w:rsidRPr="00FE1367" w:rsidRDefault="00D67AF2" w:rsidP="00FE1367">
            <w:pPr>
              <w:widowControl/>
              <w:jc w:val="right"/>
              <w:rPr>
                <w:rFonts w:ascii="Times New Roman" w:hAnsi="Times New Roman"/>
                <w:snapToGrid/>
                <w:color w:val="000000"/>
                <w:sz w:val="20"/>
              </w:rPr>
            </w:pPr>
            <w:r>
              <w:rPr>
                <w:rFonts w:ascii="Times New Roman" w:hAnsi="Times New Roman"/>
                <w:snapToGrid/>
                <w:color w:val="000000"/>
                <w:sz w:val="20"/>
              </w:rPr>
              <w:t>188</w:t>
            </w:r>
          </w:p>
        </w:tc>
        <w:tc>
          <w:tcPr>
            <w:tcW w:w="1220" w:type="dxa"/>
            <w:tcBorders>
              <w:top w:val="nil"/>
              <w:left w:val="nil"/>
              <w:right w:val="nil"/>
            </w:tcBorders>
            <w:shd w:val="clear" w:color="auto" w:fill="auto"/>
            <w:noWrap/>
          </w:tcPr>
          <w:p w:rsidR="00D67AF2" w:rsidRPr="00FE1367" w:rsidRDefault="00D67AF2" w:rsidP="00FE1367">
            <w:pPr>
              <w:widowControl/>
              <w:jc w:val="right"/>
              <w:rPr>
                <w:rFonts w:ascii="Times New Roman" w:hAnsi="Times New Roman"/>
                <w:snapToGrid/>
                <w:color w:val="000000"/>
                <w:sz w:val="20"/>
              </w:rPr>
            </w:pPr>
            <w:r>
              <w:rPr>
                <w:rFonts w:ascii="Times New Roman" w:hAnsi="Times New Roman"/>
                <w:snapToGrid/>
                <w:color w:val="000000"/>
                <w:sz w:val="20"/>
              </w:rPr>
              <w:t>95,881</w:t>
            </w:r>
          </w:p>
        </w:tc>
        <w:tc>
          <w:tcPr>
            <w:tcW w:w="1080" w:type="dxa"/>
            <w:tcBorders>
              <w:top w:val="nil"/>
              <w:left w:val="nil"/>
              <w:right w:val="nil"/>
            </w:tcBorders>
            <w:shd w:val="clear" w:color="auto" w:fill="auto"/>
            <w:noWrap/>
          </w:tcPr>
          <w:p w:rsidR="00D67AF2" w:rsidRPr="00FE1367"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6,746</w:t>
            </w:r>
          </w:p>
        </w:tc>
      </w:tr>
      <w:tr w:rsidR="00D67AF2" w:rsidRPr="00FE1367" w:rsidTr="008D1700">
        <w:trPr>
          <w:trHeight w:val="255"/>
        </w:trPr>
        <w:tc>
          <w:tcPr>
            <w:tcW w:w="1660" w:type="dxa"/>
            <w:tcBorders>
              <w:top w:val="nil"/>
              <w:left w:val="nil"/>
              <w:bottom w:val="single" w:sz="4" w:space="0" w:color="auto"/>
              <w:right w:val="nil"/>
            </w:tcBorders>
            <w:shd w:val="clear" w:color="auto" w:fill="auto"/>
            <w:noWrap/>
          </w:tcPr>
          <w:p w:rsidR="00D67AF2" w:rsidRDefault="00D67AF2" w:rsidP="00FE1367">
            <w:pPr>
              <w:widowControl/>
              <w:rPr>
                <w:rFonts w:ascii="Times New Roman" w:hAnsi="Times New Roman"/>
                <w:snapToGrid/>
                <w:color w:val="000000"/>
                <w:sz w:val="20"/>
              </w:rPr>
            </w:pPr>
            <w:r>
              <w:rPr>
                <w:rFonts w:ascii="Times New Roman" w:hAnsi="Times New Roman"/>
                <w:snapToGrid/>
                <w:color w:val="000000"/>
                <w:sz w:val="20"/>
              </w:rPr>
              <w:t>CHARTAUTH2</w:t>
            </w:r>
          </w:p>
        </w:tc>
        <w:tc>
          <w:tcPr>
            <w:tcW w:w="3400" w:type="dxa"/>
            <w:tcBorders>
              <w:top w:val="nil"/>
              <w:left w:val="nil"/>
              <w:bottom w:val="single" w:sz="4" w:space="0" w:color="auto"/>
              <w:right w:val="nil"/>
            </w:tcBorders>
            <w:shd w:val="clear" w:color="auto" w:fill="auto"/>
          </w:tcPr>
          <w:p w:rsidR="00D67AF2" w:rsidRDefault="00D67AF2" w:rsidP="00FE1367">
            <w:pPr>
              <w:widowControl/>
              <w:rPr>
                <w:rFonts w:ascii="Times New Roman" w:hAnsi="Times New Roman"/>
                <w:snapToGrid/>
                <w:color w:val="000000"/>
                <w:sz w:val="20"/>
              </w:rPr>
            </w:pPr>
            <w:r>
              <w:rPr>
                <w:rFonts w:ascii="Times New Roman" w:hAnsi="Times New Roman"/>
                <w:snapToGrid/>
                <w:color w:val="000000"/>
                <w:sz w:val="20"/>
              </w:rPr>
              <w:t>Charter Authorizer Additional</w:t>
            </w:r>
          </w:p>
        </w:tc>
        <w:tc>
          <w:tcPr>
            <w:tcW w:w="960" w:type="dxa"/>
            <w:tcBorders>
              <w:top w:val="nil"/>
              <w:left w:val="nil"/>
              <w:bottom w:val="single" w:sz="4" w:space="0" w:color="auto"/>
              <w:right w:val="nil"/>
            </w:tcBorders>
            <w:shd w:val="clear" w:color="auto" w:fill="auto"/>
            <w:noWrap/>
          </w:tcPr>
          <w:p w:rsidR="00D67AF2" w:rsidRDefault="00D67AF2" w:rsidP="00FE1367">
            <w:pPr>
              <w:widowControl/>
              <w:jc w:val="right"/>
              <w:rPr>
                <w:rFonts w:ascii="Times New Roman" w:hAnsi="Times New Roman"/>
                <w:snapToGrid/>
                <w:color w:val="000000"/>
                <w:sz w:val="20"/>
              </w:rPr>
            </w:pPr>
            <w:r>
              <w:rPr>
                <w:rFonts w:ascii="Times New Roman" w:hAnsi="Times New Roman"/>
                <w:snapToGrid/>
                <w:color w:val="000000"/>
                <w:sz w:val="20"/>
              </w:rPr>
              <w:t>0</w:t>
            </w:r>
          </w:p>
        </w:tc>
        <w:tc>
          <w:tcPr>
            <w:tcW w:w="960" w:type="dxa"/>
            <w:tcBorders>
              <w:top w:val="nil"/>
              <w:left w:val="nil"/>
              <w:bottom w:val="single" w:sz="4" w:space="0" w:color="auto"/>
              <w:right w:val="nil"/>
            </w:tcBorders>
            <w:shd w:val="clear" w:color="auto" w:fill="auto"/>
            <w:noWrap/>
          </w:tcPr>
          <w:p w:rsidR="00D67AF2" w:rsidRDefault="00D67AF2" w:rsidP="00FE1367">
            <w:pPr>
              <w:widowControl/>
              <w:jc w:val="right"/>
              <w:rPr>
                <w:rFonts w:ascii="Times New Roman" w:hAnsi="Times New Roman"/>
                <w:snapToGrid/>
                <w:color w:val="000000"/>
                <w:sz w:val="20"/>
              </w:rPr>
            </w:pPr>
            <w:r>
              <w:rPr>
                <w:rFonts w:ascii="Times New Roman" w:hAnsi="Times New Roman"/>
                <w:snapToGrid/>
                <w:color w:val="000000"/>
                <w:sz w:val="20"/>
              </w:rPr>
              <w:t>6,881</w:t>
            </w:r>
          </w:p>
        </w:tc>
        <w:tc>
          <w:tcPr>
            <w:tcW w:w="1220" w:type="dxa"/>
            <w:tcBorders>
              <w:top w:val="nil"/>
              <w:left w:val="nil"/>
              <w:bottom w:val="single" w:sz="4" w:space="0" w:color="auto"/>
              <w:right w:val="nil"/>
            </w:tcBorders>
            <w:shd w:val="clear" w:color="auto" w:fill="auto"/>
            <w:noWrap/>
          </w:tcPr>
          <w:p w:rsidR="00D67AF2" w:rsidRDefault="00D67AF2" w:rsidP="00FE1367">
            <w:pPr>
              <w:widowControl/>
              <w:jc w:val="right"/>
              <w:rPr>
                <w:rFonts w:ascii="Times New Roman" w:hAnsi="Times New Roman"/>
                <w:snapToGrid/>
                <w:color w:val="000000"/>
                <w:sz w:val="20"/>
              </w:rPr>
            </w:pPr>
            <w:r>
              <w:rPr>
                <w:rFonts w:ascii="Times New Roman" w:hAnsi="Times New Roman"/>
                <w:snapToGrid/>
                <w:color w:val="000000"/>
                <w:sz w:val="20"/>
              </w:rPr>
              <w:t>95,881</w:t>
            </w:r>
          </w:p>
        </w:tc>
        <w:tc>
          <w:tcPr>
            <w:tcW w:w="1080" w:type="dxa"/>
            <w:tcBorders>
              <w:top w:val="nil"/>
              <w:left w:val="nil"/>
              <w:bottom w:val="single" w:sz="4" w:space="0" w:color="auto"/>
              <w:right w:val="nil"/>
            </w:tcBorders>
            <w:shd w:val="clear" w:color="auto" w:fill="auto"/>
            <w:noWrap/>
          </w:tcPr>
          <w:p w:rsidR="00D67AF2"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53</w:t>
            </w:r>
          </w:p>
        </w:tc>
      </w:tr>
      <w:tr w:rsidR="00D67AF2" w:rsidRPr="00FE1367" w:rsidTr="008D1700">
        <w:trPr>
          <w:trHeight w:val="255"/>
        </w:trPr>
        <w:tc>
          <w:tcPr>
            <w:tcW w:w="9280" w:type="dxa"/>
            <w:gridSpan w:val="6"/>
            <w:tcBorders>
              <w:top w:val="single" w:sz="4" w:space="0" w:color="auto"/>
              <w:left w:val="nil"/>
              <w:bottom w:val="nil"/>
              <w:right w:val="nil"/>
            </w:tcBorders>
            <w:shd w:val="clear" w:color="auto" w:fill="auto"/>
            <w:noWrap/>
          </w:tcPr>
          <w:p w:rsidR="00D67AF2" w:rsidRDefault="00D67AF2" w:rsidP="00D67AF2">
            <w:pPr>
              <w:widowControl/>
              <w:rPr>
                <w:rFonts w:ascii="Times New Roman" w:hAnsi="Times New Roman"/>
                <w:snapToGrid/>
                <w:color w:val="000000"/>
                <w:sz w:val="20"/>
              </w:rPr>
            </w:pPr>
            <w:r>
              <w:rPr>
                <w:rFonts w:ascii="Times New Roman" w:hAnsi="Times New Roman"/>
                <w:snapToGrid/>
                <w:color w:val="000000"/>
                <w:sz w:val="20"/>
              </w:rPr>
              <w:t>SOURCE: U.S. Department of Education, National Center for Education Statistics, Common Core of Data (CCD), “Public Elementary/Secondary School Universe Survey,” 2013–14, Version Provisional Version 2a.</w:t>
            </w:r>
          </w:p>
        </w:tc>
      </w:tr>
    </w:tbl>
    <w:p w:rsidR="002D1106" w:rsidRDefault="002D1106" w:rsidP="00D67AF2">
      <w:pPr>
        <w:widowControl/>
        <w:jc w:val="center"/>
      </w:pPr>
      <w:r>
        <w:br w:type="page"/>
      </w:r>
    </w:p>
    <w:p w:rsidR="008F4DCB" w:rsidRDefault="008F4DCB" w:rsidP="009731B6">
      <w:pPr>
        <w:pStyle w:val="Header"/>
        <w:tabs>
          <w:tab w:val="clear" w:pos="4320"/>
          <w:tab w:val="clear" w:pos="8640"/>
        </w:tabs>
        <w:jc w:val="center"/>
        <w:rPr>
          <w:rFonts w:ascii="Times New Roman" w:hAnsi="Times New Roman"/>
          <w:szCs w:val="24"/>
        </w:rPr>
      </w:pP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8F4DCB" w:rsidP="006E2619">
            <w:pPr>
              <w:widowControl/>
              <w:rPr>
                <w:rFonts w:ascii="Times New Roman" w:hAnsi="Times New Roman"/>
                <w:snapToGrid/>
                <w:color w:val="000000"/>
                <w:sz w:val="20"/>
              </w:rPr>
            </w:pPr>
            <w:r>
              <w:rPr>
                <w:rFonts w:ascii="Times New Roman" w:hAnsi="Times New Roman"/>
                <w:szCs w:val="24"/>
              </w:rPr>
              <w:br w:type="page"/>
            </w:r>
            <w:r w:rsidR="006E2619" w:rsidRPr="006E2619">
              <w:rPr>
                <w:rFonts w:ascii="Times New Roman" w:hAnsi="Times New Roman"/>
                <w:snapToGrid/>
                <w:color w:val="000000"/>
                <w:sz w:val="20"/>
              </w:rPr>
              <w:t>Table B-2.</w:t>
            </w:r>
            <w:r w:rsidR="006E2619" w:rsidRPr="006E2619">
              <w:rPr>
                <w:rFonts w:ascii="Times New Roman" w:hAnsi="Times New Roman"/>
                <w:snapToGrid/>
                <w:color w:val="FFFFFF"/>
                <w:sz w:val="20"/>
              </w:rPr>
              <w:t>—</w:t>
            </w:r>
            <w:r w:rsidR="006E2619"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FTE</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Classroom Teachers</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1,702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32.09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6,959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2,400</w:t>
            </w:r>
          </w:p>
        </w:tc>
      </w:tr>
      <w:tr w:rsidR="006E2619" w:rsidRPr="006E2619" w:rsidTr="006E2619">
        <w:trPr>
          <w:trHeight w:val="30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FRELCH</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Free Lunch Eligible Students</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8,085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232.86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1,448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REDLCH</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Reduced-Price Lunch Eligible Students</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2,595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35.40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1,448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TOTFRL</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Total of Free and Reduced-Lunch Eligible Students</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8,465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268.26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1,448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1,809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39.86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0.57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561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Hispanic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5.51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4.09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3.74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801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555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TRPKM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Two or More Races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TRPKF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PK Students - Two or More Races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72,025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72.52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10.29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Hispanic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9.74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5.66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261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17.87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16.46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KG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TRKGM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KG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TRKGF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KG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388</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49,209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G01</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874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72.96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10.24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9.73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5.78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17.92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16.74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Two or More Races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 Students - Two or More Races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48,786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G02</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71.10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319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9.88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Hispanic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9.45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5.53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248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5.28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17.56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16.53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Two or More Races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2 Students - Two or More Races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48,751</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G03</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70.23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Hispanic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9.16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247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5.19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17.59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16.53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TR03M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Two or More Races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TR03F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3 Students - Two or More Races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48,831</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G04</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961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70.03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9.29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4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373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8.92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5.12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17.88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315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16.80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TR04M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Two or More Races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TR04F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4 Students - Two or More Races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49,104</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G05</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1,052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71.48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1.81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9.38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Hispanic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8.98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5.25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18.39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17.33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5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TR05M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5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TR05F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5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50,323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G06</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1,232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98.58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0.52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0.50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204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2.41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204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12.75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6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12.21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7.77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261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7.43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25.47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408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23.97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6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TR06M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6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TR06F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6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64,572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G07</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120.79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2.92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224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15.46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7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14.78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269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9.18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476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31.44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459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29.61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7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TR07M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7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TR07F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7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71,032</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G08</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1,745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119.83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2.94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14.96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8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642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14.37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299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9.21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31.52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574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29.66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182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8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TR08M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8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TR08F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8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70,789</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G09</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3,188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149.40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212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0.84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207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446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409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3.29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19.09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9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17.70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784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12.89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11.88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841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38.78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744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36.29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208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9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TR09M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9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1.96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TR09F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9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1.93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75,535</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G10</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2,333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144.47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198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204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829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17.65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10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16.85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776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11.55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809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11.19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38.25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903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36.37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10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TR10M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10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TR10F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10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318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1.83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424</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76,193</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G11</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2,824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135.98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209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469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15.90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11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563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15.57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10.16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10.26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36.70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1,192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35.32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11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TR11M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11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TR11F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11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76,315</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G12</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2,522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134.41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0.68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486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536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15.37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12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526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9.71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10.00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36.89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1,083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35.41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510"/>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300"/>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Grade 12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0.22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TR12M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12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TR12F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Grade 12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431</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76,428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UG</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2,684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10.34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0.31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2.31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Ungraded Students - Hispanic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1.67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0.73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1,251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2.63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Ungraded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TRUGM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Ungraded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TRUGF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Ungraded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0.04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616</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88,348</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MEMBER</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All Students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Total</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13,300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510.65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513</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American Indian/Alaska Native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1,462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5.29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American Indian/Alaska Native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2.71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9380" w:type="dxa"/>
            <w:gridSpan w:val="7"/>
            <w:tcBorders>
              <w:top w:val="single" w:sz="4" w:space="0" w:color="auto"/>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See notes at end of table</w:t>
            </w:r>
          </w:p>
        </w:tc>
      </w:tr>
    </w:tbl>
    <w:p w:rsidR="005D7E7E" w:rsidRDefault="005D7E7E">
      <w:r>
        <w:br w:type="page"/>
      </w:r>
    </w:p>
    <w:tbl>
      <w:tblPr>
        <w:tblW w:w="9380" w:type="dxa"/>
        <w:tblInd w:w="93" w:type="dxa"/>
        <w:tblLook w:val="04A0" w:firstRow="1" w:lastRow="0" w:firstColumn="1" w:lastColumn="0" w:noHBand="0" w:noVBand="1"/>
      </w:tblPr>
      <w:tblGrid>
        <w:gridCol w:w="1220"/>
        <w:gridCol w:w="3220"/>
        <w:gridCol w:w="760"/>
        <w:gridCol w:w="960"/>
        <w:gridCol w:w="1100"/>
        <w:gridCol w:w="960"/>
        <w:gridCol w:w="1160"/>
      </w:tblGrid>
      <w:tr w:rsidR="006E2619" w:rsidRPr="006E2619" w:rsidTr="006E2619">
        <w:trPr>
          <w:trHeight w:val="255"/>
        </w:trPr>
        <w:tc>
          <w:tcPr>
            <w:tcW w:w="9380" w:type="dxa"/>
            <w:gridSpan w:val="7"/>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lastRenderedPageBreak/>
              <w:t>Table B-2.</w:t>
            </w:r>
            <w:r w:rsidRPr="006E2619">
              <w:rPr>
                <w:rFonts w:ascii="Times New Roman" w:hAnsi="Times New Roman"/>
                <w:snapToGrid/>
                <w:color w:val="FFFFFF"/>
                <w:sz w:val="20"/>
              </w:rPr>
              <w:t>—</w:t>
            </w:r>
            <w:r w:rsidRPr="006E2619">
              <w:rPr>
                <w:rFonts w:ascii="Times New Roman" w:hAnsi="Times New Roman"/>
                <w:snapToGrid/>
                <w:color w:val="000000"/>
                <w:sz w:val="20"/>
              </w:rPr>
              <w:t>Minimum, maximum, and mean for continuous variables, by variable: School year 2013–14</w:t>
            </w:r>
          </w:p>
        </w:tc>
      </w:tr>
      <w:tr w:rsidR="006E2619" w:rsidRPr="006E2619" w:rsidTr="006E2619">
        <w:trPr>
          <w:trHeight w:val="270"/>
        </w:trPr>
        <w:tc>
          <w:tcPr>
            <w:tcW w:w="122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3220" w:type="dxa"/>
            <w:tcBorders>
              <w:top w:val="nil"/>
              <w:left w:val="nil"/>
              <w:bottom w:val="nil"/>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—Continued</w:t>
            </w:r>
          </w:p>
        </w:tc>
        <w:tc>
          <w:tcPr>
            <w:tcW w:w="7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0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c>
          <w:tcPr>
            <w:tcW w:w="1160" w:type="dxa"/>
            <w:tcBorders>
              <w:top w:val="nil"/>
              <w:left w:val="nil"/>
              <w:bottom w:val="nil"/>
              <w:right w:val="nil"/>
            </w:tcBorders>
            <w:shd w:val="clear" w:color="auto" w:fill="auto"/>
            <w:noWrap/>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255"/>
        </w:trPr>
        <w:tc>
          <w:tcPr>
            <w:tcW w:w="1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Variable</w:t>
            </w:r>
          </w:p>
        </w:tc>
        <w:tc>
          <w:tcPr>
            <w:tcW w:w="322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Label</w:t>
            </w:r>
          </w:p>
        </w:tc>
        <w:tc>
          <w:tcPr>
            <w:tcW w:w="7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Mini-mum</w:t>
            </w:r>
          </w:p>
        </w:tc>
        <w:tc>
          <w:tcPr>
            <w:tcW w:w="960" w:type="dxa"/>
            <w:tcBorders>
              <w:top w:val="single" w:sz="8" w:space="0" w:color="auto"/>
              <w:left w:val="nil"/>
              <w:bottom w:val="nil"/>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Maxi-</w:t>
            </w:r>
          </w:p>
        </w:tc>
        <w:tc>
          <w:tcPr>
            <w:tcW w:w="110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Mean</w:t>
            </w:r>
          </w:p>
        </w:tc>
        <w:tc>
          <w:tcPr>
            <w:tcW w:w="9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Missing</w:t>
            </w:r>
          </w:p>
        </w:tc>
        <w:tc>
          <w:tcPr>
            <w:tcW w:w="1160" w:type="dxa"/>
            <w:vMerge w:val="restart"/>
            <w:tcBorders>
              <w:top w:val="single" w:sz="8" w:space="0" w:color="auto"/>
              <w:left w:val="nil"/>
              <w:bottom w:val="single" w:sz="8" w:space="0" w:color="000000"/>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Not applicable</w:t>
            </w:r>
          </w:p>
        </w:tc>
      </w:tr>
      <w:tr w:rsidR="006E2619" w:rsidRPr="006E2619" w:rsidTr="006E2619">
        <w:trPr>
          <w:trHeight w:val="270"/>
        </w:trPr>
        <w:tc>
          <w:tcPr>
            <w:tcW w:w="1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322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7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tcBorders>
              <w:top w:val="nil"/>
              <w:left w:val="nil"/>
              <w:bottom w:val="single" w:sz="8" w:space="0" w:color="auto"/>
              <w:right w:val="nil"/>
            </w:tcBorders>
            <w:shd w:val="clear" w:color="auto" w:fill="auto"/>
            <w:vAlign w:val="center"/>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mum</w:t>
            </w:r>
          </w:p>
        </w:tc>
        <w:tc>
          <w:tcPr>
            <w:tcW w:w="110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9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c>
          <w:tcPr>
            <w:tcW w:w="1160" w:type="dxa"/>
            <w:vMerge/>
            <w:tcBorders>
              <w:top w:val="single" w:sz="8" w:space="0" w:color="auto"/>
              <w:left w:val="nil"/>
              <w:bottom w:val="single" w:sz="8" w:space="0" w:color="000000"/>
              <w:right w:val="nil"/>
            </w:tcBorders>
            <w:vAlign w:val="center"/>
            <w:hideMark/>
          </w:tcPr>
          <w:p w:rsidR="006E2619" w:rsidRPr="006E2619" w:rsidRDefault="006E2619" w:rsidP="006E2619">
            <w:pPr>
              <w:widowControl/>
              <w:rPr>
                <w:rFonts w:ascii="Times New Roman" w:hAnsi="Times New Roman"/>
                <w:snapToGrid/>
                <w:color w:val="000000"/>
                <w:sz w:val="20"/>
              </w:rPr>
            </w:pP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AMALF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American Indian/Alaska Native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739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ASIAN</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Asian</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3,309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24.40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Asian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1,867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12.42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ASALF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Asian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1,442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11.98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HISP</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Hispanic</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7,262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129.86</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Hispanic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3,677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66.43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HIALF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Hispanic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3,585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63.43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BLACK</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Black</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5,779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78.74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Black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2,864</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40.14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BLALF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Black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2,915</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38.59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WHITE</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White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10,770</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254.22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White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5,279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131.09</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WHALF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White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5,491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123.13</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PACIFIC</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Hawaiian Native / Pacific Islander</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1,212</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1.78</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Hawaiian Native/Pacific Islander -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629</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0.92</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HPALF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Hawaiian Native/Pacific Islander -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583</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0.87</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255"/>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All Students - Two or More Races</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1,787</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15.25</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TRALM</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All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956</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7.71</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6E2619">
        <w:trPr>
          <w:trHeight w:val="510"/>
        </w:trPr>
        <w:tc>
          <w:tcPr>
            <w:tcW w:w="1220" w:type="dxa"/>
            <w:tcBorders>
              <w:top w:val="nil"/>
              <w:left w:val="nil"/>
              <w:bottom w:val="nil"/>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TRALF</w:t>
            </w:r>
          </w:p>
        </w:tc>
        <w:tc>
          <w:tcPr>
            <w:tcW w:w="3220" w:type="dxa"/>
            <w:tcBorders>
              <w:top w:val="nil"/>
              <w:left w:val="nil"/>
              <w:bottom w:val="nil"/>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 xml:space="preserve">All Students - Two or More Races </w:t>
            </w:r>
            <w:r w:rsidR="005D7E7E">
              <w:rPr>
                <w:rFonts w:ascii="Times New Roman" w:hAnsi="Times New Roman"/>
                <w:snapToGrid/>
                <w:color w:val="000000"/>
                <w:sz w:val="20"/>
              </w:rPr>
              <w:t>–</w:t>
            </w:r>
            <w:r w:rsidRPr="006E2619">
              <w:rPr>
                <w:rFonts w:ascii="Times New Roman" w:hAnsi="Times New Roman"/>
                <w:snapToGrid/>
                <w:color w:val="000000"/>
                <w:sz w:val="20"/>
              </w:rPr>
              <w:t xml:space="preserve"> Female</w:t>
            </w:r>
          </w:p>
        </w:tc>
        <w:tc>
          <w:tcPr>
            <w:tcW w:w="7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831</w:t>
            </w:r>
          </w:p>
        </w:tc>
        <w:tc>
          <w:tcPr>
            <w:tcW w:w="110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7.54</w:t>
            </w:r>
          </w:p>
        </w:tc>
        <w:tc>
          <w:tcPr>
            <w:tcW w:w="9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580</w:t>
            </w:r>
          </w:p>
        </w:tc>
        <w:tc>
          <w:tcPr>
            <w:tcW w:w="1160" w:type="dxa"/>
            <w:tcBorders>
              <w:top w:val="nil"/>
              <w:left w:val="nil"/>
              <w:bottom w:val="nil"/>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E166F2">
        <w:trPr>
          <w:trHeight w:val="255"/>
        </w:trPr>
        <w:tc>
          <w:tcPr>
            <w:tcW w:w="1220" w:type="dxa"/>
            <w:tcBorders>
              <w:top w:val="nil"/>
              <w:left w:val="nil"/>
              <w:bottom w:val="single" w:sz="4" w:space="0" w:color="auto"/>
              <w:right w:val="nil"/>
            </w:tcBorders>
            <w:shd w:val="clear" w:color="auto" w:fill="auto"/>
            <w:noWrap/>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TOTETH</w:t>
            </w:r>
          </w:p>
        </w:tc>
        <w:tc>
          <w:tcPr>
            <w:tcW w:w="3220" w:type="dxa"/>
            <w:tcBorders>
              <w:top w:val="nil"/>
              <w:left w:val="nil"/>
              <w:bottom w:val="single" w:sz="4" w:space="0" w:color="auto"/>
              <w:right w:val="nil"/>
            </w:tcBorders>
            <w:shd w:val="clear" w:color="auto" w:fill="auto"/>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Total Ethnic</w:t>
            </w:r>
          </w:p>
        </w:tc>
        <w:tc>
          <w:tcPr>
            <w:tcW w:w="760" w:type="dxa"/>
            <w:tcBorders>
              <w:top w:val="nil"/>
              <w:left w:val="nil"/>
              <w:bottom w:val="single" w:sz="4" w:space="0" w:color="auto"/>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0</w:t>
            </w:r>
          </w:p>
        </w:tc>
        <w:tc>
          <w:tcPr>
            <w:tcW w:w="960" w:type="dxa"/>
            <w:tcBorders>
              <w:top w:val="nil"/>
              <w:left w:val="nil"/>
              <w:bottom w:val="single" w:sz="4" w:space="0" w:color="auto"/>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13,300</w:t>
            </w:r>
          </w:p>
        </w:tc>
        <w:tc>
          <w:tcPr>
            <w:tcW w:w="1100" w:type="dxa"/>
            <w:tcBorders>
              <w:top w:val="nil"/>
              <w:left w:val="nil"/>
              <w:bottom w:val="single" w:sz="4" w:space="0" w:color="auto"/>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509.62</w:t>
            </w:r>
          </w:p>
        </w:tc>
        <w:tc>
          <w:tcPr>
            <w:tcW w:w="960" w:type="dxa"/>
            <w:tcBorders>
              <w:top w:val="nil"/>
              <w:left w:val="nil"/>
              <w:bottom w:val="single" w:sz="4" w:space="0" w:color="auto"/>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595</w:t>
            </w:r>
          </w:p>
        </w:tc>
        <w:tc>
          <w:tcPr>
            <w:tcW w:w="1160" w:type="dxa"/>
            <w:tcBorders>
              <w:top w:val="nil"/>
              <w:left w:val="nil"/>
              <w:bottom w:val="single" w:sz="4" w:space="0" w:color="auto"/>
              <w:right w:val="nil"/>
            </w:tcBorders>
            <w:shd w:val="clear" w:color="auto" w:fill="auto"/>
            <w:noWrap/>
            <w:hideMark/>
          </w:tcPr>
          <w:p w:rsidR="006E2619" w:rsidRPr="006E2619" w:rsidRDefault="006E2619" w:rsidP="006E2619">
            <w:pPr>
              <w:widowControl/>
              <w:jc w:val="right"/>
              <w:rPr>
                <w:rFonts w:ascii="Times New Roman" w:hAnsi="Times New Roman"/>
                <w:snapToGrid/>
                <w:color w:val="000000"/>
                <w:sz w:val="20"/>
              </w:rPr>
            </w:pPr>
            <w:r w:rsidRPr="006E2619">
              <w:rPr>
                <w:rFonts w:ascii="Times New Roman" w:hAnsi="Times New Roman"/>
                <w:snapToGrid/>
                <w:color w:val="000000"/>
                <w:sz w:val="20"/>
              </w:rPr>
              <w:t>3,956</w:t>
            </w:r>
          </w:p>
        </w:tc>
      </w:tr>
      <w:tr w:rsidR="006E2619" w:rsidRPr="006E2619" w:rsidTr="00E166F2">
        <w:trPr>
          <w:trHeight w:val="270"/>
        </w:trPr>
        <w:tc>
          <w:tcPr>
            <w:tcW w:w="9380" w:type="dxa"/>
            <w:gridSpan w:val="7"/>
            <w:vMerge w:val="restart"/>
            <w:tcBorders>
              <w:top w:val="single" w:sz="4" w:space="0" w:color="auto"/>
              <w:left w:val="nil"/>
              <w:bottom w:val="nil"/>
              <w:right w:val="nil"/>
            </w:tcBorders>
            <w:shd w:val="clear" w:color="auto" w:fill="auto"/>
            <w:vAlign w:val="bottom"/>
            <w:hideMark/>
          </w:tcPr>
          <w:p w:rsidR="006E2619" w:rsidRPr="006E2619" w:rsidRDefault="006E2619" w:rsidP="006E2619">
            <w:pPr>
              <w:widowControl/>
              <w:rPr>
                <w:rFonts w:ascii="Times New Roman" w:hAnsi="Times New Roman"/>
                <w:snapToGrid/>
                <w:color w:val="000000"/>
                <w:sz w:val="20"/>
              </w:rPr>
            </w:pPr>
            <w:r w:rsidRPr="006E2619">
              <w:rPr>
                <w:rFonts w:ascii="Times New Roman" w:hAnsi="Times New Roman"/>
                <w:snapToGrid/>
                <w:color w:val="000000"/>
                <w:sz w:val="20"/>
              </w:rPr>
              <w:t>SOURCE: U.S. Department of Education, National Center for Education Statistics, Common Core of Data (CCD), “Public Elementary/Secondary School Universe Survey,” 2013–14, Version Provisional Version 2a.</w:t>
            </w:r>
          </w:p>
        </w:tc>
      </w:tr>
      <w:tr w:rsidR="006E2619" w:rsidRPr="006E2619" w:rsidTr="006E2619">
        <w:trPr>
          <w:trHeight w:val="255"/>
        </w:trPr>
        <w:tc>
          <w:tcPr>
            <w:tcW w:w="9380" w:type="dxa"/>
            <w:gridSpan w:val="7"/>
            <w:vMerge/>
            <w:tcBorders>
              <w:top w:val="nil"/>
              <w:left w:val="nil"/>
              <w:bottom w:val="nil"/>
              <w:right w:val="nil"/>
            </w:tcBorders>
            <w:vAlign w:val="center"/>
            <w:hideMark/>
          </w:tcPr>
          <w:p w:rsidR="006E2619" w:rsidRPr="006E2619" w:rsidRDefault="006E2619" w:rsidP="006E2619">
            <w:pPr>
              <w:widowControl/>
              <w:rPr>
                <w:rFonts w:ascii="Times New Roman" w:hAnsi="Times New Roman"/>
                <w:snapToGrid/>
                <w:color w:val="000000"/>
                <w:sz w:val="20"/>
              </w:rPr>
            </w:pPr>
          </w:p>
        </w:tc>
      </w:tr>
    </w:tbl>
    <w:p w:rsidR="006E2619" w:rsidRDefault="006E2619">
      <w:pPr>
        <w:widowControl/>
        <w:rPr>
          <w:rFonts w:ascii="Times New Roman" w:hAnsi="Times New Roman"/>
          <w:szCs w:val="24"/>
        </w:rPr>
      </w:pPr>
      <w:r>
        <w:rPr>
          <w:rFonts w:ascii="Times New Roman" w:hAnsi="Times New Roman"/>
          <w:szCs w:val="24"/>
        </w:rPr>
        <w:br w:type="page"/>
      </w:r>
    </w:p>
    <w:p w:rsidR="008F4DCB" w:rsidRDefault="008F4DCB">
      <w:pPr>
        <w:widowControl/>
        <w:rPr>
          <w:rFonts w:ascii="Times New Roman" w:hAnsi="Times New Roman"/>
          <w:szCs w:val="24"/>
        </w:rPr>
      </w:pPr>
    </w:p>
    <w:p w:rsidR="00D67AF2" w:rsidRDefault="00D67AF2">
      <w:pPr>
        <w:widowControl/>
        <w:rPr>
          <w:rFonts w:ascii="Times New Roman" w:hAnsi="Times New Roman"/>
          <w:szCs w:val="24"/>
        </w:rPr>
      </w:pPr>
    </w:p>
    <w:tbl>
      <w:tblPr>
        <w:tblW w:w="9360" w:type="dxa"/>
        <w:tblLayout w:type="fixed"/>
        <w:tblCellMar>
          <w:left w:w="0" w:type="dxa"/>
          <w:right w:w="0" w:type="dxa"/>
        </w:tblCellMar>
        <w:tblLook w:val="04A0" w:firstRow="1" w:lastRow="0" w:firstColumn="1" w:lastColumn="0" w:noHBand="0" w:noVBand="1"/>
      </w:tblPr>
      <w:tblGrid>
        <w:gridCol w:w="4169"/>
        <w:gridCol w:w="1346"/>
        <w:gridCol w:w="1021"/>
        <w:gridCol w:w="1412"/>
        <w:gridCol w:w="1412"/>
      </w:tblGrid>
      <w:tr w:rsidR="00D67AF2" w:rsidRPr="00660840" w:rsidTr="00D67AF2">
        <w:trPr>
          <w:trHeight w:val="27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Table B-3.</w:t>
            </w:r>
            <w:r w:rsidRPr="00660840">
              <w:rPr>
                <w:rFonts w:ascii="Calibri" w:hAnsi="Calibri"/>
                <w:snapToGrid/>
                <w:color w:val="FFFFFF"/>
                <w:sz w:val="20"/>
              </w:rPr>
              <w:t>—</w:t>
            </w:r>
            <w:r w:rsidRPr="00660840">
              <w:rPr>
                <w:rFonts w:ascii="Times New Roman" w:hAnsi="Times New Roman"/>
                <w:snapToGrid/>
                <w:color w:val="000000"/>
                <w:sz w:val="20"/>
              </w:rPr>
              <w:t>Frequencies of categorical variables: School year 2013</w:t>
            </w:r>
            <w:r w:rsidRPr="00660840">
              <w:rPr>
                <w:rFonts w:ascii="Arial" w:hAnsi="Arial" w:cs="Arial"/>
                <w:snapToGrid/>
                <w:color w:val="000000"/>
                <w:sz w:val="20"/>
              </w:rPr>
              <w:t>–</w:t>
            </w:r>
            <w:r w:rsidRPr="00660840">
              <w:rPr>
                <w:rFonts w:ascii="Times New Roman" w:hAnsi="Times New Roman"/>
                <w:snapToGrid/>
                <w:color w:val="000000"/>
                <w:sz w:val="20"/>
              </w:rPr>
              <w:t>14</w:t>
            </w:r>
          </w:p>
        </w:tc>
      </w:tr>
      <w:tr w:rsidR="00D67AF2" w:rsidRPr="00660840" w:rsidTr="00D67AF2">
        <w:trPr>
          <w:trHeight w:hRule="exact" w:val="86"/>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255"/>
        </w:trPr>
        <w:tc>
          <w:tcPr>
            <w:tcW w:w="4169" w:type="dxa"/>
            <w:vMerge w:val="restart"/>
            <w:tcBorders>
              <w:top w:val="single" w:sz="4" w:space="0" w:color="auto"/>
              <w:left w:val="nil"/>
              <w:bottom w:val="single" w:sz="4" w:space="0" w:color="000000"/>
              <w:right w:val="nil"/>
            </w:tcBorders>
            <w:shd w:val="clear" w:color="auto" w:fill="auto"/>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Categorical variable and label</w:t>
            </w:r>
          </w:p>
        </w:tc>
        <w:tc>
          <w:tcPr>
            <w:tcW w:w="1346" w:type="dxa"/>
            <w:vMerge w:val="restart"/>
            <w:tcBorders>
              <w:top w:val="single" w:sz="4" w:space="0" w:color="auto"/>
              <w:left w:val="nil"/>
              <w:bottom w:val="single" w:sz="4" w:space="0" w:color="000000"/>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Frequency</w:t>
            </w:r>
          </w:p>
        </w:tc>
        <w:tc>
          <w:tcPr>
            <w:tcW w:w="1021" w:type="dxa"/>
            <w:vMerge w:val="restart"/>
            <w:tcBorders>
              <w:top w:val="single" w:sz="4" w:space="0" w:color="auto"/>
              <w:left w:val="nil"/>
              <w:bottom w:val="single" w:sz="4" w:space="0" w:color="000000"/>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Percent</w:t>
            </w:r>
          </w:p>
        </w:tc>
        <w:tc>
          <w:tcPr>
            <w:tcW w:w="1412" w:type="dxa"/>
            <w:tcBorders>
              <w:top w:val="single" w:sz="4"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c>
          <w:tcPr>
            <w:tcW w:w="1412" w:type="dxa"/>
            <w:tcBorders>
              <w:top w:val="single" w:sz="4"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r>
      <w:tr w:rsidR="00D67AF2" w:rsidRPr="00660840" w:rsidTr="00D67AF2">
        <w:trPr>
          <w:trHeight w:val="255"/>
        </w:trPr>
        <w:tc>
          <w:tcPr>
            <w:tcW w:w="4169" w:type="dxa"/>
            <w:vMerge/>
            <w:tcBorders>
              <w:top w:val="single" w:sz="4" w:space="0" w:color="auto"/>
              <w:left w:val="nil"/>
              <w:bottom w:val="single" w:sz="4" w:space="0" w:color="000000"/>
              <w:right w:val="nil"/>
            </w:tcBorders>
            <w:shd w:val="clear" w:color="auto" w:fill="auto"/>
            <w:vAlign w:val="center"/>
            <w:hideMark/>
          </w:tcPr>
          <w:p w:rsidR="00D67AF2" w:rsidRPr="00660840" w:rsidRDefault="00D67AF2" w:rsidP="00D67AF2">
            <w:pPr>
              <w:widowControl/>
              <w:rPr>
                <w:rFonts w:ascii="Times New Roman" w:hAnsi="Times New Roman"/>
                <w:snapToGrid/>
                <w:color w:val="000000"/>
                <w:sz w:val="20"/>
              </w:rPr>
            </w:pPr>
          </w:p>
        </w:tc>
        <w:tc>
          <w:tcPr>
            <w:tcW w:w="1346" w:type="dxa"/>
            <w:vMerge/>
            <w:tcBorders>
              <w:top w:val="single" w:sz="4" w:space="0" w:color="auto"/>
              <w:left w:val="nil"/>
              <w:bottom w:val="single" w:sz="4" w:space="0" w:color="000000"/>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021" w:type="dxa"/>
            <w:vMerge/>
            <w:tcBorders>
              <w:top w:val="single" w:sz="4" w:space="0" w:color="auto"/>
              <w:left w:val="nil"/>
              <w:bottom w:val="single" w:sz="4" w:space="0" w:color="000000"/>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4"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Frequency</w:t>
            </w:r>
          </w:p>
        </w:tc>
        <w:tc>
          <w:tcPr>
            <w:tcW w:w="1412" w:type="dxa"/>
            <w:tcBorders>
              <w:top w:val="nil"/>
              <w:left w:val="nil"/>
              <w:bottom w:val="single" w:sz="4"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Percent</w:t>
            </w:r>
          </w:p>
        </w:tc>
      </w:tr>
      <w:tr w:rsidR="00D67AF2" w:rsidRPr="00660840" w:rsidTr="00D67AF2">
        <w:trPr>
          <w:trHeight w:val="224"/>
        </w:trPr>
        <w:tc>
          <w:tcPr>
            <w:tcW w:w="5515" w:type="dxa"/>
            <w:gridSpan w:val="2"/>
            <w:tcBorders>
              <w:top w:val="nil"/>
              <w:left w:val="nil"/>
              <w:bottom w:val="nil"/>
              <w:right w:val="nil"/>
            </w:tcBorders>
            <w:shd w:val="clear" w:color="auto" w:fill="auto"/>
            <w:vAlign w:val="center"/>
            <w:hideMark/>
          </w:tcPr>
          <w:p w:rsidR="00D67AF2" w:rsidRPr="00660840" w:rsidRDefault="00D67AF2" w:rsidP="00D67AF2">
            <w:pPr>
              <w:widowControl/>
              <w:rPr>
                <w:rFonts w:ascii="Times New Roman" w:hAnsi="Times New Roman"/>
                <w:snapToGrid/>
                <w:color w:val="000000"/>
                <w:sz w:val="20"/>
              </w:rPr>
            </w:pPr>
            <w:r>
              <w:rPr>
                <w:rFonts w:ascii="Times New Roman" w:hAnsi="Times New Roman"/>
                <w:snapToGrid/>
                <w:color w:val="000000"/>
                <w:sz w:val="20"/>
              </w:rPr>
              <w:t>Survey year</w:t>
            </w:r>
            <w:r w:rsidRPr="00660840">
              <w:rPr>
                <w:rFonts w:ascii="Times New Roman" w:hAnsi="Times New Roman"/>
                <w:snapToGrid/>
                <w:color w:val="000000"/>
                <w:sz w:val="20"/>
              </w:rPr>
              <w:t xml:space="preserve"> (SURVYEAR)</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Pr>
                <w:rFonts w:ascii="Times New Roman" w:hAnsi="Times New Roman"/>
                <w:snapToGrid/>
                <w:color w:val="000000"/>
                <w:sz w:val="20"/>
              </w:rPr>
              <w:t xml:space="preserve">   </w:t>
            </w:r>
            <w:r w:rsidRPr="00660840">
              <w:rPr>
                <w:rFonts w:ascii="Times New Roman" w:hAnsi="Times New Roman"/>
                <w:snapToGrid/>
                <w:color w:val="000000"/>
                <w:sz w:val="20"/>
              </w:rPr>
              <w:t>2013</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School type (TYPE)</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w:t>
            </w:r>
            <w:r>
              <w:rPr>
                <w:rFonts w:ascii="Times New Roman" w:hAnsi="Times New Roman"/>
                <w:snapToGrid/>
                <w:color w:val="000000"/>
                <w:sz w:val="20"/>
              </w:rPr>
              <w:t>—</w:t>
            </w:r>
            <w:r w:rsidRPr="00660840">
              <w:rPr>
                <w:rFonts w:ascii="Times New Roman" w:hAnsi="Times New Roman"/>
                <w:snapToGrid/>
                <w:color w:val="000000"/>
                <w:sz w:val="20"/>
              </w:rPr>
              <w:t xml:space="preserve">Regular </w:t>
            </w:r>
            <w:r>
              <w:rPr>
                <w:rFonts w:ascii="Times New Roman" w:hAnsi="Times New Roman"/>
                <w:snapToGrid/>
                <w:color w:val="000000"/>
                <w:sz w:val="20"/>
              </w:rPr>
              <w:t>s</w:t>
            </w:r>
            <w:r w:rsidRPr="00660840">
              <w:rPr>
                <w:rFonts w:ascii="Times New Roman" w:hAnsi="Times New Roman"/>
                <w:snapToGrid/>
                <w:color w:val="000000"/>
                <w:sz w:val="20"/>
              </w:rPr>
              <w:t>chool</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92,</w:t>
            </w:r>
            <w:r>
              <w:rPr>
                <w:rFonts w:ascii="Times New Roman" w:hAnsi="Times New Roman"/>
                <w:snapToGrid/>
                <w:color w:val="000000"/>
                <w:sz w:val="20"/>
              </w:rPr>
              <w:t>692</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90.</w:t>
            </w:r>
            <w:r>
              <w:rPr>
                <w:rFonts w:ascii="Times New Roman" w:hAnsi="Times New Roman"/>
                <w:snapToGrid/>
                <w:color w:val="000000"/>
                <w:sz w:val="20"/>
              </w:rPr>
              <w:t>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92,</w:t>
            </w:r>
            <w:r>
              <w:rPr>
                <w:rFonts w:ascii="Times New Roman" w:hAnsi="Times New Roman"/>
                <w:snapToGrid/>
                <w:color w:val="000000"/>
                <w:sz w:val="20"/>
              </w:rPr>
              <w:t>692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90.</w:t>
            </w:r>
            <w:r>
              <w:rPr>
                <w:rFonts w:ascii="Times New Roman" w:hAnsi="Times New Roman"/>
                <w:snapToGrid/>
                <w:color w:val="000000"/>
                <w:sz w:val="20"/>
              </w:rPr>
              <w:t>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w:t>
            </w:r>
            <w:r>
              <w:rPr>
                <w:rFonts w:ascii="Times New Roman" w:hAnsi="Times New Roman"/>
                <w:snapToGrid/>
                <w:color w:val="000000"/>
                <w:sz w:val="20"/>
              </w:rPr>
              <w:t>—</w:t>
            </w:r>
            <w:r w:rsidRPr="00660840">
              <w:rPr>
                <w:rFonts w:ascii="Times New Roman" w:hAnsi="Times New Roman"/>
                <w:snapToGrid/>
                <w:color w:val="000000"/>
                <w:sz w:val="20"/>
              </w:rPr>
              <w:t xml:space="preserve">Special </w:t>
            </w:r>
            <w:r>
              <w:rPr>
                <w:rFonts w:ascii="Times New Roman" w:hAnsi="Times New Roman"/>
                <w:snapToGrid/>
                <w:color w:val="000000"/>
                <w:sz w:val="20"/>
              </w:rPr>
              <w:t>e</w:t>
            </w:r>
            <w:r w:rsidRPr="00660840">
              <w:rPr>
                <w:rFonts w:ascii="Times New Roman" w:hAnsi="Times New Roman"/>
                <w:snapToGrid/>
                <w:color w:val="000000"/>
                <w:sz w:val="20"/>
              </w:rPr>
              <w:t xml:space="preserve">ducation </w:t>
            </w:r>
            <w:r>
              <w:rPr>
                <w:rFonts w:ascii="Times New Roman" w:hAnsi="Times New Roman"/>
                <w:snapToGrid/>
                <w:color w:val="000000"/>
                <w:sz w:val="20"/>
              </w:rPr>
              <w:t>s</w:t>
            </w:r>
            <w:r w:rsidRPr="00660840">
              <w:rPr>
                <w:rFonts w:ascii="Times New Roman" w:hAnsi="Times New Roman"/>
                <w:snapToGrid/>
                <w:color w:val="000000"/>
                <w:sz w:val="20"/>
              </w:rPr>
              <w:t>chool</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2,132</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94,</w:t>
            </w:r>
            <w:r>
              <w:rPr>
                <w:rFonts w:ascii="Times New Roman" w:hAnsi="Times New Roman"/>
                <w:snapToGrid/>
                <w:color w:val="000000"/>
                <w:sz w:val="20"/>
              </w:rPr>
              <w:t>824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92.</w:t>
            </w:r>
            <w:r>
              <w:rPr>
                <w:rFonts w:ascii="Times New Roman" w:hAnsi="Times New Roman"/>
                <w:snapToGrid/>
                <w:color w:val="000000"/>
                <w:sz w:val="20"/>
              </w:rPr>
              <w:t>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w:t>
            </w:r>
            <w:r>
              <w:rPr>
                <w:rFonts w:ascii="Times New Roman" w:hAnsi="Times New Roman"/>
                <w:snapToGrid/>
                <w:color w:val="000000"/>
                <w:sz w:val="20"/>
              </w:rPr>
              <w:t>—</w:t>
            </w:r>
            <w:r w:rsidRPr="00660840">
              <w:rPr>
                <w:rFonts w:ascii="Times New Roman" w:hAnsi="Times New Roman"/>
                <w:snapToGrid/>
                <w:color w:val="000000"/>
                <w:sz w:val="20"/>
              </w:rPr>
              <w:t xml:space="preserve">Vocational </w:t>
            </w:r>
            <w:r>
              <w:rPr>
                <w:rFonts w:ascii="Times New Roman" w:hAnsi="Times New Roman"/>
                <w:snapToGrid/>
                <w:color w:val="000000"/>
                <w:sz w:val="20"/>
              </w:rPr>
              <w:t>s</w:t>
            </w:r>
            <w:r w:rsidRPr="00660840">
              <w:rPr>
                <w:rFonts w:ascii="Times New Roman" w:hAnsi="Times New Roman"/>
                <w:snapToGrid/>
                <w:color w:val="000000"/>
                <w:sz w:val="20"/>
              </w:rPr>
              <w:t>chool</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1,447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96,</w:t>
            </w:r>
            <w:r>
              <w:rPr>
                <w:rFonts w:ascii="Times New Roman" w:hAnsi="Times New Roman"/>
                <w:snapToGrid/>
                <w:color w:val="000000"/>
                <w:sz w:val="20"/>
              </w:rPr>
              <w:t>271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93.</w:t>
            </w:r>
            <w:r>
              <w:rPr>
                <w:rFonts w:ascii="Times New Roman" w:hAnsi="Times New Roman"/>
                <w:snapToGrid/>
                <w:color w:val="000000"/>
                <w:sz w:val="20"/>
              </w:rPr>
              <w:t>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w:t>
            </w:r>
            <w:r>
              <w:rPr>
                <w:rFonts w:ascii="Times New Roman" w:hAnsi="Times New Roman"/>
                <w:snapToGrid/>
                <w:color w:val="000000"/>
                <w:sz w:val="20"/>
              </w:rPr>
              <w:t>—</w:t>
            </w:r>
            <w:r w:rsidRPr="00660840">
              <w:rPr>
                <w:rFonts w:ascii="Times New Roman" w:hAnsi="Times New Roman"/>
                <w:snapToGrid/>
                <w:color w:val="000000"/>
                <w:sz w:val="20"/>
              </w:rPr>
              <w:t xml:space="preserve">Other/Alternative </w:t>
            </w:r>
            <w:r>
              <w:rPr>
                <w:rFonts w:ascii="Times New Roman" w:hAnsi="Times New Roman"/>
                <w:snapToGrid/>
                <w:color w:val="000000"/>
                <w:sz w:val="20"/>
              </w:rPr>
              <w:t>s</w:t>
            </w:r>
            <w:r w:rsidRPr="00660840">
              <w:rPr>
                <w:rFonts w:ascii="Times New Roman" w:hAnsi="Times New Roman"/>
                <w:snapToGrid/>
                <w:color w:val="000000"/>
                <w:sz w:val="20"/>
              </w:rPr>
              <w:t>chool</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w:t>
            </w:r>
            <w:r>
              <w:rPr>
                <w:rFonts w:ascii="Times New Roman" w:hAnsi="Times New Roman"/>
                <w:snapToGrid/>
                <w:color w:val="000000"/>
                <w:sz w:val="20"/>
              </w:rPr>
              <w:t>507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w:t>
            </w:r>
            <w:r>
              <w:rPr>
                <w:rFonts w:ascii="Times New Roman" w:hAnsi="Times New Roman"/>
                <w:snapToGrid/>
                <w:color w:val="000000"/>
                <w:sz w:val="20"/>
              </w:rPr>
              <w:t>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102,778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5</w:t>
            </w:r>
            <w:r>
              <w:rPr>
                <w:rFonts w:ascii="Times New Roman" w:hAnsi="Times New Roman"/>
                <w:snapToGrid/>
                <w:color w:val="000000"/>
                <w:sz w:val="20"/>
              </w:rPr>
              <w:t>—Reportable p</w:t>
            </w:r>
            <w:r w:rsidRPr="00660840">
              <w:rPr>
                <w:rFonts w:ascii="Times New Roman" w:hAnsi="Times New Roman"/>
                <w:snapToGrid/>
                <w:color w:val="000000"/>
                <w:sz w:val="20"/>
              </w:rPr>
              <w:t>rogram</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School operational status (STATUS)</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w:t>
            </w:r>
            <w:r>
              <w:rPr>
                <w:rFonts w:ascii="Times New Roman" w:hAnsi="Times New Roman"/>
                <w:snapToGrid/>
                <w:color w:val="000000"/>
                <w:sz w:val="20"/>
              </w:rPr>
              <w:t>—</w:t>
            </w:r>
            <w:r w:rsidRPr="00660840">
              <w:rPr>
                <w:rFonts w:ascii="Times New Roman" w:hAnsi="Times New Roman"/>
                <w:snapToGrid/>
                <w:color w:val="000000"/>
                <w:sz w:val="20"/>
              </w:rPr>
              <w:t>Open - in operation from the last report</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98,245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95.6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98,245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95.6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w:t>
            </w:r>
            <w:r>
              <w:rPr>
                <w:rFonts w:ascii="Times New Roman" w:hAnsi="Times New Roman"/>
                <w:snapToGrid/>
                <w:color w:val="000000"/>
                <w:sz w:val="20"/>
              </w:rPr>
              <w:t>—</w:t>
            </w:r>
            <w:r w:rsidRPr="00660840">
              <w:rPr>
                <w:rFonts w:ascii="Times New Roman" w:hAnsi="Times New Roman"/>
                <w:snapToGrid/>
                <w:color w:val="000000"/>
                <w:sz w:val="20"/>
              </w:rPr>
              <w:t>Closed - since last report</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1,785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100,030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97.3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w:t>
            </w:r>
            <w:r>
              <w:rPr>
                <w:rFonts w:ascii="Times New Roman" w:hAnsi="Times New Roman"/>
                <w:snapToGrid/>
                <w:color w:val="000000"/>
                <w:sz w:val="20"/>
              </w:rPr>
              <w:t>—</w:t>
            </w:r>
            <w:r w:rsidRPr="00660840">
              <w:rPr>
                <w:rFonts w:ascii="Times New Roman" w:hAnsi="Times New Roman"/>
                <w:snapToGrid/>
                <w:color w:val="000000"/>
                <w:sz w:val="20"/>
              </w:rPr>
              <w:t>New - opened since last report</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1,469</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101,499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98.7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w:t>
            </w:r>
            <w:r>
              <w:rPr>
                <w:rFonts w:ascii="Times New Roman" w:hAnsi="Times New Roman"/>
                <w:snapToGrid/>
                <w:color w:val="000000"/>
                <w:sz w:val="20"/>
              </w:rPr>
              <w:t>—</w:t>
            </w:r>
            <w:r w:rsidRPr="00660840">
              <w:rPr>
                <w:rFonts w:ascii="Times New Roman" w:hAnsi="Times New Roman"/>
                <w:snapToGrid/>
                <w:color w:val="000000"/>
                <w:sz w:val="20"/>
              </w:rPr>
              <w:t>Added - open during PY but not reported</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101,526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98.8</w:t>
            </w:r>
          </w:p>
        </w:tc>
      </w:tr>
      <w:tr w:rsidR="00D67AF2" w:rsidRPr="00660840" w:rsidTr="00D67AF2">
        <w:trPr>
          <w:trHeight w:val="510"/>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5</w:t>
            </w:r>
            <w:r>
              <w:rPr>
                <w:rFonts w:ascii="Times New Roman" w:hAnsi="Times New Roman"/>
                <w:snapToGrid/>
                <w:color w:val="000000"/>
                <w:sz w:val="20"/>
              </w:rPr>
              <w:t>—</w:t>
            </w:r>
            <w:r w:rsidRPr="00660840">
              <w:rPr>
                <w:rFonts w:ascii="Times New Roman" w:hAnsi="Times New Roman"/>
                <w:snapToGrid/>
                <w:color w:val="000000"/>
                <w:sz w:val="20"/>
              </w:rPr>
              <w:t>Changed Agency - affiliated w/ different agency PY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445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101,971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99.2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6</w:t>
            </w:r>
            <w:r>
              <w:rPr>
                <w:rFonts w:ascii="Times New Roman" w:hAnsi="Times New Roman"/>
                <w:snapToGrid/>
                <w:color w:val="000000"/>
                <w:sz w:val="20"/>
              </w:rPr>
              <w:t>—</w:t>
            </w:r>
            <w:r w:rsidRPr="00660840">
              <w:rPr>
                <w:rFonts w:ascii="Times New Roman" w:hAnsi="Times New Roman"/>
                <w:snapToGrid/>
                <w:color w:val="000000"/>
                <w:sz w:val="20"/>
              </w:rPr>
              <w:t xml:space="preserve">Inactive </w:t>
            </w:r>
            <w:r>
              <w:rPr>
                <w:rFonts w:ascii="Times New Roman" w:hAnsi="Times New Roman"/>
                <w:snapToGrid/>
                <w:color w:val="000000"/>
                <w:sz w:val="20"/>
              </w:rPr>
              <w:t xml:space="preserve">- </w:t>
            </w:r>
            <w:r w:rsidRPr="00660840">
              <w:rPr>
                <w:rFonts w:ascii="Times New Roman" w:hAnsi="Times New Roman"/>
                <w:snapToGrid/>
                <w:color w:val="000000"/>
                <w:sz w:val="20"/>
              </w:rPr>
              <w:t>temporarily closed</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550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102,521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99.7</w:t>
            </w:r>
          </w:p>
        </w:tc>
      </w:tr>
      <w:tr w:rsidR="00D67AF2" w:rsidRPr="00660840" w:rsidTr="00D67AF2">
        <w:trPr>
          <w:trHeight w:val="510"/>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7</w:t>
            </w:r>
            <w:r>
              <w:rPr>
                <w:rFonts w:ascii="Times New Roman" w:hAnsi="Times New Roman"/>
                <w:snapToGrid/>
                <w:color w:val="000000"/>
                <w:sz w:val="20"/>
              </w:rPr>
              <w:t>—</w:t>
            </w:r>
            <w:r w:rsidRPr="00660840">
              <w:rPr>
                <w:rFonts w:ascii="Times New Roman" w:hAnsi="Times New Roman"/>
                <w:snapToGrid/>
                <w:color w:val="000000"/>
                <w:sz w:val="20"/>
              </w:rPr>
              <w:t>Future School - scheduled to open within 2 years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256</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102,777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510"/>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8</w:t>
            </w:r>
            <w:r>
              <w:rPr>
                <w:rFonts w:ascii="Times New Roman" w:hAnsi="Times New Roman"/>
                <w:snapToGrid/>
                <w:color w:val="000000"/>
                <w:sz w:val="20"/>
              </w:rPr>
              <w:t>—</w:t>
            </w:r>
            <w:r w:rsidRPr="00660840">
              <w:rPr>
                <w:rFonts w:ascii="Times New Roman" w:hAnsi="Times New Roman"/>
                <w:snapToGrid/>
                <w:color w:val="000000"/>
                <w:sz w:val="20"/>
              </w:rPr>
              <w:t>Reopened School - closed PY and opened CY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38</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NCES urban-centric locale code (ULOCAL)</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11</w:t>
            </w:r>
            <w:r>
              <w:rPr>
                <w:rFonts w:ascii="Times New Roman" w:hAnsi="Times New Roman"/>
                <w:snapToGrid/>
                <w:color w:val="000000"/>
                <w:sz w:val="20"/>
              </w:rPr>
              <w:t>—</w:t>
            </w:r>
            <w:r w:rsidRPr="00660840">
              <w:rPr>
                <w:rFonts w:ascii="Times New Roman" w:hAnsi="Times New Roman"/>
                <w:snapToGrid/>
                <w:color w:val="000000"/>
                <w:sz w:val="20"/>
              </w:rPr>
              <w:t>City, Large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14,594</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14,594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14.2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12</w:t>
            </w:r>
            <w:r>
              <w:rPr>
                <w:rFonts w:ascii="Times New Roman" w:hAnsi="Times New Roman"/>
                <w:snapToGrid/>
                <w:color w:val="000000"/>
                <w:sz w:val="20"/>
              </w:rPr>
              <w:t>—</w:t>
            </w:r>
            <w:r w:rsidRPr="00660840">
              <w:rPr>
                <w:rFonts w:ascii="Times New Roman" w:hAnsi="Times New Roman"/>
                <w:snapToGrid/>
                <w:color w:val="000000"/>
                <w:sz w:val="20"/>
              </w:rPr>
              <w:t>City, Mid-size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6,229</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20,823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20.3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13</w:t>
            </w:r>
            <w:r>
              <w:rPr>
                <w:rFonts w:ascii="Times New Roman" w:hAnsi="Times New Roman"/>
                <w:snapToGrid/>
                <w:color w:val="000000"/>
                <w:sz w:val="20"/>
              </w:rPr>
              <w:t>—</w:t>
            </w:r>
            <w:r w:rsidRPr="00660840">
              <w:rPr>
                <w:rFonts w:ascii="Times New Roman" w:hAnsi="Times New Roman"/>
                <w:snapToGrid/>
                <w:color w:val="000000"/>
                <w:sz w:val="20"/>
              </w:rPr>
              <w:t>City, Small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7,120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27,943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27.2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21</w:t>
            </w:r>
            <w:r>
              <w:rPr>
                <w:rFonts w:ascii="Times New Roman" w:hAnsi="Times New Roman"/>
                <w:snapToGrid/>
                <w:color w:val="000000"/>
                <w:sz w:val="20"/>
              </w:rPr>
              <w:t>—</w:t>
            </w:r>
            <w:r w:rsidRPr="00660840">
              <w:rPr>
                <w:rFonts w:ascii="Times New Roman" w:hAnsi="Times New Roman"/>
                <w:snapToGrid/>
                <w:color w:val="000000"/>
                <w:sz w:val="20"/>
              </w:rPr>
              <w:t>Suburb, Large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26,952</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26.2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54,895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53.4</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22</w:t>
            </w:r>
            <w:r>
              <w:rPr>
                <w:rFonts w:ascii="Times New Roman" w:hAnsi="Times New Roman"/>
                <w:snapToGrid/>
                <w:color w:val="000000"/>
                <w:sz w:val="20"/>
              </w:rPr>
              <w:t>—</w:t>
            </w:r>
            <w:r w:rsidRPr="00660840">
              <w:rPr>
                <w:rFonts w:ascii="Times New Roman" w:hAnsi="Times New Roman"/>
                <w:snapToGrid/>
                <w:color w:val="000000"/>
                <w:sz w:val="20"/>
              </w:rPr>
              <w:t>Suburb, Mid-size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3,390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58,285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56.7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23</w:t>
            </w:r>
            <w:r>
              <w:rPr>
                <w:rFonts w:ascii="Times New Roman" w:hAnsi="Times New Roman"/>
                <w:snapToGrid/>
                <w:color w:val="000000"/>
                <w:sz w:val="20"/>
              </w:rPr>
              <w:t>—</w:t>
            </w:r>
            <w:r w:rsidRPr="00660840">
              <w:rPr>
                <w:rFonts w:ascii="Times New Roman" w:hAnsi="Times New Roman"/>
                <w:snapToGrid/>
                <w:color w:val="000000"/>
                <w:sz w:val="20"/>
              </w:rPr>
              <w:t>Suburb, Small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2,133</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60,418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58.8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31</w:t>
            </w:r>
            <w:r>
              <w:rPr>
                <w:rFonts w:ascii="Times New Roman" w:hAnsi="Times New Roman"/>
                <w:snapToGrid/>
                <w:color w:val="000000"/>
                <w:sz w:val="20"/>
              </w:rPr>
              <w:t>—</w:t>
            </w:r>
            <w:r w:rsidRPr="00660840">
              <w:rPr>
                <w:rFonts w:ascii="Times New Roman" w:hAnsi="Times New Roman"/>
                <w:snapToGrid/>
                <w:color w:val="000000"/>
                <w:sz w:val="20"/>
              </w:rPr>
              <w:t>Town, Fringe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3,105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63,523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61.8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32</w:t>
            </w:r>
            <w:r>
              <w:rPr>
                <w:rFonts w:ascii="Times New Roman" w:hAnsi="Times New Roman"/>
                <w:snapToGrid/>
                <w:color w:val="000000"/>
                <w:sz w:val="20"/>
              </w:rPr>
              <w:t>—</w:t>
            </w:r>
            <w:r w:rsidRPr="00660840">
              <w:rPr>
                <w:rFonts w:ascii="Times New Roman" w:hAnsi="Times New Roman"/>
                <w:snapToGrid/>
                <w:color w:val="000000"/>
                <w:sz w:val="20"/>
              </w:rPr>
              <w:t>Town, Distant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6,067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69,590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67.7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33</w:t>
            </w:r>
            <w:r>
              <w:rPr>
                <w:rFonts w:ascii="Times New Roman" w:hAnsi="Times New Roman"/>
                <w:snapToGrid/>
                <w:color w:val="000000"/>
                <w:sz w:val="20"/>
              </w:rPr>
              <w:t>—</w:t>
            </w:r>
            <w:r w:rsidRPr="00660840">
              <w:rPr>
                <w:rFonts w:ascii="Times New Roman" w:hAnsi="Times New Roman"/>
                <w:snapToGrid/>
                <w:color w:val="000000"/>
                <w:sz w:val="20"/>
              </w:rPr>
              <w:t>Town, Remote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4,872</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74,462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72.4</w:t>
            </w:r>
          </w:p>
        </w:tc>
      </w:tr>
      <w:tr w:rsidR="00D67AF2" w:rsidRPr="00660840" w:rsidTr="00D67AF2">
        <w:trPr>
          <w:trHeight w:val="207"/>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41</w:t>
            </w:r>
            <w:r>
              <w:rPr>
                <w:rFonts w:ascii="Times New Roman" w:hAnsi="Times New Roman"/>
                <w:snapToGrid/>
                <w:color w:val="000000"/>
                <w:sz w:val="20"/>
              </w:rPr>
              <w:t>—</w:t>
            </w:r>
            <w:r w:rsidRPr="00660840">
              <w:rPr>
                <w:rFonts w:ascii="Times New Roman" w:hAnsi="Times New Roman"/>
                <w:snapToGrid/>
                <w:color w:val="000000"/>
                <w:sz w:val="20"/>
              </w:rPr>
              <w:t>Rural, Fringe Census defined Rural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10,707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85,169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82.8</w:t>
            </w:r>
          </w:p>
        </w:tc>
      </w:tr>
      <w:tr w:rsidR="00D67AF2" w:rsidRPr="00660840" w:rsidTr="00D67AF2">
        <w:trPr>
          <w:trHeight w:val="252"/>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42</w:t>
            </w:r>
            <w:r>
              <w:rPr>
                <w:rFonts w:ascii="Times New Roman" w:hAnsi="Times New Roman"/>
                <w:snapToGrid/>
                <w:color w:val="000000"/>
                <w:sz w:val="20"/>
              </w:rPr>
              <w:t>—</w:t>
            </w:r>
            <w:r w:rsidRPr="00660840">
              <w:rPr>
                <w:rFonts w:ascii="Times New Roman" w:hAnsi="Times New Roman"/>
                <w:snapToGrid/>
                <w:color w:val="000000"/>
                <w:sz w:val="20"/>
              </w:rPr>
              <w:t>Rural, Distant Census-defined Rural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10,740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95,909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93.3</w:t>
            </w:r>
          </w:p>
        </w:tc>
      </w:tr>
      <w:tr w:rsidR="00D67AF2" w:rsidRPr="00660840" w:rsidTr="00D67AF2">
        <w:trPr>
          <w:trHeight w:val="171"/>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43</w:t>
            </w:r>
            <w:r>
              <w:rPr>
                <w:rFonts w:ascii="Times New Roman" w:hAnsi="Times New Roman"/>
                <w:snapToGrid/>
                <w:color w:val="000000"/>
                <w:sz w:val="20"/>
              </w:rPr>
              <w:t>—</w:t>
            </w:r>
            <w:r w:rsidRPr="00660840">
              <w:rPr>
                <w:rFonts w:ascii="Times New Roman" w:hAnsi="Times New Roman"/>
                <w:snapToGrid/>
                <w:color w:val="000000"/>
                <w:sz w:val="20"/>
              </w:rPr>
              <w:t>Rural, Remote Census-defined Rural Territory</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6,750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102,659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99.9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3F3586">
            <w:pPr>
              <w:widowControl/>
              <w:rPr>
                <w:rFonts w:ascii="Times New Roman" w:hAnsi="Times New Roman"/>
                <w:snapToGrid/>
                <w:color w:val="000000"/>
                <w:sz w:val="20"/>
              </w:rPr>
            </w:pPr>
            <w:r>
              <w:rPr>
                <w:rFonts w:ascii="Times New Roman" w:hAnsi="Times New Roman"/>
                <w:snapToGrid/>
                <w:color w:val="000000"/>
                <w:sz w:val="20"/>
              </w:rPr>
              <w:t xml:space="preserve"> N</w:t>
            </w:r>
            <w:r>
              <w:rPr>
                <w:rFonts w:ascii="Times New Roman" w:hAnsi="Times New Roman"/>
                <w:snapToGrid/>
                <w:color w:val="000000"/>
                <w:sz w:val="20"/>
              </w:rPr>
              <w:t>—</w:t>
            </w:r>
            <w:r w:rsidR="00D67AF2" w:rsidRPr="00660840">
              <w:rPr>
                <w:rFonts w:ascii="Times New Roman" w:hAnsi="Times New Roman"/>
                <w:snapToGrid/>
                <w:color w:val="000000"/>
                <w:sz w:val="20"/>
              </w:rPr>
              <w:t>Not applicable</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156</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single" w:sz="8" w:space="0" w:color="auto"/>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Pr>
                <w:rFonts w:ascii="Times New Roman" w:hAnsi="Times New Roman"/>
                <w:snapToGrid/>
                <w:color w:val="000000"/>
                <w:sz w:val="20"/>
              </w:rPr>
              <w:t>See notes at end of table.</w:t>
            </w:r>
          </w:p>
        </w:tc>
        <w:tc>
          <w:tcPr>
            <w:tcW w:w="1346" w:type="dxa"/>
            <w:tcBorders>
              <w:top w:val="single" w:sz="8" w:space="0" w:color="auto"/>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single" w:sz="8" w:space="0" w:color="auto"/>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single" w:sz="8" w:space="0" w:color="auto"/>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single" w:sz="8" w:space="0" w:color="auto"/>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bl>
    <w:p w:rsidR="00D67AF2" w:rsidRDefault="00D67AF2">
      <w:pPr>
        <w:widowControl/>
        <w:rPr>
          <w:rFonts w:ascii="Times New Roman" w:hAnsi="Times New Roman"/>
          <w:szCs w:val="24"/>
        </w:rPr>
      </w:pPr>
    </w:p>
    <w:p w:rsidR="00D67AF2" w:rsidRDefault="00D67AF2">
      <w:pPr>
        <w:widowControl/>
        <w:rPr>
          <w:rFonts w:ascii="Times New Roman" w:hAnsi="Times New Roman"/>
          <w:szCs w:val="24"/>
        </w:rPr>
      </w:pPr>
      <w:r>
        <w:rPr>
          <w:rFonts w:ascii="Times New Roman" w:hAnsi="Times New Roman"/>
          <w:szCs w:val="24"/>
        </w:rPr>
        <w:br w:type="page"/>
      </w:r>
    </w:p>
    <w:tbl>
      <w:tblPr>
        <w:tblW w:w="9360" w:type="dxa"/>
        <w:tblLayout w:type="fixed"/>
        <w:tblCellMar>
          <w:left w:w="0" w:type="dxa"/>
          <w:right w:w="0" w:type="dxa"/>
        </w:tblCellMar>
        <w:tblLook w:val="04A0" w:firstRow="1" w:lastRow="0" w:firstColumn="1" w:lastColumn="0" w:noHBand="0" w:noVBand="1"/>
      </w:tblPr>
      <w:tblGrid>
        <w:gridCol w:w="4169"/>
        <w:gridCol w:w="1346"/>
        <w:gridCol w:w="1021"/>
        <w:gridCol w:w="1412"/>
        <w:gridCol w:w="1412"/>
      </w:tblGrid>
      <w:tr w:rsidR="00D67AF2" w:rsidRPr="00660840" w:rsidTr="00D67AF2">
        <w:trPr>
          <w:trHeight w:val="255"/>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lastRenderedPageBreak/>
              <w:t>Table B-3.</w:t>
            </w:r>
            <w:r w:rsidRPr="00660840">
              <w:rPr>
                <w:rFonts w:ascii="Calibri" w:hAnsi="Calibri"/>
                <w:snapToGrid/>
                <w:color w:val="FFFFFF"/>
                <w:sz w:val="20"/>
              </w:rPr>
              <w:t>—</w:t>
            </w:r>
            <w:r w:rsidRPr="00660840">
              <w:rPr>
                <w:rFonts w:ascii="Times New Roman" w:hAnsi="Times New Roman"/>
                <w:snapToGrid/>
                <w:color w:val="000000"/>
                <w:sz w:val="20"/>
              </w:rPr>
              <w:t>Frequencies of categorical variables: School year 2013</w:t>
            </w:r>
            <w:r w:rsidRPr="00660840">
              <w:rPr>
                <w:rFonts w:ascii="Arial" w:hAnsi="Arial" w:cs="Arial"/>
                <w:snapToGrid/>
                <w:color w:val="000000"/>
                <w:sz w:val="20"/>
              </w:rPr>
              <w:t>–</w:t>
            </w:r>
            <w:r w:rsidRPr="00660840">
              <w:rPr>
                <w:rFonts w:ascii="Times New Roman" w:hAnsi="Times New Roman"/>
                <w:snapToGrid/>
                <w:color w:val="000000"/>
                <w:sz w:val="20"/>
              </w:rPr>
              <w:t>14</w:t>
            </w:r>
            <w:r>
              <w:rPr>
                <w:rFonts w:ascii="Times New Roman" w:hAnsi="Times New Roman"/>
                <w:snapToGrid/>
                <w:color w:val="000000"/>
                <w:sz w:val="20"/>
              </w:rPr>
              <w:t xml:space="preserve">—Continued </w:t>
            </w:r>
          </w:p>
        </w:tc>
      </w:tr>
      <w:tr w:rsidR="00D67AF2" w:rsidRPr="00660840" w:rsidTr="00D67AF2">
        <w:trPr>
          <w:trHeight w:hRule="exact" w:val="86"/>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255"/>
        </w:trPr>
        <w:tc>
          <w:tcPr>
            <w:tcW w:w="4169"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rPr>
                <w:rFonts w:ascii="Times New Roman" w:hAnsi="Times New Roman"/>
                <w:snapToGrid/>
                <w:color w:val="000000"/>
                <w:sz w:val="20"/>
              </w:rPr>
            </w:pPr>
          </w:p>
        </w:tc>
        <w:tc>
          <w:tcPr>
            <w:tcW w:w="1346"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r>
      <w:tr w:rsidR="00D67AF2" w:rsidRPr="00660840" w:rsidTr="00D67AF2">
        <w:trPr>
          <w:trHeight w:val="255"/>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Categorical variable and label</w:t>
            </w:r>
          </w:p>
        </w:tc>
        <w:tc>
          <w:tcPr>
            <w:tcW w:w="1346"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Frequency</w:t>
            </w:r>
          </w:p>
        </w:tc>
        <w:tc>
          <w:tcPr>
            <w:tcW w:w="1021"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Percent</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Frequency</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Percent</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Grades offered - lowest (GSLO)</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01</w:t>
            </w:r>
            <w:r>
              <w:rPr>
                <w:rFonts w:ascii="Times New Roman" w:hAnsi="Times New Roman"/>
                <w:snapToGrid/>
                <w:color w:val="000000"/>
                <w:sz w:val="20"/>
              </w:rPr>
              <w:t>—</w:t>
            </w:r>
            <w:r w:rsidRPr="00660840">
              <w:rPr>
                <w:rFonts w:ascii="Times New Roman" w:hAnsi="Times New Roman"/>
                <w:snapToGrid/>
                <w:color w:val="000000"/>
                <w:sz w:val="20"/>
              </w:rPr>
              <w:t>1st Grade</w:t>
            </w:r>
          </w:p>
        </w:tc>
        <w:tc>
          <w:tcPr>
            <w:tcW w:w="1346" w:type="dxa"/>
            <w:tcBorders>
              <w:top w:val="nil"/>
              <w:left w:val="nil"/>
              <w:bottom w:val="nil"/>
              <w:right w:val="nil"/>
            </w:tcBorders>
            <w:shd w:val="clear" w:color="auto" w:fill="auto"/>
            <w:hideMark/>
          </w:tcPr>
          <w:p w:rsidR="00D67AF2" w:rsidRPr="00660840" w:rsidRDefault="00C95619" w:rsidP="00C95619">
            <w:pPr>
              <w:widowControl/>
              <w:jc w:val="right"/>
              <w:rPr>
                <w:rFonts w:ascii="Times New Roman" w:hAnsi="Times New Roman"/>
                <w:snapToGrid/>
                <w:color w:val="000000"/>
                <w:sz w:val="20"/>
              </w:rPr>
            </w:pPr>
            <w:r>
              <w:rPr>
                <w:rFonts w:ascii="Times New Roman" w:hAnsi="Times New Roman"/>
                <w:snapToGrid/>
                <w:color w:val="000000"/>
                <w:sz w:val="20"/>
              </w:rPr>
              <w:t>1</w:t>
            </w:r>
            <w:r w:rsidR="00D67AF2" w:rsidRPr="00660840">
              <w:rPr>
                <w:rFonts w:ascii="Times New Roman" w:hAnsi="Times New Roman"/>
                <w:snapToGrid/>
                <w:color w:val="000000"/>
                <w:sz w:val="20"/>
              </w:rPr>
              <w:t>,0</w:t>
            </w:r>
            <w:r>
              <w:rPr>
                <w:rFonts w:ascii="Times New Roman" w:hAnsi="Times New Roman"/>
                <w:snapToGrid/>
                <w:color w:val="000000"/>
                <w:sz w:val="20"/>
              </w:rPr>
              <w:t>38</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w:t>
            </w:r>
          </w:p>
        </w:tc>
        <w:tc>
          <w:tcPr>
            <w:tcW w:w="1412" w:type="dxa"/>
            <w:tcBorders>
              <w:top w:val="nil"/>
              <w:left w:val="nil"/>
              <w:bottom w:val="nil"/>
              <w:right w:val="nil"/>
            </w:tcBorders>
            <w:shd w:val="clear" w:color="auto" w:fill="auto"/>
            <w:hideMark/>
          </w:tcPr>
          <w:p w:rsidR="00D67AF2" w:rsidRPr="00660840" w:rsidRDefault="00D67AF2" w:rsidP="00C95619">
            <w:pPr>
              <w:widowControl/>
              <w:jc w:val="right"/>
              <w:rPr>
                <w:rFonts w:ascii="Times New Roman" w:hAnsi="Times New Roman"/>
                <w:snapToGrid/>
                <w:color w:val="000000"/>
                <w:sz w:val="20"/>
              </w:rPr>
            </w:pPr>
            <w:r w:rsidRPr="00660840">
              <w:rPr>
                <w:rFonts w:ascii="Times New Roman" w:hAnsi="Times New Roman"/>
                <w:snapToGrid/>
                <w:color w:val="000000"/>
                <w:sz w:val="20"/>
              </w:rPr>
              <w:t>1,0</w:t>
            </w:r>
            <w:r w:rsidR="00C95619">
              <w:rPr>
                <w:rFonts w:ascii="Times New Roman" w:hAnsi="Times New Roman"/>
                <w:snapToGrid/>
                <w:color w:val="000000"/>
                <w:sz w:val="20"/>
              </w:rPr>
              <w:t>38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02</w:t>
            </w:r>
            <w:r>
              <w:rPr>
                <w:rFonts w:ascii="Times New Roman" w:hAnsi="Times New Roman"/>
                <w:snapToGrid/>
                <w:color w:val="000000"/>
                <w:sz w:val="20"/>
              </w:rPr>
              <w:t>—</w:t>
            </w:r>
            <w:r w:rsidRPr="00660840">
              <w:rPr>
                <w:rFonts w:ascii="Times New Roman" w:hAnsi="Times New Roman"/>
                <w:snapToGrid/>
                <w:color w:val="000000"/>
                <w:sz w:val="20"/>
              </w:rPr>
              <w:t>2nd Grade</w:t>
            </w:r>
          </w:p>
        </w:tc>
        <w:tc>
          <w:tcPr>
            <w:tcW w:w="1346" w:type="dxa"/>
            <w:tcBorders>
              <w:top w:val="nil"/>
              <w:left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605</w:t>
            </w: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0.6</w:t>
            </w:r>
          </w:p>
        </w:tc>
        <w:tc>
          <w:tcPr>
            <w:tcW w:w="1412" w:type="dxa"/>
            <w:tcBorders>
              <w:top w:val="nil"/>
              <w:left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1,643</w:t>
            </w:r>
          </w:p>
        </w:tc>
        <w:tc>
          <w:tcPr>
            <w:tcW w:w="1412" w:type="dxa"/>
            <w:tcBorders>
              <w:top w:val="nil"/>
              <w:left w:val="nil"/>
              <w:right w:val="nil"/>
            </w:tcBorders>
            <w:shd w:val="clear" w:color="auto" w:fill="auto"/>
            <w:hideMark/>
          </w:tcPr>
          <w:p w:rsidR="00D67AF2" w:rsidRPr="00660840" w:rsidRDefault="00D67AF2" w:rsidP="00C95619">
            <w:pPr>
              <w:widowControl/>
              <w:jc w:val="right"/>
              <w:rPr>
                <w:rFonts w:ascii="Times New Roman" w:hAnsi="Times New Roman"/>
                <w:snapToGrid/>
                <w:color w:val="000000"/>
                <w:sz w:val="20"/>
              </w:rPr>
            </w:pPr>
            <w:r w:rsidRPr="00660840">
              <w:rPr>
                <w:rFonts w:ascii="Times New Roman" w:hAnsi="Times New Roman"/>
                <w:snapToGrid/>
                <w:color w:val="000000"/>
                <w:sz w:val="20"/>
              </w:rPr>
              <w:t>1.</w:t>
            </w:r>
            <w:r w:rsidR="00C95619">
              <w:rPr>
                <w:rFonts w:ascii="Times New Roman" w:hAnsi="Times New Roman"/>
                <w:snapToGrid/>
                <w:color w:val="000000"/>
                <w:sz w:val="20"/>
              </w:rPr>
              <w:t>6</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03</w:t>
            </w:r>
            <w:r>
              <w:rPr>
                <w:rFonts w:ascii="Times New Roman" w:hAnsi="Times New Roman"/>
                <w:snapToGrid/>
                <w:color w:val="000000"/>
                <w:sz w:val="20"/>
              </w:rPr>
              <w:t>—</w:t>
            </w:r>
            <w:r w:rsidRPr="00660840">
              <w:rPr>
                <w:rFonts w:ascii="Times New Roman" w:hAnsi="Times New Roman"/>
                <w:snapToGrid/>
                <w:color w:val="000000"/>
                <w:sz w:val="20"/>
              </w:rPr>
              <w:t>3rd Grade</w:t>
            </w:r>
          </w:p>
        </w:tc>
        <w:tc>
          <w:tcPr>
            <w:tcW w:w="1346" w:type="dxa"/>
            <w:tcBorders>
              <w:top w:val="nil"/>
              <w:left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1,541</w:t>
            </w: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1.5</w:t>
            </w:r>
          </w:p>
        </w:tc>
        <w:tc>
          <w:tcPr>
            <w:tcW w:w="1412" w:type="dxa"/>
            <w:tcBorders>
              <w:top w:val="nil"/>
              <w:left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3,184</w:t>
            </w:r>
          </w:p>
        </w:tc>
        <w:tc>
          <w:tcPr>
            <w:tcW w:w="1412" w:type="dxa"/>
            <w:tcBorders>
              <w:top w:val="nil"/>
              <w:left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3.1</w:t>
            </w:r>
          </w:p>
        </w:tc>
      </w:tr>
      <w:tr w:rsidR="00D67AF2" w:rsidRPr="00660840" w:rsidTr="00D67AF2">
        <w:trPr>
          <w:trHeight w:val="255"/>
        </w:trPr>
        <w:tc>
          <w:tcPr>
            <w:tcW w:w="4169" w:type="dxa"/>
            <w:tcBorders>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04</w:t>
            </w:r>
            <w:r>
              <w:rPr>
                <w:rFonts w:ascii="Times New Roman" w:hAnsi="Times New Roman"/>
                <w:snapToGrid/>
                <w:color w:val="000000"/>
                <w:sz w:val="20"/>
              </w:rPr>
              <w:t>—</w:t>
            </w:r>
            <w:r w:rsidRPr="00660840">
              <w:rPr>
                <w:rFonts w:ascii="Times New Roman" w:hAnsi="Times New Roman"/>
                <w:snapToGrid/>
                <w:color w:val="000000"/>
                <w:sz w:val="20"/>
              </w:rPr>
              <w:t>4th Grade</w:t>
            </w:r>
          </w:p>
        </w:tc>
        <w:tc>
          <w:tcPr>
            <w:tcW w:w="1346" w:type="dxa"/>
            <w:tcBorders>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1,249</w:t>
            </w:r>
          </w:p>
        </w:tc>
        <w:tc>
          <w:tcPr>
            <w:tcW w:w="1021" w:type="dxa"/>
            <w:tcBorders>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w:t>
            </w:r>
          </w:p>
        </w:tc>
        <w:tc>
          <w:tcPr>
            <w:tcW w:w="1412" w:type="dxa"/>
            <w:tcBorders>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4,433</w:t>
            </w:r>
          </w:p>
        </w:tc>
        <w:tc>
          <w:tcPr>
            <w:tcW w:w="1412" w:type="dxa"/>
            <w:tcBorders>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05</w:t>
            </w:r>
            <w:r>
              <w:rPr>
                <w:rFonts w:ascii="Times New Roman" w:hAnsi="Times New Roman"/>
                <w:snapToGrid/>
                <w:color w:val="000000"/>
                <w:sz w:val="20"/>
              </w:rPr>
              <w:t>—</w:t>
            </w:r>
            <w:r w:rsidRPr="00660840">
              <w:rPr>
                <w:rFonts w:ascii="Times New Roman" w:hAnsi="Times New Roman"/>
                <w:snapToGrid/>
                <w:color w:val="000000"/>
                <w:sz w:val="20"/>
              </w:rPr>
              <w:t>5th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2,700</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2.6</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7,133</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6.9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06</w:t>
            </w:r>
            <w:r>
              <w:rPr>
                <w:rFonts w:ascii="Times New Roman" w:hAnsi="Times New Roman"/>
                <w:snapToGrid/>
                <w:color w:val="000000"/>
                <w:sz w:val="20"/>
              </w:rPr>
              <w:t>—</w:t>
            </w:r>
            <w:r w:rsidRPr="00660840">
              <w:rPr>
                <w:rFonts w:ascii="Times New Roman" w:hAnsi="Times New Roman"/>
                <w:snapToGrid/>
                <w:color w:val="000000"/>
                <w:sz w:val="20"/>
              </w:rPr>
              <w:t>6th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12,593</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12.3</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19,726</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19.2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07</w:t>
            </w:r>
            <w:r>
              <w:rPr>
                <w:rFonts w:ascii="Times New Roman" w:hAnsi="Times New Roman"/>
                <w:snapToGrid/>
                <w:color w:val="000000"/>
                <w:sz w:val="20"/>
              </w:rPr>
              <w:t>—</w:t>
            </w:r>
            <w:r w:rsidRPr="00660840">
              <w:rPr>
                <w:rFonts w:ascii="Times New Roman" w:hAnsi="Times New Roman"/>
                <w:snapToGrid/>
                <w:color w:val="000000"/>
                <w:sz w:val="20"/>
              </w:rPr>
              <w:t>7th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6,111</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5.9</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25,837</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25.1</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08</w:t>
            </w:r>
            <w:r>
              <w:rPr>
                <w:rFonts w:ascii="Times New Roman" w:hAnsi="Times New Roman"/>
                <w:snapToGrid/>
                <w:color w:val="000000"/>
                <w:sz w:val="20"/>
              </w:rPr>
              <w:t>—</w:t>
            </w:r>
            <w:r w:rsidRPr="00660840">
              <w:rPr>
                <w:rFonts w:ascii="Times New Roman" w:hAnsi="Times New Roman"/>
                <w:snapToGrid/>
                <w:color w:val="000000"/>
                <w:sz w:val="20"/>
              </w:rPr>
              <w:t>8th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627</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0.6</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26,464</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25.7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09</w:t>
            </w:r>
            <w:r>
              <w:rPr>
                <w:rFonts w:ascii="Times New Roman" w:hAnsi="Times New Roman"/>
                <w:snapToGrid/>
                <w:color w:val="000000"/>
                <w:sz w:val="20"/>
              </w:rPr>
              <w:t>—</w:t>
            </w:r>
            <w:r w:rsidRPr="00660840">
              <w:rPr>
                <w:rFonts w:ascii="Times New Roman" w:hAnsi="Times New Roman"/>
                <w:snapToGrid/>
                <w:color w:val="000000"/>
                <w:sz w:val="20"/>
              </w:rPr>
              <w:t>9th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16,550</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16.1</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43,014</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41.8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10</w:t>
            </w:r>
            <w:r>
              <w:rPr>
                <w:rFonts w:ascii="Times New Roman" w:hAnsi="Times New Roman"/>
                <w:snapToGrid/>
                <w:color w:val="000000"/>
                <w:sz w:val="20"/>
              </w:rPr>
              <w:t>—</w:t>
            </w:r>
            <w:r w:rsidRPr="00660840">
              <w:rPr>
                <w:rFonts w:ascii="Times New Roman" w:hAnsi="Times New Roman"/>
                <w:snapToGrid/>
                <w:color w:val="000000"/>
                <w:sz w:val="20"/>
              </w:rPr>
              <w:t>10th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770</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0.8</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43,784</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42.6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11</w:t>
            </w:r>
            <w:r>
              <w:rPr>
                <w:rFonts w:ascii="Times New Roman" w:hAnsi="Times New Roman"/>
                <w:snapToGrid/>
                <w:color w:val="000000"/>
                <w:sz w:val="20"/>
              </w:rPr>
              <w:t>—</w:t>
            </w:r>
            <w:r w:rsidRPr="00660840">
              <w:rPr>
                <w:rFonts w:ascii="Times New Roman" w:hAnsi="Times New Roman"/>
                <w:snapToGrid/>
                <w:color w:val="000000"/>
                <w:sz w:val="20"/>
              </w:rPr>
              <w:t>11th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205</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0.2</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43,989</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42.8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12</w:t>
            </w:r>
            <w:r>
              <w:rPr>
                <w:rFonts w:ascii="Times New Roman" w:hAnsi="Times New Roman"/>
                <w:snapToGrid/>
                <w:color w:val="000000"/>
                <w:sz w:val="20"/>
              </w:rPr>
              <w:t>—</w:t>
            </w:r>
            <w:r w:rsidRPr="00660840">
              <w:rPr>
                <w:rFonts w:ascii="Times New Roman" w:hAnsi="Times New Roman"/>
                <w:snapToGrid/>
                <w:color w:val="000000"/>
                <w:sz w:val="20"/>
              </w:rPr>
              <w:t>12th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137</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0.1</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44,126</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42.9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KG</w:t>
            </w:r>
            <w:r>
              <w:rPr>
                <w:rFonts w:ascii="Times New Roman" w:hAnsi="Times New Roman"/>
                <w:snapToGrid/>
                <w:color w:val="000000"/>
                <w:sz w:val="20"/>
              </w:rPr>
              <w:t>—</w:t>
            </w:r>
            <w:r w:rsidR="00D67AF2" w:rsidRPr="00660840">
              <w:rPr>
                <w:rFonts w:ascii="Times New Roman" w:hAnsi="Times New Roman"/>
                <w:snapToGrid/>
                <w:color w:val="000000"/>
                <w:sz w:val="20"/>
              </w:rPr>
              <w:t>Kindergarten</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25,398</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24.7</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69,524</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67.6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3F3586">
            <w:pPr>
              <w:widowControl/>
              <w:rPr>
                <w:rFonts w:ascii="Times New Roman" w:hAnsi="Times New Roman"/>
                <w:snapToGrid/>
                <w:color w:val="000000"/>
                <w:sz w:val="20"/>
              </w:rPr>
            </w:pPr>
            <w:r>
              <w:rPr>
                <w:rFonts w:ascii="Times New Roman" w:hAnsi="Times New Roman"/>
                <w:snapToGrid/>
                <w:color w:val="000000"/>
                <w:sz w:val="20"/>
              </w:rPr>
              <w:t xml:space="preserve"> N</w:t>
            </w:r>
            <w:r>
              <w:rPr>
                <w:rFonts w:ascii="Times New Roman" w:hAnsi="Times New Roman"/>
                <w:snapToGrid/>
                <w:color w:val="000000"/>
                <w:sz w:val="20"/>
              </w:rPr>
              <w:t>—</w:t>
            </w:r>
            <w:r w:rsidR="00D67AF2" w:rsidRPr="00660840">
              <w:rPr>
                <w:rFonts w:ascii="Times New Roman" w:hAnsi="Times New Roman"/>
                <w:snapToGrid/>
                <w:color w:val="000000"/>
                <w:sz w:val="20"/>
              </w:rPr>
              <w:t>NA/No Students Reported</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3,765</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3.7</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73,289</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71.3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PK</w:t>
            </w:r>
            <w:r>
              <w:rPr>
                <w:rFonts w:ascii="Times New Roman" w:hAnsi="Times New Roman"/>
                <w:snapToGrid/>
                <w:color w:val="000000"/>
                <w:sz w:val="20"/>
              </w:rPr>
              <w:t>—</w:t>
            </w:r>
            <w:r w:rsidR="00D67AF2" w:rsidRPr="00660840">
              <w:rPr>
                <w:rFonts w:ascii="Times New Roman" w:hAnsi="Times New Roman"/>
                <w:snapToGrid/>
                <w:color w:val="000000"/>
                <w:sz w:val="20"/>
              </w:rPr>
              <w:t>Pre</w:t>
            </w:r>
            <w:r w:rsidR="00D67AF2">
              <w:rPr>
                <w:rFonts w:ascii="Times New Roman" w:hAnsi="Times New Roman"/>
                <w:snapToGrid/>
                <w:color w:val="000000"/>
                <w:sz w:val="20"/>
              </w:rPr>
              <w:t>k</w:t>
            </w:r>
            <w:r w:rsidR="00D67AF2" w:rsidRPr="00660840">
              <w:rPr>
                <w:rFonts w:ascii="Times New Roman" w:hAnsi="Times New Roman"/>
                <w:snapToGrid/>
                <w:color w:val="000000"/>
                <w:sz w:val="20"/>
              </w:rPr>
              <w:t>indergarten</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29,405</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28.6</w:t>
            </w:r>
          </w:p>
        </w:tc>
        <w:tc>
          <w:tcPr>
            <w:tcW w:w="1412" w:type="dxa"/>
            <w:tcBorders>
              <w:top w:val="nil"/>
              <w:left w:val="nil"/>
              <w:bottom w:val="nil"/>
              <w:right w:val="nil"/>
            </w:tcBorders>
            <w:shd w:val="clear" w:color="auto" w:fill="auto"/>
            <w:hideMark/>
          </w:tcPr>
          <w:p w:rsidR="00D67AF2" w:rsidRPr="00660840" w:rsidRDefault="00C95619" w:rsidP="00C95619">
            <w:pPr>
              <w:widowControl/>
              <w:jc w:val="right"/>
              <w:rPr>
                <w:rFonts w:ascii="Times New Roman" w:hAnsi="Times New Roman"/>
                <w:snapToGrid/>
                <w:color w:val="000000"/>
                <w:sz w:val="20"/>
              </w:rPr>
            </w:pPr>
            <w:r>
              <w:rPr>
                <w:rFonts w:ascii="Times New Roman" w:hAnsi="Times New Roman"/>
                <w:snapToGrid/>
                <w:color w:val="000000"/>
                <w:sz w:val="20"/>
              </w:rPr>
              <w:t>102,694</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99.9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UG</w:t>
            </w:r>
            <w:r>
              <w:rPr>
                <w:rFonts w:ascii="Times New Roman" w:hAnsi="Times New Roman"/>
                <w:snapToGrid/>
                <w:color w:val="000000"/>
                <w:sz w:val="20"/>
              </w:rPr>
              <w:t>—</w:t>
            </w:r>
            <w:r w:rsidR="00D67AF2" w:rsidRPr="00660840">
              <w:rPr>
                <w:rFonts w:ascii="Times New Roman" w:hAnsi="Times New Roman"/>
                <w:snapToGrid/>
                <w:color w:val="000000"/>
                <w:sz w:val="20"/>
              </w:rPr>
              <w:t>Ungraded</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121</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Grades offered - highest (GSHI)</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01</w:t>
            </w:r>
            <w:r>
              <w:rPr>
                <w:rFonts w:ascii="Times New Roman" w:hAnsi="Times New Roman"/>
                <w:snapToGrid/>
                <w:color w:val="000000"/>
                <w:sz w:val="20"/>
              </w:rPr>
              <w:t>—</w:t>
            </w:r>
            <w:r w:rsidRPr="00660840">
              <w:rPr>
                <w:rFonts w:ascii="Times New Roman" w:hAnsi="Times New Roman"/>
                <w:snapToGrid/>
                <w:color w:val="000000"/>
                <w:sz w:val="20"/>
              </w:rPr>
              <w:t>1st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532</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0.5</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532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02</w:t>
            </w:r>
            <w:r>
              <w:rPr>
                <w:rFonts w:ascii="Times New Roman" w:hAnsi="Times New Roman"/>
                <w:snapToGrid/>
                <w:color w:val="000000"/>
                <w:sz w:val="20"/>
              </w:rPr>
              <w:t>—</w:t>
            </w:r>
            <w:r w:rsidRPr="00660840">
              <w:rPr>
                <w:rFonts w:ascii="Times New Roman" w:hAnsi="Times New Roman"/>
                <w:snapToGrid/>
                <w:color w:val="000000"/>
                <w:sz w:val="20"/>
              </w:rPr>
              <w:t>2nd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1,575</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1.5</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2,107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03</w:t>
            </w:r>
            <w:r>
              <w:rPr>
                <w:rFonts w:ascii="Times New Roman" w:hAnsi="Times New Roman"/>
                <w:snapToGrid/>
                <w:color w:val="000000"/>
                <w:sz w:val="20"/>
              </w:rPr>
              <w:t>—</w:t>
            </w:r>
            <w:r w:rsidRPr="00660840">
              <w:rPr>
                <w:rFonts w:ascii="Times New Roman" w:hAnsi="Times New Roman"/>
                <w:snapToGrid/>
                <w:color w:val="000000"/>
                <w:sz w:val="20"/>
              </w:rPr>
              <w:t>3rd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1,561</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1.5</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3,668</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04</w:t>
            </w:r>
            <w:r>
              <w:rPr>
                <w:rFonts w:ascii="Times New Roman" w:hAnsi="Times New Roman"/>
                <w:snapToGrid/>
                <w:color w:val="000000"/>
                <w:sz w:val="20"/>
              </w:rPr>
              <w:t>—</w:t>
            </w:r>
            <w:r w:rsidRPr="00660840">
              <w:rPr>
                <w:rFonts w:ascii="Times New Roman" w:hAnsi="Times New Roman"/>
                <w:snapToGrid/>
                <w:color w:val="000000"/>
                <w:sz w:val="20"/>
              </w:rPr>
              <w:t>4th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3,993</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3.9</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7,661</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7.5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05</w:t>
            </w:r>
            <w:r>
              <w:rPr>
                <w:rFonts w:ascii="Times New Roman" w:hAnsi="Times New Roman"/>
                <w:snapToGrid/>
                <w:color w:val="000000"/>
                <w:sz w:val="20"/>
              </w:rPr>
              <w:t>—</w:t>
            </w:r>
            <w:r w:rsidRPr="00660840">
              <w:rPr>
                <w:rFonts w:ascii="Times New Roman" w:hAnsi="Times New Roman"/>
                <w:snapToGrid/>
                <w:color w:val="000000"/>
                <w:sz w:val="20"/>
              </w:rPr>
              <w:t>5th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26,968</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26.2</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34,629</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33.7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06</w:t>
            </w:r>
            <w:r>
              <w:rPr>
                <w:rFonts w:ascii="Times New Roman" w:hAnsi="Times New Roman"/>
                <w:snapToGrid/>
                <w:color w:val="000000"/>
                <w:sz w:val="20"/>
              </w:rPr>
              <w:t>—</w:t>
            </w:r>
            <w:r w:rsidRPr="00660840">
              <w:rPr>
                <w:rFonts w:ascii="Times New Roman" w:hAnsi="Times New Roman"/>
                <w:snapToGrid/>
                <w:color w:val="000000"/>
                <w:sz w:val="20"/>
              </w:rPr>
              <w:t>6th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12,423</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12.1</w:t>
            </w:r>
          </w:p>
        </w:tc>
        <w:tc>
          <w:tcPr>
            <w:tcW w:w="1412" w:type="dxa"/>
            <w:tcBorders>
              <w:top w:val="nil"/>
              <w:left w:val="nil"/>
              <w:bottom w:val="nil"/>
              <w:right w:val="nil"/>
            </w:tcBorders>
            <w:shd w:val="clear" w:color="auto" w:fill="auto"/>
            <w:hideMark/>
          </w:tcPr>
          <w:p w:rsidR="00D67AF2" w:rsidRPr="00660840" w:rsidRDefault="00C95619" w:rsidP="00612FBA">
            <w:pPr>
              <w:widowControl/>
              <w:jc w:val="right"/>
              <w:rPr>
                <w:rFonts w:ascii="Times New Roman" w:hAnsi="Times New Roman"/>
                <w:snapToGrid/>
                <w:color w:val="000000"/>
                <w:sz w:val="20"/>
              </w:rPr>
            </w:pPr>
            <w:r>
              <w:rPr>
                <w:rFonts w:ascii="Times New Roman" w:hAnsi="Times New Roman"/>
                <w:snapToGrid/>
                <w:color w:val="000000"/>
                <w:sz w:val="20"/>
              </w:rPr>
              <w:t>47,</w:t>
            </w:r>
            <w:r w:rsidR="00612FBA">
              <w:rPr>
                <w:rFonts w:ascii="Times New Roman" w:hAnsi="Times New Roman"/>
                <w:snapToGrid/>
                <w:color w:val="000000"/>
                <w:sz w:val="20"/>
              </w:rPr>
              <w:t>052</w:t>
            </w:r>
          </w:p>
        </w:tc>
        <w:tc>
          <w:tcPr>
            <w:tcW w:w="1412" w:type="dxa"/>
            <w:tcBorders>
              <w:top w:val="nil"/>
              <w:left w:val="nil"/>
              <w:bottom w:val="nil"/>
              <w:right w:val="nil"/>
            </w:tcBorders>
            <w:shd w:val="clear" w:color="auto" w:fill="auto"/>
            <w:hideMark/>
          </w:tcPr>
          <w:p w:rsidR="00D67AF2" w:rsidRPr="00660840" w:rsidRDefault="00C95619" w:rsidP="00612FBA">
            <w:pPr>
              <w:widowControl/>
              <w:jc w:val="right"/>
              <w:rPr>
                <w:rFonts w:ascii="Times New Roman" w:hAnsi="Times New Roman"/>
                <w:snapToGrid/>
                <w:color w:val="000000"/>
                <w:sz w:val="20"/>
              </w:rPr>
            </w:pPr>
            <w:r>
              <w:rPr>
                <w:rFonts w:ascii="Times New Roman" w:hAnsi="Times New Roman"/>
                <w:snapToGrid/>
                <w:color w:val="000000"/>
                <w:sz w:val="20"/>
              </w:rPr>
              <w:t>4</w:t>
            </w:r>
            <w:r w:rsidR="00612FBA">
              <w:rPr>
                <w:rFonts w:ascii="Times New Roman" w:hAnsi="Times New Roman"/>
                <w:snapToGrid/>
                <w:color w:val="000000"/>
                <w:sz w:val="20"/>
              </w:rPr>
              <w:t>5</w:t>
            </w:r>
            <w:r>
              <w:rPr>
                <w:rFonts w:ascii="Times New Roman" w:hAnsi="Times New Roman"/>
                <w:snapToGrid/>
                <w:color w:val="000000"/>
                <w:sz w:val="20"/>
              </w:rPr>
              <w:t>.</w:t>
            </w:r>
            <w:r w:rsidR="00612FBA">
              <w:rPr>
                <w:rFonts w:ascii="Times New Roman" w:hAnsi="Times New Roman"/>
                <w:snapToGrid/>
                <w:color w:val="000000"/>
                <w:sz w:val="20"/>
              </w:rPr>
              <w:t>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07</w:t>
            </w:r>
            <w:r>
              <w:rPr>
                <w:rFonts w:ascii="Times New Roman" w:hAnsi="Times New Roman"/>
                <w:snapToGrid/>
                <w:color w:val="000000"/>
                <w:sz w:val="20"/>
              </w:rPr>
              <w:t>—</w:t>
            </w:r>
            <w:r w:rsidRPr="00660840">
              <w:rPr>
                <w:rFonts w:ascii="Times New Roman" w:hAnsi="Times New Roman"/>
                <w:snapToGrid/>
                <w:color w:val="000000"/>
                <w:sz w:val="20"/>
              </w:rPr>
              <w:t>7th Grade</w:t>
            </w:r>
          </w:p>
        </w:tc>
        <w:tc>
          <w:tcPr>
            <w:tcW w:w="1346"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540</w:t>
            </w:r>
          </w:p>
        </w:tc>
        <w:tc>
          <w:tcPr>
            <w:tcW w:w="1021"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0.5</w:t>
            </w:r>
          </w:p>
        </w:tc>
        <w:tc>
          <w:tcPr>
            <w:tcW w:w="1412" w:type="dxa"/>
            <w:tcBorders>
              <w:top w:val="nil"/>
              <w:left w:val="nil"/>
              <w:bottom w:val="nil"/>
              <w:right w:val="nil"/>
            </w:tcBorders>
            <w:shd w:val="clear" w:color="auto" w:fill="auto"/>
            <w:hideMark/>
          </w:tcPr>
          <w:p w:rsidR="00D67AF2" w:rsidRPr="00660840" w:rsidRDefault="00C95619" w:rsidP="00D67AF2">
            <w:pPr>
              <w:widowControl/>
              <w:jc w:val="right"/>
              <w:rPr>
                <w:rFonts w:ascii="Times New Roman" w:hAnsi="Times New Roman"/>
                <w:snapToGrid/>
                <w:color w:val="000000"/>
                <w:sz w:val="20"/>
              </w:rPr>
            </w:pPr>
            <w:r>
              <w:rPr>
                <w:rFonts w:ascii="Times New Roman" w:hAnsi="Times New Roman"/>
                <w:snapToGrid/>
                <w:color w:val="000000"/>
                <w:sz w:val="20"/>
              </w:rPr>
              <w:t>47,592</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46.3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08</w:t>
            </w:r>
            <w:r>
              <w:rPr>
                <w:rFonts w:ascii="Times New Roman" w:hAnsi="Times New Roman"/>
                <w:snapToGrid/>
                <w:color w:val="000000"/>
                <w:sz w:val="20"/>
              </w:rPr>
              <w:t>—</w:t>
            </w:r>
            <w:r w:rsidRPr="00660840">
              <w:rPr>
                <w:rFonts w:ascii="Times New Roman" w:hAnsi="Times New Roman"/>
                <w:snapToGrid/>
                <w:color w:val="000000"/>
                <w:sz w:val="20"/>
              </w:rPr>
              <w:t>8th Grade</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21,220</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20.6</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68,812</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66.9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09</w:t>
            </w:r>
            <w:r>
              <w:rPr>
                <w:rFonts w:ascii="Times New Roman" w:hAnsi="Times New Roman"/>
                <w:snapToGrid/>
                <w:color w:val="000000"/>
                <w:sz w:val="20"/>
              </w:rPr>
              <w:t>—</w:t>
            </w:r>
            <w:r w:rsidRPr="00660840">
              <w:rPr>
                <w:rFonts w:ascii="Times New Roman" w:hAnsi="Times New Roman"/>
                <w:snapToGrid/>
                <w:color w:val="000000"/>
                <w:sz w:val="20"/>
              </w:rPr>
              <w:t>9th Grade</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1,256</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1.2</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70,068</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68.2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10</w:t>
            </w:r>
            <w:r>
              <w:rPr>
                <w:rFonts w:ascii="Times New Roman" w:hAnsi="Times New Roman"/>
                <w:snapToGrid/>
                <w:color w:val="000000"/>
                <w:sz w:val="20"/>
              </w:rPr>
              <w:t>—</w:t>
            </w:r>
            <w:r w:rsidRPr="00660840">
              <w:rPr>
                <w:rFonts w:ascii="Times New Roman" w:hAnsi="Times New Roman"/>
                <w:snapToGrid/>
                <w:color w:val="000000"/>
                <w:sz w:val="20"/>
              </w:rPr>
              <w:t>10th Grade</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313</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0.3</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70,381</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68.5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11</w:t>
            </w:r>
            <w:r>
              <w:rPr>
                <w:rFonts w:ascii="Times New Roman" w:hAnsi="Times New Roman"/>
                <w:snapToGrid/>
                <w:color w:val="000000"/>
                <w:sz w:val="20"/>
              </w:rPr>
              <w:t>—</w:t>
            </w:r>
            <w:r w:rsidRPr="00660840">
              <w:rPr>
                <w:rFonts w:ascii="Times New Roman" w:hAnsi="Times New Roman"/>
                <w:snapToGrid/>
                <w:color w:val="000000"/>
                <w:sz w:val="20"/>
              </w:rPr>
              <w:t>11th Grade</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306</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0.3</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70,687</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68.8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12</w:t>
            </w:r>
            <w:r>
              <w:rPr>
                <w:rFonts w:ascii="Times New Roman" w:hAnsi="Times New Roman"/>
                <w:snapToGrid/>
                <w:color w:val="000000"/>
                <w:sz w:val="20"/>
              </w:rPr>
              <w:t>—</w:t>
            </w:r>
            <w:r w:rsidRPr="00660840">
              <w:rPr>
                <w:rFonts w:ascii="Times New Roman" w:hAnsi="Times New Roman"/>
                <w:snapToGrid/>
                <w:color w:val="000000"/>
                <w:sz w:val="20"/>
              </w:rPr>
              <w:t>12th Grade</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26,497</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25.8</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97,184</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94.5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KG</w:t>
            </w:r>
            <w:r>
              <w:rPr>
                <w:rFonts w:ascii="Times New Roman" w:hAnsi="Times New Roman"/>
                <w:snapToGrid/>
                <w:color w:val="000000"/>
                <w:sz w:val="20"/>
              </w:rPr>
              <w:t>—</w:t>
            </w:r>
            <w:r w:rsidR="00D67AF2" w:rsidRPr="00660840">
              <w:rPr>
                <w:rFonts w:ascii="Times New Roman" w:hAnsi="Times New Roman"/>
                <w:snapToGrid/>
                <w:color w:val="000000"/>
                <w:sz w:val="20"/>
              </w:rPr>
              <w:t>Kindergarten</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537</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0.5</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97,721</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95.0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 xml:space="preserve"> N</w:t>
            </w:r>
            <w:r>
              <w:rPr>
                <w:rFonts w:ascii="Times New Roman" w:hAnsi="Times New Roman"/>
                <w:snapToGrid/>
                <w:color w:val="000000"/>
                <w:sz w:val="20"/>
              </w:rPr>
              <w:t>—</w:t>
            </w:r>
            <w:r w:rsidR="00D67AF2" w:rsidRPr="00660840">
              <w:rPr>
                <w:rFonts w:ascii="Times New Roman" w:hAnsi="Times New Roman"/>
                <w:snapToGrid/>
                <w:color w:val="000000"/>
                <w:sz w:val="20"/>
              </w:rPr>
              <w:t>NA/No Students Reported</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3,765</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3.66</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101,486</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98.7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PK</w:t>
            </w:r>
            <w:r>
              <w:rPr>
                <w:rFonts w:ascii="Times New Roman" w:hAnsi="Times New Roman"/>
                <w:snapToGrid/>
                <w:color w:val="000000"/>
                <w:sz w:val="20"/>
              </w:rPr>
              <w:t>—</w:t>
            </w:r>
            <w:r w:rsidR="00D67AF2" w:rsidRPr="00660840">
              <w:rPr>
                <w:rFonts w:ascii="Times New Roman" w:hAnsi="Times New Roman"/>
                <w:snapToGrid/>
                <w:color w:val="000000"/>
                <w:sz w:val="20"/>
              </w:rPr>
              <w:t>Pre</w:t>
            </w:r>
            <w:r w:rsidR="00D67AF2">
              <w:rPr>
                <w:rFonts w:ascii="Times New Roman" w:hAnsi="Times New Roman"/>
                <w:snapToGrid/>
                <w:color w:val="000000"/>
                <w:sz w:val="20"/>
              </w:rPr>
              <w:t>k</w:t>
            </w:r>
            <w:r w:rsidR="00D67AF2" w:rsidRPr="00660840">
              <w:rPr>
                <w:rFonts w:ascii="Times New Roman" w:hAnsi="Times New Roman"/>
                <w:snapToGrid/>
                <w:color w:val="000000"/>
                <w:sz w:val="20"/>
              </w:rPr>
              <w:t>indergarten</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1,208</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1.2</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102,694</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99.9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Pr>
                <w:rFonts w:ascii="Times New Roman" w:hAnsi="Times New Roman"/>
                <w:snapToGrid/>
                <w:color w:val="000000"/>
                <w:sz w:val="20"/>
              </w:rPr>
              <w:t>UG</w:t>
            </w:r>
            <w:r>
              <w:rPr>
                <w:rFonts w:ascii="Times New Roman" w:hAnsi="Times New Roman"/>
                <w:snapToGrid/>
                <w:color w:val="000000"/>
                <w:sz w:val="20"/>
              </w:rPr>
              <w:t>—</w:t>
            </w:r>
            <w:r w:rsidR="00D67AF2" w:rsidRPr="00660840">
              <w:rPr>
                <w:rFonts w:ascii="Times New Roman" w:hAnsi="Times New Roman"/>
                <w:snapToGrid/>
                <w:color w:val="000000"/>
                <w:sz w:val="20"/>
              </w:rPr>
              <w:t>Ungraded</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121</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School level (LEVEL)</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1-Primary</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54,267</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52.8</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54,267</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52.8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2-Middle</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16,980</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13.5</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71,247</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69.3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3-High</w:t>
            </w:r>
          </w:p>
        </w:tc>
        <w:tc>
          <w:tcPr>
            <w:tcW w:w="1346"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20,827</w:t>
            </w:r>
          </w:p>
        </w:tc>
        <w:tc>
          <w:tcPr>
            <w:tcW w:w="1021"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20.3</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92,074</w:t>
            </w:r>
          </w:p>
        </w:tc>
        <w:tc>
          <w:tcPr>
            <w:tcW w:w="1412" w:type="dxa"/>
            <w:tcBorders>
              <w:top w:val="nil"/>
              <w:left w:val="nil"/>
              <w:bottom w:val="nil"/>
              <w:right w:val="nil"/>
            </w:tcBorders>
            <w:shd w:val="clear" w:color="auto" w:fill="auto"/>
            <w:hideMark/>
          </w:tcPr>
          <w:p w:rsidR="00D67AF2" w:rsidRPr="00660840" w:rsidRDefault="00612FBA" w:rsidP="00D67AF2">
            <w:pPr>
              <w:widowControl/>
              <w:jc w:val="right"/>
              <w:rPr>
                <w:rFonts w:ascii="Times New Roman" w:hAnsi="Times New Roman"/>
                <w:snapToGrid/>
                <w:color w:val="000000"/>
                <w:sz w:val="20"/>
              </w:rPr>
            </w:pPr>
            <w:r>
              <w:rPr>
                <w:rFonts w:ascii="Times New Roman" w:hAnsi="Times New Roman"/>
                <w:snapToGrid/>
                <w:color w:val="000000"/>
                <w:sz w:val="20"/>
              </w:rPr>
              <w:t>89.6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4-Other</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6,976</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6.8</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99,050</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96.3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N-Not applicable</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3,765</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3.7</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r>
              <w:rPr>
                <w:rFonts w:ascii="Times New Roman" w:hAnsi="Times New Roman"/>
                <w:snapToGrid/>
                <w:color w:val="000000"/>
                <w:sz w:val="20"/>
              </w:rPr>
              <w:t>See notes at end of table.</w:t>
            </w:r>
          </w:p>
        </w:tc>
        <w:tc>
          <w:tcPr>
            <w:tcW w:w="1346"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bl>
    <w:p w:rsidR="00D67AF2" w:rsidRDefault="00D67AF2">
      <w:pPr>
        <w:widowControl/>
        <w:rPr>
          <w:rFonts w:ascii="Times New Roman" w:hAnsi="Times New Roman"/>
          <w:szCs w:val="24"/>
        </w:rPr>
      </w:pPr>
    </w:p>
    <w:p w:rsidR="00D67AF2" w:rsidRDefault="00D67AF2">
      <w:pPr>
        <w:widowControl/>
        <w:rPr>
          <w:rFonts w:ascii="Times New Roman" w:hAnsi="Times New Roman"/>
          <w:szCs w:val="24"/>
        </w:rPr>
      </w:pPr>
    </w:p>
    <w:p w:rsidR="00D67AF2" w:rsidRDefault="00D67AF2">
      <w:pPr>
        <w:widowControl/>
        <w:rPr>
          <w:rFonts w:ascii="Times New Roman" w:hAnsi="Times New Roman"/>
          <w:szCs w:val="24"/>
        </w:rPr>
      </w:pPr>
    </w:p>
    <w:tbl>
      <w:tblPr>
        <w:tblW w:w="9360" w:type="dxa"/>
        <w:tblLayout w:type="fixed"/>
        <w:tblCellMar>
          <w:left w:w="0" w:type="dxa"/>
          <w:right w:w="0" w:type="dxa"/>
        </w:tblCellMar>
        <w:tblLook w:val="04A0" w:firstRow="1" w:lastRow="0" w:firstColumn="1" w:lastColumn="0" w:noHBand="0" w:noVBand="1"/>
      </w:tblPr>
      <w:tblGrid>
        <w:gridCol w:w="4169"/>
        <w:gridCol w:w="1346"/>
        <w:gridCol w:w="1021"/>
        <w:gridCol w:w="1412"/>
        <w:gridCol w:w="1412"/>
      </w:tblGrid>
      <w:tr w:rsidR="00D67AF2" w:rsidRPr="00660840" w:rsidTr="00D67AF2">
        <w:trPr>
          <w:trHeight w:val="255"/>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lastRenderedPageBreak/>
              <w:t>Table B-3.</w:t>
            </w:r>
            <w:r w:rsidRPr="00660840">
              <w:rPr>
                <w:rFonts w:ascii="Calibri" w:hAnsi="Calibri"/>
                <w:snapToGrid/>
                <w:color w:val="FFFFFF"/>
                <w:sz w:val="20"/>
              </w:rPr>
              <w:t>—</w:t>
            </w:r>
            <w:r w:rsidRPr="00660840">
              <w:rPr>
                <w:rFonts w:ascii="Times New Roman" w:hAnsi="Times New Roman"/>
                <w:snapToGrid/>
                <w:color w:val="000000"/>
                <w:sz w:val="20"/>
              </w:rPr>
              <w:t>Frequencies of categorical variables: School year 2013</w:t>
            </w:r>
            <w:r w:rsidRPr="00660840">
              <w:rPr>
                <w:rFonts w:ascii="Arial" w:hAnsi="Arial" w:cs="Arial"/>
                <w:snapToGrid/>
                <w:color w:val="000000"/>
                <w:sz w:val="20"/>
              </w:rPr>
              <w:t>–</w:t>
            </w:r>
            <w:r w:rsidRPr="00660840">
              <w:rPr>
                <w:rFonts w:ascii="Times New Roman" w:hAnsi="Times New Roman"/>
                <w:snapToGrid/>
                <w:color w:val="000000"/>
                <w:sz w:val="20"/>
              </w:rPr>
              <w:t>14</w:t>
            </w:r>
            <w:r>
              <w:rPr>
                <w:rFonts w:ascii="Times New Roman" w:hAnsi="Times New Roman"/>
                <w:snapToGrid/>
                <w:color w:val="000000"/>
                <w:sz w:val="20"/>
              </w:rPr>
              <w:t xml:space="preserve">—Continued </w:t>
            </w:r>
          </w:p>
        </w:tc>
      </w:tr>
      <w:tr w:rsidR="00D67AF2" w:rsidRPr="00660840" w:rsidTr="00D67AF2">
        <w:trPr>
          <w:trHeight w:hRule="exact" w:val="86"/>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255"/>
        </w:trPr>
        <w:tc>
          <w:tcPr>
            <w:tcW w:w="4169"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rPr>
                <w:rFonts w:ascii="Times New Roman" w:hAnsi="Times New Roman"/>
                <w:snapToGrid/>
                <w:color w:val="000000"/>
                <w:sz w:val="20"/>
              </w:rPr>
            </w:pPr>
          </w:p>
        </w:tc>
        <w:tc>
          <w:tcPr>
            <w:tcW w:w="1346"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r>
      <w:tr w:rsidR="00D67AF2" w:rsidRPr="00660840" w:rsidTr="00D67AF2">
        <w:trPr>
          <w:trHeight w:val="255"/>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Categorical variable and label</w:t>
            </w:r>
          </w:p>
        </w:tc>
        <w:tc>
          <w:tcPr>
            <w:tcW w:w="1346"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Frequency</w:t>
            </w:r>
          </w:p>
        </w:tc>
        <w:tc>
          <w:tcPr>
            <w:tcW w:w="1021"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Percent</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Frequency</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Percent</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Title I eligible school (TITLEI)</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70,816</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68.9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70,816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68.9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25,717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25.0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96,533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93.9</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M-Missing</w:t>
            </w:r>
          </w:p>
        </w:tc>
        <w:tc>
          <w:tcPr>
            <w:tcW w:w="1346"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2,165</w:t>
            </w: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98,698</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96.0</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N-Not applicable</w:t>
            </w:r>
          </w:p>
        </w:tc>
        <w:tc>
          <w:tcPr>
            <w:tcW w:w="1346"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4,117</w:t>
            </w: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4.0</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300"/>
        </w:trPr>
        <w:tc>
          <w:tcPr>
            <w:tcW w:w="9360" w:type="dxa"/>
            <w:gridSpan w:val="5"/>
            <w:tcBorders>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School-wide Title I (STITLI)</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55,045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53.5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55,045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53.5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15,771</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15.3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70,816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68.9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M-Missing</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2,165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72,981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71.0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N-Not applicable</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29,834</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29.0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Magnet school indicator (MAGNET)</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3,296</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3,296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73,824</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71.8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77,120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75.0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M-Missing</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8,128</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85,248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82.9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N-Not applicable</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17,567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17.1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Charter school indicator (CHARTR)</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6,934</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6,934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83,984</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90,918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M-Missing</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260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91,178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N-Not applicable</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11,637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Shared time indicator (SHARED)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1,918</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1,918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77,886</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79,804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M-Missing</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23,011</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BIE indicator flag (BIES)</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102,805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r>
      <w:tr w:rsidR="00D67AF2" w:rsidRPr="00660840" w:rsidTr="00D67AF2">
        <w:trPr>
          <w:trHeight w:val="9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Reconstituted year (RECONSTY)</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2010</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245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245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2011</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449</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694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2012</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63</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757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2013</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407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1,164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3F3586" w:rsidP="00D67AF2">
            <w:pPr>
              <w:widowControl/>
              <w:rPr>
                <w:rFonts w:ascii="Times New Roman" w:hAnsi="Times New Roman"/>
                <w:snapToGrid/>
                <w:color w:val="000000"/>
                <w:sz w:val="20"/>
              </w:rPr>
            </w:pPr>
            <w:r w:rsidRPr="00660840">
              <w:rPr>
                <w:rFonts w:ascii="Times New Roman" w:hAnsi="Times New Roman"/>
                <w:snapToGrid/>
                <w:color w:val="000000"/>
                <w:sz w:val="20"/>
              </w:rPr>
              <w:t>N-Not applicable</w:t>
            </w:r>
            <w:bookmarkStart w:id="4" w:name="_GoBack"/>
            <w:bookmarkEnd w:id="4"/>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101,651</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r>
      <w:tr w:rsidR="00D67AF2" w:rsidRPr="00660840" w:rsidTr="00D67AF2">
        <w:trPr>
          <w:trHeight w:val="126"/>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Reconstituted flag (RECONSTF)</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407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407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102,408</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w:t>
            </w:r>
          </w:p>
        </w:tc>
      </w:tr>
      <w:tr w:rsidR="00D67AF2" w:rsidRPr="00660840" w:rsidTr="00D67AF2">
        <w:trPr>
          <w:trHeight w:val="255"/>
        </w:trPr>
        <w:tc>
          <w:tcPr>
            <w:tcW w:w="4169"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r>
              <w:rPr>
                <w:rFonts w:ascii="Times New Roman" w:hAnsi="Times New Roman"/>
                <w:snapToGrid/>
                <w:color w:val="000000"/>
                <w:sz w:val="20"/>
              </w:rPr>
              <w:t>See notes at end of table.</w:t>
            </w:r>
          </w:p>
        </w:tc>
        <w:tc>
          <w:tcPr>
            <w:tcW w:w="1346"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bl>
    <w:p w:rsidR="00D67AF2" w:rsidRDefault="00D67AF2">
      <w:pPr>
        <w:widowControl/>
        <w:rPr>
          <w:rFonts w:ascii="Times New Roman" w:hAnsi="Times New Roman"/>
          <w:szCs w:val="24"/>
        </w:rPr>
      </w:pPr>
    </w:p>
    <w:tbl>
      <w:tblPr>
        <w:tblW w:w="9360" w:type="dxa"/>
        <w:tblLayout w:type="fixed"/>
        <w:tblCellMar>
          <w:left w:w="0" w:type="dxa"/>
          <w:right w:w="0" w:type="dxa"/>
        </w:tblCellMar>
        <w:tblLook w:val="04A0" w:firstRow="1" w:lastRow="0" w:firstColumn="1" w:lastColumn="0" w:noHBand="0" w:noVBand="1"/>
      </w:tblPr>
      <w:tblGrid>
        <w:gridCol w:w="4169"/>
        <w:gridCol w:w="1346"/>
        <w:gridCol w:w="1021"/>
        <w:gridCol w:w="1412"/>
        <w:gridCol w:w="1412"/>
      </w:tblGrid>
      <w:tr w:rsidR="00D67AF2" w:rsidRPr="00660840" w:rsidTr="00D67AF2">
        <w:trPr>
          <w:trHeight w:val="255"/>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lastRenderedPageBreak/>
              <w:t>Table B-3.</w:t>
            </w:r>
            <w:r w:rsidRPr="00660840">
              <w:rPr>
                <w:rFonts w:ascii="Calibri" w:hAnsi="Calibri"/>
                <w:snapToGrid/>
                <w:color w:val="FFFFFF"/>
                <w:sz w:val="20"/>
              </w:rPr>
              <w:t>—</w:t>
            </w:r>
            <w:r w:rsidRPr="00660840">
              <w:rPr>
                <w:rFonts w:ascii="Times New Roman" w:hAnsi="Times New Roman"/>
                <w:snapToGrid/>
                <w:color w:val="000000"/>
                <w:sz w:val="20"/>
              </w:rPr>
              <w:t>Frequencies of categorical variables: School year 2013</w:t>
            </w:r>
            <w:r w:rsidRPr="00660840">
              <w:rPr>
                <w:rFonts w:ascii="Arial" w:hAnsi="Arial" w:cs="Arial"/>
                <w:snapToGrid/>
                <w:color w:val="000000"/>
                <w:sz w:val="20"/>
              </w:rPr>
              <w:t>–</w:t>
            </w:r>
            <w:r w:rsidRPr="00660840">
              <w:rPr>
                <w:rFonts w:ascii="Times New Roman" w:hAnsi="Times New Roman"/>
                <w:snapToGrid/>
                <w:color w:val="000000"/>
                <w:sz w:val="20"/>
              </w:rPr>
              <w:t>14</w:t>
            </w:r>
            <w:r>
              <w:rPr>
                <w:rFonts w:ascii="Times New Roman" w:hAnsi="Times New Roman"/>
                <w:snapToGrid/>
                <w:color w:val="000000"/>
                <w:sz w:val="20"/>
              </w:rPr>
              <w:t xml:space="preserve">—Continued </w:t>
            </w:r>
          </w:p>
        </w:tc>
      </w:tr>
      <w:tr w:rsidR="00D67AF2" w:rsidRPr="00660840" w:rsidTr="00D67AF2">
        <w:trPr>
          <w:trHeight w:hRule="exact" w:val="86"/>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255"/>
        </w:trPr>
        <w:tc>
          <w:tcPr>
            <w:tcW w:w="4169"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rPr>
                <w:rFonts w:ascii="Times New Roman" w:hAnsi="Times New Roman"/>
                <w:snapToGrid/>
                <w:color w:val="000000"/>
                <w:sz w:val="20"/>
              </w:rPr>
            </w:pPr>
          </w:p>
        </w:tc>
        <w:tc>
          <w:tcPr>
            <w:tcW w:w="1346"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r>
      <w:tr w:rsidR="00D67AF2" w:rsidRPr="00660840" w:rsidTr="00D67AF2">
        <w:trPr>
          <w:trHeight w:val="255"/>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Categorical variable and label</w:t>
            </w:r>
          </w:p>
        </w:tc>
        <w:tc>
          <w:tcPr>
            <w:tcW w:w="1346"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Frequency</w:t>
            </w:r>
          </w:p>
        </w:tc>
        <w:tc>
          <w:tcPr>
            <w:tcW w:w="1021"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Percent</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Frequency</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Percent</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PK grade offered (PKOFFRD)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29,866</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29.0</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29,866</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29.0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72,949</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71.0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153"/>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KG grade offered (KGOFFRD)</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53,667</w:t>
            </w:r>
          </w:p>
        </w:tc>
        <w:tc>
          <w:tcPr>
            <w:tcW w:w="1021"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52.2</w:t>
            </w:r>
          </w:p>
        </w:tc>
        <w:tc>
          <w:tcPr>
            <w:tcW w:w="1412"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53,667</w:t>
            </w:r>
          </w:p>
        </w:tc>
        <w:tc>
          <w:tcPr>
            <w:tcW w:w="1412"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52.2</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49,148</w:t>
            </w:r>
          </w:p>
        </w:tc>
        <w:tc>
          <w:tcPr>
            <w:tcW w:w="1021"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47.8</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300"/>
        </w:trPr>
        <w:tc>
          <w:tcPr>
            <w:tcW w:w="9360" w:type="dxa"/>
            <w:gridSpan w:val="5"/>
            <w:tcBorders>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01 offered (G01OFFRD)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54</w:t>
            </w:r>
            <w:r w:rsidR="00B23160">
              <w:rPr>
                <w:rFonts w:ascii="Times New Roman" w:hAnsi="Times New Roman"/>
                <w:snapToGrid/>
                <w:color w:val="000000"/>
                <w:sz w:val="20"/>
              </w:rPr>
              <w:t>,</w:t>
            </w:r>
            <w:r>
              <w:rPr>
                <w:rFonts w:ascii="Times New Roman" w:hAnsi="Times New Roman"/>
                <w:snapToGrid/>
                <w:color w:val="000000"/>
                <w:sz w:val="20"/>
              </w:rPr>
              <w:t>096</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52.3</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54</w:t>
            </w:r>
            <w:r w:rsidR="00B23160">
              <w:rPr>
                <w:rFonts w:ascii="Times New Roman" w:hAnsi="Times New Roman"/>
                <w:snapToGrid/>
                <w:color w:val="000000"/>
                <w:sz w:val="20"/>
              </w:rPr>
              <w:t>,</w:t>
            </w:r>
            <w:r>
              <w:rPr>
                <w:rFonts w:ascii="Times New Roman" w:hAnsi="Times New Roman"/>
                <w:snapToGrid/>
                <w:color w:val="000000"/>
                <w:sz w:val="20"/>
              </w:rPr>
              <w:t>096</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48</w:t>
            </w:r>
            <w:r w:rsidR="00B23160">
              <w:rPr>
                <w:rFonts w:ascii="Times New Roman" w:hAnsi="Times New Roman"/>
                <w:snapToGrid/>
                <w:color w:val="000000"/>
                <w:sz w:val="20"/>
              </w:rPr>
              <w:t>,</w:t>
            </w:r>
            <w:r>
              <w:rPr>
                <w:rFonts w:ascii="Times New Roman" w:hAnsi="Times New Roman"/>
                <w:snapToGrid/>
                <w:color w:val="000000"/>
                <w:sz w:val="20"/>
              </w:rPr>
              <w:t>719</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47.4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02 offered (G02OFFRD)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54</w:t>
            </w:r>
            <w:r w:rsidR="00B23160">
              <w:rPr>
                <w:rFonts w:ascii="Times New Roman" w:hAnsi="Times New Roman"/>
                <w:snapToGrid/>
                <w:color w:val="000000"/>
                <w:sz w:val="20"/>
              </w:rPr>
              <w:t>,</w:t>
            </w:r>
            <w:r>
              <w:rPr>
                <w:rFonts w:ascii="Times New Roman" w:hAnsi="Times New Roman"/>
                <w:snapToGrid/>
                <w:color w:val="000000"/>
                <w:sz w:val="20"/>
              </w:rPr>
              <w:t>137</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52.7</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54</w:t>
            </w:r>
            <w:r w:rsidR="00B23160">
              <w:rPr>
                <w:rFonts w:ascii="Times New Roman" w:hAnsi="Times New Roman"/>
                <w:snapToGrid/>
                <w:color w:val="000000"/>
                <w:sz w:val="20"/>
              </w:rPr>
              <w:t>,</w:t>
            </w:r>
            <w:r>
              <w:rPr>
                <w:rFonts w:ascii="Times New Roman" w:hAnsi="Times New Roman"/>
                <w:snapToGrid/>
                <w:color w:val="000000"/>
                <w:sz w:val="20"/>
              </w:rPr>
              <w:t>137</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48</w:t>
            </w:r>
            <w:r w:rsidR="00B23160">
              <w:rPr>
                <w:rFonts w:ascii="Times New Roman" w:hAnsi="Times New Roman"/>
                <w:snapToGrid/>
                <w:color w:val="000000"/>
                <w:sz w:val="20"/>
              </w:rPr>
              <w:t>,</w:t>
            </w:r>
            <w:r>
              <w:rPr>
                <w:rFonts w:ascii="Times New Roman" w:hAnsi="Times New Roman"/>
                <w:snapToGrid/>
                <w:color w:val="000000"/>
                <w:sz w:val="20"/>
              </w:rPr>
              <w:t>678</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47.4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03 offered (G03OFFRD)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54</w:t>
            </w:r>
            <w:r w:rsidR="00B23160">
              <w:rPr>
                <w:rFonts w:ascii="Times New Roman" w:hAnsi="Times New Roman"/>
                <w:snapToGrid/>
                <w:color w:val="000000"/>
                <w:sz w:val="20"/>
              </w:rPr>
              <w:t>,</w:t>
            </w:r>
            <w:r>
              <w:rPr>
                <w:rFonts w:ascii="Times New Roman" w:hAnsi="Times New Roman"/>
                <w:snapToGrid/>
                <w:color w:val="000000"/>
                <w:sz w:val="20"/>
              </w:rPr>
              <w:t>068</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52.3</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54</w:t>
            </w:r>
            <w:r w:rsidR="00B23160">
              <w:rPr>
                <w:rFonts w:ascii="Times New Roman" w:hAnsi="Times New Roman"/>
                <w:snapToGrid/>
                <w:color w:val="000000"/>
                <w:sz w:val="20"/>
              </w:rPr>
              <w:t>,</w:t>
            </w:r>
            <w:r>
              <w:rPr>
                <w:rFonts w:ascii="Times New Roman" w:hAnsi="Times New Roman"/>
                <w:snapToGrid/>
                <w:color w:val="000000"/>
                <w:sz w:val="20"/>
              </w:rPr>
              <w:t>068</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48</w:t>
            </w:r>
            <w:r w:rsidR="00B23160">
              <w:rPr>
                <w:rFonts w:ascii="Times New Roman" w:hAnsi="Times New Roman"/>
                <w:snapToGrid/>
                <w:color w:val="000000"/>
                <w:sz w:val="20"/>
              </w:rPr>
              <w:t>,</w:t>
            </w:r>
            <w:r>
              <w:rPr>
                <w:rFonts w:ascii="Times New Roman" w:hAnsi="Times New Roman"/>
                <w:snapToGrid/>
                <w:color w:val="000000"/>
                <w:sz w:val="20"/>
              </w:rPr>
              <w:t>747</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47.4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04 offered (G04OFFRD)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53</w:t>
            </w:r>
            <w:r w:rsidR="00B23160">
              <w:rPr>
                <w:rFonts w:ascii="Times New Roman" w:hAnsi="Times New Roman"/>
                <w:snapToGrid/>
                <w:color w:val="000000"/>
                <w:sz w:val="20"/>
              </w:rPr>
              <w:t>,</w:t>
            </w:r>
            <w:r>
              <w:rPr>
                <w:rFonts w:ascii="Times New Roman" w:hAnsi="Times New Roman"/>
                <w:snapToGrid/>
                <w:color w:val="000000"/>
                <w:sz w:val="20"/>
              </w:rPr>
              <w:t>749</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52.3</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53</w:t>
            </w:r>
            <w:r w:rsidR="00B23160">
              <w:rPr>
                <w:rFonts w:ascii="Times New Roman" w:hAnsi="Times New Roman"/>
                <w:snapToGrid/>
                <w:color w:val="000000"/>
                <w:sz w:val="20"/>
              </w:rPr>
              <w:t>,</w:t>
            </w:r>
            <w:r>
              <w:rPr>
                <w:rFonts w:ascii="Times New Roman" w:hAnsi="Times New Roman"/>
                <w:snapToGrid/>
                <w:color w:val="000000"/>
                <w:sz w:val="20"/>
              </w:rPr>
              <w:t>749</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49</w:t>
            </w:r>
            <w:r w:rsidR="00B23160">
              <w:rPr>
                <w:rFonts w:ascii="Times New Roman" w:hAnsi="Times New Roman"/>
                <w:snapToGrid/>
                <w:color w:val="000000"/>
                <w:sz w:val="20"/>
              </w:rPr>
              <w:t>,</w:t>
            </w:r>
            <w:r>
              <w:rPr>
                <w:rFonts w:ascii="Times New Roman" w:hAnsi="Times New Roman"/>
                <w:snapToGrid/>
                <w:color w:val="000000"/>
                <w:sz w:val="20"/>
              </w:rPr>
              <w:t>066</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47.7</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05 offered (G05OFFRD)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w:t>
            </w:r>
            <w:r w:rsidR="00B23160">
              <w:rPr>
                <w:rFonts w:ascii="Times New Roman" w:hAnsi="Times New Roman"/>
                <w:snapToGrid/>
                <w:color w:val="000000"/>
                <w:sz w:val="20"/>
              </w:rPr>
              <w:t>,</w:t>
            </w:r>
            <w:r>
              <w:rPr>
                <w:rFonts w:ascii="Times New Roman" w:hAnsi="Times New Roman"/>
                <w:snapToGrid/>
                <w:color w:val="000000"/>
                <w:sz w:val="20"/>
              </w:rPr>
              <w:t>451</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51.0</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52</w:t>
            </w:r>
            <w:r w:rsidR="00B23160">
              <w:rPr>
                <w:rFonts w:ascii="Times New Roman" w:hAnsi="Times New Roman"/>
                <w:snapToGrid/>
                <w:color w:val="000000"/>
                <w:sz w:val="20"/>
              </w:rPr>
              <w:t>,</w:t>
            </w:r>
            <w:r>
              <w:rPr>
                <w:rFonts w:ascii="Times New Roman" w:hAnsi="Times New Roman"/>
                <w:snapToGrid/>
                <w:color w:val="000000"/>
                <w:sz w:val="20"/>
              </w:rPr>
              <w:t>451</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51.0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50</w:t>
            </w:r>
            <w:r w:rsidR="00B23160">
              <w:rPr>
                <w:rFonts w:ascii="Times New Roman" w:hAnsi="Times New Roman"/>
                <w:snapToGrid/>
                <w:color w:val="000000"/>
                <w:sz w:val="20"/>
              </w:rPr>
              <w:t>,</w:t>
            </w:r>
            <w:r>
              <w:rPr>
                <w:rFonts w:ascii="Times New Roman" w:hAnsi="Times New Roman"/>
                <w:snapToGrid/>
                <w:color w:val="000000"/>
                <w:sz w:val="20"/>
              </w:rPr>
              <w:t>364</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49.0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06 offered (G06OFFRD)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38</w:t>
            </w:r>
            <w:r w:rsidR="00B23160">
              <w:rPr>
                <w:rFonts w:ascii="Times New Roman" w:hAnsi="Times New Roman"/>
                <w:snapToGrid/>
                <w:color w:val="000000"/>
                <w:sz w:val="20"/>
              </w:rPr>
              <w:t>,</w:t>
            </w:r>
            <w:r>
              <w:rPr>
                <w:rFonts w:ascii="Times New Roman" w:hAnsi="Times New Roman"/>
                <w:snapToGrid/>
                <w:color w:val="000000"/>
                <w:sz w:val="20"/>
              </w:rPr>
              <w:t>079</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37..0</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38</w:t>
            </w:r>
            <w:r w:rsidR="00B23160">
              <w:rPr>
                <w:rFonts w:ascii="Times New Roman" w:hAnsi="Times New Roman"/>
                <w:snapToGrid/>
                <w:color w:val="000000"/>
                <w:sz w:val="20"/>
              </w:rPr>
              <w:t>,</w:t>
            </w:r>
            <w:r>
              <w:rPr>
                <w:rFonts w:ascii="Times New Roman" w:hAnsi="Times New Roman"/>
                <w:snapToGrid/>
                <w:color w:val="000000"/>
                <w:sz w:val="20"/>
              </w:rPr>
              <w:t>079</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37.0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64</w:t>
            </w:r>
            <w:r w:rsidR="00B23160">
              <w:rPr>
                <w:rFonts w:ascii="Times New Roman" w:hAnsi="Times New Roman"/>
                <w:snapToGrid/>
                <w:color w:val="000000"/>
                <w:sz w:val="20"/>
              </w:rPr>
              <w:t>,</w:t>
            </w:r>
            <w:r>
              <w:rPr>
                <w:rFonts w:ascii="Times New Roman" w:hAnsi="Times New Roman"/>
                <w:snapToGrid/>
                <w:color w:val="000000"/>
                <w:sz w:val="20"/>
              </w:rPr>
              <w:t>736</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63.0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07 offered (G07OFFRD)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31</w:t>
            </w:r>
            <w:r w:rsidR="00B23160">
              <w:rPr>
                <w:rFonts w:ascii="Times New Roman" w:hAnsi="Times New Roman"/>
                <w:snapToGrid/>
                <w:color w:val="000000"/>
                <w:sz w:val="20"/>
              </w:rPr>
              <w:t>,</w:t>
            </w:r>
            <w:r>
              <w:rPr>
                <w:rFonts w:ascii="Times New Roman" w:hAnsi="Times New Roman"/>
                <w:snapToGrid/>
                <w:color w:val="000000"/>
                <w:sz w:val="20"/>
              </w:rPr>
              <w:t>746</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30.9</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31</w:t>
            </w:r>
            <w:r w:rsidR="00B23160">
              <w:rPr>
                <w:rFonts w:ascii="Times New Roman" w:hAnsi="Times New Roman"/>
                <w:snapToGrid/>
                <w:color w:val="000000"/>
                <w:sz w:val="20"/>
              </w:rPr>
              <w:t>,</w:t>
            </w:r>
            <w:r>
              <w:rPr>
                <w:rFonts w:ascii="Times New Roman" w:hAnsi="Times New Roman"/>
                <w:snapToGrid/>
                <w:color w:val="000000"/>
                <w:sz w:val="20"/>
              </w:rPr>
              <w:t>743</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30.9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71</w:t>
            </w:r>
            <w:r w:rsidR="00B23160">
              <w:rPr>
                <w:rFonts w:ascii="Times New Roman" w:hAnsi="Times New Roman"/>
                <w:snapToGrid/>
                <w:color w:val="000000"/>
                <w:sz w:val="20"/>
              </w:rPr>
              <w:t>,</w:t>
            </w:r>
            <w:r>
              <w:rPr>
                <w:rFonts w:ascii="Times New Roman" w:hAnsi="Times New Roman"/>
                <w:snapToGrid/>
                <w:color w:val="000000"/>
                <w:sz w:val="20"/>
              </w:rPr>
              <w:t>069</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69.1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08 offered (G08OFFRD)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31</w:t>
            </w:r>
            <w:r w:rsidR="00B23160">
              <w:rPr>
                <w:rFonts w:ascii="Times New Roman" w:hAnsi="Times New Roman"/>
                <w:snapToGrid/>
                <w:color w:val="000000"/>
                <w:sz w:val="20"/>
              </w:rPr>
              <w:t>,</w:t>
            </w:r>
            <w:r>
              <w:rPr>
                <w:rFonts w:ascii="Times New Roman" w:hAnsi="Times New Roman"/>
                <w:snapToGrid/>
                <w:color w:val="000000"/>
                <w:sz w:val="20"/>
              </w:rPr>
              <w:t>844</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31.0</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31</w:t>
            </w:r>
            <w:r w:rsidR="00B23160">
              <w:rPr>
                <w:rFonts w:ascii="Times New Roman" w:hAnsi="Times New Roman"/>
                <w:snapToGrid/>
                <w:color w:val="000000"/>
                <w:sz w:val="20"/>
              </w:rPr>
              <w:t>,</w:t>
            </w:r>
            <w:r>
              <w:rPr>
                <w:rFonts w:ascii="Times New Roman" w:hAnsi="Times New Roman"/>
                <w:snapToGrid/>
                <w:color w:val="000000"/>
                <w:sz w:val="20"/>
              </w:rPr>
              <w:t>844</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31.0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70</w:t>
            </w:r>
            <w:r w:rsidR="00B23160">
              <w:rPr>
                <w:rFonts w:ascii="Times New Roman" w:hAnsi="Times New Roman"/>
                <w:snapToGrid/>
                <w:color w:val="000000"/>
                <w:sz w:val="20"/>
              </w:rPr>
              <w:t>,</w:t>
            </w:r>
            <w:r>
              <w:rPr>
                <w:rFonts w:ascii="Times New Roman" w:hAnsi="Times New Roman"/>
                <w:snapToGrid/>
                <w:color w:val="000000"/>
                <w:sz w:val="20"/>
              </w:rPr>
              <w:t>971</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69.0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09 offered (G09OFFRD)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27</w:t>
            </w:r>
            <w:r w:rsidR="00B23160">
              <w:rPr>
                <w:rFonts w:ascii="Times New Roman" w:hAnsi="Times New Roman"/>
                <w:snapToGrid/>
                <w:color w:val="000000"/>
                <w:sz w:val="20"/>
              </w:rPr>
              <w:t>,</w:t>
            </w:r>
            <w:r>
              <w:rPr>
                <w:rFonts w:ascii="Times New Roman" w:hAnsi="Times New Roman"/>
                <w:snapToGrid/>
                <w:color w:val="000000"/>
                <w:sz w:val="20"/>
              </w:rPr>
              <w:t>206</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26.5</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27</w:t>
            </w:r>
            <w:r w:rsidR="00B23160">
              <w:rPr>
                <w:rFonts w:ascii="Times New Roman" w:hAnsi="Times New Roman"/>
                <w:snapToGrid/>
                <w:color w:val="000000"/>
                <w:sz w:val="20"/>
              </w:rPr>
              <w:t>,</w:t>
            </w:r>
            <w:r>
              <w:rPr>
                <w:rFonts w:ascii="Times New Roman" w:hAnsi="Times New Roman"/>
                <w:snapToGrid/>
                <w:color w:val="000000"/>
                <w:sz w:val="20"/>
              </w:rPr>
              <w:t>206</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75</w:t>
            </w:r>
            <w:r w:rsidR="00B23160">
              <w:rPr>
                <w:rFonts w:ascii="Times New Roman" w:hAnsi="Times New Roman"/>
                <w:snapToGrid/>
                <w:color w:val="000000"/>
                <w:sz w:val="20"/>
              </w:rPr>
              <w:t>,</w:t>
            </w:r>
            <w:r>
              <w:rPr>
                <w:rFonts w:ascii="Times New Roman" w:hAnsi="Times New Roman"/>
                <w:snapToGrid/>
                <w:color w:val="000000"/>
                <w:sz w:val="20"/>
              </w:rPr>
              <w:t>609</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73.5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r>
              <w:rPr>
                <w:rFonts w:ascii="Times New Roman" w:hAnsi="Times New Roman"/>
                <w:snapToGrid/>
                <w:color w:val="000000"/>
                <w:sz w:val="20"/>
              </w:rPr>
              <w:t>See notes at end of table.</w:t>
            </w:r>
          </w:p>
        </w:tc>
        <w:tc>
          <w:tcPr>
            <w:tcW w:w="1346"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single" w:sz="8" w:space="0" w:color="auto"/>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255"/>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lastRenderedPageBreak/>
              <w:t>Table B-3.</w:t>
            </w:r>
            <w:r w:rsidRPr="00660840">
              <w:rPr>
                <w:rFonts w:ascii="Calibri" w:hAnsi="Calibri"/>
                <w:snapToGrid/>
                <w:color w:val="FFFFFF"/>
                <w:sz w:val="20"/>
              </w:rPr>
              <w:t>—</w:t>
            </w:r>
            <w:r w:rsidRPr="00660840">
              <w:rPr>
                <w:rFonts w:ascii="Times New Roman" w:hAnsi="Times New Roman"/>
                <w:snapToGrid/>
                <w:color w:val="000000"/>
                <w:sz w:val="20"/>
              </w:rPr>
              <w:t>Frequencies of categorical variables: School year 2013</w:t>
            </w:r>
            <w:r w:rsidRPr="00660840">
              <w:rPr>
                <w:rFonts w:ascii="Arial" w:hAnsi="Arial" w:cs="Arial"/>
                <w:snapToGrid/>
                <w:color w:val="000000"/>
                <w:sz w:val="20"/>
              </w:rPr>
              <w:t>–</w:t>
            </w:r>
            <w:r w:rsidRPr="00660840">
              <w:rPr>
                <w:rFonts w:ascii="Times New Roman" w:hAnsi="Times New Roman"/>
                <w:snapToGrid/>
                <w:color w:val="000000"/>
                <w:sz w:val="20"/>
              </w:rPr>
              <w:t>14</w:t>
            </w:r>
            <w:r>
              <w:rPr>
                <w:rFonts w:ascii="Times New Roman" w:hAnsi="Times New Roman"/>
                <w:snapToGrid/>
                <w:color w:val="000000"/>
                <w:sz w:val="20"/>
              </w:rPr>
              <w:t xml:space="preserve">—Continued </w:t>
            </w:r>
          </w:p>
        </w:tc>
      </w:tr>
      <w:tr w:rsidR="00D67AF2" w:rsidRPr="00660840" w:rsidTr="00D67AF2">
        <w:trPr>
          <w:trHeight w:hRule="exact" w:val="86"/>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255"/>
        </w:trPr>
        <w:tc>
          <w:tcPr>
            <w:tcW w:w="4169"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rPr>
                <w:rFonts w:ascii="Times New Roman" w:hAnsi="Times New Roman"/>
                <w:snapToGrid/>
                <w:color w:val="000000"/>
                <w:sz w:val="20"/>
              </w:rPr>
            </w:pPr>
          </w:p>
        </w:tc>
        <w:tc>
          <w:tcPr>
            <w:tcW w:w="1346"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c>
          <w:tcPr>
            <w:tcW w:w="1412" w:type="dxa"/>
            <w:tcBorders>
              <w:top w:val="single" w:sz="8" w:space="0" w:color="auto"/>
              <w:left w:val="nil"/>
              <w:bottom w:val="nil"/>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Cumulative</w:t>
            </w:r>
          </w:p>
        </w:tc>
      </w:tr>
      <w:tr w:rsidR="00D67AF2" w:rsidRPr="00660840" w:rsidTr="00D67AF2">
        <w:trPr>
          <w:trHeight w:val="255"/>
        </w:trPr>
        <w:tc>
          <w:tcPr>
            <w:tcW w:w="4169" w:type="dxa"/>
            <w:tcBorders>
              <w:top w:val="nil"/>
              <w:left w:val="nil"/>
              <w:bottom w:val="single" w:sz="8" w:space="0" w:color="auto"/>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Categorical variable and label</w:t>
            </w:r>
          </w:p>
        </w:tc>
        <w:tc>
          <w:tcPr>
            <w:tcW w:w="1346"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Frequency</w:t>
            </w:r>
          </w:p>
        </w:tc>
        <w:tc>
          <w:tcPr>
            <w:tcW w:w="1021" w:type="dxa"/>
            <w:tcBorders>
              <w:top w:val="nil"/>
              <w:left w:val="nil"/>
              <w:bottom w:val="single" w:sz="8" w:space="0" w:color="auto"/>
              <w:right w:val="nil"/>
            </w:tcBorders>
            <w:shd w:val="clear" w:color="auto" w:fill="auto"/>
            <w:vAlign w:val="bottom"/>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Percent</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Frequency</w:t>
            </w:r>
          </w:p>
        </w:tc>
        <w:tc>
          <w:tcPr>
            <w:tcW w:w="1412" w:type="dxa"/>
            <w:tcBorders>
              <w:top w:val="nil"/>
              <w:left w:val="nil"/>
              <w:bottom w:val="single" w:sz="8" w:space="0" w:color="auto"/>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Pr>
                <w:rFonts w:ascii="Times New Roman" w:hAnsi="Times New Roman"/>
                <w:snapToGrid/>
                <w:color w:val="000000"/>
                <w:sz w:val="20"/>
              </w:rPr>
              <w:t>Percent</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10 offered (G10OFFRD)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w:t>
            </w:r>
            <w:r w:rsidR="00B23160">
              <w:rPr>
                <w:rFonts w:ascii="Times New Roman" w:hAnsi="Times New Roman"/>
                <w:snapToGrid/>
                <w:color w:val="000000"/>
                <w:sz w:val="20"/>
              </w:rPr>
              <w:t>,</w:t>
            </w:r>
            <w:r>
              <w:rPr>
                <w:rFonts w:ascii="Times New Roman" w:hAnsi="Times New Roman"/>
                <w:snapToGrid/>
                <w:color w:val="000000"/>
                <w:sz w:val="20"/>
              </w:rPr>
              <w:t>715</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26.0</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w:t>
            </w:r>
            <w:r w:rsidR="00B23160">
              <w:rPr>
                <w:rFonts w:ascii="Times New Roman" w:hAnsi="Times New Roman"/>
                <w:snapToGrid/>
                <w:color w:val="000000"/>
                <w:sz w:val="20"/>
              </w:rPr>
              <w:t>,</w:t>
            </w:r>
            <w:r>
              <w:rPr>
                <w:rFonts w:ascii="Times New Roman" w:hAnsi="Times New Roman"/>
                <w:snapToGrid/>
                <w:color w:val="000000"/>
                <w:sz w:val="20"/>
              </w:rPr>
              <w:t>715</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76</w:t>
            </w:r>
            <w:r w:rsidR="00B23160">
              <w:rPr>
                <w:rFonts w:ascii="Times New Roman" w:hAnsi="Times New Roman"/>
                <w:snapToGrid/>
                <w:color w:val="000000"/>
                <w:sz w:val="20"/>
              </w:rPr>
              <w:t>,</w:t>
            </w:r>
            <w:r>
              <w:rPr>
                <w:rFonts w:ascii="Times New Roman" w:hAnsi="Times New Roman"/>
                <w:snapToGrid/>
                <w:color w:val="000000"/>
                <w:sz w:val="20"/>
              </w:rPr>
              <w:t>100</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74.0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11 offered (G11OFFRD)</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w:t>
            </w:r>
            <w:r w:rsidR="00B23160">
              <w:rPr>
                <w:rFonts w:ascii="Times New Roman" w:hAnsi="Times New Roman"/>
                <w:snapToGrid/>
                <w:color w:val="000000"/>
                <w:sz w:val="20"/>
              </w:rPr>
              <w:t>,</w:t>
            </w:r>
            <w:r>
              <w:rPr>
                <w:rFonts w:ascii="Times New Roman" w:hAnsi="Times New Roman"/>
                <w:snapToGrid/>
                <w:color w:val="000000"/>
                <w:sz w:val="20"/>
              </w:rPr>
              <w:t>497</w:t>
            </w:r>
          </w:p>
        </w:tc>
        <w:tc>
          <w:tcPr>
            <w:tcW w:w="1021"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25.8</w:t>
            </w:r>
          </w:p>
        </w:tc>
        <w:tc>
          <w:tcPr>
            <w:tcW w:w="1412"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w:t>
            </w:r>
            <w:r w:rsidR="00B23160">
              <w:rPr>
                <w:rFonts w:ascii="Times New Roman" w:hAnsi="Times New Roman"/>
                <w:snapToGrid/>
                <w:color w:val="000000"/>
                <w:sz w:val="20"/>
              </w:rPr>
              <w:t>,</w:t>
            </w:r>
            <w:r>
              <w:rPr>
                <w:rFonts w:ascii="Times New Roman" w:hAnsi="Times New Roman"/>
                <w:snapToGrid/>
                <w:color w:val="000000"/>
                <w:sz w:val="20"/>
              </w:rPr>
              <w:t>497</w:t>
            </w:r>
          </w:p>
        </w:tc>
        <w:tc>
          <w:tcPr>
            <w:tcW w:w="1412"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25.8</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76</w:t>
            </w:r>
            <w:r w:rsidR="00B23160">
              <w:rPr>
                <w:rFonts w:ascii="Times New Roman" w:hAnsi="Times New Roman"/>
                <w:snapToGrid/>
                <w:color w:val="000000"/>
                <w:sz w:val="20"/>
              </w:rPr>
              <w:t>,</w:t>
            </w:r>
            <w:r>
              <w:rPr>
                <w:rFonts w:ascii="Times New Roman" w:hAnsi="Times New Roman"/>
                <w:snapToGrid/>
                <w:color w:val="000000"/>
                <w:sz w:val="20"/>
              </w:rPr>
              <w:t>201</w:t>
            </w:r>
          </w:p>
        </w:tc>
        <w:tc>
          <w:tcPr>
            <w:tcW w:w="1021" w:type="dxa"/>
            <w:tcBorders>
              <w:top w:val="nil"/>
              <w:left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74.1</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p>
        </w:tc>
        <w:tc>
          <w:tcPr>
            <w:tcW w:w="1346"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021"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p>
        </w:tc>
      </w:tr>
      <w:tr w:rsidR="00D67AF2" w:rsidRPr="00660840" w:rsidTr="00D67AF2">
        <w:trPr>
          <w:trHeight w:val="300"/>
        </w:trPr>
        <w:tc>
          <w:tcPr>
            <w:tcW w:w="9360" w:type="dxa"/>
            <w:gridSpan w:val="5"/>
            <w:tcBorders>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Grade 12 offered (G12OFFRD)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w:t>
            </w:r>
            <w:r w:rsidR="00B23160">
              <w:rPr>
                <w:rFonts w:ascii="Times New Roman" w:hAnsi="Times New Roman"/>
                <w:snapToGrid/>
                <w:color w:val="000000"/>
                <w:sz w:val="20"/>
              </w:rPr>
              <w:t>,</w:t>
            </w:r>
            <w:r>
              <w:rPr>
                <w:rFonts w:ascii="Times New Roman" w:hAnsi="Times New Roman"/>
                <w:snapToGrid/>
                <w:color w:val="000000"/>
                <w:sz w:val="20"/>
              </w:rPr>
              <w:t>497</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25.8</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26</w:t>
            </w:r>
            <w:r w:rsidR="00B23160">
              <w:rPr>
                <w:rFonts w:ascii="Times New Roman" w:hAnsi="Times New Roman"/>
                <w:snapToGrid/>
                <w:color w:val="000000"/>
                <w:sz w:val="20"/>
              </w:rPr>
              <w:t>,</w:t>
            </w:r>
            <w:r>
              <w:rPr>
                <w:rFonts w:ascii="Times New Roman" w:hAnsi="Times New Roman"/>
                <w:snapToGrid/>
                <w:color w:val="000000"/>
                <w:sz w:val="20"/>
              </w:rPr>
              <w:t>497</w:t>
            </w:r>
          </w:p>
        </w:tc>
        <w:tc>
          <w:tcPr>
            <w:tcW w:w="1412"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25.8</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76</w:t>
            </w:r>
            <w:r w:rsidR="00B23160">
              <w:rPr>
                <w:rFonts w:ascii="Times New Roman" w:hAnsi="Times New Roman"/>
                <w:snapToGrid/>
                <w:color w:val="000000"/>
                <w:sz w:val="20"/>
              </w:rPr>
              <w:t>,</w:t>
            </w:r>
            <w:r>
              <w:rPr>
                <w:rFonts w:ascii="Times New Roman" w:hAnsi="Times New Roman"/>
                <w:snapToGrid/>
                <w:color w:val="000000"/>
                <w:sz w:val="20"/>
              </w:rPr>
              <w:t>318</w:t>
            </w:r>
          </w:p>
        </w:tc>
        <w:tc>
          <w:tcPr>
            <w:tcW w:w="1021" w:type="dxa"/>
            <w:tcBorders>
              <w:top w:val="nil"/>
              <w:left w:val="nil"/>
              <w:bottom w:val="nil"/>
              <w:right w:val="nil"/>
            </w:tcBorders>
            <w:shd w:val="clear" w:color="auto" w:fill="auto"/>
            <w:hideMark/>
          </w:tcPr>
          <w:p w:rsidR="00D67AF2" w:rsidRPr="00660840" w:rsidRDefault="00C54A63" w:rsidP="00D67AF2">
            <w:pPr>
              <w:widowControl/>
              <w:jc w:val="right"/>
              <w:rPr>
                <w:rFonts w:ascii="Times New Roman" w:hAnsi="Times New Roman"/>
                <w:snapToGrid/>
                <w:color w:val="000000"/>
                <w:sz w:val="20"/>
              </w:rPr>
            </w:pPr>
            <w:r>
              <w:rPr>
                <w:rFonts w:ascii="Times New Roman" w:hAnsi="Times New Roman"/>
                <w:snapToGrid/>
                <w:color w:val="000000"/>
                <w:sz w:val="20"/>
              </w:rPr>
              <w:t>74.2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UG grade offered (UGOFFRD)</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1-Yes</w:t>
            </w:r>
          </w:p>
        </w:tc>
        <w:tc>
          <w:tcPr>
            <w:tcW w:w="1346" w:type="dxa"/>
            <w:tcBorders>
              <w:top w:val="nil"/>
              <w:left w:val="nil"/>
              <w:bottom w:val="nil"/>
              <w:right w:val="nil"/>
            </w:tcBorders>
            <w:shd w:val="clear" w:color="auto" w:fill="auto"/>
            <w:hideMark/>
          </w:tcPr>
          <w:p w:rsidR="00D67AF2" w:rsidRPr="00660840" w:rsidRDefault="00B23160" w:rsidP="00D67AF2">
            <w:pPr>
              <w:widowControl/>
              <w:jc w:val="right"/>
              <w:rPr>
                <w:rFonts w:ascii="Times New Roman" w:hAnsi="Times New Roman"/>
                <w:snapToGrid/>
                <w:color w:val="000000"/>
                <w:sz w:val="20"/>
              </w:rPr>
            </w:pPr>
            <w:r>
              <w:rPr>
                <w:rFonts w:ascii="Times New Roman" w:hAnsi="Times New Roman"/>
                <w:snapToGrid/>
                <w:color w:val="000000"/>
                <w:sz w:val="20"/>
              </w:rPr>
              <w:t>13,967</w:t>
            </w:r>
          </w:p>
        </w:tc>
        <w:tc>
          <w:tcPr>
            <w:tcW w:w="1021" w:type="dxa"/>
            <w:tcBorders>
              <w:top w:val="nil"/>
              <w:left w:val="nil"/>
              <w:bottom w:val="nil"/>
              <w:right w:val="nil"/>
            </w:tcBorders>
            <w:shd w:val="clear" w:color="auto" w:fill="auto"/>
            <w:hideMark/>
          </w:tcPr>
          <w:p w:rsidR="00D67AF2" w:rsidRPr="00660840" w:rsidRDefault="00B23160" w:rsidP="00D67AF2">
            <w:pPr>
              <w:widowControl/>
              <w:jc w:val="right"/>
              <w:rPr>
                <w:rFonts w:ascii="Times New Roman" w:hAnsi="Times New Roman"/>
                <w:snapToGrid/>
                <w:color w:val="000000"/>
                <w:sz w:val="20"/>
              </w:rPr>
            </w:pPr>
            <w:r>
              <w:rPr>
                <w:rFonts w:ascii="Times New Roman" w:hAnsi="Times New Roman"/>
                <w:snapToGrid/>
                <w:color w:val="000000"/>
                <w:sz w:val="20"/>
              </w:rPr>
              <w:t>13.6</w:t>
            </w:r>
          </w:p>
        </w:tc>
        <w:tc>
          <w:tcPr>
            <w:tcW w:w="1412" w:type="dxa"/>
            <w:tcBorders>
              <w:top w:val="nil"/>
              <w:left w:val="nil"/>
              <w:bottom w:val="nil"/>
              <w:right w:val="nil"/>
            </w:tcBorders>
            <w:shd w:val="clear" w:color="auto" w:fill="auto"/>
            <w:hideMark/>
          </w:tcPr>
          <w:p w:rsidR="00D67AF2" w:rsidRPr="00660840" w:rsidRDefault="00B23160" w:rsidP="00D67AF2">
            <w:pPr>
              <w:widowControl/>
              <w:jc w:val="right"/>
              <w:rPr>
                <w:rFonts w:ascii="Times New Roman" w:hAnsi="Times New Roman"/>
                <w:snapToGrid/>
                <w:color w:val="000000"/>
                <w:sz w:val="20"/>
              </w:rPr>
            </w:pPr>
            <w:r>
              <w:rPr>
                <w:rFonts w:ascii="Times New Roman" w:hAnsi="Times New Roman"/>
                <w:snapToGrid/>
                <w:color w:val="000000"/>
                <w:sz w:val="20"/>
              </w:rPr>
              <w:t>13,967</w:t>
            </w:r>
          </w:p>
        </w:tc>
        <w:tc>
          <w:tcPr>
            <w:tcW w:w="1412" w:type="dxa"/>
            <w:tcBorders>
              <w:top w:val="nil"/>
              <w:left w:val="nil"/>
              <w:bottom w:val="nil"/>
              <w:right w:val="nil"/>
            </w:tcBorders>
            <w:shd w:val="clear" w:color="auto" w:fill="auto"/>
            <w:hideMark/>
          </w:tcPr>
          <w:p w:rsidR="00D67AF2" w:rsidRPr="00660840" w:rsidRDefault="00B23160" w:rsidP="00D67AF2">
            <w:pPr>
              <w:widowControl/>
              <w:jc w:val="right"/>
              <w:rPr>
                <w:rFonts w:ascii="Times New Roman" w:hAnsi="Times New Roman"/>
                <w:snapToGrid/>
                <w:color w:val="000000"/>
                <w:sz w:val="20"/>
              </w:rPr>
            </w:pPr>
            <w:r>
              <w:rPr>
                <w:rFonts w:ascii="Times New Roman" w:hAnsi="Times New Roman"/>
                <w:snapToGrid/>
                <w:color w:val="000000"/>
                <w:sz w:val="20"/>
              </w:rPr>
              <w:t>13.6</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2-No</w:t>
            </w:r>
          </w:p>
        </w:tc>
        <w:tc>
          <w:tcPr>
            <w:tcW w:w="1346" w:type="dxa"/>
            <w:tcBorders>
              <w:top w:val="nil"/>
              <w:left w:val="nil"/>
              <w:bottom w:val="nil"/>
              <w:right w:val="nil"/>
            </w:tcBorders>
            <w:shd w:val="clear" w:color="auto" w:fill="auto"/>
            <w:hideMark/>
          </w:tcPr>
          <w:p w:rsidR="00D67AF2" w:rsidRPr="00660840" w:rsidRDefault="00B23160" w:rsidP="00D67AF2">
            <w:pPr>
              <w:widowControl/>
              <w:jc w:val="right"/>
              <w:rPr>
                <w:rFonts w:ascii="Times New Roman" w:hAnsi="Times New Roman"/>
                <w:snapToGrid/>
                <w:color w:val="000000"/>
                <w:sz w:val="20"/>
              </w:rPr>
            </w:pPr>
            <w:r>
              <w:rPr>
                <w:rFonts w:ascii="Times New Roman" w:hAnsi="Times New Roman"/>
                <w:snapToGrid/>
                <w:color w:val="000000"/>
                <w:sz w:val="20"/>
              </w:rPr>
              <w:t>88,848</w:t>
            </w:r>
          </w:p>
        </w:tc>
        <w:tc>
          <w:tcPr>
            <w:tcW w:w="1021" w:type="dxa"/>
            <w:tcBorders>
              <w:top w:val="nil"/>
              <w:left w:val="nil"/>
              <w:bottom w:val="nil"/>
              <w:right w:val="nil"/>
            </w:tcBorders>
            <w:shd w:val="clear" w:color="auto" w:fill="auto"/>
            <w:hideMark/>
          </w:tcPr>
          <w:p w:rsidR="00D67AF2" w:rsidRPr="00660840" w:rsidRDefault="00B23160" w:rsidP="00D67AF2">
            <w:pPr>
              <w:widowControl/>
              <w:jc w:val="right"/>
              <w:rPr>
                <w:rFonts w:ascii="Times New Roman" w:hAnsi="Times New Roman"/>
                <w:snapToGrid/>
                <w:color w:val="000000"/>
                <w:sz w:val="20"/>
              </w:rPr>
            </w:pPr>
            <w:r>
              <w:rPr>
                <w:rFonts w:ascii="Times New Roman" w:hAnsi="Times New Roman"/>
                <w:snapToGrid/>
                <w:color w:val="000000"/>
                <w:sz w:val="20"/>
              </w:rPr>
              <w:t>86.4</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D67AF2" w:rsidRPr="00660840" w:rsidTr="00D67AF2">
        <w:trPr>
          <w:trHeight w:val="300"/>
        </w:trPr>
        <w:tc>
          <w:tcPr>
            <w:tcW w:w="9360" w:type="dxa"/>
            <w:gridSpan w:val="5"/>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Title I school status (TITLEISTAT)</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1</w:t>
            </w:r>
            <w:r>
              <w:rPr>
                <w:rFonts w:ascii="Times New Roman" w:hAnsi="Times New Roman"/>
                <w:snapToGrid/>
                <w:color w:val="000000"/>
                <w:sz w:val="20"/>
              </w:rPr>
              <w:t>-eligible for TAS but no program</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6,040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5.9</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6,040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5.9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2</w:t>
            </w:r>
            <w:r>
              <w:rPr>
                <w:rFonts w:ascii="Times New Roman" w:hAnsi="Times New Roman"/>
                <w:snapToGrid/>
                <w:color w:val="000000"/>
                <w:sz w:val="20"/>
              </w:rPr>
              <w:t>-eligible for TAS and provides TAS program</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9,731</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15,771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15.3</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3</w:t>
            </w:r>
            <w:r>
              <w:rPr>
                <w:rFonts w:ascii="Times New Roman" w:hAnsi="Times New Roman"/>
                <w:snapToGrid/>
                <w:color w:val="000000"/>
                <w:sz w:val="20"/>
              </w:rPr>
              <w:t>-eligible for SWP and provides TAS program</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3,227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3.1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18,998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18.5</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4</w:t>
            </w:r>
            <w:r>
              <w:rPr>
                <w:rFonts w:ascii="Times New Roman" w:hAnsi="Times New Roman"/>
                <w:snapToGrid/>
                <w:color w:val="000000"/>
                <w:sz w:val="20"/>
              </w:rPr>
              <w:t>-eligible for SWP but provides no program</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8,460</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8.2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27,458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26.7</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5</w:t>
            </w:r>
            <w:r>
              <w:rPr>
                <w:rFonts w:ascii="Times New Roman" w:hAnsi="Times New Roman"/>
                <w:snapToGrid/>
                <w:color w:val="000000"/>
                <w:sz w:val="20"/>
              </w:rPr>
              <w:t>-eligible for SWP and provides SWP program</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43,358</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42.2</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70,816</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68.9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6</w:t>
            </w:r>
            <w:r>
              <w:rPr>
                <w:rFonts w:ascii="Times New Roman" w:hAnsi="Times New Roman"/>
                <w:snapToGrid/>
                <w:color w:val="000000"/>
                <w:sz w:val="20"/>
              </w:rPr>
              <w:t>-not eligible for either TAS or SWP</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25,717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25.0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96,533</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93.9</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M</w:t>
            </w:r>
            <w:r>
              <w:rPr>
                <w:rFonts w:ascii="Times New Roman" w:hAnsi="Times New Roman"/>
                <w:snapToGrid/>
                <w:color w:val="000000"/>
                <w:sz w:val="20"/>
              </w:rPr>
              <w:t>-Missing</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2,165</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2.1</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98,698</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96.0</w:t>
            </w:r>
          </w:p>
        </w:tc>
      </w:tr>
      <w:tr w:rsidR="00D67AF2" w:rsidRPr="00660840" w:rsidTr="00D67AF2">
        <w:trPr>
          <w:trHeight w:val="255"/>
        </w:trPr>
        <w:tc>
          <w:tcPr>
            <w:tcW w:w="4169" w:type="dxa"/>
            <w:tcBorders>
              <w:top w:val="nil"/>
              <w:left w:val="nil"/>
              <w:bottom w:val="nil"/>
              <w:right w:val="nil"/>
            </w:tcBorders>
            <w:shd w:val="clear" w:color="auto" w:fill="auto"/>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N</w:t>
            </w:r>
            <w:r>
              <w:rPr>
                <w:rFonts w:ascii="Times New Roman" w:hAnsi="Times New Roman"/>
                <w:snapToGrid/>
                <w:color w:val="000000"/>
                <w:sz w:val="20"/>
              </w:rPr>
              <w:t>-Not Applicable</w:t>
            </w:r>
          </w:p>
        </w:tc>
        <w:tc>
          <w:tcPr>
            <w:tcW w:w="1346"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4,117</w:t>
            </w:r>
          </w:p>
        </w:tc>
        <w:tc>
          <w:tcPr>
            <w:tcW w:w="1021"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4.0</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nil"/>
              <w:right w:val="nil"/>
            </w:tcBorders>
            <w:shd w:val="clear" w:color="auto" w:fill="auto"/>
            <w:hideMark/>
          </w:tcPr>
          <w:p w:rsidR="00D67AF2" w:rsidRPr="00660840" w:rsidRDefault="00D67AF2" w:rsidP="00D67AF2">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r w:rsidR="00B23160" w:rsidRPr="00660840" w:rsidTr="00B23160">
        <w:trPr>
          <w:trHeight w:val="300"/>
        </w:trPr>
        <w:tc>
          <w:tcPr>
            <w:tcW w:w="9360" w:type="dxa"/>
            <w:gridSpan w:val="5"/>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Virtual school status (VIRTUALSTAT)</w:t>
            </w:r>
          </w:p>
        </w:tc>
      </w:tr>
      <w:tr w:rsidR="00B23160" w:rsidRPr="00660840" w:rsidTr="00B23160">
        <w:trPr>
          <w:trHeight w:val="255"/>
        </w:trPr>
        <w:tc>
          <w:tcPr>
            <w:tcW w:w="4169" w:type="dxa"/>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w:t>
            </w:r>
            <w:r>
              <w:rPr>
                <w:rFonts w:ascii="Times New Roman" w:hAnsi="Times New Roman"/>
                <w:sz w:val="20"/>
              </w:rPr>
              <w:t>– Not applicable</w:t>
            </w:r>
          </w:p>
        </w:tc>
        <w:tc>
          <w:tcPr>
            <w:tcW w:w="1346"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23,520</w:t>
            </w:r>
          </w:p>
        </w:tc>
        <w:tc>
          <w:tcPr>
            <w:tcW w:w="1021"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22.9</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23,520</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22.9</w:t>
            </w:r>
          </w:p>
        </w:tc>
      </w:tr>
      <w:tr w:rsidR="00B23160" w:rsidRPr="00660840" w:rsidTr="00B23160">
        <w:trPr>
          <w:trHeight w:val="255"/>
        </w:trPr>
        <w:tc>
          <w:tcPr>
            <w:tcW w:w="4169" w:type="dxa"/>
            <w:tcBorders>
              <w:top w:val="nil"/>
              <w:left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VIRTUALNO</w:t>
            </w:r>
            <w:r>
              <w:rPr>
                <w:rFonts w:ascii="Times New Roman" w:hAnsi="Times New Roman"/>
                <w:snapToGrid/>
                <w:color w:val="000000"/>
                <w:sz w:val="20"/>
              </w:rPr>
              <w:t xml:space="preserve"> </w:t>
            </w:r>
            <w:r>
              <w:rPr>
                <w:rFonts w:ascii="Times New Roman" w:hAnsi="Times New Roman"/>
                <w:sz w:val="20"/>
              </w:rPr>
              <w:t>– Not a virtual school</w:t>
            </w:r>
          </w:p>
        </w:tc>
        <w:tc>
          <w:tcPr>
            <w:tcW w:w="1346"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78,799</w:t>
            </w:r>
          </w:p>
        </w:tc>
        <w:tc>
          <w:tcPr>
            <w:tcW w:w="1021"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76.6</w:t>
            </w: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102,319</w:t>
            </w: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99.5</w:t>
            </w:r>
          </w:p>
        </w:tc>
      </w:tr>
      <w:tr w:rsidR="00B23160" w:rsidRPr="00660840" w:rsidTr="00B23160">
        <w:trPr>
          <w:trHeight w:val="255"/>
        </w:trPr>
        <w:tc>
          <w:tcPr>
            <w:tcW w:w="4169" w:type="dxa"/>
            <w:tcBorders>
              <w:top w:val="nil"/>
              <w:left w:val="nil"/>
              <w:right w:val="nil"/>
            </w:tcBorders>
            <w:shd w:val="clear" w:color="auto" w:fill="auto"/>
            <w:hideMark/>
          </w:tcPr>
          <w:p w:rsidR="00B23160" w:rsidRPr="006831CF" w:rsidRDefault="00B23160" w:rsidP="00B23160">
            <w:pPr>
              <w:rPr>
                <w:rFonts w:ascii="Times New Roman" w:hAnsi="Times New Roman"/>
                <w:sz w:val="20"/>
              </w:rPr>
            </w:pPr>
            <w:r w:rsidRPr="00660840">
              <w:rPr>
                <w:rFonts w:ascii="Times New Roman" w:hAnsi="Times New Roman"/>
                <w:snapToGrid/>
                <w:color w:val="000000"/>
                <w:sz w:val="20"/>
              </w:rPr>
              <w:t>VIRTUALYES</w:t>
            </w:r>
            <w:r>
              <w:rPr>
                <w:rFonts w:ascii="Times New Roman" w:hAnsi="Times New Roman"/>
                <w:snapToGrid/>
                <w:color w:val="000000"/>
                <w:sz w:val="20"/>
              </w:rPr>
              <w:t xml:space="preserve"> </w:t>
            </w:r>
            <w:r>
              <w:rPr>
                <w:rFonts w:ascii="Times New Roman" w:hAnsi="Times New Roman"/>
                <w:sz w:val="20"/>
              </w:rPr>
              <w:t>– A virtual school</w:t>
            </w:r>
          </w:p>
        </w:tc>
        <w:tc>
          <w:tcPr>
            <w:tcW w:w="1346"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496</w:t>
            </w:r>
          </w:p>
        </w:tc>
        <w:tc>
          <w:tcPr>
            <w:tcW w:w="1021"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0.5</w:t>
            </w: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B23160" w:rsidRPr="00660840" w:rsidTr="00B23160">
        <w:trPr>
          <w:trHeight w:val="255"/>
        </w:trPr>
        <w:tc>
          <w:tcPr>
            <w:tcW w:w="4169" w:type="dxa"/>
            <w:tcBorders>
              <w:top w:val="nil"/>
              <w:left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p>
        </w:tc>
        <w:tc>
          <w:tcPr>
            <w:tcW w:w="1346"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c>
          <w:tcPr>
            <w:tcW w:w="1021"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r>
      <w:tr w:rsidR="00B23160" w:rsidRPr="00660840" w:rsidTr="00B23160">
        <w:trPr>
          <w:trHeight w:val="300"/>
        </w:trPr>
        <w:tc>
          <w:tcPr>
            <w:tcW w:w="9360" w:type="dxa"/>
            <w:gridSpan w:val="5"/>
            <w:tcBorders>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National School Lunch Program (NSLPSTATUS)</w:t>
            </w:r>
          </w:p>
        </w:tc>
      </w:tr>
      <w:tr w:rsidR="00B23160" w:rsidRPr="00660840" w:rsidTr="00B23160">
        <w:trPr>
          <w:trHeight w:val="255"/>
        </w:trPr>
        <w:tc>
          <w:tcPr>
            <w:tcW w:w="4169" w:type="dxa"/>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M</w:t>
            </w:r>
            <w:r>
              <w:rPr>
                <w:rFonts w:ascii="Times New Roman" w:hAnsi="Times New Roman"/>
                <w:snapToGrid/>
                <w:color w:val="000000"/>
                <w:sz w:val="20"/>
              </w:rPr>
              <w:t xml:space="preserve"> - Missing</w:t>
            </w:r>
          </w:p>
        </w:tc>
        <w:tc>
          <w:tcPr>
            <w:tcW w:w="1346"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21,400</w:t>
            </w:r>
          </w:p>
        </w:tc>
        <w:tc>
          <w:tcPr>
            <w:tcW w:w="1021"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20.8</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21,400</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20.8</w:t>
            </w:r>
          </w:p>
        </w:tc>
      </w:tr>
      <w:tr w:rsidR="00B23160" w:rsidRPr="00660840" w:rsidTr="00B23160">
        <w:trPr>
          <w:trHeight w:val="255"/>
        </w:trPr>
        <w:tc>
          <w:tcPr>
            <w:tcW w:w="4169" w:type="dxa"/>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NSLPCEO</w:t>
            </w:r>
            <w:r w:rsidRPr="0044444E">
              <w:rPr>
                <w:rFonts w:ascii="Times New Roman" w:eastAsia="Arial Unicode MS" w:hAnsi="Times New Roman"/>
                <w:sz w:val="20"/>
              </w:rPr>
              <w:t xml:space="preserve">- Yes, under Community Eligibility </w:t>
            </w:r>
            <w:r>
              <w:rPr>
                <w:rFonts w:ascii="Times New Roman" w:eastAsia="Arial Unicode MS" w:hAnsi="Times New Roman"/>
                <w:sz w:val="20"/>
              </w:rPr>
              <w:t xml:space="preserve">        </w:t>
            </w:r>
            <w:r w:rsidRPr="0044444E">
              <w:rPr>
                <w:rFonts w:ascii="Times New Roman" w:eastAsia="Arial Unicode MS" w:hAnsi="Times New Roman"/>
                <w:sz w:val="20"/>
              </w:rPr>
              <w:t>Option (CEO)</w:t>
            </w:r>
          </w:p>
        </w:tc>
        <w:tc>
          <w:tcPr>
            <w:tcW w:w="1346"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2,995</w:t>
            </w:r>
          </w:p>
        </w:tc>
        <w:tc>
          <w:tcPr>
            <w:tcW w:w="1021"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2.9</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24,395</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23.7</w:t>
            </w:r>
          </w:p>
        </w:tc>
      </w:tr>
      <w:tr w:rsidR="00B23160" w:rsidRPr="00660840" w:rsidTr="00B23160">
        <w:trPr>
          <w:trHeight w:val="255"/>
        </w:trPr>
        <w:tc>
          <w:tcPr>
            <w:tcW w:w="4169" w:type="dxa"/>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NSLPNO</w:t>
            </w:r>
            <w:r>
              <w:rPr>
                <w:rFonts w:ascii="Times New Roman" w:hAnsi="Times New Roman"/>
                <w:snapToGrid/>
                <w:color w:val="000000"/>
                <w:sz w:val="20"/>
              </w:rPr>
              <w:t xml:space="preserve"> – Not participating</w:t>
            </w:r>
          </w:p>
        </w:tc>
        <w:tc>
          <w:tcPr>
            <w:tcW w:w="1346"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21,350</w:t>
            </w:r>
          </w:p>
        </w:tc>
        <w:tc>
          <w:tcPr>
            <w:tcW w:w="1021"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20.8</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45,745</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44.5</w:t>
            </w:r>
          </w:p>
        </w:tc>
      </w:tr>
      <w:tr w:rsidR="00B23160" w:rsidRPr="00660840" w:rsidTr="00B23160">
        <w:trPr>
          <w:trHeight w:val="255"/>
        </w:trPr>
        <w:tc>
          <w:tcPr>
            <w:tcW w:w="4169" w:type="dxa"/>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NSLPPRO1</w:t>
            </w:r>
            <w:r>
              <w:rPr>
                <w:rFonts w:ascii="Times New Roman" w:hAnsi="Times New Roman"/>
                <w:snapToGrid/>
                <w:color w:val="000000"/>
                <w:sz w:val="20"/>
              </w:rPr>
              <w:t xml:space="preserve"> </w:t>
            </w:r>
            <w:r w:rsidRPr="0044444E">
              <w:rPr>
                <w:rFonts w:ascii="Times New Roman" w:eastAsia="Arial Unicode MS" w:hAnsi="Times New Roman"/>
                <w:sz w:val="20"/>
              </w:rPr>
              <w:t>- Yes, under Provision 1</w:t>
            </w:r>
          </w:p>
        </w:tc>
        <w:tc>
          <w:tcPr>
            <w:tcW w:w="1346"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70</w:t>
            </w:r>
          </w:p>
        </w:tc>
        <w:tc>
          <w:tcPr>
            <w:tcW w:w="1021"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0.1</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45,815</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44.6</w:t>
            </w:r>
          </w:p>
        </w:tc>
      </w:tr>
      <w:tr w:rsidR="00B23160" w:rsidRPr="00660840" w:rsidTr="00B23160">
        <w:trPr>
          <w:trHeight w:val="255"/>
        </w:trPr>
        <w:tc>
          <w:tcPr>
            <w:tcW w:w="4169" w:type="dxa"/>
            <w:tcBorders>
              <w:top w:val="nil"/>
              <w:left w:val="nil"/>
              <w:bottom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NSLPPRO2</w:t>
            </w:r>
            <w:r>
              <w:rPr>
                <w:rFonts w:ascii="Times New Roman" w:hAnsi="Times New Roman"/>
                <w:snapToGrid/>
                <w:color w:val="000000"/>
                <w:sz w:val="20"/>
              </w:rPr>
              <w:t xml:space="preserve"> </w:t>
            </w:r>
            <w:r w:rsidRPr="0044444E">
              <w:rPr>
                <w:rFonts w:ascii="Times New Roman" w:eastAsia="Arial Unicode MS" w:hAnsi="Times New Roman"/>
                <w:sz w:val="20"/>
              </w:rPr>
              <w:t xml:space="preserve">- Yes, under Provision </w:t>
            </w:r>
            <w:r>
              <w:rPr>
                <w:rFonts w:ascii="Times New Roman" w:eastAsia="Arial Unicode MS" w:hAnsi="Times New Roman"/>
                <w:sz w:val="20"/>
              </w:rPr>
              <w:t>2</w:t>
            </w:r>
          </w:p>
        </w:tc>
        <w:tc>
          <w:tcPr>
            <w:tcW w:w="1346"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3,972</w:t>
            </w:r>
          </w:p>
        </w:tc>
        <w:tc>
          <w:tcPr>
            <w:tcW w:w="1021"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3.9</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49,787</w:t>
            </w:r>
          </w:p>
        </w:tc>
        <w:tc>
          <w:tcPr>
            <w:tcW w:w="1412" w:type="dxa"/>
            <w:tcBorders>
              <w:top w:val="nil"/>
              <w:left w:val="nil"/>
              <w:bottom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48.4</w:t>
            </w:r>
          </w:p>
        </w:tc>
      </w:tr>
      <w:tr w:rsidR="00B23160" w:rsidRPr="00660840" w:rsidTr="00B23160">
        <w:trPr>
          <w:trHeight w:val="255"/>
        </w:trPr>
        <w:tc>
          <w:tcPr>
            <w:tcW w:w="4169" w:type="dxa"/>
            <w:tcBorders>
              <w:top w:val="nil"/>
              <w:left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NSLPPRO3</w:t>
            </w:r>
            <w:r>
              <w:rPr>
                <w:rFonts w:ascii="Times New Roman" w:hAnsi="Times New Roman"/>
                <w:snapToGrid/>
                <w:color w:val="000000"/>
                <w:sz w:val="20"/>
              </w:rPr>
              <w:t xml:space="preserve"> </w:t>
            </w:r>
            <w:r w:rsidRPr="0044444E">
              <w:rPr>
                <w:rFonts w:ascii="Times New Roman" w:eastAsia="Arial Unicode MS" w:hAnsi="Times New Roman"/>
                <w:sz w:val="20"/>
              </w:rPr>
              <w:t xml:space="preserve">- Yes, under Provision </w:t>
            </w:r>
            <w:r>
              <w:rPr>
                <w:rFonts w:ascii="Times New Roman" w:eastAsia="Arial Unicode MS" w:hAnsi="Times New Roman"/>
                <w:sz w:val="20"/>
              </w:rPr>
              <w:t>3</w:t>
            </w:r>
          </w:p>
        </w:tc>
        <w:tc>
          <w:tcPr>
            <w:tcW w:w="1346"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163</w:t>
            </w:r>
          </w:p>
        </w:tc>
        <w:tc>
          <w:tcPr>
            <w:tcW w:w="1021"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0.2</w:t>
            </w: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49,950</w:t>
            </w:r>
          </w:p>
        </w:tc>
        <w:tc>
          <w:tcPr>
            <w:tcW w:w="1412" w:type="dxa"/>
            <w:tcBorders>
              <w:top w:val="nil"/>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48.6</w:t>
            </w:r>
          </w:p>
        </w:tc>
      </w:tr>
      <w:tr w:rsidR="00B23160" w:rsidRPr="00660840" w:rsidTr="00B23160">
        <w:trPr>
          <w:trHeight w:val="255"/>
        </w:trPr>
        <w:tc>
          <w:tcPr>
            <w:tcW w:w="4169" w:type="dxa"/>
            <w:tcBorders>
              <w:top w:val="nil"/>
              <w:left w:val="nil"/>
              <w:bottom w:val="single" w:sz="8" w:space="0" w:color="auto"/>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sidRPr="00660840">
              <w:rPr>
                <w:rFonts w:ascii="Times New Roman" w:hAnsi="Times New Roman"/>
                <w:snapToGrid/>
                <w:color w:val="000000"/>
                <w:sz w:val="20"/>
              </w:rPr>
              <w:t>NSLPWOPRO</w:t>
            </w:r>
            <w:r>
              <w:rPr>
                <w:rFonts w:ascii="Times New Roman" w:hAnsi="Times New Roman"/>
                <w:snapToGrid/>
                <w:color w:val="000000"/>
                <w:sz w:val="20"/>
              </w:rPr>
              <w:t xml:space="preserve"> - P</w:t>
            </w:r>
            <w:r w:rsidRPr="0044444E">
              <w:rPr>
                <w:rFonts w:ascii="Times New Roman" w:eastAsia="Arial Unicode MS" w:hAnsi="Times New Roman"/>
                <w:sz w:val="20"/>
              </w:rPr>
              <w:t>articipating without using any Provision or the CEO</w:t>
            </w:r>
          </w:p>
        </w:tc>
        <w:tc>
          <w:tcPr>
            <w:tcW w:w="1346" w:type="dxa"/>
            <w:tcBorders>
              <w:top w:val="nil"/>
              <w:left w:val="nil"/>
              <w:bottom w:val="single" w:sz="8" w:space="0" w:color="auto"/>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52,865</w:t>
            </w:r>
          </w:p>
        </w:tc>
        <w:tc>
          <w:tcPr>
            <w:tcW w:w="1021" w:type="dxa"/>
            <w:tcBorders>
              <w:top w:val="nil"/>
              <w:left w:val="nil"/>
              <w:bottom w:val="single" w:sz="8" w:space="0" w:color="auto"/>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51.4</w:t>
            </w:r>
          </w:p>
        </w:tc>
        <w:tc>
          <w:tcPr>
            <w:tcW w:w="1412" w:type="dxa"/>
            <w:tcBorders>
              <w:top w:val="nil"/>
              <w:left w:val="nil"/>
              <w:bottom w:val="single" w:sz="8" w:space="0" w:color="auto"/>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102,815</w:t>
            </w:r>
          </w:p>
        </w:tc>
        <w:tc>
          <w:tcPr>
            <w:tcW w:w="1412" w:type="dxa"/>
            <w:tcBorders>
              <w:top w:val="nil"/>
              <w:left w:val="nil"/>
              <w:bottom w:val="single" w:sz="8" w:space="0" w:color="auto"/>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r w:rsidRPr="00660840">
              <w:rPr>
                <w:rFonts w:ascii="Times New Roman" w:hAnsi="Times New Roman"/>
                <w:snapToGrid/>
                <w:color w:val="000000"/>
                <w:sz w:val="20"/>
              </w:rPr>
              <w:t>100.0</w:t>
            </w:r>
          </w:p>
        </w:tc>
      </w:tr>
      <w:tr w:rsidR="00B23160" w:rsidRPr="00660840" w:rsidTr="00B23160">
        <w:trPr>
          <w:trHeight w:val="255"/>
        </w:trPr>
        <w:tc>
          <w:tcPr>
            <w:tcW w:w="4169" w:type="dxa"/>
            <w:tcBorders>
              <w:top w:val="single" w:sz="8" w:space="0" w:color="auto"/>
              <w:left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Pr>
                <w:rFonts w:ascii="Times New Roman" w:hAnsi="Times New Roman"/>
                <w:snapToGrid/>
                <w:color w:val="000000"/>
                <w:sz w:val="20"/>
              </w:rPr>
              <w:t># Rounds to zero.</w:t>
            </w:r>
          </w:p>
        </w:tc>
        <w:tc>
          <w:tcPr>
            <w:tcW w:w="1346" w:type="dxa"/>
            <w:tcBorders>
              <w:top w:val="single" w:sz="8" w:space="0" w:color="auto"/>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c>
          <w:tcPr>
            <w:tcW w:w="1021" w:type="dxa"/>
            <w:tcBorders>
              <w:top w:val="single" w:sz="8" w:space="0" w:color="auto"/>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c>
          <w:tcPr>
            <w:tcW w:w="1412" w:type="dxa"/>
            <w:tcBorders>
              <w:top w:val="single" w:sz="8" w:space="0" w:color="auto"/>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c>
          <w:tcPr>
            <w:tcW w:w="1412" w:type="dxa"/>
            <w:tcBorders>
              <w:top w:val="single" w:sz="8" w:space="0" w:color="auto"/>
              <w:left w:val="nil"/>
              <w:right w:val="nil"/>
            </w:tcBorders>
            <w:shd w:val="clear" w:color="auto" w:fill="auto"/>
            <w:hideMark/>
          </w:tcPr>
          <w:p w:rsidR="00B23160" w:rsidRPr="00660840" w:rsidRDefault="00B23160" w:rsidP="00B23160">
            <w:pPr>
              <w:widowControl/>
              <w:jc w:val="right"/>
              <w:rPr>
                <w:rFonts w:ascii="Times New Roman" w:hAnsi="Times New Roman"/>
                <w:snapToGrid/>
                <w:color w:val="000000"/>
                <w:sz w:val="20"/>
              </w:rPr>
            </w:pPr>
          </w:p>
        </w:tc>
      </w:tr>
      <w:tr w:rsidR="00B23160" w:rsidRPr="00660840" w:rsidTr="00B23160">
        <w:trPr>
          <w:trHeight w:val="255"/>
        </w:trPr>
        <w:tc>
          <w:tcPr>
            <w:tcW w:w="9360" w:type="dxa"/>
            <w:gridSpan w:val="5"/>
            <w:tcBorders>
              <w:left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Pr>
                <w:rFonts w:ascii="Times New Roman" w:hAnsi="Times New Roman"/>
                <w:snapToGrid/>
                <w:color w:val="000000"/>
                <w:sz w:val="20"/>
              </w:rPr>
              <w:t>NOTE: Detail may not sum to totals because of rounding.</w:t>
            </w:r>
          </w:p>
        </w:tc>
      </w:tr>
      <w:tr w:rsidR="00B23160" w:rsidRPr="00660840" w:rsidTr="00B23160">
        <w:trPr>
          <w:trHeight w:val="255"/>
        </w:trPr>
        <w:tc>
          <w:tcPr>
            <w:tcW w:w="9360" w:type="dxa"/>
            <w:gridSpan w:val="5"/>
            <w:tcBorders>
              <w:left w:val="nil"/>
              <w:right w:val="nil"/>
            </w:tcBorders>
            <w:shd w:val="clear" w:color="auto" w:fill="auto"/>
            <w:hideMark/>
          </w:tcPr>
          <w:p w:rsidR="00B23160" w:rsidRPr="00660840" w:rsidRDefault="00B23160" w:rsidP="00B23160">
            <w:pPr>
              <w:widowControl/>
              <w:rPr>
                <w:rFonts w:ascii="Times New Roman" w:hAnsi="Times New Roman"/>
                <w:snapToGrid/>
                <w:color w:val="000000"/>
                <w:sz w:val="20"/>
              </w:rPr>
            </w:pPr>
            <w:r>
              <w:rPr>
                <w:rFonts w:ascii="Times New Roman" w:hAnsi="Times New Roman"/>
                <w:snapToGrid/>
                <w:color w:val="000000"/>
                <w:sz w:val="20"/>
              </w:rPr>
              <w:t>SOURCE: U.S. Department of Education, National Center for Education Statistics, Common Core of Data (CCD). “Public Elementary/Secondary School Universe Survey, 2013–14, Version Provisional 1a.</w:t>
            </w:r>
          </w:p>
        </w:tc>
      </w:tr>
    </w:tbl>
    <w:p w:rsidR="008D1700" w:rsidRDefault="008D1700" w:rsidP="00D67AF2">
      <w:pPr>
        <w:widowControl/>
        <w:rPr>
          <w:rFonts w:ascii="Times New Roman" w:hAnsi="Times New Roman"/>
          <w:snapToGrid/>
          <w:color w:val="000000"/>
          <w:sz w:val="20"/>
        </w:rPr>
        <w:sectPr w:rsidR="008D1700" w:rsidSect="008D1700">
          <w:headerReference w:type="default" r:id="rId39"/>
          <w:footnotePr>
            <w:numRestart w:val="eachSect"/>
          </w:footnotePr>
          <w:pgSz w:w="12240" w:h="15840" w:code="1"/>
          <w:pgMar w:top="1440" w:right="1170" w:bottom="1440" w:left="900" w:header="720" w:footer="720" w:gutter="0"/>
          <w:pgNumType w:start="3"/>
          <w:cols w:space="720"/>
          <w:docGrid w:linePitch="360"/>
        </w:sectPr>
      </w:pPr>
    </w:p>
    <w:tbl>
      <w:tblPr>
        <w:tblW w:w="9360" w:type="dxa"/>
        <w:tblLayout w:type="fixed"/>
        <w:tblCellMar>
          <w:left w:w="0" w:type="dxa"/>
          <w:right w:w="0" w:type="dxa"/>
        </w:tblCellMar>
        <w:tblLook w:val="04A0" w:firstRow="1" w:lastRow="0" w:firstColumn="1" w:lastColumn="0" w:noHBand="0" w:noVBand="1"/>
      </w:tblPr>
      <w:tblGrid>
        <w:gridCol w:w="4169"/>
        <w:gridCol w:w="1346"/>
        <w:gridCol w:w="1021"/>
        <w:gridCol w:w="1412"/>
        <w:gridCol w:w="1412"/>
      </w:tblGrid>
      <w:tr w:rsidR="00D67AF2" w:rsidRPr="00660840" w:rsidTr="00D67AF2">
        <w:trPr>
          <w:trHeight w:val="255"/>
        </w:trPr>
        <w:tc>
          <w:tcPr>
            <w:tcW w:w="4169"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lastRenderedPageBreak/>
              <w:t> </w:t>
            </w:r>
          </w:p>
        </w:tc>
        <w:tc>
          <w:tcPr>
            <w:tcW w:w="1346"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021"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c>
          <w:tcPr>
            <w:tcW w:w="1412" w:type="dxa"/>
            <w:tcBorders>
              <w:top w:val="nil"/>
              <w:left w:val="nil"/>
              <w:bottom w:val="nil"/>
              <w:right w:val="nil"/>
            </w:tcBorders>
            <w:shd w:val="clear" w:color="auto" w:fill="auto"/>
            <w:noWrap/>
            <w:vAlign w:val="bottom"/>
            <w:hideMark/>
          </w:tcPr>
          <w:p w:rsidR="00D67AF2" w:rsidRPr="00660840" w:rsidRDefault="00D67AF2" w:rsidP="00D67AF2">
            <w:pPr>
              <w:widowControl/>
              <w:rPr>
                <w:rFonts w:ascii="Times New Roman" w:hAnsi="Times New Roman"/>
                <w:snapToGrid/>
                <w:color w:val="000000"/>
                <w:sz w:val="20"/>
              </w:rPr>
            </w:pPr>
            <w:r w:rsidRPr="00660840">
              <w:rPr>
                <w:rFonts w:ascii="Times New Roman" w:hAnsi="Times New Roman"/>
                <w:snapToGrid/>
                <w:color w:val="000000"/>
                <w:sz w:val="20"/>
              </w:rPr>
              <w:t> </w:t>
            </w:r>
          </w:p>
        </w:tc>
      </w:tr>
    </w:tbl>
    <w:p w:rsidR="00D67AF2" w:rsidRDefault="00D67AF2">
      <w:pPr>
        <w:widowControl/>
        <w:rPr>
          <w:rFonts w:ascii="Times New Roman" w:hAnsi="Times New Roman"/>
          <w:szCs w:val="24"/>
        </w:rPr>
      </w:pPr>
    </w:p>
    <w:p w:rsidR="00D67AF2" w:rsidRDefault="00D67AF2">
      <w:pPr>
        <w:widowControl/>
        <w:rPr>
          <w:rFonts w:ascii="Times New Roman" w:hAnsi="Times New Roman"/>
          <w:szCs w:val="24"/>
        </w:rPr>
      </w:pPr>
    </w:p>
    <w:p w:rsidR="00D67AF2" w:rsidRDefault="00D67AF2">
      <w:pPr>
        <w:widowControl/>
        <w:rPr>
          <w:rFonts w:ascii="Times New Roman" w:hAnsi="Times New Roman"/>
          <w:szCs w:val="24"/>
        </w:rPr>
      </w:pPr>
    </w:p>
    <w:p w:rsidR="00D67AF2" w:rsidRDefault="00D67AF2">
      <w:pPr>
        <w:widowControl/>
        <w:rPr>
          <w:rFonts w:ascii="Times New Roman" w:hAnsi="Times New Roman"/>
          <w:szCs w:val="24"/>
        </w:rPr>
      </w:pPr>
    </w:p>
    <w:p w:rsidR="006E2619" w:rsidRDefault="006E2619">
      <w:pPr>
        <w:widowControl/>
        <w:rPr>
          <w:rFonts w:ascii="Times New Roman" w:hAnsi="Times New Roman"/>
          <w:szCs w:val="24"/>
        </w:rPr>
      </w:pPr>
    </w:p>
    <w:p w:rsidR="009731B6" w:rsidRPr="009731B6" w:rsidRDefault="009731B6" w:rsidP="009731B6">
      <w:pPr>
        <w:pStyle w:val="Header"/>
        <w:tabs>
          <w:tab w:val="clear" w:pos="4320"/>
          <w:tab w:val="clear" w:pos="8640"/>
        </w:tabs>
        <w:jc w:val="center"/>
        <w:rPr>
          <w:rFonts w:ascii="Avant garde" w:hAnsi="Avant garde"/>
          <w:sz w:val="22"/>
          <w:szCs w:val="22"/>
        </w:rPr>
      </w:pPr>
      <w:r w:rsidRPr="009731B6">
        <w:rPr>
          <w:rFonts w:ascii="Avant garde" w:hAnsi="Avant garde"/>
          <w:b/>
          <w:sz w:val="22"/>
          <w:szCs w:val="22"/>
        </w:rPr>
        <w:t>Appendix C – Glossary for the Commo</w:t>
      </w:r>
      <w:r w:rsidR="00316BD4">
        <w:rPr>
          <w:rFonts w:ascii="Avant garde" w:hAnsi="Avant garde"/>
          <w:b/>
          <w:sz w:val="22"/>
          <w:szCs w:val="22"/>
        </w:rPr>
        <w:t>n Core of Data: School Year 2013</w:t>
      </w:r>
      <w:r w:rsidRPr="009731B6">
        <w:rPr>
          <w:rFonts w:ascii="Avant garde" w:hAnsi="Avant garde"/>
          <w:b/>
          <w:sz w:val="22"/>
          <w:szCs w:val="22"/>
        </w:rPr>
        <w:t>-1</w:t>
      </w:r>
      <w:r w:rsidR="00316BD4">
        <w:rPr>
          <w:rFonts w:ascii="Avant garde" w:hAnsi="Avant garde"/>
          <w:b/>
          <w:sz w:val="22"/>
          <w:szCs w:val="22"/>
        </w:rPr>
        <w:t>4</w:t>
      </w:r>
    </w:p>
    <w:p w:rsidR="007A5AF1" w:rsidRPr="009731B6" w:rsidRDefault="007A5AF1">
      <w:pPr>
        <w:rPr>
          <w:rFonts w:ascii="Avant garde" w:hAnsi="Avant garde"/>
          <w:sz w:val="22"/>
          <w:szCs w:val="22"/>
        </w:rPr>
        <w:sectPr w:rsidR="007A5AF1" w:rsidRPr="009731B6" w:rsidSect="008D1700">
          <w:headerReference w:type="default" r:id="rId40"/>
          <w:footerReference w:type="default" r:id="rId41"/>
          <w:footnotePr>
            <w:numRestart w:val="eachSect"/>
          </w:footnotePr>
          <w:pgSz w:w="12240" w:h="15840" w:code="1"/>
          <w:pgMar w:top="1440" w:right="1170" w:bottom="1440" w:left="900" w:header="720" w:footer="720" w:gutter="0"/>
          <w:pgNumType w:start="1"/>
          <w:cols w:space="720"/>
          <w:docGrid w:linePitch="360"/>
        </w:sectPr>
      </w:pPr>
    </w:p>
    <w:p w:rsidR="007A5AF1" w:rsidRPr="00355582" w:rsidRDefault="00B741E5" w:rsidP="00E00386">
      <w:pPr>
        <w:pStyle w:val="Text"/>
        <w:rPr>
          <w:sz w:val="24"/>
        </w:rPr>
        <w:sectPr w:rsidR="007A5AF1" w:rsidRPr="00355582" w:rsidSect="006E0789">
          <w:headerReference w:type="default" r:id="rId42"/>
          <w:footerReference w:type="default" r:id="rId43"/>
          <w:footnotePr>
            <w:numRestart w:val="eachSect"/>
          </w:footnotePr>
          <w:pgSz w:w="12240" w:h="15840" w:code="1"/>
          <w:pgMar w:top="1440" w:right="1170" w:bottom="1440" w:left="900" w:header="720" w:footer="720" w:gutter="0"/>
          <w:cols w:space="720"/>
          <w:docGrid w:linePitch="360"/>
        </w:sectPr>
      </w:pPr>
      <w:r w:rsidRPr="00355582">
        <w:rPr>
          <w:sz w:val="24"/>
        </w:rPr>
        <w:lastRenderedPageBreak/>
        <w:t>Page intentionally left blank.</w:t>
      </w:r>
    </w:p>
    <w:p w:rsidR="00FD0B5D" w:rsidRPr="00FD0B5D" w:rsidRDefault="00FD0B5D" w:rsidP="00B8704F">
      <w:pPr>
        <w:pStyle w:val="BodyText2"/>
        <w:jc w:val="left"/>
        <w:rPr>
          <w:i w:val="0"/>
        </w:rPr>
      </w:pPr>
      <w:r w:rsidRPr="00FD0B5D">
        <w:rPr>
          <w:i w:val="0"/>
        </w:rPr>
        <w:lastRenderedPageBreak/>
        <w:t>For the CCD to have comparable data across states, all states must abide by the same standard definitions when reporting on schools, students, and staff.</w:t>
      </w:r>
      <w:r w:rsidR="008B66E0">
        <w:rPr>
          <w:i w:val="0"/>
        </w:rPr>
        <w:t xml:space="preserve"> </w:t>
      </w:r>
      <w:r w:rsidRPr="00FD0B5D">
        <w:rPr>
          <w:i w:val="0"/>
        </w:rPr>
        <w:t>To ensure a common understanding, definitions for critical terms are presented below.</w:t>
      </w:r>
      <w:r w:rsidR="008B66E0">
        <w:rPr>
          <w:i w:val="0"/>
        </w:rPr>
        <w:t xml:space="preserve"> </w:t>
      </w:r>
      <w:r w:rsidRPr="00FD0B5D">
        <w:rPr>
          <w:i w:val="0"/>
        </w:rPr>
        <w:t>The glossary contains definitions for all variables and terms found on the CCD school, agency, or state files.</w:t>
      </w:r>
    </w:p>
    <w:p w:rsidR="00FD0B5D" w:rsidRPr="00FD0B5D" w:rsidRDefault="00FD0B5D" w:rsidP="00B8704F">
      <w:pPr>
        <w:pStyle w:val="GlossaryTitle"/>
        <w:jc w:val="left"/>
      </w:pPr>
      <w:bookmarkStart w:id="5" w:name="_Toc338122606"/>
      <w:r w:rsidRPr="00FD0B5D">
        <w:t>Agency Charter Status</w:t>
      </w:r>
    </w:p>
    <w:p w:rsidR="00FD0B5D" w:rsidRPr="00FD0B5D" w:rsidRDefault="00FD0B5D" w:rsidP="00B8704F">
      <w:pPr>
        <w:pStyle w:val="GlossaryText"/>
        <w:jc w:val="left"/>
      </w:pPr>
      <w:proofErr w:type="gramStart"/>
      <w:r w:rsidRPr="00FD0B5D">
        <w:t>Indication of the relationship between the agency and associated charter schools.</w:t>
      </w:r>
      <w:proofErr w:type="gramEnd"/>
      <w:r w:rsidR="008B66E0">
        <w:t xml:space="preserve"> </w:t>
      </w:r>
      <w:r w:rsidRPr="00FD0B5D">
        <w:t>Categories are: all associated schools are charters; some associated schools are charter; no associated schools are charter.</w:t>
      </w:r>
    </w:p>
    <w:p w:rsidR="00FD0B5D" w:rsidRPr="00FD0B5D" w:rsidRDefault="00FD0B5D" w:rsidP="00B8704F">
      <w:pPr>
        <w:pStyle w:val="GlossaryTitle"/>
        <w:jc w:val="left"/>
      </w:pPr>
      <w:r w:rsidRPr="00FD0B5D">
        <w:t>Alternative Education School</w:t>
      </w:r>
      <w:bookmarkEnd w:id="5"/>
    </w:p>
    <w:p w:rsidR="00FD0B5D" w:rsidRPr="00FD0B5D" w:rsidRDefault="00FD0B5D" w:rsidP="00B8704F">
      <w:pPr>
        <w:pStyle w:val="GlossaryText"/>
        <w:jc w:val="left"/>
      </w:pPr>
      <w:r w:rsidRPr="00FD0B5D">
        <w:t>A public elementary/secondary school that (1) addresses needs of students that typically cannot be met in a regular school, (2) provides nontraditional education, (3) serves as an adjunct to a regular school, or (4) falls outside the categories of regular, special education, or vocational education.</w:t>
      </w:r>
    </w:p>
    <w:p w:rsidR="00FD0B5D" w:rsidRPr="00FD0B5D" w:rsidRDefault="00FD0B5D" w:rsidP="00B8704F">
      <w:pPr>
        <w:pStyle w:val="GlossaryTitle"/>
        <w:jc w:val="left"/>
      </w:pPr>
      <w:bookmarkStart w:id="6" w:name="_Toc338122608"/>
      <w:r w:rsidRPr="00FD0B5D">
        <w:t>American Indian/Alaska Native</w:t>
      </w:r>
    </w:p>
    <w:p w:rsidR="00FD0B5D" w:rsidRPr="00FD0B5D" w:rsidRDefault="00FD0B5D" w:rsidP="00B8704F">
      <w:pPr>
        <w:pStyle w:val="BodyText"/>
      </w:pPr>
      <w:r w:rsidRPr="00FD0B5D">
        <w:t>A person having origins in any of the original peoples of North and South America (including Central America), and who maintains tribal affiliation or community attachment (OMB directive, 1977, 1997).</w:t>
      </w:r>
    </w:p>
    <w:p w:rsidR="00FD0B5D" w:rsidRPr="00FD0B5D" w:rsidRDefault="00FD0B5D" w:rsidP="00B8704F">
      <w:pPr>
        <w:pStyle w:val="GlossaryTitle"/>
        <w:jc w:val="left"/>
      </w:pPr>
      <w:r w:rsidRPr="00FD0B5D">
        <w:t>American National Standards Institute (ANSI) Code</w:t>
      </w:r>
    </w:p>
    <w:p w:rsidR="00FD0B5D" w:rsidRPr="00FD0B5D" w:rsidRDefault="00FD0B5D" w:rsidP="00B8704F">
      <w:pPr>
        <w:pStyle w:val="GlossaryText"/>
        <w:jc w:val="left"/>
      </w:pPr>
      <w:proofErr w:type="gramStart"/>
      <w:r w:rsidRPr="00FD0B5D">
        <w:t>Two-digit code, assigned by the Federal Information Processing Standards that uniquely identifies a state or other jurisdiction.</w:t>
      </w:r>
      <w:proofErr w:type="gramEnd"/>
    </w:p>
    <w:p w:rsidR="00FD0B5D" w:rsidRPr="00FD0B5D" w:rsidRDefault="00FD0B5D" w:rsidP="00B8704F">
      <w:pPr>
        <w:pStyle w:val="GlossaryTitle"/>
        <w:jc w:val="left"/>
      </w:pPr>
      <w:r w:rsidRPr="00FD0B5D">
        <w:t>Asian</w:t>
      </w:r>
    </w:p>
    <w:p w:rsidR="00FD0B5D" w:rsidRPr="00FD0B5D" w:rsidRDefault="00FD0B5D" w:rsidP="00B8704F">
      <w:pPr>
        <w:pStyle w:val="BodyText"/>
      </w:pPr>
      <w:r w:rsidRPr="00FD0B5D">
        <w:t>A person having origins in any of the original peoples of the Far East, Southeast Asia, or the Indian subcontinent including, for example, Cambodia, China, Japan, Korea, Malaysia, Pakistan, the Philippine Island, Thailand, and Vietnam (OMB directive, 1997).</w:t>
      </w:r>
    </w:p>
    <w:p w:rsidR="00FD0B5D" w:rsidRPr="00FD0B5D" w:rsidRDefault="00FD0B5D" w:rsidP="00B8704F">
      <w:pPr>
        <w:pStyle w:val="GlossaryTitle"/>
        <w:jc w:val="left"/>
      </w:pPr>
      <w:r w:rsidRPr="00FD0B5D">
        <w:t>Asian/Pacific Islander</w:t>
      </w:r>
    </w:p>
    <w:p w:rsidR="00FD0B5D" w:rsidRPr="00FD0B5D" w:rsidRDefault="00FD0B5D" w:rsidP="00B8704F">
      <w:pPr>
        <w:pStyle w:val="BodyText"/>
      </w:pPr>
      <w:r w:rsidRPr="00FD0B5D">
        <w:t>A person having origins in any of the original peoples of the Far East, Southeast Asia, the Indian subcontinent, or the Pacific Islands.</w:t>
      </w:r>
      <w:r w:rsidR="008B66E0">
        <w:t xml:space="preserve"> </w:t>
      </w:r>
      <w:r w:rsidRPr="00FD0B5D">
        <w:t>This area includes, for example, Cambodia, China, India, Japan, Korea, Malaysia, Pakistan, Thailand, Vietnam, Guam, the Philippine Islands, Samoa, and other Pacific Islands (OMB directive, 1977).</w:t>
      </w:r>
    </w:p>
    <w:p w:rsidR="00FD0B5D" w:rsidRPr="00FD0B5D" w:rsidRDefault="00FD0B5D" w:rsidP="00B8704F">
      <w:pPr>
        <w:pStyle w:val="GlossaryTitle"/>
        <w:jc w:val="left"/>
      </w:pPr>
      <w:r w:rsidRPr="00FD0B5D">
        <w:t>Black or African American</w:t>
      </w:r>
    </w:p>
    <w:p w:rsidR="00FD0B5D" w:rsidRPr="00FD0B5D" w:rsidRDefault="00FD0B5D" w:rsidP="00B8704F">
      <w:pPr>
        <w:pStyle w:val="BodyText"/>
      </w:pPr>
      <w:r w:rsidRPr="00FD0B5D">
        <w:t>A person having origins in any of the black racial groups of Africa (OMB directive, 1977, 1997).</w:t>
      </w:r>
    </w:p>
    <w:p w:rsidR="00FD0B5D" w:rsidRPr="00FD0B5D" w:rsidRDefault="00FD0B5D" w:rsidP="00B8704F">
      <w:pPr>
        <w:pStyle w:val="GlossaryTitle"/>
        <w:jc w:val="left"/>
      </w:pPr>
      <w:r w:rsidRPr="00FD0B5D">
        <w:t>Boundary Change</w:t>
      </w:r>
    </w:p>
    <w:p w:rsidR="00FD0B5D" w:rsidRPr="00FD0B5D" w:rsidRDefault="00FD0B5D" w:rsidP="00B8704F">
      <w:pPr>
        <w:pStyle w:val="BodyText"/>
      </w:pPr>
      <w:r w:rsidRPr="00FD0B5D">
        <w:t>See “Operational Status, Agency” for definition.</w:t>
      </w:r>
      <w:r w:rsidR="008B66E0">
        <w:t xml:space="preserve"> </w:t>
      </w:r>
      <w:r w:rsidRPr="00FD0B5D">
        <w:t>Name of term was changed to “Operational Status, Agency” after 1997</w:t>
      </w:r>
      <w:r w:rsidRPr="00FD0B5D">
        <w:rPr>
          <w:szCs w:val="24"/>
        </w:rPr>
        <w:t>–</w:t>
      </w:r>
      <w:r w:rsidRPr="00FD0B5D">
        <w:t>98.</w:t>
      </w:r>
    </w:p>
    <w:p w:rsidR="00FD0B5D" w:rsidRPr="00FD0B5D" w:rsidRDefault="00FD0B5D" w:rsidP="00B8704F">
      <w:pPr>
        <w:pStyle w:val="GlossaryTitle"/>
        <w:jc w:val="left"/>
      </w:pPr>
      <w:bookmarkStart w:id="7" w:name="_Toc338122609"/>
      <w:bookmarkEnd w:id="6"/>
      <w:smartTag w:uri="urn:schemas-microsoft-com:office:smarttags" w:element="place">
        <w:smartTag w:uri="urn:schemas-microsoft-com:office:smarttags" w:element="PlaceName">
          <w:r w:rsidRPr="00FD0B5D">
            <w:lastRenderedPageBreak/>
            <w:t>Charter</w:t>
          </w:r>
        </w:smartTag>
        <w:r w:rsidRPr="00FD0B5D">
          <w:t xml:space="preserve"> </w:t>
        </w:r>
        <w:smartTag w:uri="urn:schemas-microsoft-com:office:smarttags" w:element="PlaceType">
          <w:r w:rsidRPr="00FD0B5D">
            <w:t>School</w:t>
          </w:r>
        </w:smartTag>
      </w:smartTag>
    </w:p>
    <w:p w:rsidR="00FD0B5D" w:rsidRPr="00FD0B5D" w:rsidRDefault="00FD0B5D" w:rsidP="00B8704F">
      <w:pPr>
        <w:pStyle w:val="GlossaryText"/>
        <w:jc w:val="left"/>
      </w:pPr>
      <w:r w:rsidRPr="00FD0B5D">
        <w:t>A school providing free public elementary and/or secondary education to eligible students under a specific charter granted by the state legislature or other appropriate authority, and designated by such authority to be a charter school.</w:t>
      </w:r>
    </w:p>
    <w:p w:rsidR="00FD0B5D" w:rsidRPr="00FD0B5D" w:rsidRDefault="00FD0B5D" w:rsidP="00B8704F">
      <w:pPr>
        <w:pStyle w:val="GlossaryTitle"/>
        <w:jc w:val="left"/>
      </w:pPr>
      <w:r w:rsidRPr="00FD0B5D">
        <w:t>City Locale</w:t>
      </w:r>
    </w:p>
    <w:p w:rsidR="00FD0B5D" w:rsidRPr="00FD0B5D" w:rsidRDefault="00FD0B5D" w:rsidP="00B8704F">
      <w:pPr>
        <w:pStyle w:val="GlossaryText"/>
        <w:jc w:val="left"/>
      </w:pPr>
      <w:r w:rsidRPr="00FD0B5D">
        <w:t>See “Locale, Urban-Centric.”</w:t>
      </w:r>
    </w:p>
    <w:p w:rsidR="00FD0B5D" w:rsidRPr="00FD0B5D" w:rsidRDefault="00FD0B5D" w:rsidP="00B8704F">
      <w:pPr>
        <w:pStyle w:val="GlossaryTitle"/>
        <w:jc w:val="left"/>
      </w:pPr>
      <w:r w:rsidRPr="00FD0B5D">
        <w:t>Classroom Teacher</w:t>
      </w:r>
      <w:bookmarkEnd w:id="7"/>
    </w:p>
    <w:p w:rsidR="00FD0B5D" w:rsidRPr="00FD0B5D" w:rsidRDefault="00FD0B5D" w:rsidP="00B8704F">
      <w:pPr>
        <w:pStyle w:val="BodyText"/>
      </w:pPr>
      <w:r w:rsidRPr="00FD0B5D">
        <w:t>See “Teacher.”</w:t>
      </w:r>
    </w:p>
    <w:p w:rsidR="00FD0B5D" w:rsidRPr="00FD0B5D" w:rsidRDefault="00FD0B5D" w:rsidP="00B8704F">
      <w:pPr>
        <w:pStyle w:val="GlossaryTitle"/>
        <w:jc w:val="left"/>
      </w:pPr>
      <w:bookmarkStart w:id="8" w:name="_Toc338122611"/>
      <w:r w:rsidRPr="00FD0B5D">
        <w:t>Combined Statistical Area (CSA)</w:t>
      </w:r>
      <w:bookmarkEnd w:id="8"/>
    </w:p>
    <w:p w:rsidR="00FD0B5D" w:rsidRPr="00FD0B5D" w:rsidRDefault="00FD0B5D" w:rsidP="00B8704F">
      <w:pPr>
        <w:pStyle w:val="GlossaryText"/>
        <w:jc w:val="left"/>
      </w:pPr>
      <w:r w:rsidRPr="00FD0B5D">
        <w:t>If an area that qualifies as a metropolitan area (MA) has more than one million people, two or more core-based statistical areas (CBSAs) may be defined within it.</w:t>
      </w:r>
      <w:r w:rsidR="008B66E0">
        <w:t xml:space="preserve"> </w:t>
      </w:r>
      <w:r w:rsidRPr="00FD0B5D">
        <w:t>Each CBSA consists of a large urbanized county or cluster of counties (cities and towns in New England) that demonstrate very strong internal economic and social links, in addition to close ties to other portions of the larger area.</w:t>
      </w:r>
      <w:r w:rsidR="008B66E0">
        <w:t xml:space="preserve"> </w:t>
      </w:r>
      <w:r w:rsidRPr="00FD0B5D">
        <w:t>When CBSAs are established, the larger MA of which they are component parts is designated a combined statistical area (CSA).</w:t>
      </w:r>
      <w:r w:rsidR="008B66E0">
        <w:t xml:space="preserve"> </w:t>
      </w:r>
      <w:r w:rsidRPr="00FD0B5D">
        <w:t>CSAs and CBSAs are established only where local governments favor such designations for a large MA.</w:t>
      </w:r>
    </w:p>
    <w:p w:rsidR="00FD0B5D" w:rsidRPr="00FD0B5D" w:rsidRDefault="00FD0B5D" w:rsidP="00B8704F">
      <w:pPr>
        <w:pStyle w:val="GlossaryTitle"/>
        <w:jc w:val="left"/>
      </w:pPr>
      <w:bookmarkStart w:id="9" w:name="_Toc338122613"/>
      <w:r w:rsidRPr="00FD0B5D">
        <w:t>Congressional District Code</w:t>
      </w:r>
    </w:p>
    <w:p w:rsidR="00FD0B5D" w:rsidRPr="00FD0B5D" w:rsidRDefault="00FD0B5D" w:rsidP="00B8704F">
      <w:pPr>
        <w:pStyle w:val="GlossaryText"/>
        <w:jc w:val="left"/>
      </w:pPr>
      <w:r w:rsidRPr="00FD0B5D">
        <w:t>Congressional districts are legislatively defined subdivisions of a state for the purpose of electing representatives or delegates to the House of Representatives of the United States Congress.</w:t>
      </w:r>
      <w:r w:rsidR="008B66E0">
        <w:t xml:space="preserve"> </w:t>
      </w:r>
      <w:r w:rsidRPr="00FD0B5D">
        <w:t>A state or equivalent entity may comprise a single congressional district or similar representational area.</w:t>
      </w:r>
      <w:r w:rsidR="008B66E0">
        <w:t xml:space="preserve"> </w:t>
      </w:r>
      <w:r w:rsidRPr="00FD0B5D">
        <w:t>The American National Standards Institute (ANSI) provides the structure of numeric codes for representing congressional districts and similar areas defined for the various Congresses of the United States.</w:t>
      </w:r>
    </w:p>
    <w:p w:rsidR="00FD0B5D" w:rsidRPr="00FD0B5D" w:rsidRDefault="00FD0B5D" w:rsidP="00B8704F">
      <w:pPr>
        <w:pStyle w:val="GlossaryText"/>
        <w:jc w:val="left"/>
      </w:pPr>
      <w:r w:rsidRPr="00FD0B5D">
        <w:t>The Congressional District Codes are two-digit numeric codes used to represent the congressional districts of each multi-district state of the United States.</w:t>
      </w:r>
      <w:r w:rsidR="008B66E0">
        <w:t xml:space="preserve"> </w:t>
      </w:r>
      <w:r w:rsidRPr="00FD0B5D">
        <w:t>For example, the First Congressional District is identified as “01,” the Second Congressional District as “02,” etc.</w:t>
      </w:r>
      <w:r w:rsidR="008B66E0">
        <w:t xml:space="preserve"> </w:t>
      </w:r>
      <w:r w:rsidRPr="00FD0B5D">
        <w:t>The Congressional District in a state with only a single representative elected “at large” is designated as “00.” In the 110th Congress, this applies to Alaska, Delaware, Montana, North Dakota, South Dakota, Vermont, and Wyoming.</w:t>
      </w:r>
      <w:r w:rsidR="008B66E0">
        <w:t xml:space="preserve"> </w:t>
      </w:r>
      <w:r w:rsidRPr="00FD0B5D">
        <w:t>For an entity with a nonvoting delegate—the District of Columbia, American Samoa, Guam, Puerto Rico (whose delegate is referred to as a “resident commissioner”), and the U.S. Virgin Islands—the representational area is designated as “98.” Those entities with no representation in the Congress—the Northern Mariana Islands, Palau, and the several U.S. minor outlying islands are designated as “99.”</w:t>
      </w:r>
    </w:p>
    <w:p w:rsidR="00FD0B5D" w:rsidRPr="00FD0B5D" w:rsidRDefault="00FD0B5D" w:rsidP="00B8704F">
      <w:pPr>
        <w:pStyle w:val="GlossaryText"/>
        <w:jc w:val="left"/>
      </w:pPr>
      <w:r w:rsidRPr="00FD0B5D">
        <w:t>Although congressional district codes are unique within each state and equivalent entity, and for each Congress, the congressional districts in different states may have the same code.</w:t>
      </w:r>
      <w:r w:rsidR="008B66E0">
        <w:t xml:space="preserve"> </w:t>
      </w:r>
      <w:r w:rsidRPr="00FD0B5D">
        <w:t>For example, the First Congressional District of Alabama and of Arizona are both coded “01.” Since the Common Core of Data (CCD) requires the identification of congressional districts in more than one state, the congressional district code is preceded by the ANSI State numeric code.</w:t>
      </w:r>
      <w:r w:rsidR="008B66E0">
        <w:t xml:space="preserve"> </w:t>
      </w:r>
      <w:r w:rsidRPr="00FD0B5D">
        <w:t xml:space="preserve">For example, the First Congressional District of Arizona is coded “0401,” with the first two digits (04) representing the ANSI State numeric code. </w:t>
      </w:r>
    </w:p>
    <w:p w:rsidR="00FD0B5D" w:rsidRPr="00FD0B5D" w:rsidRDefault="00FD0B5D" w:rsidP="00B8704F">
      <w:pPr>
        <w:pStyle w:val="GlossaryTitle"/>
        <w:jc w:val="left"/>
      </w:pPr>
      <w:r w:rsidRPr="00FD0B5D">
        <w:t>Core Based Statistical Area (CBSA)</w:t>
      </w:r>
    </w:p>
    <w:p w:rsidR="00FD0B5D" w:rsidRPr="00FD0B5D" w:rsidRDefault="00FD0B5D" w:rsidP="00B8704F">
      <w:pPr>
        <w:pStyle w:val="GlossaryText"/>
        <w:jc w:val="left"/>
      </w:pPr>
      <w:r w:rsidRPr="00FD0B5D">
        <w:t>If an area that qualifies as a metropolitan area (MA) has more than one million people, two or more core-based statistical areas (CBSAs) may be defined within it.</w:t>
      </w:r>
      <w:r w:rsidR="008B66E0">
        <w:t xml:space="preserve"> </w:t>
      </w:r>
      <w:r w:rsidRPr="00FD0B5D">
        <w:t>Each CBSA consists of a large urbanized county or cluster of counties (cities and towns in New England) that demonstrate very strong internal economic and social links, in addition to close ties to other portions of the larger area.</w:t>
      </w:r>
    </w:p>
    <w:p w:rsidR="00FD0B5D" w:rsidRPr="00FD0B5D" w:rsidRDefault="00FD0B5D" w:rsidP="00B8704F">
      <w:pPr>
        <w:pStyle w:val="GlossaryTitle"/>
        <w:jc w:val="left"/>
      </w:pPr>
      <w:r w:rsidRPr="00FD0B5D">
        <w:lastRenderedPageBreak/>
        <w:t>County Name, Local Education Agency (LEA) File</w:t>
      </w:r>
    </w:p>
    <w:p w:rsidR="00FD0B5D" w:rsidRPr="00FD0B5D" w:rsidRDefault="00FD0B5D" w:rsidP="00B8704F">
      <w:pPr>
        <w:pStyle w:val="GlossaryText"/>
        <w:jc w:val="left"/>
      </w:pPr>
      <w:r w:rsidRPr="00FD0B5D">
        <w:t>The name of the county in which a local education agency is located.</w:t>
      </w:r>
      <w:r w:rsidR="008B66E0">
        <w:t xml:space="preserve"> </w:t>
      </w:r>
      <w:r w:rsidRPr="00FD0B5D">
        <w:t>Prior to 2006</w:t>
      </w:r>
      <w:r w:rsidRPr="00FD0B5D">
        <w:rPr>
          <w:sz w:val="24"/>
          <w:szCs w:val="24"/>
        </w:rPr>
        <w:t>–</w:t>
      </w:r>
      <w:r w:rsidRPr="00FD0B5D">
        <w:t>07, the county assignment was based on the counties of the schools associated with the local education agency, weighted by student enrollment.</w:t>
      </w:r>
    </w:p>
    <w:p w:rsidR="00FD0B5D" w:rsidRPr="00FD0B5D" w:rsidRDefault="00FD0B5D" w:rsidP="00B8704F">
      <w:pPr>
        <w:pStyle w:val="GlossaryTitle"/>
        <w:jc w:val="left"/>
      </w:pPr>
      <w:r w:rsidRPr="00FD0B5D">
        <w:t>County Name, School File</w:t>
      </w:r>
    </w:p>
    <w:p w:rsidR="00FD0B5D" w:rsidRPr="00FD0B5D" w:rsidRDefault="00FD0B5D" w:rsidP="00B8704F">
      <w:pPr>
        <w:pStyle w:val="GlossaryText"/>
        <w:jc w:val="left"/>
      </w:pPr>
      <w:r w:rsidRPr="00FD0B5D">
        <w:t>The name of the county in which a school is located.</w:t>
      </w:r>
    </w:p>
    <w:p w:rsidR="00FD0B5D" w:rsidRPr="00FD0B5D" w:rsidRDefault="00FD0B5D" w:rsidP="00B8704F">
      <w:pPr>
        <w:pStyle w:val="GlossaryTitle"/>
        <w:jc w:val="left"/>
      </w:pPr>
      <w:r w:rsidRPr="00FD0B5D">
        <w:t>County Number</w:t>
      </w:r>
    </w:p>
    <w:p w:rsidR="00FD0B5D" w:rsidRPr="00FD0B5D" w:rsidRDefault="00FD0B5D" w:rsidP="00B8704F">
      <w:pPr>
        <w:pStyle w:val="GlossaryText"/>
        <w:jc w:val="left"/>
      </w:pPr>
      <w:r w:rsidRPr="00FD0B5D">
        <w:t>Five-digit code, assigned by the American National Standards Institute (ANSI) that uniquely identifies every county in the United States.</w:t>
      </w:r>
      <w:r w:rsidR="008B66E0">
        <w:t xml:space="preserve"> </w:t>
      </w:r>
      <w:r w:rsidRPr="00FD0B5D">
        <w:t>Digits 1 and 2 are the state ANSI code and digits 3</w:t>
      </w:r>
      <w:r w:rsidRPr="00FD0B5D">
        <w:rPr>
          <w:sz w:val="24"/>
          <w:szCs w:val="24"/>
        </w:rPr>
        <w:t>–</w:t>
      </w:r>
      <w:r w:rsidRPr="00FD0B5D">
        <w:t>5 identify a county within that state.</w:t>
      </w:r>
    </w:p>
    <w:bookmarkEnd w:id="9"/>
    <w:p w:rsidR="00FD0B5D" w:rsidRPr="00FD0B5D" w:rsidRDefault="00FD0B5D" w:rsidP="00B8704F">
      <w:pPr>
        <w:pStyle w:val="GlossaryTitle"/>
        <w:jc w:val="left"/>
      </w:pPr>
      <w:r w:rsidRPr="00FD0B5D">
        <w:t>Diploma Recipient</w:t>
      </w:r>
    </w:p>
    <w:p w:rsidR="00FD0B5D" w:rsidRPr="00FD0B5D" w:rsidRDefault="00FD0B5D" w:rsidP="00B8704F">
      <w:pPr>
        <w:pStyle w:val="GlossaryText"/>
        <w:jc w:val="left"/>
      </w:pPr>
      <w:r w:rsidRPr="00FD0B5D">
        <w:t>A student who received a diploma recognizing the completion of secondary school requirements during the previous school year and subsequent summer school.</w:t>
      </w:r>
      <w:r w:rsidR="008B66E0">
        <w:t xml:space="preserve"> </w:t>
      </w:r>
      <w:r w:rsidRPr="00FD0B5D">
        <w:t>It excludes high school equivalency and other high school completers (e.g., those granted a certificate of attendance.)</w:t>
      </w:r>
      <w:r w:rsidR="008B66E0">
        <w:t xml:space="preserve"> </w:t>
      </w:r>
      <w:r w:rsidRPr="00FD0B5D">
        <w:t xml:space="preserve">(See also “Graduate, High School.”) </w:t>
      </w:r>
    </w:p>
    <w:p w:rsidR="00FD0B5D" w:rsidRPr="00FD0B5D" w:rsidRDefault="00FD0B5D" w:rsidP="00B8704F">
      <w:pPr>
        <w:pStyle w:val="GlossaryTitle"/>
        <w:jc w:val="left"/>
      </w:pPr>
      <w:r w:rsidRPr="00FD0B5D">
        <w:t>Diploma, High School</w:t>
      </w:r>
    </w:p>
    <w:p w:rsidR="00FD0B5D" w:rsidRPr="00FD0B5D" w:rsidRDefault="00FD0B5D" w:rsidP="00B8704F">
      <w:pPr>
        <w:pStyle w:val="GlossaryText"/>
        <w:jc w:val="left"/>
      </w:pPr>
      <w:r w:rsidRPr="00FD0B5D">
        <w:t>A formal document certifying the successful completion of a secondary school program prescribed by the state education agency or other appropriate body.</w:t>
      </w:r>
    </w:p>
    <w:p w:rsidR="00FD0B5D" w:rsidRPr="00FD0B5D" w:rsidRDefault="00FD0B5D" w:rsidP="00B8704F">
      <w:pPr>
        <w:pStyle w:val="GlossaryTitle"/>
        <w:jc w:val="left"/>
      </w:pPr>
      <w:r w:rsidRPr="00FD0B5D">
        <w:t>District Locale Code, Metro-Centric</w:t>
      </w:r>
    </w:p>
    <w:p w:rsidR="00FD0B5D" w:rsidRPr="00FD0B5D" w:rsidRDefault="00FD0B5D" w:rsidP="00B8704F">
      <w:pPr>
        <w:pStyle w:val="GlossaryText"/>
        <w:jc w:val="left"/>
      </w:pPr>
      <w:r w:rsidRPr="00FD0B5D">
        <w:t>See “District Locale, Metro-Centric.”</w:t>
      </w:r>
    </w:p>
    <w:p w:rsidR="00FD0B5D" w:rsidRPr="00FD0B5D" w:rsidRDefault="00FD0B5D" w:rsidP="00B8704F">
      <w:pPr>
        <w:pStyle w:val="GlossaryTitle"/>
        <w:jc w:val="left"/>
      </w:pPr>
      <w:r w:rsidRPr="00FD0B5D">
        <w:t>District Locale Code, Urban-Centric</w:t>
      </w:r>
    </w:p>
    <w:p w:rsidR="00FD0B5D" w:rsidRPr="00FD0B5D" w:rsidRDefault="00FD0B5D" w:rsidP="00B8704F">
      <w:pPr>
        <w:pStyle w:val="GlossaryText"/>
        <w:jc w:val="left"/>
      </w:pPr>
      <w:r w:rsidRPr="00FD0B5D">
        <w:t>See “District Locale, Urban-Centric.”</w:t>
      </w:r>
    </w:p>
    <w:p w:rsidR="00FD0B5D" w:rsidRPr="00FD0B5D" w:rsidRDefault="00FD0B5D" w:rsidP="00B8704F">
      <w:pPr>
        <w:pStyle w:val="GlossaryTitle"/>
        <w:jc w:val="left"/>
      </w:pPr>
      <w:r w:rsidRPr="00FD0B5D">
        <w:t>District Locale, Metro-Centric</w:t>
      </w:r>
    </w:p>
    <w:p w:rsidR="00FD0B5D" w:rsidRPr="00FD0B5D" w:rsidRDefault="00FD0B5D" w:rsidP="00B8704F">
      <w:pPr>
        <w:pStyle w:val="GlossaryText"/>
        <w:jc w:val="left"/>
      </w:pPr>
      <w:r w:rsidRPr="00FD0B5D">
        <w:t>A code derived from the locale codes of schools within the district, weighted by the number of students in each locale type.</w:t>
      </w:r>
      <w:r w:rsidR="008B66E0">
        <w:t xml:space="preserve"> </w:t>
      </w:r>
      <w:r w:rsidRPr="00FD0B5D">
        <w:t>The metro-centric locale assignment system was used until 2006</w:t>
      </w:r>
      <w:r w:rsidRPr="00FD0B5D">
        <w:rPr>
          <w:sz w:val="24"/>
          <w:szCs w:val="24"/>
        </w:rPr>
        <w:t>–</w:t>
      </w:r>
      <w:r w:rsidRPr="00FD0B5D">
        <w:t>07.</w:t>
      </w:r>
      <w:r w:rsidR="008B66E0">
        <w:t xml:space="preserve"> </w:t>
      </w:r>
      <w:r w:rsidRPr="00FD0B5D">
        <w:t>(See also, “Locale, Metro-Centric.”)</w:t>
      </w:r>
    </w:p>
    <w:p w:rsidR="00FD0B5D" w:rsidRPr="00FD0B5D" w:rsidRDefault="00FD0B5D" w:rsidP="00B8704F">
      <w:pPr>
        <w:pStyle w:val="GlossaryTitle"/>
        <w:jc w:val="left"/>
      </w:pPr>
      <w:r w:rsidRPr="00FD0B5D">
        <w:t>District Locale, Urban-Centric</w:t>
      </w:r>
    </w:p>
    <w:p w:rsidR="00FD0B5D" w:rsidRPr="00FD0B5D" w:rsidRDefault="00FD0B5D" w:rsidP="00B8704F">
      <w:pPr>
        <w:pStyle w:val="GlossaryText"/>
        <w:jc w:val="left"/>
      </w:pPr>
      <w:r w:rsidRPr="00FD0B5D">
        <w:t>A code derived from the locale codes of schools within the district, weighted by the number of students in each locale type.</w:t>
      </w:r>
      <w:r w:rsidR="008B66E0">
        <w:t xml:space="preserve"> </w:t>
      </w:r>
      <w:r w:rsidRPr="00FD0B5D">
        <w:t>The urban-centric locale assignment system has been used starting in 2006</w:t>
      </w:r>
      <w:r w:rsidRPr="00FD0B5D">
        <w:rPr>
          <w:sz w:val="24"/>
          <w:szCs w:val="24"/>
        </w:rPr>
        <w:t>–</w:t>
      </w:r>
      <w:r w:rsidRPr="00FD0B5D">
        <w:t>07.</w:t>
      </w:r>
      <w:r w:rsidR="008B66E0">
        <w:t xml:space="preserve"> </w:t>
      </w:r>
      <w:r w:rsidRPr="00FD0B5D">
        <w:t>(See also, “Locale, Urban-Centric.”)</w:t>
      </w:r>
    </w:p>
    <w:p w:rsidR="00FD0B5D" w:rsidRPr="00FD0B5D" w:rsidRDefault="00FD0B5D" w:rsidP="00B8704F">
      <w:pPr>
        <w:pStyle w:val="GlossaryTitle"/>
        <w:jc w:val="left"/>
      </w:pPr>
      <w:r w:rsidRPr="00FD0B5D">
        <w:t>Dropout</w:t>
      </w:r>
    </w:p>
    <w:p w:rsidR="00FD0B5D" w:rsidRPr="00FD0B5D" w:rsidRDefault="00FD0B5D" w:rsidP="00B8704F">
      <w:pPr>
        <w:pStyle w:val="GlossaryText"/>
        <w:jc w:val="left"/>
      </w:pPr>
      <w:r w:rsidRPr="00FD0B5D">
        <w:t>A student who was enrolled in school at some time during the previous school year; was not enrolled at the beginning of the current school year; has not graduated from high school or completed a state- or district-approved educational program; and does not meet any of the following exclusionary conditions: has transferred to another public school district, private school, or state- or district-approved educational program; is temporarily absent due to suspension or school-approved illness; or has died. Item was first collected in 1992</w:t>
      </w:r>
      <w:r w:rsidRPr="00FD0B5D">
        <w:rPr>
          <w:sz w:val="24"/>
          <w:szCs w:val="24"/>
        </w:rPr>
        <w:t>–</w:t>
      </w:r>
      <w:r w:rsidRPr="00FD0B5D">
        <w:t>93.</w:t>
      </w:r>
    </w:p>
    <w:p w:rsidR="00FD0B5D" w:rsidRPr="00FD0B5D" w:rsidRDefault="00FD0B5D" w:rsidP="00B8704F">
      <w:pPr>
        <w:pStyle w:val="GlossaryTitle"/>
        <w:jc w:val="left"/>
      </w:pPr>
      <w:bookmarkStart w:id="10" w:name="_Toc338122616"/>
      <w:r w:rsidRPr="00FD0B5D">
        <w:lastRenderedPageBreak/>
        <w:t>Education Agency</w:t>
      </w:r>
      <w:bookmarkEnd w:id="10"/>
    </w:p>
    <w:p w:rsidR="00FD0B5D" w:rsidRPr="00FD0B5D" w:rsidRDefault="00FD0B5D" w:rsidP="00B8704F">
      <w:pPr>
        <w:pStyle w:val="GlossaryText"/>
        <w:jc w:val="left"/>
      </w:pPr>
      <w:r w:rsidRPr="00FD0B5D">
        <w:t>A government agency administratively responsible for providing public elementary and/or secondary instruction or educational support services.</w:t>
      </w:r>
    </w:p>
    <w:p w:rsidR="00FD0B5D" w:rsidRPr="00FD0B5D" w:rsidRDefault="00FD0B5D" w:rsidP="00B8704F">
      <w:pPr>
        <w:pStyle w:val="GlossaryTitle"/>
        <w:jc w:val="left"/>
      </w:pPr>
      <w:bookmarkStart w:id="11" w:name="_Toc338122617"/>
      <w:r w:rsidRPr="00FD0B5D">
        <w:t>Elementary</w:t>
      </w:r>
      <w:bookmarkEnd w:id="11"/>
    </w:p>
    <w:p w:rsidR="00FD0B5D" w:rsidRPr="00FD0B5D" w:rsidRDefault="00FD0B5D" w:rsidP="00B8704F">
      <w:pPr>
        <w:pStyle w:val="GlossaryText"/>
        <w:jc w:val="left"/>
      </w:pPr>
      <w:r w:rsidRPr="00FD0B5D">
        <w:t>A general level of instruction classified by state and local practice as elementary composed of any span of grades not above grade 8; preschool or kindergarten included only if it is an integral part of an elementary school or a regularly established school system.</w:t>
      </w:r>
    </w:p>
    <w:p w:rsidR="00FD0B5D" w:rsidRPr="00FD0B5D" w:rsidRDefault="00FD0B5D" w:rsidP="00B8704F">
      <w:pPr>
        <w:pStyle w:val="GlossaryTitle"/>
        <w:jc w:val="left"/>
      </w:pPr>
      <w:r w:rsidRPr="00FD0B5D">
        <w:t>Elementary Teacher</w:t>
      </w:r>
    </w:p>
    <w:p w:rsidR="00FD0B5D" w:rsidRPr="00FD0B5D" w:rsidRDefault="00FD0B5D" w:rsidP="00B8704F">
      <w:pPr>
        <w:pStyle w:val="GlossaryText"/>
        <w:jc w:val="left"/>
      </w:pPr>
      <w:r w:rsidRPr="00FD0B5D">
        <w:t>Teacher of a group or class that is within a general level of instruction classified by state and local practice as elementary.</w:t>
      </w:r>
      <w:r w:rsidR="008B66E0">
        <w:t xml:space="preserve"> </w:t>
      </w:r>
      <w:r w:rsidRPr="00FD0B5D">
        <w:t>Preschool or kindergarten are included only if it is an integral part of an elementary school or a regularly established school system.</w:t>
      </w:r>
    </w:p>
    <w:p w:rsidR="00FD0B5D" w:rsidRPr="00FD0B5D" w:rsidRDefault="00FD0B5D" w:rsidP="00B8704F">
      <w:pPr>
        <w:pStyle w:val="GlossaryTitle"/>
        <w:jc w:val="left"/>
      </w:pPr>
      <w:r w:rsidRPr="00FD0B5D">
        <w:t>English Language Learner (ELL)</w:t>
      </w:r>
    </w:p>
    <w:p w:rsidR="00FD0B5D" w:rsidRPr="00FD0B5D" w:rsidRDefault="00FD0B5D" w:rsidP="00B8704F">
      <w:pPr>
        <w:pStyle w:val="GlossaryText"/>
        <w:jc w:val="left"/>
      </w:pPr>
      <w:bookmarkStart w:id="12" w:name="_Toc338122620"/>
      <w:r w:rsidRPr="00FD0B5D">
        <w:t>“English language learner (ELL)” was formerly referred to as “limited English proficient (LEP).” Refers to students being served in appropriate programs of language assistance (e.g., English as a Second Language, High Intensity Language Training, bilingual education).</w:t>
      </w:r>
      <w:r w:rsidR="008B66E0">
        <w:t xml:space="preserve"> </w:t>
      </w:r>
      <w:r w:rsidRPr="00FD0B5D">
        <w:t>Does not include pupils enrolled in a class to learn a language other than English.</w:t>
      </w:r>
      <w:r w:rsidR="008B66E0">
        <w:t xml:space="preserve"> </w:t>
      </w:r>
      <w:r w:rsidRPr="00FD0B5D">
        <w:t>Also, ELL students are individuals who were not born in the United States or whose native languages are languages other than English; individuals who are migratory, whose native language are languages other than English, and who come from environments where a language other than English is dominant; individuals who are Native Americans or Alaska Natives, or native residents of the outlying areas and who come from environments where languages other than English have a significant impact on their level of English language proficiency; and individuals who have sufficient difficulties in speaking, reading, writing, or understanding the English language to deny such individuals the ability to meet the State’s proficient level or achievement on State assessments, or the ability to successfully achieve in classrooms where the language of instruction is English, or the opportunity to participate fully in society. Item was first collected in 1998</w:t>
      </w:r>
      <w:r w:rsidRPr="00FD0B5D">
        <w:rPr>
          <w:sz w:val="24"/>
          <w:szCs w:val="24"/>
        </w:rPr>
        <w:t>–</w:t>
      </w:r>
      <w:r w:rsidRPr="00FD0B5D">
        <w:t xml:space="preserve">99. </w:t>
      </w:r>
    </w:p>
    <w:p w:rsidR="00FD0B5D" w:rsidRPr="00FD0B5D" w:rsidRDefault="00FD0B5D" w:rsidP="00B8704F">
      <w:pPr>
        <w:pStyle w:val="GlossaryTitle"/>
        <w:jc w:val="left"/>
      </w:pPr>
      <w:r w:rsidRPr="00FD0B5D">
        <w:t>Federally-Operated Education Agency</w:t>
      </w:r>
      <w:bookmarkEnd w:id="12"/>
    </w:p>
    <w:p w:rsidR="00FD0B5D" w:rsidRPr="00FD0B5D" w:rsidRDefault="00FD0B5D" w:rsidP="00B8704F">
      <w:pPr>
        <w:pStyle w:val="GlossaryText"/>
        <w:jc w:val="left"/>
      </w:pPr>
      <w:r w:rsidRPr="00FD0B5D">
        <w:t>A federally operated agency that is charged, at least in part, with providing elementary and/or secondary instruction or support services.</w:t>
      </w:r>
    </w:p>
    <w:p w:rsidR="00FD0B5D" w:rsidRPr="00FD0B5D" w:rsidRDefault="00FD0B5D" w:rsidP="00B8704F">
      <w:pPr>
        <w:pStyle w:val="GlossaryTitle"/>
        <w:jc w:val="left"/>
      </w:pPr>
      <w:bookmarkStart w:id="13" w:name="_Toc338122622"/>
      <w:r w:rsidRPr="00FD0B5D">
        <w:t>Free Lunch Eligible Student</w:t>
      </w:r>
    </w:p>
    <w:p w:rsidR="00FD0B5D" w:rsidRPr="00FD0B5D" w:rsidRDefault="00FD0B5D" w:rsidP="00B8704F">
      <w:pPr>
        <w:pStyle w:val="GlossaryText"/>
        <w:jc w:val="left"/>
      </w:pPr>
      <w:r w:rsidRPr="00FD0B5D">
        <w:t>A student who is eligible to participate in the Free Lunch Program under the National School Lunch Act.</w:t>
      </w:r>
    </w:p>
    <w:p w:rsidR="00FD0B5D" w:rsidRPr="00FD0B5D" w:rsidRDefault="00FD0B5D" w:rsidP="00B8704F">
      <w:pPr>
        <w:pStyle w:val="GlossaryTitle"/>
        <w:jc w:val="left"/>
      </w:pPr>
      <w:bookmarkStart w:id="14" w:name="_Toc338122623"/>
      <w:bookmarkEnd w:id="13"/>
      <w:r w:rsidRPr="00FD0B5D">
        <w:t>Full-time Equivalency (FTE)</w:t>
      </w:r>
      <w:bookmarkEnd w:id="14"/>
    </w:p>
    <w:p w:rsidR="00FD0B5D" w:rsidRPr="00FD0B5D" w:rsidRDefault="00FD0B5D" w:rsidP="00B8704F">
      <w:pPr>
        <w:pStyle w:val="GlossaryText"/>
        <w:jc w:val="left"/>
      </w:pPr>
      <w:r w:rsidRPr="00FD0B5D">
        <w:t>The amount of time required to perform an assignment stated as a proportion of a full-time position and computed by dividing the amount of time employed by the time normally required for a full-time position.</w:t>
      </w:r>
    </w:p>
    <w:p w:rsidR="00FD0B5D" w:rsidRPr="00FD0B5D" w:rsidRDefault="00FD0B5D" w:rsidP="00B8704F">
      <w:pPr>
        <w:pStyle w:val="GlossaryTitle"/>
        <w:jc w:val="left"/>
      </w:pPr>
      <w:bookmarkStart w:id="15" w:name="_Toc338122624"/>
      <w:r w:rsidRPr="00FD0B5D">
        <w:t>General Educational Development (GED) Test</w:t>
      </w:r>
      <w:bookmarkEnd w:id="15"/>
    </w:p>
    <w:p w:rsidR="00FD0B5D" w:rsidRPr="00FD0B5D" w:rsidRDefault="00FD0B5D" w:rsidP="00B8704F">
      <w:pPr>
        <w:pStyle w:val="GlossaryText"/>
        <w:jc w:val="left"/>
      </w:pPr>
      <w:r w:rsidRPr="00FD0B5D">
        <w:t>A comprehensive test used primarily to appraise the educational development of students who have not completed their formal high school education and who may earn a high school equivalency certificate through achievement of satisfactory scores.</w:t>
      </w:r>
    </w:p>
    <w:p w:rsidR="00FD0B5D" w:rsidRPr="00FD0B5D" w:rsidRDefault="00FD0B5D" w:rsidP="00B8704F">
      <w:pPr>
        <w:pStyle w:val="GlossaryTitle"/>
        <w:jc w:val="left"/>
      </w:pPr>
      <w:r w:rsidRPr="00FD0B5D">
        <w:lastRenderedPageBreak/>
        <w:t>Grade Span Offered</w:t>
      </w:r>
    </w:p>
    <w:p w:rsidR="00FD0B5D" w:rsidRPr="00FD0B5D" w:rsidRDefault="00FD0B5D" w:rsidP="00B8704F">
      <w:pPr>
        <w:pStyle w:val="GlossaryText"/>
        <w:jc w:val="left"/>
      </w:pPr>
      <w:r w:rsidRPr="00FD0B5D">
        <w:t>The span of grades intended to be served by a school or agency, whether or not there are students currently enrolled in all grades.</w:t>
      </w:r>
      <w:r w:rsidR="008B66E0">
        <w:t xml:space="preserve"> </w:t>
      </w:r>
      <w:r w:rsidRPr="00FD0B5D">
        <w:t>If a high school also has a prekindergarten program, the grade span of the high school is reported as a high school, not as a PK</w:t>
      </w:r>
      <w:r w:rsidRPr="00FD0B5D">
        <w:rPr>
          <w:sz w:val="24"/>
          <w:szCs w:val="24"/>
        </w:rPr>
        <w:t>–</w:t>
      </w:r>
      <w:r w:rsidRPr="00FD0B5D">
        <w:t>12 school.</w:t>
      </w:r>
      <w:r w:rsidR="008B66E0">
        <w:t xml:space="preserve"> </w:t>
      </w:r>
      <w:r w:rsidRPr="00FD0B5D">
        <w:t>In addition, the ungraded designation (UG) cannot be used in a grade span unless the whole school consists of ungraded students, and in this case, the grade span is reported as UGUG.</w:t>
      </w:r>
      <w:r w:rsidR="008B66E0">
        <w:t xml:space="preserve"> </w:t>
      </w:r>
      <w:r w:rsidRPr="00FD0B5D">
        <w:t>“Grade span” was calculated from school membership through 1997</w:t>
      </w:r>
      <w:r w:rsidRPr="00FD0B5D">
        <w:rPr>
          <w:sz w:val="24"/>
          <w:szCs w:val="24"/>
        </w:rPr>
        <w:t>–</w:t>
      </w:r>
      <w:r w:rsidRPr="00FD0B5D">
        <w:t>98 and first collected as a separate item in 1998</w:t>
      </w:r>
      <w:r w:rsidRPr="00FD0B5D">
        <w:rPr>
          <w:sz w:val="24"/>
          <w:szCs w:val="24"/>
        </w:rPr>
        <w:t>–</w:t>
      </w:r>
      <w:r w:rsidRPr="00FD0B5D">
        <w:t>99.</w:t>
      </w:r>
    </w:p>
    <w:p w:rsidR="00FD0B5D" w:rsidRPr="00FD0B5D" w:rsidRDefault="00FD0B5D" w:rsidP="00B8704F">
      <w:pPr>
        <w:pStyle w:val="GlossaryTitle"/>
        <w:jc w:val="left"/>
      </w:pPr>
      <w:bookmarkStart w:id="16" w:name="_Toc338122625"/>
      <w:r w:rsidRPr="00FD0B5D">
        <w:t>Graduate, High School</w:t>
      </w:r>
      <w:bookmarkEnd w:id="16"/>
    </w:p>
    <w:p w:rsidR="00FD0B5D" w:rsidRPr="00FD0B5D" w:rsidRDefault="00FD0B5D" w:rsidP="00B8704F">
      <w:pPr>
        <w:pStyle w:val="GlossaryText"/>
        <w:jc w:val="left"/>
      </w:pPr>
      <w:r w:rsidRPr="00FD0B5D">
        <w:t>A student who received a diploma recognizing the completion of secondary school requirements during the previous school year and subsequent summer school.</w:t>
      </w:r>
      <w:r w:rsidR="008B66E0">
        <w:t xml:space="preserve"> </w:t>
      </w:r>
      <w:r w:rsidRPr="00FD0B5D">
        <w:t>It excludes high school equivalency and other high school completers (e.g., those granted a certificate of attendance).</w:t>
      </w:r>
      <w:r w:rsidR="008B66E0">
        <w:t xml:space="preserve"> </w:t>
      </w:r>
      <w:r w:rsidRPr="00FD0B5D">
        <w:t>(See also, “Diploma Recipient.”)</w:t>
      </w:r>
    </w:p>
    <w:p w:rsidR="00FD0B5D" w:rsidRPr="00FD0B5D" w:rsidRDefault="00FD0B5D" w:rsidP="00B8704F">
      <w:pPr>
        <w:pStyle w:val="GlossaryTitle"/>
        <w:jc w:val="left"/>
      </w:pPr>
      <w:bookmarkStart w:id="17" w:name="_Toc338122627"/>
      <w:r w:rsidRPr="00FD0B5D">
        <w:t>Guidance Counselor/Director</w:t>
      </w:r>
      <w:bookmarkEnd w:id="17"/>
    </w:p>
    <w:p w:rsidR="00FD0B5D" w:rsidRPr="00FD0B5D" w:rsidRDefault="00FD0B5D" w:rsidP="00B8704F">
      <w:pPr>
        <w:pStyle w:val="GlossaryText"/>
        <w:jc w:val="left"/>
      </w:pPr>
      <w:r w:rsidRPr="00FD0B5D">
        <w:t>Professional staff assigned specific duties and school time for counseling students and parents, addressing learning problems, evaluating student abilities, and assisting students in career and personal development.</w:t>
      </w:r>
      <w:r w:rsidR="008B66E0">
        <w:t xml:space="preserve"> </w:t>
      </w:r>
      <w:r w:rsidRPr="00FD0B5D">
        <w:t>The state applies its own standards in apportioning the aggregate of guidance counselors/directors into the elementary and secondary level components.</w:t>
      </w:r>
      <w:r w:rsidR="008B66E0">
        <w:t xml:space="preserve"> </w:t>
      </w:r>
    </w:p>
    <w:p w:rsidR="00FD0B5D" w:rsidRPr="00FD0B5D" w:rsidRDefault="00FD0B5D" w:rsidP="00B8704F">
      <w:pPr>
        <w:pStyle w:val="GlossaryTitle"/>
        <w:jc w:val="left"/>
      </w:pPr>
      <w:r w:rsidRPr="00FD0B5D">
        <w:t>Head Start Program</w:t>
      </w:r>
    </w:p>
    <w:p w:rsidR="00FD0B5D" w:rsidRPr="00FD0B5D" w:rsidRDefault="00FD0B5D" w:rsidP="00B8704F">
      <w:pPr>
        <w:pStyle w:val="GlossaryText"/>
        <w:jc w:val="left"/>
      </w:pPr>
      <w:r w:rsidRPr="00FD0B5D">
        <w:t>A federally funded program that provides comprehensive educational, social, health, and nutritional services to low-income preschool children and their families, and children from ages three to school entry age (i.e., the age of compulsory school attendance).</w:t>
      </w:r>
      <w:r w:rsidR="008B66E0">
        <w:t xml:space="preserve"> </w:t>
      </w:r>
      <w:r w:rsidRPr="00FD0B5D">
        <w:t>Head Start students and teachers are reported on the CCD only when the program is administered by a local education agency.</w:t>
      </w:r>
    </w:p>
    <w:p w:rsidR="00FD0B5D" w:rsidRPr="004F5DB6" w:rsidRDefault="00FD0B5D" w:rsidP="004F5DB6">
      <w:pPr>
        <w:pStyle w:val="GlossaryTitle"/>
        <w:jc w:val="left"/>
      </w:pPr>
      <w:r w:rsidRPr="00FD0B5D">
        <w:t>High School Completion Count</w:t>
      </w:r>
    </w:p>
    <w:p w:rsidR="00FD0B5D" w:rsidRPr="00FD0B5D" w:rsidRDefault="00FD0B5D" w:rsidP="00B8704F">
      <w:pPr>
        <w:pStyle w:val="GlossaryText"/>
        <w:jc w:val="left"/>
      </w:pPr>
      <w:r w:rsidRPr="00FD0B5D">
        <w:t>A count of diploma recipients and other high school completers.</w:t>
      </w:r>
      <w:r w:rsidR="008B66E0">
        <w:t xml:space="preserve"> </w:t>
      </w:r>
      <w:r w:rsidRPr="00FD0B5D">
        <w:t xml:space="preserve">Does not include high school equivalency recipients. </w:t>
      </w:r>
    </w:p>
    <w:p w:rsidR="00FD0B5D" w:rsidRPr="00FD0B5D" w:rsidRDefault="00FD0B5D" w:rsidP="00B8704F">
      <w:pPr>
        <w:pStyle w:val="GlossaryTitle"/>
        <w:jc w:val="left"/>
      </w:pPr>
      <w:r w:rsidRPr="00FD0B5D">
        <w:t>High School Equivalency Certificate</w:t>
      </w:r>
    </w:p>
    <w:p w:rsidR="00FD0B5D" w:rsidRPr="00FD0B5D" w:rsidRDefault="00FD0B5D" w:rsidP="00B8704F">
      <w:pPr>
        <w:pStyle w:val="GlossaryText"/>
        <w:jc w:val="left"/>
      </w:pPr>
      <w:r w:rsidRPr="00FD0B5D">
        <w:t>A formal document certifying that an individual met the state requirements for high school graduation equivalency by obtaining satisfactory scores on an approved examination, and meeting other performance requirements (if any) set by a state education agency or other appropriate body.</w:t>
      </w:r>
    </w:p>
    <w:p w:rsidR="00FD0B5D" w:rsidRPr="00FD0B5D" w:rsidRDefault="00FD0B5D" w:rsidP="00B8704F">
      <w:pPr>
        <w:pStyle w:val="GlossaryTitle"/>
        <w:jc w:val="left"/>
      </w:pPr>
      <w:r w:rsidRPr="00FD0B5D">
        <w:t>High School Equivalency Recipient</w:t>
      </w:r>
    </w:p>
    <w:p w:rsidR="00FD0B5D" w:rsidRPr="00FD0B5D" w:rsidRDefault="00FD0B5D" w:rsidP="00B8704F">
      <w:pPr>
        <w:pStyle w:val="GlossaryText"/>
        <w:jc w:val="left"/>
      </w:pPr>
      <w:r w:rsidRPr="00FD0B5D">
        <w:t>Individual who received a high school equivalency certificate during the previous school year or subsequent summer.</w:t>
      </w:r>
      <w:r w:rsidR="008B66E0">
        <w:t xml:space="preserve"> </w:t>
      </w:r>
      <w:r w:rsidRPr="00FD0B5D">
        <w:t>The CCD reports only equivalency recipients who are 19 years of age or younger.</w:t>
      </w:r>
      <w:r w:rsidR="008B66E0">
        <w:t xml:space="preserve"> </w:t>
      </w:r>
      <w:r w:rsidRPr="00FD0B5D">
        <w:t>Item was last reported on the Local Education Agency Survey in 1990</w:t>
      </w:r>
      <w:r w:rsidRPr="00FD0B5D">
        <w:rPr>
          <w:sz w:val="24"/>
          <w:szCs w:val="24"/>
        </w:rPr>
        <w:t>–</w:t>
      </w:r>
      <w:r w:rsidRPr="00FD0B5D">
        <w:t>91, but was collected by the State Nonfiscal Survey through 2002</w:t>
      </w:r>
      <w:r w:rsidRPr="00FD0B5D">
        <w:rPr>
          <w:sz w:val="24"/>
          <w:szCs w:val="24"/>
        </w:rPr>
        <w:t>–</w:t>
      </w:r>
      <w:r w:rsidRPr="00FD0B5D">
        <w:t>03.</w:t>
      </w:r>
      <w:r w:rsidR="008B66E0">
        <w:t xml:space="preserve"> </w:t>
      </w:r>
      <w:r w:rsidRPr="00FD0B5D">
        <w:t>Beginning with the 2003</w:t>
      </w:r>
      <w:r w:rsidRPr="00FD0B5D">
        <w:rPr>
          <w:sz w:val="24"/>
          <w:szCs w:val="24"/>
        </w:rPr>
        <w:t>–</w:t>
      </w:r>
      <w:r w:rsidRPr="00FD0B5D">
        <w:t>04 collection, the item was replaced by the number of individuals age 19 or younger who passed the GED examination, as reported by the GED Testing Service.</w:t>
      </w:r>
    </w:p>
    <w:p w:rsidR="00FD0B5D" w:rsidRPr="00FD0B5D" w:rsidRDefault="00FD0B5D" w:rsidP="00B8704F">
      <w:pPr>
        <w:pStyle w:val="GlossaryTitle"/>
        <w:jc w:val="left"/>
      </w:pPr>
      <w:r w:rsidRPr="00FD0B5D">
        <w:t>High School Graduate, Other Programs</w:t>
      </w:r>
    </w:p>
    <w:p w:rsidR="00FD0B5D" w:rsidRPr="00FD0B5D" w:rsidRDefault="00FD0B5D" w:rsidP="00B8704F">
      <w:pPr>
        <w:pStyle w:val="GlossaryText"/>
        <w:jc w:val="left"/>
      </w:pPr>
      <w:r w:rsidRPr="00FD0B5D">
        <w:t>A student who received a high school diploma, equivalency diploma, or other completion credential during the previous school year or subsequent summer school; the credential is based upon completion of other than the standard high school requirements or is achieved through nontraditional means.</w:t>
      </w:r>
      <w:r w:rsidR="008B66E0">
        <w:t xml:space="preserve"> </w:t>
      </w:r>
      <w:r w:rsidRPr="00FD0B5D">
        <w:t>Term was last used in 1986</w:t>
      </w:r>
      <w:r w:rsidRPr="00FD0B5D">
        <w:rPr>
          <w:sz w:val="24"/>
          <w:szCs w:val="24"/>
        </w:rPr>
        <w:t>–</w:t>
      </w:r>
      <w:r w:rsidRPr="00FD0B5D">
        <w:t>87.</w:t>
      </w:r>
      <w:r w:rsidR="008B66E0">
        <w:t xml:space="preserve"> </w:t>
      </w:r>
      <w:r w:rsidRPr="00FD0B5D">
        <w:t xml:space="preserve">See “Other Diploma Recipient,” “High School Equivalency Recipient,” and “Other High School Completer.” </w:t>
      </w:r>
    </w:p>
    <w:p w:rsidR="00FD0B5D" w:rsidRPr="00FD0B5D" w:rsidRDefault="00FD0B5D" w:rsidP="004F5DB6">
      <w:pPr>
        <w:pStyle w:val="GlossaryTitle"/>
        <w:jc w:val="left"/>
      </w:pPr>
      <w:r w:rsidRPr="00FD0B5D">
        <w:lastRenderedPageBreak/>
        <w:t xml:space="preserve">High School Graduate, </w:t>
      </w:r>
      <w:smartTag w:uri="urn:schemas-microsoft-com:office:smarttags" w:element="place">
        <w:smartTag w:uri="urn:schemas-microsoft-com:office:smarttags" w:element="PlaceName">
          <w:r w:rsidRPr="00FD0B5D">
            <w:t>Regular</w:t>
          </w:r>
        </w:smartTag>
        <w:r w:rsidRPr="00FD0B5D">
          <w:t xml:space="preserve"> </w:t>
        </w:r>
        <w:smartTag w:uri="urn:schemas-microsoft-com:office:smarttags" w:element="PlaceType">
          <w:r w:rsidRPr="00FD0B5D">
            <w:t>Day School</w:t>
          </w:r>
        </w:smartTag>
      </w:smartTag>
    </w:p>
    <w:p w:rsidR="00FD0B5D" w:rsidRPr="00FD0B5D" w:rsidRDefault="00FD0B5D" w:rsidP="00B8704F">
      <w:pPr>
        <w:pStyle w:val="GlossaryText"/>
        <w:jc w:val="left"/>
      </w:pPr>
      <w:r w:rsidRPr="00FD0B5D">
        <w:t>A student who received a high school diploma during the previous school year or subsequent summer school; the diploma is based upon completion of high school requirements through traditional means.</w:t>
      </w:r>
      <w:r w:rsidR="008B66E0">
        <w:t xml:space="preserve"> </w:t>
      </w:r>
      <w:r w:rsidRPr="00FD0B5D">
        <w:t>Term was last used in 1986</w:t>
      </w:r>
      <w:r w:rsidRPr="00FD0B5D">
        <w:rPr>
          <w:sz w:val="24"/>
          <w:szCs w:val="24"/>
        </w:rPr>
        <w:t>–</w:t>
      </w:r>
      <w:r w:rsidRPr="00FD0B5D">
        <w:t>87.</w:t>
      </w:r>
      <w:r w:rsidR="008B66E0">
        <w:t xml:space="preserve"> </w:t>
      </w:r>
      <w:r w:rsidRPr="00FD0B5D">
        <w:t xml:space="preserve">See “Regular Diploma Recipient.” </w:t>
      </w:r>
    </w:p>
    <w:p w:rsidR="00FD0B5D" w:rsidRPr="00FD0B5D" w:rsidRDefault="00FD0B5D" w:rsidP="004F5DB6">
      <w:pPr>
        <w:pStyle w:val="GlossaryTitle"/>
        <w:jc w:val="left"/>
      </w:pPr>
      <w:r w:rsidRPr="00FD0B5D">
        <w:t>Hispanic</w:t>
      </w:r>
    </w:p>
    <w:p w:rsidR="00FD0B5D" w:rsidRPr="00FD0B5D" w:rsidRDefault="00FD0B5D" w:rsidP="00B8704F">
      <w:pPr>
        <w:pStyle w:val="GlossaryText"/>
        <w:jc w:val="left"/>
      </w:pPr>
      <w:r w:rsidRPr="00FD0B5D">
        <w:t>A person of Mexican, Puerto Rican, Cuban, Central, or South American, or other Spanish culture or origin, regardless of rac</w:t>
      </w:r>
      <w:bookmarkStart w:id="18" w:name="_Toc338122629"/>
      <w:r w:rsidRPr="00FD0B5D">
        <w:t>e (OMB directive, 1977, 1997).</w:t>
      </w:r>
      <w:r w:rsidR="008B66E0">
        <w:t xml:space="preserve"> </w:t>
      </w:r>
    </w:p>
    <w:bookmarkEnd w:id="18"/>
    <w:p w:rsidR="00FD0B5D" w:rsidRPr="00FD0B5D" w:rsidRDefault="00FD0B5D" w:rsidP="00B8704F">
      <w:pPr>
        <w:pStyle w:val="GlossaryTitle"/>
        <w:jc w:val="left"/>
      </w:pPr>
      <w:r w:rsidRPr="00FD0B5D">
        <w:t>Individualized Educational Program (IEP)</w:t>
      </w:r>
    </w:p>
    <w:p w:rsidR="00FD0B5D" w:rsidRPr="00FD0B5D" w:rsidRDefault="00FD0B5D" w:rsidP="00B8704F">
      <w:pPr>
        <w:pStyle w:val="GlossaryText"/>
        <w:jc w:val="left"/>
      </w:pPr>
      <w:r w:rsidRPr="00FD0B5D">
        <w:t>A written instructional plan for students with disabilities designated as special education students under the Individuals With Disabilities Education Act (IDEA, Part B).</w:t>
      </w:r>
      <w:r w:rsidR="008B66E0">
        <w:t xml:space="preserve"> </w:t>
      </w:r>
      <w:r w:rsidRPr="00FD0B5D">
        <w:t>Each plan includes a (1) statement of the child’s present levels of educational performance, (2) statement of measurable annual goals, including academic and functional goals, (3) for children with disabilities who take alternate assessments aligned to alternate achievement standards, description of benchmarks or short term objectives; (4) statement of the special education and related services and supplementary aids and services; and (5) statement of any individual accommodations that are necessary to measure the academic achievement and functional performance of the child on State and districtwide assessment; and if the IEP Team determines that the child must take an alternate assessment instead of a particular regular State or districtwide assessment of student achievement, a statement of why the child cannot participate in the regular assessment and why the particular alternate assessment selected is appropriate for the child.</w:t>
      </w:r>
    </w:p>
    <w:p w:rsidR="00FD0B5D" w:rsidRPr="00FD0B5D" w:rsidRDefault="00FD0B5D" w:rsidP="00B8704F">
      <w:pPr>
        <w:pStyle w:val="GlossaryTitle"/>
        <w:jc w:val="left"/>
      </w:pPr>
      <w:bookmarkStart w:id="19" w:name="_Toc338122630"/>
      <w:r w:rsidRPr="00FD0B5D">
        <w:t>Instructional Aide</w:t>
      </w:r>
      <w:bookmarkEnd w:id="19"/>
    </w:p>
    <w:p w:rsidR="00FD0B5D" w:rsidRPr="00FD0B5D" w:rsidRDefault="00FD0B5D" w:rsidP="00B8704F">
      <w:pPr>
        <w:pStyle w:val="GlossaryText"/>
        <w:jc w:val="left"/>
      </w:pPr>
      <w:r w:rsidRPr="00FD0B5D">
        <w:t>Staff assigned to assist a teacher with routine activities associated with teaching (i.e., activities requiring minor decisions regarding students), such as monitoring, conducting rote exercises, operating equipment, and clerking.</w:t>
      </w:r>
      <w:r w:rsidR="008B66E0">
        <w:t xml:space="preserve"> </w:t>
      </w:r>
      <w:r w:rsidRPr="00FD0B5D">
        <w:t>Includes only paid staff, and excludes volunteer aides.</w:t>
      </w:r>
    </w:p>
    <w:p w:rsidR="00FD0B5D" w:rsidRPr="00FD0B5D" w:rsidRDefault="00FD0B5D" w:rsidP="00B8704F">
      <w:pPr>
        <w:pStyle w:val="GlossaryTitle"/>
        <w:jc w:val="left"/>
      </w:pPr>
      <w:bookmarkStart w:id="20" w:name="_Toc338122631"/>
      <w:r w:rsidRPr="00FD0B5D">
        <w:t>Instructional Coordinator and Supervisor</w:t>
      </w:r>
      <w:bookmarkEnd w:id="20"/>
    </w:p>
    <w:p w:rsidR="00FD0B5D" w:rsidRPr="00FD0B5D" w:rsidRDefault="00FD0B5D" w:rsidP="00B8704F">
      <w:pPr>
        <w:pStyle w:val="GlossaryText"/>
        <w:jc w:val="left"/>
      </w:pPr>
      <w:r w:rsidRPr="00FD0B5D">
        <w:t xml:space="preserve">Staff supervising instructional programs at the school district or </w:t>
      </w:r>
      <w:proofErr w:type="spellStart"/>
      <w:r w:rsidRPr="00FD0B5D">
        <w:t>subdistrict</w:t>
      </w:r>
      <w:proofErr w:type="spellEnd"/>
      <w:r w:rsidRPr="00FD0B5D">
        <w:t xml:space="preserve"> level, including supervisors of educational television staff; coordinators and supervisors of audiovisual services; curriculum coordinators and in-service training staff; Title I coordinators and home economics supervisors; and supervisory staff engaged in the development of computer-assisted instruction.</w:t>
      </w:r>
      <w:r w:rsidR="008B66E0">
        <w:t xml:space="preserve"> </w:t>
      </w:r>
      <w:r w:rsidRPr="00FD0B5D">
        <w:t>School-based department chairpersons are excluded.</w:t>
      </w:r>
    </w:p>
    <w:p w:rsidR="00FD0B5D" w:rsidRPr="00FD0B5D" w:rsidRDefault="00FD0B5D" w:rsidP="00B8704F">
      <w:pPr>
        <w:pStyle w:val="GlossaryTitle"/>
        <w:jc w:val="left"/>
      </w:pPr>
      <w:bookmarkStart w:id="21" w:name="_Toc338122634"/>
      <w:r w:rsidRPr="00FD0B5D">
        <w:t>Kindergarten</w:t>
      </w:r>
      <w:bookmarkEnd w:id="21"/>
    </w:p>
    <w:p w:rsidR="00FD0B5D" w:rsidRPr="00FD0B5D" w:rsidRDefault="00FD0B5D" w:rsidP="00B8704F">
      <w:pPr>
        <w:pStyle w:val="GlossaryText"/>
        <w:jc w:val="left"/>
      </w:pPr>
      <w:r w:rsidRPr="00FD0B5D">
        <w:t>A group or class that is part of a public school program and is taught during the year preceding first grade.</w:t>
      </w:r>
    </w:p>
    <w:p w:rsidR="00FD0B5D" w:rsidRPr="00FD0B5D" w:rsidRDefault="00FD0B5D" w:rsidP="00B8704F">
      <w:pPr>
        <w:pStyle w:val="GlossaryTitle"/>
        <w:jc w:val="left"/>
      </w:pPr>
      <w:r w:rsidRPr="00FD0B5D">
        <w:t>Kindergarten Teacher</w:t>
      </w:r>
    </w:p>
    <w:p w:rsidR="00FD0B5D" w:rsidRPr="00FD0B5D" w:rsidRDefault="00FD0B5D" w:rsidP="00B8704F">
      <w:pPr>
        <w:pStyle w:val="GlossaryText"/>
        <w:jc w:val="left"/>
      </w:pPr>
      <w:r w:rsidRPr="00FD0B5D">
        <w:t>Teacher of a group or class that is part of a public school program and is taught during the year preceding first grade.</w:t>
      </w:r>
    </w:p>
    <w:p w:rsidR="00FD0B5D" w:rsidRPr="00FD0B5D" w:rsidRDefault="00FD0B5D" w:rsidP="00B8704F">
      <w:pPr>
        <w:pStyle w:val="GlossaryTitle"/>
        <w:jc w:val="left"/>
      </w:pPr>
      <w:bookmarkStart w:id="22" w:name="_Toc338122635"/>
      <w:r w:rsidRPr="00FD0B5D">
        <w:t>Large City Locale</w:t>
      </w:r>
    </w:p>
    <w:p w:rsidR="00FD0B5D" w:rsidRPr="00FD0B5D" w:rsidRDefault="00FD0B5D" w:rsidP="00B8704F">
      <w:pPr>
        <w:pStyle w:val="GlossaryText"/>
        <w:jc w:val="left"/>
      </w:pPr>
      <w:r w:rsidRPr="00FD0B5D">
        <w:t>See “Locale, Metro-Centric.”</w:t>
      </w:r>
    </w:p>
    <w:p w:rsidR="00FD0B5D" w:rsidRPr="00FD0B5D" w:rsidRDefault="00FD0B5D" w:rsidP="00B8704F">
      <w:pPr>
        <w:pStyle w:val="GlossaryTitle"/>
        <w:jc w:val="left"/>
      </w:pPr>
      <w:r w:rsidRPr="00FD0B5D">
        <w:t>Large Town Locale</w:t>
      </w:r>
    </w:p>
    <w:p w:rsidR="00FD0B5D" w:rsidRPr="00FD0B5D" w:rsidRDefault="00FD0B5D" w:rsidP="00B8704F">
      <w:pPr>
        <w:pStyle w:val="GlossaryText"/>
        <w:jc w:val="left"/>
      </w:pPr>
      <w:r w:rsidRPr="00FD0B5D">
        <w:t>See “Locale, Metro-Centric.”</w:t>
      </w:r>
      <w:r w:rsidR="008B66E0">
        <w:t xml:space="preserve"> </w:t>
      </w:r>
    </w:p>
    <w:bookmarkEnd w:id="22"/>
    <w:p w:rsidR="00FD0B5D" w:rsidRDefault="00FD0B5D" w:rsidP="00B8704F">
      <w:pPr>
        <w:pStyle w:val="List"/>
        <w:tabs>
          <w:tab w:val="clear" w:pos="3960"/>
        </w:tabs>
        <w:spacing w:before="340"/>
        <w:ind w:left="0" w:firstLine="0"/>
        <w:rPr>
          <w:b/>
          <w:bCs/>
          <w:sz w:val="28"/>
        </w:rPr>
      </w:pPr>
    </w:p>
    <w:p w:rsidR="00FD0B5D" w:rsidRPr="00FD0B5D" w:rsidRDefault="00FD0B5D" w:rsidP="00B8704F">
      <w:pPr>
        <w:pStyle w:val="List"/>
        <w:tabs>
          <w:tab w:val="clear" w:pos="3960"/>
        </w:tabs>
        <w:spacing w:before="340"/>
        <w:ind w:left="0" w:firstLine="0"/>
        <w:rPr>
          <w:b/>
          <w:bCs/>
          <w:sz w:val="28"/>
        </w:rPr>
      </w:pPr>
      <w:r w:rsidRPr="00FD0B5D">
        <w:rPr>
          <w:b/>
          <w:bCs/>
          <w:sz w:val="28"/>
        </w:rPr>
        <w:t>Latitude</w:t>
      </w:r>
    </w:p>
    <w:p w:rsidR="00FD0B5D" w:rsidRPr="00FD0B5D" w:rsidRDefault="00FD0B5D" w:rsidP="00B8704F">
      <w:pPr>
        <w:pStyle w:val="GlossaryText"/>
        <w:jc w:val="left"/>
      </w:pPr>
      <w:r w:rsidRPr="00FD0B5D">
        <w:t>Latitude is the north or south angular distance from the equator, with positive values going north and negative values going south.</w:t>
      </w:r>
      <w:r w:rsidR="008B66E0">
        <w:t xml:space="preserve"> </w:t>
      </w:r>
      <w:r w:rsidRPr="00FD0B5D">
        <w:t>When combined with longitude, it reflects an estimation of where the school is physically situated on the street segment to which it was coded.</w:t>
      </w:r>
      <w:r w:rsidR="008B66E0">
        <w:t xml:space="preserve"> </w:t>
      </w:r>
      <w:r w:rsidRPr="00FD0B5D">
        <w:t>Coordinate degrees, minutes, and seconds have been converted to, and are displayed in terms of, their decimal equivalent.</w:t>
      </w:r>
      <w:r w:rsidR="008B66E0">
        <w:t xml:space="preserve"> </w:t>
      </w:r>
      <w:r w:rsidRPr="00FD0B5D">
        <w:t>The digits to the left of the decimal point represent the number of degrees from the equator, and the digits to the right of the decimal point represent the fraction of the degree carried out to six decimal places.</w:t>
      </w:r>
      <w:r w:rsidR="008B66E0">
        <w:t xml:space="preserve"> </w:t>
      </w:r>
      <w:r w:rsidRPr="00FD0B5D">
        <w:t>For example, if a school’s latitude is 30 degrees, 30 minutes north, then it is shown as 30.500000.</w:t>
      </w:r>
    </w:p>
    <w:p w:rsidR="00FD0B5D" w:rsidRPr="00FD0B5D" w:rsidRDefault="00FD0B5D" w:rsidP="00B8704F">
      <w:pPr>
        <w:pStyle w:val="GlossaryTitle"/>
        <w:jc w:val="left"/>
      </w:pPr>
      <w:bookmarkStart w:id="23" w:name="_Toc338122637"/>
      <w:r w:rsidRPr="00FD0B5D">
        <w:t>Librarian</w:t>
      </w:r>
      <w:bookmarkEnd w:id="23"/>
      <w:r w:rsidRPr="00FD0B5D">
        <w:t xml:space="preserve"> or Media Specialist</w:t>
      </w:r>
    </w:p>
    <w:p w:rsidR="00FD0B5D" w:rsidRPr="00FD0B5D" w:rsidRDefault="00FD0B5D" w:rsidP="00B8704F">
      <w:pPr>
        <w:pStyle w:val="GlossaryText"/>
        <w:jc w:val="left"/>
      </w:pPr>
      <w:r w:rsidRPr="00FD0B5D">
        <w:t>A professional staff member or supervisor assigned specific duties and school time for professional library services activities.</w:t>
      </w:r>
      <w:r w:rsidR="008B66E0">
        <w:t xml:space="preserve"> </w:t>
      </w:r>
      <w:r w:rsidRPr="00FD0B5D">
        <w:t>These include selecting, acquiring, preparing, cataloging, and circulating books and other printed materials; planning the use of the library by students, teachers, and instructional staff; and guiding individuals in the use of library books and material maintained separately or as a part of an instructional materials center.</w:t>
      </w:r>
    </w:p>
    <w:p w:rsidR="00FD0B5D" w:rsidRPr="00FD0B5D" w:rsidRDefault="00FD0B5D" w:rsidP="00B8704F">
      <w:pPr>
        <w:pStyle w:val="GlossaryTitle"/>
        <w:jc w:val="left"/>
      </w:pPr>
      <w:bookmarkStart w:id="24" w:name="_Toc338122638"/>
      <w:r w:rsidRPr="00FD0B5D">
        <w:t>Library and Media Support Staff</w:t>
      </w:r>
      <w:bookmarkEnd w:id="24"/>
    </w:p>
    <w:p w:rsidR="00FD0B5D" w:rsidRPr="00FD0B5D" w:rsidRDefault="00FD0B5D" w:rsidP="00B8704F">
      <w:pPr>
        <w:pStyle w:val="GlossaryText"/>
        <w:jc w:val="left"/>
      </w:pPr>
      <w:r w:rsidRPr="00FD0B5D">
        <w:t>Staff member who renders other professional library and media services; also includes library aides and those involved in library/media support.</w:t>
      </w:r>
      <w:r w:rsidR="008B66E0">
        <w:t xml:space="preserve"> </w:t>
      </w:r>
      <w:r w:rsidRPr="00FD0B5D">
        <w:t>Duties include selecting, preparing, caring for, and making available to instructional staff, equipment, films, filmstrips, transparencies, tapes, TV programs, and similar materials maintained separately or as part of an instructional materials center.</w:t>
      </w:r>
      <w:r w:rsidR="008B66E0">
        <w:t xml:space="preserve"> </w:t>
      </w:r>
      <w:r w:rsidRPr="00FD0B5D">
        <w:t>Also, include activities in the audiovisual center, TV studio, related work-study areas, and services provided by audiovisual personnel.</w:t>
      </w:r>
    </w:p>
    <w:p w:rsidR="00FD0B5D" w:rsidRPr="00FD0B5D" w:rsidRDefault="00FD0B5D" w:rsidP="00B8704F">
      <w:pPr>
        <w:pStyle w:val="GlossaryTitle"/>
        <w:jc w:val="left"/>
      </w:pPr>
      <w:bookmarkStart w:id="25" w:name="_Toc338122639"/>
      <w:r w:rsidRPr="00FD0B5D">
        <w:t>Limited-English Proficient (LEP)</w:t>
      </w:r>
    </w:p>
    <w:p w:rsidR="00FD0B5D" w:rsidRPr="00FD0B5D" w:rsidRDefault="00FD0B5D" w:rsidP="00B8704F">
      <w:pPr>
        <w:pStyle w:val="GlossaryText"/>
        <w:jc w:val="left"/>
      </w:pPr>
      <w:r w:rsidRPr="00FD0B5D">
        <w:t>See “English Language Learner (ELL).”</w:t>
      </w:r>
    </w:p>
    <w:p w:rsidR="00FD0B5D" w:rsidRPr="00FD0B5D" w:rsidRDefault="00FD0B5D" w:rsidP="00B8704F">
      <w:pPr>
        <w:pStyle w:val="Text"/>
        <w:rPr>
          <w:b/>
        </w:rPr>
      </w:pPr>
    </w:p>
    <w:p w:rsidR="00FD0B5D" w:rsidRPr="00FD0B5D" w:rsidRDefault="00FD0B5D" w:rsidP="00B8704F">
      <w:pPr>
        <w:pStyle w:val="Text"/>
        <w:rPr>
          <w:b/>
          <w:bCs/>
          <w:snapToGrid/>
          <w:sz w:val="28"/>
          <w:szCs w:val="20"/>
        </w:rPr>
      </w:pPr>
      <w:r w:rsidRPr="00FD0B5D">
        <w:rPr>
          <w:b/>
          <w:bCs/>
          <w:snapToGrid/>
          <w:sz w:val="28"/>
          <w:szCs w:val="20"/>
        </w:rPr>
        <w:t>Local Education Agency (LEA)</w:t>
      </w:r>
    </w:p>
    <w:p w:rsidR="00FD0B5D" w:rsidRPr="00FD0B5D" w:rsidRDefault="00FD0B5D" w:rsidP="00B8704F">
      <w:pPr>
        <w:pStyle w:val="Text"/>
        <w:rPr>
          <w:b/>
        </w:rPr>
      </w:pPr>
      <w:r w:rsidRPr="00FD0B5D">
        <w:t>The government agency at the local level whose primary responsibility is to operate public schools or to contract for public school services.</w:t>
      </w:r>
      <w:r w:rsidR="008B66E0">
        <w:t xml:space="preserve"> </w:t>
      </w:r>
      <w:r w:rsidRPr="00FD0B5D">
        <w:t>Also referred to as a school district.</w:t>
      </w:r>
    </w:p>
    <w:p w:rsidR="00FD0B5D" w:rsidRPr="00FD0B5D" w:rsidRDefault="00FD0B5D" w:rsidP="00B8704F">
      <w:pPr>
        <w:pStyle w:val="GlossaryTitle"/>
        <w:jc w:val="left"/>
      </w:pPr>
      <w:r w:rsidRPr="00FD0B5D">
        <w:t>Local Education Agency (LEA) Administrative Support Staff</w:t>
      </w:r>
    </w:p>
    <w:p w:rsidR="00FD0B5D" w:rsidRPr="00FD0B5D" w:rsidRDefault="00FD0B5D" w:rsidP="00B8704F">
      <w:pPr>
        <w:pStyle w:val="GlossaryText"/>
        <w:jc w:val="left"/>
      </w:pPr>
      <w:r w:rsidRPr="00FD0B5D">
        <w:t>Staff members providing direct support to LEA administrators, business office support, data processing, secretarial and other clerical staff.</w:t>
      </w:r>
    </w:p>
    <w:p w:rsidR="00FD0B5D" w:rsidRPr="00FD0B5D" w:rsidRDefault="00FD0B5D" w:rsidP="00B8704F">
      <w:pPr>
        <w:pStyle w:val="GlossaryText"/>
        <w:jc w:val="left"/>
      </w:pPr>
    </w:p>
    <w:p w:rsidR="00FD0B5D" w:rsidRPr="00FD0B5D" w:rsidRDefault="00FD0B5D" w:rsidP="00B8704F">
      <w:pPr>
        <w:pStyle w:val="GlossaryTitle"/>
        <w:spacing w:before="100" w:beforeAutospacing="1"/>
        <w:jc w:val="left"/>
      </w:pPr>
      <w:bookmarkStart w:id="26" w:name="_Toc338122636"/>
      <w:r w:rsidRPr="00FD0B5D">
        <w:lastRenderedPageBreak/>
        <w:t>Local Education Agency (LEA) Administrator</w:t>
      </w:r>
      <w:bookmarkEnd w:id="26"/>
    </w:p>
    <w:p w:rsidR="00FD0B5D" w:rsidRPr="00FD0B5D" w:rsidRDefault="00FD0B5D" w:rsidP="00B8704F">
      <w:pPr>
        <w:pStyle w:val="GlossaryTitle"/>
        <w:spacing w:before="100" w:beforeAutospacing="1"/>
        <w:jc w:val="left"/>
      </w:pPr>
      <w:r w:rsidRPr="00FD0B5D">
        <w:rPr>
          <w:b w:val="0"/>
          <w:sz w:val="20"/>
        </w:rPr>
        <w:t>Chief executive officers of education agencies, including superintendents, deputies, and assistant superintendents; other persons with district wide responsibilities, e.g., business managers and professional instructional support staff.</w:t>
      </w:r>
      <w:r w:rsidR="008B66E0">
        <w:rPr>
          <w:b w:val="0"/>
          <w:sz w:val="20"/>
        </w:rPr>
        <w:t xml:space="preserve"> </w:t>
      </w:r>
      <w:r w:rsidRPr="00FD0B5D">
        <w:rPr>
          <w:b w:val="0"/>
          <w:sz w:val="20"/>
        </w:rPr>
        <w:t>Excludes supervisors of instructional or student support staff.</w:t>
      </w:r>
    </w:p>
    <w:p w:rsidR="00FD0B5D" w:rsidRPr="00FD0B5D" w:rsidRDefault="00FD0B5D" w:rsidP="00B8704F">
      <w:pPr>
        <w:pStyle w:val="GlossaryTitle"/>
        <w:jc w:val="left"/>
      </w:pPr>
      <w:r w:rsidRPr="00FD0B5D">
        <w:t>Local Education Agency ID</w:t>
      </w:r>
    </w:p>
    <w:p w:rsidR="00FD0B5D" w:rsidRPr="00FD0B5D" w:rsidRDefault="00FD0B5D" w:rsidP="00B8704F">
      <w:pPr>
        <w:pStyle w:val="GlossaryText"/>
        <w:jc w:val="left"/>
      </w:pPr>
      <w:r w:rsidRPr="00FD0B5D">
        <w:t>Seven-digit code assigned by NCES that uniquely identifies each local education agency.</w:t>
      </w:r>
      <w:r w:rsidR="008B66E0">
        <w:t xml:space="preserve"> </w:t>
      </w:r>
      <w:r w:rsidRPr="00FD0B5D">
        <w:t>Digits 1 and 2 are the ANSI state code; digits 3</w:t>
      </w:r>
      <w:r w:rsidRPr="00FD0B5D">
        <w:rPr>
          <w:sz w:val="24"/>
          <w:szCs w:val="24"/>
        </w:rPr>
        <w:t>–</w:t>
      </w:r>
      <w:r w:rsidRPr="00FD0B5D">
        <w:t>7 are assigned by NCES and unique within a state.</w:t>
      </w:r>
    </w:p>
    <w:p w:rsidR="00FD0B5D" w:rsidRPr="00FD0B5D" w:rsidRDefault="00FD0B5D" w:rsidP="00B8704F">
      <w:pPr>
        <w:pStyle w:val="GlossaryTitle"/>
        <w:jc w:val="left"/>
      </w:pPr>
      <w:r w:rsidRPr="00FD0B5D">
        <w:t>Local Education Agency Type</w:t>
      </w:r>
    </w:p>
    <w:p w:rsidR="00FD0B5D" w:rsidRPr="00FD0B5D" w:rsidRDefault="00FD0B5D" w:rsidP="00B8704F">
      <w:pPr>
        <w:pStyle w:val="GlossaryText"/>
        <w:jc w:val="left"/>
      </w:pPr>
      <w:r w:rsidRPr="00FD0B5D">
        <w:t>A classification of educational agencies according to the level of administrative and operational control.</w:t>
      </w:r>
      <w:r w:rsidR="008B66E0">
        <w:t xml:space="preserve"> </w:t>
      </w:r>
      <w:r w:rsidRPr="00FD0B5D">
        <w:t>The types are (1) local school district that is not a component of a supervisory union;</w:t>
      </w:r>
      <w:r w:rsidR="008B66E0">
        <w:t xml:space="preserve"> </w:t>
      </w:r>
      <w:r w:rsidRPr="00FD0B5D">
        <w:t>(2) local school district that is a component of a supervisory union; (3) supervisory union administrative center; (4) regional education services agency; (5) state-operated agency;</w:t>
      </w:r>
      <w:r w:rsidR="008B66E0">
        <w:t xml:space="preserve"> </w:t>
      </w:r>
      <w:r w:rsidRPr="00FD0B5D">
        <w:t>(6) federally-operated</w:t>
      </w:r>
      <w:r w:rsidR="008B66E0">
        <w:t xml:space="preserve"> </w:t>
      </w:r>
      <w:r w:rsidRPr="00FD0B5D">
        <w:t>agency;</w:t>
      </w:r>
      <w:r w:rsidR="008B66E0">
        <w:t xml:space="preserve"> </w:t>
      </w:r>
      <w:r w:rsidRPr="00FD0B5D">
        <w:t>(7) charter agency; and (8) other education agencies.</w:t>
      </w:r>
    </w:p>
    <w:p w:rsidR="00FD0B5D" w:rsidRPr="00FD0B5D" w:rsidRDefault="00FD0B5D" w:rsidP="00B8704F">
      <w:pPr>
        <w:pStyle w:val="GlossaryTitle"/>
        <w:jc w:val="left"/>
      </w:pPr>
      <w:r w:rsidRPr="00FD0B5D">
        <w:t>Locale Code, Metro-Centric</w:t>
      </w:r>
    </w:p>
    <w:p w:rsidR="00FD0B5D" w:rsidRPr="00FD0B5D" w:rsidRDefault="00FD0B5D" w:rsidP="00B8704F">
      <w:pPr>
        <w:pStyle w:val="GlossaryText"/>
        <w:jc w:val="left"/>
      </w:pPr>
      <w:r w:rsidRPr="00FD0B5D">
        <w:t>See “Locale, Metro-Centric.”</w:t>
      </w:r>
    </w:p>
    <w:p w:rsidR="00FD0B5D" w:rsidRPr="00FD0B5D" w:rsidRDefault="00FD0B5D" w:rsidP="00B8704F">
      <w:pPr>
        <w:pStyle w:val="GlossaryTitle"/>
        <w:jc w:val="left"/>
      </w:pPr>
      <w:r w:rsidRPr="00FD0B5D">
        <w:t>Locale Code, Urban-Centric</w:t>
      </w:r>
    </w:p>
    <w:p w:rsidR="00FD0B5D" w:rsidRPr="00FD0B5D" w:rsidRDefault="00FD0B5D" w:rsidP="00B8704F">
      <w:pPr>
        <w:pStyle w:val="GlossaryText"/>
        <w:jc w:val="left"/>
      </w:pPr>
      <w:r w:rsidRPr="00FD0B5D">
        <w:t>See “Locale, Urban-Centric.”</w:t>
      </w:r>
    </w:p>
    <w:p w:rsidR="00FD0B5D" w:rsidRPr="00FD0B5D" w:rsidRDefault="00FD0B5D" w:rsidP="00B8704F">
      <w:pPr>
        <w:pStyle w:val="GlossaryTitle"/>
        <w:jc w:val="left"/>
      </w:pPr>
      <w:r w:rsidRPr="00FD0B5D">
        <w:t>Locale, Metro-Centric</w:t>
      </w:r>
    </w:p>
    <w:p w:rsidR="00FD0B5D" w:rsidRPr="00FD0B5D" w:rsidRDefault="00FD0B5D" w:rsidP="00B8704F">
      <w:pPr>
        <w:pStyle w:val="GlossaryText"/>
        <w:jc w:val="left"/>
      </w:pPr>
      <w:r w:rsidRPr="00FD0B5D">
        <w:t>An indication of school’s location relative to a populous area.</w:t>
      </w:r>
      <w:r w:rsidR="008B66E0">
        <w:t xml:space="preserve"> </w:t>
      </w:r>
      <w:r w:rsidRPr="00FD0B5D">
        <w:t>The locales assigned to school districts are based on the locale code of their schools, weighted by the size of the schools’ membership.</w:t>
      </w:r>
      <w:r w:rsidR="008B66E0">
        <w:t xml:space="preserve"> </w:t>
      </w:r>
      <w:r w:rsidRPr="00FD0B5D">
        <w:t>The metro-centric locale assignment system was used from 1998</w:t>
      </w:r>
      <w:r w:rsidRPr="00FD0B5D">
        <w:rPr>
          <w:sz w:val="24"/>
          <w:szCs w:val="24"/>
        </w:rPr>
        <w:t>–</w:t>
      </w:r>
      <w:r w:rsidRPr="00FD0B5D">
        <w:t>99 through 2005</w:t>
      </w:r>
      <w:r w:rsidRPr="00FD0B5D">
        <w:rPr>
          <w:sz w:val="24"/>
          <w:szCs w:val="24"/>
        </w:rPr>
        <w:t>–</w:t>
      </w:r>
      <w:r w:rsidRPr="00FD0B5D">
        <w:t>06.</w:t>
      </w:r>
    </w:p>
    <w:p w:rsidR="00FD0B5D" w:rsidRPr="00FD0B5D" w:rsidRDefault="00FD0B5D" w:rsidP="00B8704F">
      <w:pPr>
        <w:pStyle w:val="GlossaryText"/>
        <w:jc w:val="left"/>
      </w:pPr>
      <w:r w:rsidRPr="00FD0B5D">
        <w:t>The locale code categories are defined below.</w:t>
      </w:r>
    </w:p>
    <w:p w:rsidR="00FD0B5D" w:rsidRPr="00FD0B5D" w:rsidRDefault="00FD0B5D" w:rsidP="00B8704F">
      <w:pPr>
        <w:pStyle w:val="GlossaryText"/>
        <w:ind w:left="90"/>
        <w:jc w:val="left"/>
      </w:pPr>
      <w:r w:rsidRPr="00FD0B5D">
        <w:t>Large city: A principal city of a metropolitan core based statistical area (CBSA), with the city having a population</w:t>
      </w:r>
      <w:r w:rsidR="008B66E0">
        <w:t xml:space="preserve"> </w:t>
      </w:r>
      <w:r w:rsidRPr="00FD0B5D">
        <w:t>greater than or equal to 250,000.</w:t>
      </w:r>
    </w:p>
    <w:p w:rsidR="00FD0B5D" w:rsidRPr="00FD0B5D" w:rsidRDefault="008B66E0" w:rsidP="00B8704F">
      <w:pPr>
        <w:pStyle w:val="GlossaryText"/>
        <w:jc w:val="left"/>
      </w:pPr>
      <w:r>
        <w:t xml:space="preserve"> </w:t>
      </w:r>
      <w:r w:rsidR="00FD0B5D" w:rsidRPr="00FD0B5D">
        <w:t>Midsize city: A principal city of a metropolitan CBSA, with the city having a population less than 250,000.</w:t>
      </w:r>
    </w:p>
    <w:p w:rsidR="00FD0B5D" w:rsidRPr="00FD0B5D" w:rsidRDefault="00FD0B5D" w:rsidP="00B8704F">
      <w:pPr>
        <w:pStyle w:val="GlossaryText"/>
        <w:ind w:left="90"/>
        <w:jc w:val="left"/>
      </w:pPr>
      <w:r w:rsidRPr="00FD0B5D">
        <w:t>Urban fringe of a large city: Any incorporated place, Census-designated place, or non-place territory within a metropolitan CBSA of a large city and defined as urban by the Census Bureau.</w:t>
      </w:r>
    </w:p>
    <w:p w:rsidR="00FD0B5D" w:rsidRPr="00FD0B5D" w:rsidRDefault="00FD0B5D" w:rsidP="00B8704F">
      <w:pPr>
        <w:pStyle w:val="GlossaryText"/>
        <w:ind w:left="90"/>
        <w:jc w:val="left"/>
      </w:pPr>
      <w:r w:rsidRPr="00FD0B5D">
        <w:t>Urban fringe of a midsize city: Any incorporated place, Census-designated place, or non-place territory within a metropolitan CBSA of a midsize city and defined as urban by the Census Bureau.</w:t>
      </w:r>
    </w:p>
    <w:p w:rsidR="00FD0B5D" w:rsidRPr="00FD0B5D" w:rsidRDefault="00FD0B5D" w:rsidP="00B8704F">
      <w:pPr>
        <w:pStyle w:val="GlossaryText"/>
        <w:ind w:left="90"/>
        <w:jc w:val="left"/>
      </w:pPr>
      <w:r w:rsidRPr="00FD0B5D">
        <w:t xml:space="preserve">Large town: An incorporated place or Census-designated place with a population greater than or equal to 25,000 and located outside a metropolitan CBSA or inside a </w:t>
      </w:r>
      <w:proofErr w:type="spellStart"/>
      <w:r w:rsidRPr="00FD0B5D">
        <w:t>micropolitan</w:t>
      </w:r>
      <w:proofErr w:type="spellEnd"/>
      <w:r w:rsidRPr="00FD0B5D">
        <w:t xml:space="preserve"> CBSA.</w:t>
      </w:r>
    </w:p>
    <w:p w:rsidR="00FD0B5D" w:rsidRPr="00FD0B5D" w:rsidRDefault="00FD0B5D" w:rsidP="00B8704F">
      <w:pPr>
        <w:pStyle w:val="GlossaryText"/>
        <w:ind w:left="90"/>
        <w:jc w:val="left"/>
      </w:pPr>
      <w:r w:rsidRPr="00FD0B5D">
        <w:t xml:space="preserve">Small town: An incorporated place or Census-designated place with a population less than 25,000 and greater than or equal to 2,500 and located outside a metropolitan CBSA or inside a </w:t>
      </w:r>
      <w:proofErr w:type="spellStart"/>
      <w:r w:rsidRPr="00FD0B5D">
        <w:t>micropolitan</w:t>
      </w:r>
      <w:proofErr w:type="spellEnd"/>
      <w:r w:rsidRPr="00FD0B5D">
        <w:t xml:space="preserve"> CBSA.</w:t>
      </w:r>
    </w:p>
    <w:p w:rsidR="00FD0B5D" w:rsidRPr="00FD0B5D" w:rsidRDefault="00FD0B5D" w:rsidP="00B8704F">
      <w:pPr>
        <w:pStyle w:val="GlossaryText"/>
        <w:ind w:left="90"/>
        <w:jc w:val="left"/>
      </w:pPr>
      <w:r w:rsidRPr="00FD0B5D">
        <w:t xml:space="preserve">Rural, outside CBSA: Any incorporated place, Census-designated place, or non-place territory not within a metropolitan CBSA or within a </w:t>
      </w:r>
      <w:proofErr w:type="spellStart"/>
      <w:r w:rsidRPr="00FD0B5D">
        <w:t>micropolitan</w:t>
      </w:r>
      <w:proofErr w:type="spellEnd"/>
      <w:r w:rsidRPr="00FD0B5D">
        <w:t xml:space="preserve"> CBSA and defined as rural by the Census Bureau.</w:t>
      </w:r>
    </w:p>
    <w:p w:rsidR="00FD0B5D" w:rsidRPr="00FD0B5D" w:rsidRDefault="00FD0B5D" w:rsidP="00B8704F">
      <w:pPr>
        <w:pStyle w:val="GlossaryText"/>
        <w:ind w:left="90"/>
        <w:jc w:val="left"/>
      </w:pPr>
      <w:r w:rsidRPr="00FD0B5D">
        <w:t>Rural, inside CBSA: Any incorporated place, Census-designated place, or non-place territory within a metropolitan CBSA and defined as rural by the Census Bureau.</w:t>
      </w:r>
    </w:p>
    <w:p w:rsidR="00FD0B5D" w:rsidRPr="00FD0B5D" w:rsidRDefault="00FD0B5D" w:rsidP="00B8704F">
      <w:pPr>
        <w:pStyle w:val="GlossaryTitle"/>
        <w:jc w:val="left"/>
      </w:pPr>
      <w:r w:rsidRPr="00FD0B5D">
        <w:lastRenderedPageBreak/>
        <w:t>Locale, Urban-Centric</w:t>
      </w:r>
    </w:p>
    <w:p w:rsidR="00FD0B5D" w:rsidRPr="00FD0B5D" w:rsidRDefault="00FD0B5D" w:rsidP="00B8704F">
      <w:pPr>
        <w:pStyle w:val="GlossaryText"/>
        <w:jc w:val="left"/>
      </w:pPr>
      <w:r w:rsidRPr="00FD0B5D">
        <w:t>An indication of school’s location relative to a populous area.</w:t>
      </w:r>
      <w:r w:rsidR="008B66E0">
        <w:t xml:space="preserve"> </w:t>
      </w:r>
      <w:r w:rsidRPr="00FD0B5D">
        <w:t>The locales assigned to school districts are based on the locale code of their schools, weighted by the size of the schools’ membership.</w:t>
      </w:r>
      <w:r w:rsidR="008B66E0">
        <w:t xml:space="preserve"> </w:t>
      </w:r>
      <w:r w:rsidRPr="00FD0B5D">
        <w:t>The urban-centric locale assignment system has been used starting in 2006</w:t>
      </w:r>
      <w:r w:rsidRPr="00FD0B5D">
        <w:rPr>
          <w:sz w:val="24"/>
          <w:szCs w:val="24"/>
        </w:rPr>
        <w:t>–</w:t>
      </w:r>
      <w:r w:rsidRPr="00FD0B5D">
        <w:t>07.</w:t>
      </w:r>
    </w:p>
    <w:p w:rsidR="00FD0B5D" w:rsidRPr="00FD0B5D" w:rsidRDefault="00FD0B5D" w:rsidP="00B8704F">
      <w:pPr>
        <w:pStyle w:val="GlossaryText"/>
        <w:jc w:val="left"/>
      </w:pPr>
      <w:r w:rsidRPr="00FD0B5D">
        <w:t>The locale code categories are defined below.</w:t>
      </w:r>
    </w:p>
    <w:p w:rsidR="00FD0B5D" w:rsidRPr="00FD0B5D" w:rsidRDefault="00FD0B5D" w:rsidP="00B8704F">
      <w:pPr>
        <w:pStyle w:val="GlossaryText"/>
        <w:jc w:val="left"/>
      </w:pPr>
      <w:r w:rsidRPr="00FD0B5D">
        <w:t xml:space="preserve">  City, Large: Territory inside an urbanized area and inside a principal city with population of 250,000 or more.</w:t>
      </w:r>
    </w:p>
    <w:p w:rsidR="00FD0B5D" w:rsidRPr="00FD0B5D" w:rsidRDefault="00FD0B5D" w:rsidP="00B8704F">
      <w:pPr>
        <w:pStyle w:val="GlossaryText"/>
        <w:ind w:left="90"/>
        <w:jc w:val="left"/>
      </w:pPr>
      <w:r w:rsidRPr="00FD0B5D">
        <w:t>City, Midsize: Territory inside an urbanized area and inside a principal city with population less than 250,000 and greater than or equal to 100,000.</w:t>
      </w:r>
    </w:p>
    <w:p w:rsidR="00FD0B5D" w:rsidRPr="00FD0B5D" w:rsidRDefault="00FD0B5D" w:rsidP="00B8704F">
      <w:pPr>
        <w:pStyle w:val="GlossaryText"/>
        <w:jc w:val="left"/>
      </w:pPr>
      <w:r w:rsidRPr="00FD0B5D">
        <w:t xml:space="preserve">  City, Small: Territory inside an urbanized area and inside a principal city with population less than 100,000.</w:t>
      </w:r>
    </w:p>
    <w:p w:rsidR="00FD0B5D" w:rsidRPr="00FD0B5D" w:rsidRDefault="00FD0B5D" w:rsidP="00B8704F">
      <w:pPr>
        <w:pStyle w:val="GlossaryText"/>
        <w:jc w:val="left"/>
      </w:pPr>
      <w:r w:rsidRPr="00FD0B5D">
        <w:t xml:space="preserve">  Suburb, Large: Territory outside a principal city and inside an urbanized area with population of 250,000 or more.</w:t>
      </w:r>
    </w:p>
    <w:p w:rsidR="00FD0B5D" w:rsidRPr="00FD0B5D" w:rsidRDefault="00FD0B5D" w:rsidP="00B8704F">
      <w:pPr>
        <w:pStyle w:val="GlossaryText"/>
        <w:ind w:left="90"/>
        <w:jc w:val="left"/>
      </w:pPr>
      <w:r w:rsidRPr="00FD0B5D">
        <w:t>Suburb, Midsize: Territory outside a principal city and inside an urbanized area with population less than 250,000 and greater than or equal to 100,000.</w:t>
      </w:r>
    </w:p>
    <w:p w:rsidR="00FD0B5D" w:rsidRPr="00FD0B5D" w:rsidRDefault="00FD0B5D" w:rsidP="00B8704F">
      <w:pPr>
        <w:pStyle w:val="GlossaryText"/>
        <w:jc w:val="left"/>
      </w:pPr>
      <w:r w:rsidRPr="00FD0B5D">
        <w:t xml:space="preserve">  Suburb, Small: Territory outside a principal city and inside an urbanized area with population less than 100,000.</w:t>
      </w:r>
    </w:p>
    <w:p w:rsidR="00FD0B5D" w:rsidRPr="00FD0B5D" w:rsidRDefault="00FD0B5D" w:rsidP="00B8704F">
      <w:pPr>
        <w:pStyle w:val="GlossaryText"/>
        <w:jc w:val="left"/>
      </w:pPr>
      <w:r w:rsidRPr="00FD0B5D">
        <w:t xml:space="preserve">  Town, Fringe: Territory inside an urban cluster that is less than or equal to 10 miles from an urbanized area.</w:t>
      </w:r>
    </w:p>
    <w:p w:rsidR="00FD0B5D" w:rsidRPr="00FD0B5D" w:rsidRDefault="00FD0B5D" w:rsidP="00B8704F">
      <w:pPr>
        <w:pStyle w:val="GlossaryText"/>
        <w:ind w:left="90"/>
        <w:jc w:val="left"/>
      </w:pPr>
      <w:r w:rsidRPr="00FD0B5D">
        <w:t>Town, Distant: Territory inside an urban cluster that is more than 10 miles and less than or equal to 35 miles from an urbanized area.</w:t>
      </w:r>
    </w:p>
    <w:p w:rsidR="00FD0B5D" w:rsidRPr="00FD0B5D" w:rsidRDefault="00FD0B5D" w:rsidP="00B8704F">
      <w:pPr>
        <w:pStyle w:val="GlossaryText"/>
        <w:jc w:val="left"/>
      </w:pPr>
      <w:r w:rsidRPr="00FD0B5D">
        <w:t xml:space="preserve">  Town, Remote: Territory inside an urban cluster that is more than 35 miles of an urbanized area.</w:t>
      </w:r>
    </w:p>
    <w:p w:rsidR="00FD0B5D" w:rsidRPr="00FD0B5D" w:rsidRDefault="00FD0B5D" w:rsidP="00B8704F">
      <w:pPr>
        <w:pStyle w:val="GlossaryText"/>
        <w:ind w:left="90"/>
        <w:jc w:val="left"/>
      </w:pPr>
      <w:r w:rsidRPr="00FD0B5D">
        <w:t xml:space="preserve">Rural, Fringe: Census-defined rural territory that is less than or equal to 5 miles from an urbanized area, as well as rural territory that is less than or equal to 2.5 miles from an urban cluster. </w:t>
      </w:r>
    </w:p>
    <w:p w:rsidR="00FD0B5D" w:rsidRPr="00FD0B5D" w:rsidRDefault="00FD0B5D" w:rsidP="00B8704F">
      <w:pPr>
        <w:pStyle w:val="GlossaryText"/>
        <w:ind w:left="90"/>
        <w:jc w:val="left"/>
      </w:pPr>
      <w:r w:rsidRPr="00FD0B5D">
        <w:t>Rural, Distant: Census-defined rural territory that is more than 5 miles but less than or equal to 25 miles from an urbanized area, as well as rural territory that is more than 2.5 miles but less than or equal to 10 miles from an urban cluster.</w:t>
      </w:r>
    </w:p>
    <w:p w:rsidR="00FD0B5D" w:rsidRPr="00FD0B5D" w:rsidRDefault="00FD0B5D" w:rsidP="00B8704F">
      <w:pPr>
        <w:pStyle w:val="GlossaryText"/>
        <w:ind w:left="90"/>
        <w:jc w:val="left"/>
      </w:pPr>
      <w:r w:rsidRPr="00FD0B5D">
        <w:t>Rural, Remote: Census-defined rural territory that is more than 25 miles from an urbanized area and is also more than 10 miles from an urban cluster.</w:t>
      </w:r>
    </w:p>
    <w:p w:rsidR="00FD0B5D" w:rsidRPr="00FD0B5D" w:rsidRDefault="00FD0B5D" w:rsidP="00B8704F">
      <w:pPr>
        <w:pStyle w:val="List"/>
        <w:tabs>
          <w:tab w:val="clear" w:pos="3960"/>
        </w:tabs>
        <w:spacing w:before="340"/>
        <w:ind w:left="0" w:firstLine="0"/>
        <w:rPr>
          <w:b/>
          <w:bCs/>
          <w:sz w:val="28"/>
        </w:rPr>
      </w:pPr>
      <w:r w:rsidRPr="00FD0B5D">
        <w:rPr>
          <w:b/>
          <w:bCs/>
          <w:sz w:val="28"/>
        </w:rPr>
        <w:t>Longitude</w:t>
      </w:r>
    </w:p>
    <w:p w:rsidR="00FD0B5D" w:rsidRPr="00FD0B5D" w:rsidRDefault="00FD0B5D" w:rsidP="00B8704F">
      <w:pPr>
        <w:pStyle w:val="GlossaryText"/>
        <w:jc w:val="left"/>
      </w:pPr>
      <w:r w:rsidRPr="00FD0B5D">
        <w:t>Longitude is the east or west angular distance from the prime meridian, with positive values going east and negative values going west.</w:t>
      </w:r>
      <w:r w:rsidR="008B66E0">
        <w:t xml:space="preserve"> </w:t>
      </w:r>
      <w:r w:rsidRPr="00FD0B5D">
        <w:t>When combined with latitude, it reflects an estimation of where the school is physically situated on the street segment to which it was coded.</w:t>
      </w:r>
      <w:r w:rsidR="008B66E0">
        <w:t xml:space="preserve"> </w:t>
      </w:r>
      <w:r w:rsidRPr="00FD0B5D">
        <w:t>Coordinate degrees, minutes, and seconds have been converted to, and are displayed in terms of, their decimal equivalent.</w:t>
      </w:r>
      <w:r w:rsidR="008B66E0">
        <w:t xml:space="preserve"> </w:t>
      </w:r>
      <w:r w:rsidRPr="00FD0B5D">
        <w:t>The digits to the left of the decimal point represent the number of degrees from the prime meridian.</w:t>
      </w:r>
      <w:r w:rsidR="008B66E0">
        <w:t xml:space="preserve"> </w:t>
      </w:r>
      <w:r w:rsidRPr="00FD0B5D">
        <w:t>The digits to the right of the decimal point represent the fraction of the next degree carried out to six decimal places.</w:t>
      </w:r>
      <w:r w:rsidR="008B66E0">
        <w:t xml:space="preserve"> </w:t>
      </w:r>
      <w:r w:rsidRPr="00FD0B5D">
        <w:t>For example, if a school’s longitude is 90 degrees, 15 minutes west, then it is shown as –90.250000.</w:t>
      </w:r>
    </w:p>
    <w:p w:rsidR="00FD0B5D" w:rsidRPr="00FD0B5D" w:rsidRDefault="00FD0B5D" w:rsidP="00B8704F">
      <w:pPr>
        <w:pStyle w:val="GlossaryTitle"/>
        <w:jc w:val="left"/>
      </w:pPr>
      <w:r w:rsidRPr="00FD0B5D">
        <w:t>Magnet School or Program</w:t>
      </w:r>
    </w:p>
    <w:p w:rsidR="00FD0B5D" w:rsidRPr="00FD0B5D" w:rsidRDefault="00FD0B5D" w:rsidP="00B8704F">
      <w:pPr>
        <w:pStyle w:val="GlossaryText"/>
        <w:jc w:val="left"/>
      </w:pPr>
      <w:r w:rsidRPr="00FD0B5D">
        <w:t>A special school or program designed to attract students of different racial/ethnic backgrounds for the purpose of reducing, preventing, or eliminating racial isolation (50 percent or more minority enrollment); and/or to provide an academic or social focus on a particular theme (e.g., science/math, performing arts, gifted/talented, or foreign language).</w:t>
      </w:r>
    </w:p>
    <w:p w:rsidR="00FD0B5D" w:rsidRPr="00FD0B5D" w:rsidRDefault="00FD0B5D" w:rsidP="00B8704F">
      <w:pPr>
        <w:pStyle w:val="GlossaryTitle"/>
        <w:jc w:val="left"/>
      </w:pPr>
      <w:r w:rsidRPr="00FD0B5D">
        <w:t>Media Specialist</w:t>
      </w:r>
      <w:bookmarkEnd w:id="25"/>
    </w:p>
    <w:p w:rsidR="00FD0B5D" w:rsidRPr="00FD0B5D" w:rsidRDefault="00FD0B5D" w:rsidP="00B8704F">
      <w:pPr>
        <w:spacing w:before="120"/>
        <w:rPr>
          <w:rFonts w:ascii="Times New Roman" w:hAnsi="Times New Roman"/>
        </w:rPr>
      </w:pPr>
      <w:r w:rsidRPr="00FD0B5D">
        <w:rPr>
          <w:rFonts w:ascii="Times New Roman" w:hAnsi="Times New Roman"/>
        </w:rPr>
        <w:t>See “Library and Media Support Staff.”</w:t>
      </w:r>
    </w:p>
    <w:p w:rsidR="00FD0B5D" w:rsidRPr="00FD0B5D" w:rsidRDefault="00FD0B5D" w:rsidP="00B8704F">
      <w:pPr>
        <w:pStyle w:val="GlossaryTitle"/>
        <w:jc w:val="left"/>
      </w:pPr>
      <w:bookmarkStart w:id="27" w:name="_Toc338122640"/>
      <w:r w:rsidRPr="00FD0B5D">
        <w:lastRenderedPageBreak/>
        <w:t>Membership</w:t>
      </w:r>
      <w:bookmarkEnd w:id="27"/>
    </w:p>
    <w:p w:rsidR="00FD0B5D" w:rsidRPr="00FD0B5D" w:rsidRDefault="00FD0B5D" w:rsidP="00B8704F">
      <w:pPr>
        <w:pStyle w:val="GlossaryText"/>
        <w:jc w:val="left"/>
      </w:pPr>
      <w:r w:rsidRPr="00FD0B5D">
        <w:t>The count of students on the current roll taken on the school day closest to October 1, by using either the sum of original entries and re-entries minus total withdrawals or the sum of the total present and the total absent.</w:t>
      </w:r>
    </w:p>
    <w:p w:rsidR="00FD0B5D" w:rsidRPr="00FD0B5D" w:rsidRDefault="00FD0B5D" w:rsidP="00B8704F">
      <w:pPr>
        <w:pStyle w:val="GlossaryTitle"/>
        <w:jc w:val="left"/>
      </w:pPr>
      <w:bookmarkStart w:id="28" w:name="_Toc338122641"/>
      <w:r w:rsidRPr="00FD0B5D">
        <w:t>Metropolitan Statistical Area (MSA)</w:t>
      </w:r>
    </w:p>
    <w:p w:rsidR="00FD0B5D" w:rsidRPr="00FD0B5D" w:rsidRDefault="00FD0B5D" w:rsidP="00B8704F">
      <w:pPr>
        <w:pStyle w:val="GlossaryText"/>
        <w:jc w:val="left"/>
      </w:pPr>
      <w:r w:rsidRPr="00FD0B5D">
        <w:t>An area consisting of one or more contiguous counties (cities and towns in New England) that contain a core area with a large population nucleus, as well as adjacent communities having a high degree of economic and social integration with that core.</w:t>
      </w:r>
    </w:p>
    <w:p w:rsidR="00FD0B5D" w:rsidRPr="00FD0B5D" w:rsidRDefault="00FD0B5D" w:rsidP="00B8704F">
      <w:pPr>
        <w:pStyle w:val="GlossaryTitle"/>
        <w:jc w:val="left"/>
      </w:pPr>
      <w:r w:rsidRPr="00FD0B5D">
        <w:t>Metropolitan Status (Metro Status</w:t>
      </w:r>
      <w:bookmarkEnd w:id="28"/>
      <w:r w:rsidRPr="00FD0B5D">
        <w:t xml:space="preserve">) </w:t>
      </w:r>
    </w:p>
    <w:p w:rsidR="00FD0B5D" w:rsidRPr="00FD0B5D" w:rsidRDefault="00FD0B5D" w:rsidP="00B8704F">
      <w:pPr>
        <w:pStyle w:val="GlossaryText"/>
        <w:jc w:val="left"/>
      </w:pPr>
      <w:r w:rsidRPr="00FD0B5D">
        <w:t>Metro status is defined as the classification of the reported location of an education agency’s administrative office relative to a metropolitan statistical area.</w:t>
      </w:r>
      <w:r w:rsidR="008B66E0">
        <w:t xml:space="preserve"> </w:t>
      </w:r>
      <w:r w:rsidRPr="00FD0B5D">
        <w:t>(See also “Metropolitan Statistical Area.”)</w:t>
      </w:r>
    </w:p>
    <w:p w:rsidR="00FD0B5D" w:rsidRPr="00FD0B5D" w:rsidRDefault="00FD0B5D" w:rsidP="00B8704F">
      <w:pPr>
        <w:pStyle w:val="GlossaryTitle"/>
        <w:jc w:val="left"/>
      </w:pPr>
      <w:proofErr w:type="spellStart"/>
      <w:r w:rsidRPr="00FD0B5D">
        <w:t>Micropolitan</w:t>
      </w:r>
      <w:proofErr w:type="spellEnd"/>
      <w:r w:rsidRPr="00FD0B5D">
        <w:t xml:space="preserve"> Statistical Area</w:t>
      </w:r>
    </w:p>
    <w:p w:rsidR="00FD0B5D" w:rsidRPr="00FD0B5D" w:rsidRDefault="00FD0B5D" w:rsidP="00B8704F">
      <w:pPr>
        <w:tabs>
          <w:tab w:val="left" w:pos="-6480"/>
          <w:tab w:val="left" w:pos="-5904"/>
          <w:tab w:val="left" w:pos="-5328"/>
          <w:tab w:val="left" w:pos="-4752"/>
          <w:tab w:val="left" w:pos="-4176"/>
          <w:tab w:val="left" w:pos="-3600"/>
          <w:tab w:val="left" w:pos="-3024"/>
          <w:tab w:val="left" w:pos="-2448"/>
          <w:tab w:val="left" w:pos="-1872"/>
          <w:tab w:val="left" w:pos="-1296"/>
          <w:tab w:val="left" w:pos="-720"/>
          <w:tab w:val="left" w:pos="-144"/>
          <w:tab w:val="left" w:pos="1695"/>
        </w:tabs>
        <w:suppressAutoHyphens/>
        <w:rPr>
          <w:rFonts w:ascii="Times New Roman" w:hAnsi="Times New Roman"/>
        </w:rPr>
      </w:pPr>
      <w:r w:rsidRPr="00FD0B5D">
        <w:rPr>
          <w:rFonts w:ascii="Times New Roman" w:hAnsi="Times New Roman"/>
        </w:rPr>
        <w:tab/>
      </w:r>
    </w:p>
    <w:p w:rsidR="00FD0B5D" w:rsidRPr="00FD0B5D" w:rsidRDefault="00FD0B5D" w:rsidP="00B8704F">
      <w:pPr>
        <w:tabs>
          <w:tab w:val="left" w:pos="-6480"/>
          <w:tab w:val="left" w:pos="-5904"/>
          <w:tab w:val="left" w:pos="-5328"/>
          <w:tab w:val="left" w:pos="-4752"/>
          <w:tab w:val="left" w:pos="-4176"/>
          <w:tab w:val="left" w:pos="-3600"/>
          <w:tab w:val="left" w:pos="-3024"/>
          <w:tab w:val="left" w:pos="-2448"/>
          <w:tab w:val="left" w:pos="-1872"/>
          <w:tab w:val="left" w:pos="-1296"/>
          <w:tab w:val="left" w:pos="-720"/>
          <w:tab w:val="left" w:pos="-144"/>
          <w:tab w:val="left" w:pos="432"/>
          <w:tab w:val="left" w:pos="1008"/>
          <w:tab w:val="left" w:pos="1584"/>
          <w:tab w:val="left" w:pos="2160"/>
          <w:tab w:val="left" w:pos="2736"/>
          <w:tab w:val="left" w:pos="3312"/>
          <w:tab w:val="left" w:pos="3888"/>
          <w:tab w:val="left" w:pos="4464"/>
          <w:tab w:val="left" w:pos="5040"/>
        </w:tabs>
        <w:suppressAutoHyphens/>
        <w:rPr>
          <w:rFonts w:ascii="Times New Roman" w:hAnsi="Times New Roman"/>
        </w:rPr>
      </w:pPr>
      <w:r w:rsidRPr="00FD0B5D">
        <w:rPr>
          <w:rFonts w:ascii="Times New Roman" w:hAnsi="Times New Roman"/>
        </w:rPr>
        <w:t>A core based statistical area associated with at least one urban cluster that has a population of at least 10,000 but less than 50,000.</w:t>
      </w:r>
      <w:r w:rsidR="008B66E0">
        <w:rPr>
          <w:rFonts w:ascii="Times New Roman" w:hAnsi="Times New Roman"/>
        </w:rPr>
        <w:t xml:space="preserve"> </w:t>
      </w:r>
      <w:r w:rsidRPr="00FD0B5D">
        <w:rPr>
          <w:rFonts w:ascii="Times New Roman" w:hAnsi="Times New Roman"/>
        </w:rPr>
        <w:t xml:space="preserve">The </w:t>
      </w:r>
      <w:proofErr w:type="spellStart"/>
      <w:r w:rsidRPr="00FD0B5D">
        <w:rPr>
          <w:rFonts w:ascii="Times New Roman" w:hAnsi="Times New Roman"/>
        </w:rPr>
        <w:t>micropolitan</w:t>
      </w:r>
      <w:proofErr w:type="spellEnd"/>
      <w:r w:rsidRPr="00FD0B5D">
        <w:rPr>
          <w:rFonts w:ascii="Times New Roman" w:hAnsi="Times New Roman"/>
        </w:rPr>
        <w:t xml:space="preserve"> statistical area comprises the central county or counties that contain the core, plus adjacent outlying counties having a high degree of social and economic integration with the central county as measured through commuting. </w:t>
      </w:r>
    </w:p>
    <w:p w:rsidR="00FD0B5D" w:rsidRPr="00FD0B5D" w:rsidRDefault="00FD0B5D" w:rsidP="00B8704F">
      <w:pPr>
        <w:pStyle w:val="GlossaryTitle"/>
        <w:jc w:val="left"/>
      </w:pPr>
      <w:bookmarkStart w:id="29" w:name="_Toc338122645"/>
      <w:r w:rsidRPr="00FD0B5D">
        <w:t xml:space="preserve">Midsize City Locale </w:t>
      </w:r>
    </w:p>
    <w:p w:rsidR="00FD0B5D" w:rsidRPr="00FD0B5D" w:rsidRDefault="00FD0B5D" w:rsidP="00B8704F">
      <w:pPr>
        <w:pStyle w:val="GlossaryText"/>
        <w:jc w:val="left"/>
      </w:pPr>
      <w:r w:rsidRPr="00FD0B5D">
        <w:t xml:space="preserve">See “Locale, Metro-Centric.” </w:t>
      </w:r>
    </w:p>
    <w:p w:rsidR="00FD0B5D" w:rsidRPr="00FD0B5D" w:rsidRDefault="00FD0B5D" w:rsidP="00B8704F">
      <w:pPr>
        <w:pStyle w:val="GlossaryTitle"/>
        <w:jc w:val="left"/>
      </w:pPr>
      <w:r w:rsidRPr="00FD0B5D">
        <w:t>Migrant Student</w:t>
      </w:r>
    </w:p>
    <w:p w:rsidR="00FD0B5D" w:rsidRPr="00FD0B5D" w:rsidRDefault="00FD0B5D" w:rsidP="00B8704F">
      <w:pPr>
        <w:pStyle w:val="BodyText"/>
      </w:pPr>
      <w:r w:rsidRPr="00FD0B5D">
        <w:t>Children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local education agency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p w:rsidR="00FD0B5D" w:rsidRPr="00FD0B5D" w:rsidRDefault="00FD0B5D" w:rsidP="00B8704F">
      <w:pPr>
        <w:pStyle w:val="GlossaryTitle"/>
        <w:jc w:val="left"/>
      </w:pPr>
      <w:r w:rsidRPr="00FD0B5D">
        <w:t>Native Hawaiian or Other Pacific Islander</w:t>
      </w:r>
    </w:p>
    <w:p w:rsidR="00FD0B5D" w:rsidRPr="00FD0B5D" w:rsidRDefault="00FD0B5D" w:rsidP="00B8704F">
      <w:pPr>
        <w:pStyle w:val="GlossaryText"/>
        <w:jc w:val="left"/>
      </w:pPr>
      <w:r w:rsidRPr="00FD0B5D">
        <w:t>A person having origins in any of the original peoples of Hawaii, Guam, Samoa, or other Pacific Islands (OMB directive, 1997).</w:t>
      </w:r>
    </w:p>
    <w:p w:rsidR="00FD0B5D" w:rsidRPr="00FD0B5D" w:rsidRDefault="00FD0B5D" w:rsidP="00B8704F">
      <w:pPr>
        <w:pStyle w:val="GlossaryTitle"/>
        <w:jc w:val="left"/>
      </w:pPr>
      <w:r w:rsidRPr="00FD0B5D">
        <w:t>Officials and Administrators</w:t>
      </w:r>
      <w:bookmarkEnd w:id="29"/>
    </w:p>
    <w:p w:rsidR="00FD0B5D" w:rsidRPr="00FD0B5D" w:rsidRDefault="00FD0B5D" w:rsidP="00B8704F">
      <w:pPr>
        <w:pStyle w:val="GlossaryText"/>
        <w:jc w:val="left"/>
      </w:pPr>
      <w:r w:rsidRPr="00FD0B5D">
        <w:t>See “Local Education Agency Administrator.”</w:t>
      </w:r>
    </w:p>
    <w:p w:rsidR="00FD0B5D" w:rsidRPr="00FD0B5D" w:rsidRDefault="00FD0B5D" w:rsidP="00B8704F">
      <w:pPr>
        <w:pStyle w:val="GlossaryTitle"/>
        <w:jc w:val="left"/>
      </w:pPr>
      <w:r w:rsidRPr="00FD0B5D">
        <w:t>Operational Status, Agency</w:t>
      </w:r>
    </w:p>
    <w:p w:rsidR="00FD0B5D" w:rsidRPr="008B66E0" w:rsidRDefault="00FD0B5D" w:rsidP="008B66E0">
      <w:pPr>
        <w:pStyle w:val="BodyText"/>
        <w:widowControl/>
        <w:rPr>
          <w:sz w:val="20"/>
        </w:rPr>
      </w:pPr>
      <w:r w:rsidRPr="008B66E0">
        <w:rPr>
          <w:sz w:val="20"/>
        </w:rPr>
        <w:t>Classification of the operational conditions or changes in an education agency’s boundaries or jurisdiction.</w:t>
      </w:r>
      <w:r w:rsidR="008B66E0" w:rsidRPr="008B66E0">
        <w:rPr>
          <w:sz w:val="20"/>
        </w:rPr>
        <w:t xml:space="preserve"> </w:t>
      </w:r>
      <w:r w:rsidRPr="008B66E0">
        <w:rPr>
          <w:sz w:val="20"/>
        </w:rPr>
        <w:t xml:space="preserve">Classifications include currently operational; closed; new; added; changed </w:t>
      </w:r>
      <w:r w:rsidR="00B35ED9" w:rsidRPr="008B66E0">
        <w:rPr>
          <w:sz w:val="20"/>
        </w:rPr>
        <w:t>boundary</w:t>
      </w:r>
      <w:r w:rsidRPr="008B66E0">
        <w:rPr>
          <w:sz w:val="20"/>
        </w:rPr>
        <w:t xml:space="preserve">; temporarily closed and may </w:t>
      </w:r>
      <w:r w:rsidRPr="008B66E0">
        <w:rPr>
          <w:sz w:val="20"/>
        </w:rPr>
        <w:lastRenderedPageBreak/>
        <w:t>reopen within 3 years; scheduled to be operational within 2 years; and reopened.</w:t>
      </w:r>
      <w:r w:rsidR="008B66E0" w:rsidRPr="008B66E0">
        <w:rPr>
          <w:sz w:val="20"/>
        </w:rPr>
        <w:t xml:space="preserve"> </w:t>
      </w:r>
      <w:r w:rsidRPr="008B66E0">
        <w:rPr>
          <w:sz w:val="20"/>
        </w:rPr>
        <w:t>Prior to 1998–99, the term “Boundary Change” was used.</w:t>
      </w:r>
    </w:p>
    <w:p w:rsidR="00FD0B5D" w:rsidRPr="00FD0B5D" w:rsidRDefault="00FD0B5D" w:rsidP="00B8704F">
      <w:pPr>
        <w:pStyle w:val="GlossaryTitle"/>
        <w:jc w:val="left"/>
      </w:pPr>
      <w:r w:rsidRPr="00FD0B5D">
        <w:t xml:space="preserve">Operational Status, School </w:t>
      </w:r>
    </w:p>
    <w:p w:rsidR="00FD0B5D" w:rsidRPr="00FD0B5D" w:rsidRDefault="00FD0B5D" w:rsidP="00B8704F">
      <w:pPr>
        <w:pStyle w:val="GlossaryText"/>
        <w:jc w:val="left"/>
      </w:pPr>
      <w:r w:rsidRPr="00FD0B5D">
        <w:t>Classification of the operational condition of a school.</w:t>
      </w:r>
      <w:r w:rsidR="008B66E0">
        <w:t xml:space="preserve"> </w:t>
      </w:r>
      <w:r w:rsidRPr="00FD0B5D">
        <w:t>Classifications include currently operational; closed; new; added; changed agency; temporarily closed and may reopen within 3 years; scheduled to be operational within 2 years; and reopened.</w:t>
      </w:r>
    </w:p>
    <w:p w:rsidR="00FD0B5D" w:rsidRPr="00FD0B5D" w:rsidRDefault="00FD0B5D" w:rsidP="00B8704F">
      <w:pPr>
        <w:pStyle w:val="GlossaryTitle"/>
        <w:jc w:val="left"/>
      </w:pPr>
      <w:bookmarkStart w:id="30" w:name="_Toc338122646"/>
      <w:r w:rsidRPr="00FD0B5D">
        <w:t>Other Diploma Recipient</w:t>
      </w:r>
      <w:bookmarkEnd w:id="30"/>
    </w:p>
    <w:p w:rsidR="00FD0B5D" w:rsidRPr="00FD0B5D" w:rsidRDefault="00FD0B5D" w:rsidP="00B8704F">
      <w:pPr>
        <w:pStyle w:val="GlossaryText"/>
        <w:jc w:val="left"/>
      </w:pPr>
      <w:r w:rsidRPr="00FD0B5D">
        <w:t>A student who received a diploma through other than a regular school program during the previous school year or subsequent summer.</w:t>
      </w:r>
      <w:r w:rsidR="008B66E0">
        <w:t xml:space="preserve"> </w:t>
      </w:r>
      <w:r w:rsidRPr="00FD0B5D">
        <w:t>Last reported in 1997</w:t>
      </w:r>
      <w:r w:rsidRPr="00FD0B5D">
        <w:rPr>
          <w:sz w:val="24"/>
          <w:szCs w:val="24"/>
        </w:rPr>
        <w:t>–</w:t>
      </w:r>
      <w:r w:rsidRPr="00FD0B5D">
        <w:t>98; combined with “Regular Diploma Recipient” in 1998</w:t>
      </w:r>
      <w:r w:rsidRPr="00FD0B5D">
        <w:rPr>
          <w:sz w:val="24"/>
          <w:szCs w:val="24"/>
        </w:rPr>
        <w:t>–</w:t>
      </w:r>
      <w:r w:rsidRPr="00FD0B5D">
        <w:t>99, with both categories reported as “Diploma Recipient.”</w:t>
      </w:r>
    </w:p>
    <w:p w:rsidR="00FD0B5D" w:rsidRPr="00FD0B5D" w:rsidRDefault="00FD0B5D" w:rsidP="00B8704F">
      <w:pPr>
        <w:pStyle w:val="GlossaryTitle"/>
        <w:jc w:val="left"/>
      </w:pPr>
      <w:bookmarkStart w:id="31" w:name="_Toc338122647"/>
      <w:r w:rsidRPr="00FD0B5D">
        <w:t>Other High School Completer</w:t>
      </w:r>
      <w:bookmarkEnd w:id="31"/>
    </w:p>
    <w:p w:rsidR="00FD0B5D" w:rsidRPr="00FD0B5D" w:rsidRDefault="00FD0B5D" w:rsidP="00B8704F">
      <w:pPr>
        <w:pStyle w:val="GlossaryText"/>
        <w:jc w:val="left"/>
      </w:pPr>
      <w:r w:rsidRPr="00FD0B5D">
        <w:t>Student who has received a certificate of attendance or other certificate of completion in lieu of a diploma during the previous school year and subsequent summer school.</w:t>
      </w:r>
    </w:p>
    <w:p w:rsidR="00FD0B5D" w:rsidRPr="00FD0B5D" w:rsidRDefault="00FD0B5D" w:rsidP="00B8704F">
      <w:pPr>
        <w:pStyle w:val="GlossaryTitle"/>
        <w:jc w:val="left"/>
      </w:pPr>
      <w:bookmarkStart w:id="32" w:name="_Toc338122648"/>
      <w:r w:rsidRPr="00FD0B5D">
        <w:t>Other Support Staff</w:t>
      </w:r>
      <w:bookmarkEnd w:id="32"/>
    </w:p>
    <w:p w:rsidR="00FD0B5D" w:rsidRPr="00FD0B5D" w:rsidRDefault="00FD0B5D" w:rsidP="00B8704F">
      <w:pPr>
        <w:pStyle w:val="GlossaryText"/>
        <w:jc w:val="left"/>
      </w:pPr>
      <w:r w:rsidRPr="00FD0B5D">
        <w:t>Support staff not reported in instructional or student support.</w:t>
      </w:r>
      <w:r w:rsidR="008B66E0">
        <w:t xml:space="preserve"> </w:t>
      </w:r>
      <w:r w:rsidRPr="00FD0B5D">
        <w:t>Include employees such as plant and equipment maintenance, bus drivers, security, and food service workers.</w:t>
      </w:r>
    </w:p>
    <w:p w:rsidR="00FD0B5D" w:rsidRPr="00FD0B5D" w:rsidRDefault="00FD0B5D" w:rsidP="00B8704F">
      <w:pPr>
        <w:pStyle w:val="GlossaryTitle"/>
        <w:jc w:val="left"/>
      </w:pPr>
      <w:bookmarkStart w:id="33" w:name="_Toc338122650"/>
      <w:r w:rsidRPr="00FD0B5D">
        <w:t>Prekindergarten Student</w:t>
      </w:r>
      <w:bookmarkEnd w:id="33"/>
    </w:p>
    <w:p w:rsidR="00FD0B5D" w:rsidRPr="00FD0B5D" w:rsidRDefault="00FD0B5D" w:rsidP="00B8704F">
      <w:pPr>
        <w:pStyle w:val="GlossaryText"/>
        <w:jc w:val="left"/>
      </w:pPr>
      <w:r w:rsidRPr="00FD0B5D">
        <w:t>A student who is enrolled in a group or class that is part of a public school program taught during the year or years preceding kindergarten, excluding Head Start students unless part of an authorized public education program of a local education agency.</w:t>
      </w:r>
    </w:p>
    <w:p w:rsidR="00FD0B5D" w:rsidRPr="00FD0B5D" w:rsidRDefault="00FD0B5D" w:rsidP="00B8704F">
      <w:pPr>
        <w:pStyle w:val="GlossaryTitle"/>
        <w:jc w:val="left"/>
      </w:pPr>
      <w:r w:rsidRPr="00FD0B5D">
        <w:t>Prekindergarten Teacher</w:t>
      </w:r>
    </w:p>
    <w:p w:rsidR="00FD0B5D" w:rsidRPr="00FD0B5D" w:rsidRDefault="00FD0B5D" w:rsidP="00B8704F">
      <w:pPr>
        <w:pStyle w:val="GlossaryText"/>
        <w:jc w:val="left"/>
      </w:pPr>
      <w:r w:rsidRPr="00FD0B5D">
        <w:t>Teacher of a group or class that is part of a public school program that is taught during the year or years preceding kindergarten; includes teachers of Head Start students if part of an authorized public education program of a local education agency.</w:t>
      </w:r>
    </w:p>
    <w:p w:rsidR="00FD0B5D" w:rsidRPr="00FD0B5D" w:rsidRDefault="00FD0B5D" w:rsidP="00B8704F">
      <w:pPr>
        <w:pStyle w:val="GlossaryTitle"/>
        <w:jc w:val="left"/>
      </w:pPr>
      <w:bookmarkStart w:id="34" w:name="_Toc338122653"/>
      <w:r w:rsidRPr="00FD0B5D">
        <w:t>Public School</w:t>
      </w:r>
      <w:bookmarkEnd w:id="34"/>
    </w:p>
    <w:p w:rsidR="00FD0B5D" w:rsidRPr="00FD0B5D" w:rsidRDefault="00FD0B5D" w:rsidP="00B8704F">
      <w:pPr>
        <w:pStyle w:val="GlossaryText"/>
        <w:jc w:val="left"/>
      </w:pPr>
      <w:r w:rsidRPr="00FD0B5D">
        <w:t>An institution that provides educational services and: (1) has one or more grade groups (prekindergarten through grade 12) or is ungraded; (2) has one or more teachers to give instruction; (3) is located in one or more buildings or sites; (4) has an assigned administrator; (5) receives public funds as primary support; and (6) is operated by an education agency.</w:t>
      </w:r>
    </w:p>
    <w:p w:rsidR="00FD0B5D" w:rsidRPr="00FD0B5D" w:rsidRDefault="00FD0B5D" w:rsidP="00B8704F">
      <w:pPr>
        <w:pStyle w:val="GlossaryTitle"/>
        <w:jc w:val="left"/>
      </w:pPr>
      <w:bookmarkStart w:id="35" w:name="_Toc338122654"/>
      <w:r w:rsidRPr="00FD0B5D">
        <w:t>Reduced-Price-Lunch Eligible Student</w:t>
      </w:r>
    </w:p>
    <w:p w:rsidR="00FD0B5D" w:rsidRPr="00FD0B5D" w:rsidRDefault="00FD0B5D" w:rsidP="00B8704F">
      <w:pPr>
        <w:pStyle w:val="GlossaryText"/>
        <w:jc w:val="left"/>
      </w:pPr>
      <w:r w:rsidRPr="00FD0B5D">
        <w:t>A student who is eligible to participate in the Reduced-Price Lunch Program under the National School Lunch Act.</w:t>
      </w:r>
    </w:p>
    <w:p w:rsidR="00FD0B5D" w:rsidRPr="00FD0B5D" w:rsidRDefault="00FD0B5D" w:rsidP="00B8704F">
      <w:pPr>
        <w:pStyle w:val="GlossaryTitle"/>
        <w:jc w:val="left"/>
      </w:pPr>
      <w:r w:rsidRPr="00FD0B5D">
        <w:t>Regional Education Service Agency</w:t>
      </w:r>
      <w:bookmarkEnd w:id="35"/>
    </w:p>
    <w:p w:rsidR="00FD0B5D" w:rsidRPr="00FD0B5D" w:rsidRDefault="00FD0B5D" w:rsidP="00B8704F">
      <w:pPr>
        <w:pStyle w:val="GlossaryText"/>
        <w:jc w:val="left"/>
      </w:pPr>
      <w:r w:rsidRPr="00FD0B5D">
        <w:t>An agency created for the purposes of providing specialized educational services to other education agencies.</w:t>
      </w:r>
    </w:p>
    <w:p w:rsidR="00FD0B5D" w:rsidRPr="00FD0B5D" w:rsidRDefault="00FD0B5D" w:rsidP="00B8704F">
      <w:pPr>
        <w:pStyle w:val="GlossaryTitle"/>
        <w:jc w:val="left"/>
      </w:pPr>
      <w:r w:rsidRPr="00FD0B5D">
        <w:lastRenderedPageBreak/>
        <w:t>Regular Diploma Recipient</w:t>
      </w:r>
    </w:p>
    <w:p w:rsidR="00FD0B5D" w:rsidRPr="00FD0B5D" w:rsidRDefault="00FD0B5D" w:rsidP="00B8704F">
      <w:pPr>
        <w:pStyle w:val="GlossaryText"/>
        <w:jc w:val="left"/>
      </w:pPr>
      <w:r w:rsidRPr="00FD0B5D">
        <w:t>See “High School Graduate, Regular Day School.” Last reported in 1997</w:t>
      </w:r>
      <w:r w:rsidRPr="00FD0B5D">
        <w:rPr>
          <w:sz w:val="24"/>
          <w:szCs w:val="24"/>
        </w:rPr>
        <w:t>–</w:t>
      </w:r>
      <w:r w:rsidRPr="00FD0B5D">
        <w:t>98; combined with “Other Diploma Recipient” in 1998</w:t>
      </w:r>
      <w:r w:rsidRPr="00FD0B5D">
        <w:rPr>
          <w:sz w:val="24"/>
          <w:szCs w:val="24"/>
        </w:rPr>
        <w:t>–</w:t>
      </w:r>
      <w:r w:rsidRPr="00FD0B5D">
        <w:t>99, with both categories reported as “Diploma Recipient.”</w:t>
      </w:r>
    </w:p>
    <w:p w:rsidR="00FD0B5D" w:rsidRPr="00FD0B5D" w:rsidRDefault="00FD0B5D" w:rsidP="00B8704F">
      <w:pPr>
        <w:pStyle w:val="GlossaryTitle"/>
        <w:jc w:val="left"/>
      </w:pPr>
      <w:bookmarkStart w:id="36" w:name="_Toc338122655"/>
      <w:smartTag w:uri="urn:schemas-microsoft-com:office:smarttags" w:element="place">
        <w:smartTag w:uri="urn:schemas-microsoft-com:office:smarttags" w:element="PlaceName">
          <w:r w:rsidRPr="00FD0B5D">
            <w:t>Regular</w:t>
          </w:r>
        </w:smartTag>
        <w:r w:rsidRPr="00FD0B5D">
          <w:t xml:space="preserve"> </w:t>
        </w:r>
        <w:smartTag w:uri="urn:schemas-microsoft-com:office:smarttags" w:element="PlaceType">
          <w:r w:rsidRPr="00FD0B5D">
            <w:t>School</w:t>
          </w:r>
        </w:smartTag>
      </w:smartTag>
      <w:bookmarkEnd w:id="36"/>
    </w:p>
    <w:p w:rsidR="00FD0B5D" w:rsidRPr="00FD0B5D" w:rsidRDefault="00FD0B5D" w:rsidP="00B8704F">
      <w:pPr>
        <w:pStyle w:val="GlossaryText"/>
        <w:jc w:val="left"/>
      </w:pPr>
      <w:r w:rsidRPr="00FD0B5D">
        <w:t>A public elementary/secondary school providing instruction and education services that does not focus primarily on special education, vocational/technical education, or alternative education, or on any of the particular themes associated with magnet/special program emphasis schools.</w:t>
      </w:r>
    </w:p>
    <w:p w:rsidR="00FD0B5D" w:rsidRPr="00FD0B5D" w:rsidRDefault="00FD0B5D" w:rsidP="00B8704F">
      <w:pPr>
        <w:pStyle w:val="GlossaryTitle"/>
        <w:jc w:val="left"/>
      </w:pPr>
      <w:bookmarkStart w:id="37" w:name="_Toc338122665"/>
      <w:r w:rsidRPr="00FD0B5D">
        <w:t>Reportable Program</w:t>
      </w:r>
    </w:p>
    <w:p w:rsidR="00FD0B5D" w:rsidRPr="00FD0B5D" w:rsidRDefault="00FD0B5D" w:rsidP="00B8704F">
      <w:pPr>
        <w:pStyle w:val="GlossaryText"/>
        <w:jc w:val="left"/>
      </w:pPr>
      <w:r w:rsidRPr="00FD0B5D">
        <w:t>A program within a school that may be self-contained, but does not have its own principal.</w:t>
      </w:r>
    </w:p>
    <w:p w:rsidR="00FD0B5D" w:rsidRPr="00FD0B5D" w:rsidRDefault="00FD0B5D" w:rsidP="00B8704F">
      <w:pPr>
        <w:pStyle w:val="GlossaryTitle"/>
        <w:jc w:val="left"/>
      </w:pPr>
      <w:r w:rsidRPr="00FD0B5D">
        <w:t>Rural Locale</w:t>
      </w:r>
    </w:p>
    <w:p w:rsidR="00FD0B5D" w:rsidRPr="00FD0B5D" w:rsidRDefault="00FD0B5D" w:rsidP="00B8704F">
      <w:pPr>
        <w:pStyle w:val="GlossaryText"/>
        <w:jc w:val="left"/>
      </w:pPr>
      <w:r w:rsidRPr="00FD0B5D">
        <w:t>See “Locale, Urban-Centric.”</w:t>
      </w:r>
    </w:p>
    <w:p w:rsidR="00FD0B5D" w:rsidRPr="00FD0B5D" w:rsidRDefault="00FD0B5D" w:rsidP="00B8704F">
      <w:pPr>
        <w:pStyle w:val="GlossaryTitle"/>
        <w:jc w:val="left"/>
      </w:pPr>
      <w:r w:rsidRPr="00FD0B5D">
        <w:t>Rural, Inside CBSA</w:t>
      </w:r>
    </w:p>
    <w:p w:rsidR="00FD0B5D" w:rsidRPr="00FD0B5D" w:rsidRDefault="00FD0B5D" w:rsidP="00B8704F">
      <w:pPr>
        <w:pStyle w:val="GlossaryText"/>
        <w:jc w:val="left"/>
      </w:pPr>
      <w:r w:rsidRPr="00FD0B5D">
        <w:t>See “Locale, Metro-Centric.”</w:t>
      </w:r>
    </w:p>
    <w:p w:rsidR="00FD0B5D" w:rsidRPr="00FD0B5D" w:rsidRDefault="00FD0B5D" w:rsidP="00B8704F">
      <w:pPr>
        <w:pStyle w:val="GlossaryTitle"/>
        <w:jc w:val="left"/>
      </w:pPr>
      <w:r w:rsidRPr="00FD0B5D">
        <w:t>Rural, Outside CBSA</w:t>
      </w:r>
    </w:p>
    <w:p w:rsidR="00FD0B5D" w:rsidRDefault="00FD0B5D" w:rsidP="00B8704F">
      <w:pPr>
        <w:pStyle w:val="GlossaryText"/>
        <w:jc w:val="left"/>
      </w:pPr>
      <w:r w:rsidRPr="00FD0B5D">
        <w:t>See “Locale, Metro-Centric.”</w:t>
      </w:r>
    </w:p>
    <w:p w:rsidR="00873787" w:rsidRPr="00FD0B5D" w:rsidRDefault="00873787" w:rsidP="00B8704F">
      <w:pPr>
        <w:pStyle w:val="GlossaryText"/>
        <w:jc w:val="left"/>
      </w:pPr>
    </w:p>
    <w:p w:rsidR="00FD0B5D" w:rsidRPr="00FD0B5D" w:rsidRDefault="00FD0B5D" w:rsidP="00B8704F">
      <w:pPr>
        <w:pStyle w:val="BodyText"/>
        <w:rPr>
          <w:b/>
          <w:bCs/>
          <w:sz w:val="28"/>
        </w:rPr>
      </w:pPr>
      <w:r w:rsidRPr="00FD0B5D">
        <w:rPr>
          <w:b/>
          <w:bCs/>
          <w:sz w:val="28"/>
        </w:rPr>
        <w:t xml:space="preserve">School </w:t>
      </w:r>
    </w:p>
    <w:p w:rsidR="00FD0B5D" w:rsidRPr="00FD0B5D" w:rsidRDefault="00FD0B5D" w:rsidP="00B8704F">
      <w:pPr>
        <w:pStyle w:val="BodyText"/>
      </w:pPr>
      <w:r w:rsidRPr="00FD0B5D">
        <w:t>An institution that provides educational services and:</w:t>
      </w:r>
    </w:p>
    <w:p w:rsidR="00FD0B5D" w:rsidRPr="00FD0B5D" w:rsidRDefault="00FD0B5D" w:rsidP="00AF4B68">
      <w:pPr>
        <w:pStyle w:val="BodyText"/>
        <w:numPr>
          <w:ilvl w:val="0"/>
          <w:numId w:val="3"/>
        </w:numPr>
      </w:pPr>
      <w:r w:rsidRPr="00FD0B5D">
        <w:t>Has one or more grade groups (prekindergarten through 12) or is ungraded</w:t>
      </w:r>
    </w:p>
    <w:p w:rsidR="00FD0B5D" w:rsidRPr="00FD0B5D" w:rsidRDefault="00FD0B5D" w:rsidP="00AF4B68">
      <w:pPr>
        <w:pStyle w:val="BodyText"/>
        <w:numPr>
          <w:ilvl w:val="0"/>
          <w:numId w:val="3"/>
        </w:numPr>
      </w:pPr>
      <w:r w:rsidRPr="00FD0B5D">
        <w:t>Has one or more teachers</w:t>
      </w:r>
    </w:p>
    <w:p w:rsidR="00FD0B5D" w:rsidRPr="00FD0B5D" w:rsidRDefault="00FD0B5D" w:rsidP="00AF4B68">
      <w:pPr>
        <w:pStyle w:val="BodyText"/>
        <w:numPr>
          <w:ilvl w:val="0"/>
          <w:numId w:val="3"/>
        </w:numPr>
      </w:pPr>
      <w:r w:rsidRPr="00FD0B5D">
        <w:t>Is located in one or more buildings</w:t>
      </w:r>
    </w:p>
    <w:p w:rsidR="00FD0B5D" w:rsidRPr="00FD0B5D" w:rsidRDefault="00FD0B5D" w:rsidP="00AF4B68">
      <w:pPr>
        <w:pStyle w:val="BodyText"/>
        <w:numPr>
          <w:ilvl w:val="0"/>
          <w:numId w:val="3"/>
        </w:numPr>
      </w:pPr>
      <w:r w:rsidRPr="00FD0B5D">
        <w:t>Has assigned administrator(s)</w:t>
      </w:r>
    </w:p>
    <w:p w:rsidR="00FD0B5D" w:rsidRPr="00FD0B5D" w:rsidRDefault="00FD0B5D" w:rsidP="00AF4B68">
      <w:pPr>
        <w:pStyle w:val="BodyText"/>
        <w:numPr>
          <w:ilvl w:val="0"/>
          <w:numId w:val="3"/>
        </w:numPr>
      </w:pPr>
      <w:r w:rsidRPr="00FD0B5D">
        <w:t>Receives public funds as its primary support, and</w:t>
      </w:r>
    </w:p>
    <w:p w:rsidR="00FD0B5D" w:rsidRPr="00FD0B5D" w:rsidRDefault="00FD0B5D" w:rsidP="00AF4B68">
      <w:pPr>
        <w:pStyle w:val="BodyText"/>
        <w:numPr>
          <w:ilvl w:val="0"/>
          <w:numId w:val="3"/>
        </w:numPr>
        <w:rPr>
          <w:b/>
        </w:rPr>
      </w:pPr>
      <w:r w:rsidRPr="00FD0B5D">
        <w:t>Is operated by an education agency.</w:t>
      </w:r>
    </w:p>
    <w:p w:rsidR="00FD0B5D" w:rsidRPr="00FD0B5D" w:rsidRDefault="00FD0B5D" w:rsidP="00B8704F">
      <w:pPr>
        <w:pStyle w:val="GlossaryTitle"/>
        <w:jc w:val="left"/>
      </w:pPr>
      <w:r w:rsidRPr="00FD0B5D">
        <w:t>School Administrative Support Staff</w:t>
      </w:r>
      <w:bookmarkEnd w:id="37"/>
    </w:p>
    <w:p w:rsidR="00FD0B5D" w:rsidRPr="00FD0B5D" w:rsidRDefault="00FD0B5D" w:rsidP="00B8704F">
      <w:pPr>
        <w:pStyle w:val="GlossaryText"/>
        <w:jc w:val="left"/>
      </w:pPr>
      <w:r w:rsidRPr="00FD0B5D">
        <w:t>Staff whose activities are concerned with support of the teaching and administrative duties of the office of the principal or department chairpersons.</w:t>
      </w:r>
      <w:r w:rsidR="008B66E0">
        <w:t xml:space="preserve"> </w:t>
      </w:r>
      <w:r w:rsidRPr="00FD0B5D">
        <w:t>Category includes clerical staff and secretaries.</w:t>
      </w:r>
    </w:p>
    <w:p w:rsidR="00FD0B5D" w:rsidRPr="00FD0B5D" w:rsidRDefault="00FD0B5D" w:rsidP="00B8704F">
      <w:pPr>
        <w:pStyle w:val="GlossaryTitle"/>
        <w:jc w:val="left"/>
      </w:pPr>
      <w:bookmarkStart w:id="38" w:name="_Toc338122666"/>
      <w:r w:rsidRPr="00FD0B5D">
        <w:t>School Administrator</w:t>
      </w:r>
      <w:bookmarkEnd w:id="38"/>
    </w:p>
    <w:p w:rsidR="00FD0B5D" w:rsidRPr="00FD0B5D" w:rsidRDefault="00FD0B5D" w:rsidP="00B8704F">
      <w:pPr>
        <w:pStyle w:val="GlossaryText"/>
        <w:jc w:val="left"/>
      </w:pPr>
      <w:r w:rsidRPr="00FD0B5D">
        <w:t>Staff whose activities are concerned with directing and managing the operation of a particular school.</w:t>
      </w:r>
      <w:r w:rsidR="008B66E0">
        <w:t xml:space="preserve"> </w:t>
      </w:r>
      <w:r w:rsidRPr="00FD0B5D">
        <w:t>Category includes principals, assistant principals, and other assistants; and persons who supervise school operations, assign duties to staff members, supervise and maintain the records of the school, and coordinate school instructional activities with those of the education agency, including department chairpersons.</w:t>
      </w:r>
    </w:p>
    <w:p w:rsidR="00FD0B5D" w:rsidRPr="00FD0B5D" w:rsidRDefault="00FD0B5D" w:rsidP="00B8704F">
      <w:pPr>
        <w:pStyle w:val="GlossaryTitle"/>
        <w:jc w:val="left"/>
      </w:pPr>
      <w:bookmarkStart w:id="39" w:name="_Toc338122667"/>
      <w:smartTag w:uri="urn:schemas-microsoft-com:office:smarttags" w:element="place">
        <w:r w:rsidRPr="00FD0B5D">
          <w:lastRenderedPageBreak/>
          <w:t>School District</w:t>
        </w:r>
      </w:smartTag>
      <w:bookmarkEnd w:id="39"/>
    </w:p>
    <w:p w:rsidR="00FD0B5D" w:rsidRPr="00FD0B5D" w:rsidRDefault="00FD0B5D" w:rsidP="00B8704F">
      <w:pPr>
        <w:pStyle w:val="GlossaryText"/>
        <w:jc w:val="left"/>
      </w:pPr>
      <w:r w:rsidRPr="00FD0B5D">
        <w:t>An education agency or administrative unit that operates under a public board of education.</w:t>
      </w:r>
      <w:r w:rsidR="008B66E0">
        <w:t xml:space="preserve"> </w:t>
      </w:r>
      <w:r w:rsidRPr="00FD0B5D">
        <w:t>Also referred to as a Local Education Agency (LEA).</w:t>
      </w:r>
    </w:p>
    <w:p w:rsidR="00FD0B5D" w:rsidRPr="00FD0B5D" w:rsidRDefault="00FD0B5D" w:rsidP="00B8704F">
      <w:pPr>
        <w:pStyle w:val="GlossaryTitle"/>
        <w:jc w:val="left"/>
      </w:pPr>
      <w:bookmarkStart w:id="40" w:name="_Toc338122668"/>
      <w:r w:rsidRPr="00FD0B5D">
        <w:t>School Identification (ID) Number</w:t>
      </w:r>
    </w:p>
    <w:p w:rsidR="00FD0B5D" w:rsidRPr="00FD0B5D" w:rsidRDefault="00FD0B5D" w:rsidP="00B8704F">
      <w:pPr>
        <w:pStyle w:val="GlossaryText"/>
        <w:jc w:val="left"/>
      </w:pPr>
      <w:r w:rsidRPr="00FD0B5D">
        <w:t>Twelve-digit code assigned by NCES that uniquely identifies each public school.</w:t>
      </w:r>
      <w:r w:rsidR="008B66E0">
        <w:t xml:space="preserve"> </w:t>
      </w:r>
      <w:r w:rsidRPr="00FD0B5D">
        <w:t>Digits 1 and 2 are the ANSI state code; digits 3</w:t>
      </w:r>
      <w:r w:rsidRPr="00FD0B5D">
        <w:rPr>
          <w:sz w:val="24"/>
          <w:szCs w:val="24"/>
        </w:rPr>
        <w:t>–</w:t>
      </w:r>
      <w:r w:rsidRPr="00FD0B5D">
        <w:t>7 are the LEA ID; and digits 8</w:t>
      </w:r>
      <w:r w:rsidRPr="00FD0B5D">
        <w:rPr>
          <w:sz w:val="24"/>
          <w:szCs w:val="24"/>
        </w:rPr>
        <w:t>–</w:t>
      </w:r>
      <w:r w:rsidRPr="00FD0B5D">
        <w:t>12 identify the school uniquely within a state.</w:t>
      </w:r>
    </w:p>
    <w:p w:rsidR="00FD0B5D" w:rsidRPr="00FD0B5D" w:rsidRDefault="00FD0B5D" w:rsidP="00B8704F">
      <w:pPr>
        <w:pStyle w:val="GlossaryTitle"/>
        <w:jc w:val="left"/>
      </w:pPr>
      <w:r w:rsidRPr="00FD0B5D">
        <w:t>School Type</w:t>
      </w:r>
    </w:p>
    <w:p w:rsidR="00FD0B5D" w:rsidRPr="00FD0B5D" w:rsidRDefault="00FD0B5D" w:rsidP="00B8704F">
      <w:pPr>
        <w:pStyle w:val="GlossaryText"/>
        <w:jc w:val="left"/>
      </w:pPr>
      <w:r w:rsidRPr="00FD0B5D">
        <w:t>The CCD classification of public elementary/secondary schools according to the curriculum offered.</w:t>
      </w:r>
      <w:r w:rsidR="008B66E0">
        <w:t xml:space="preserve"> </w:t>
      </w:r>
      <w:r w:rsidRPr="00FD0B5D">
        <w:t>The types are:</w:t>
      </w:r>
    </w:p>
    <w:p w:rsidR="00FD0B5D" w:rsidRPr="00FD0B5D" w:rsidRDefault="00FD0B5D" w:rsidP="00AF4B68">
      <w:pPr>
        <w:pStyle w:val="GlossaryText"/>
        <w:numPr>
          <w:ilvl w:val="0"/>
          <w:numId w:val="6"/>
        </w:numPr>
        <w:tabs>
          <w:tab w:val="left" w:pos="720"/>
        </w:tabs>
        <w:jc w:val="left"/>
      </w:pPr>
      <w:r w:rsidRPr="00FD0B5D">
        <w:t>Regular</w:t>
      </w:r>
    </w:p>
    <w:p w:rsidR="00FD0B5D" w:rsidRPr="00FD0B5D" w:rsidRDefault="00FD0B5D" w:rsidP="00AF4B68">
      <w:pPr>
        <w:pStyle w:val="GlossaryText"/>
        <w:numPr>
          <w:ilvl w:val="0"/>
          <w:numId w:val="6"/>
        </w:numPr>
        <w:tabs>
          <w:tab w:val="left" w:pos="720"/>
        </w:tabs>
        <w:jc w:val="left"/>
      </w:pPr>
      <w:r w:rsidRPr="00FD0B5D">
        <w:t>Special Education</w:t>
      </w:r>
    </w:p>
    <w:p w:rsidR="00FD0B5D" w:rsidRPr="00FD0B5D" w:rsidRDefault="00FD0B5D" w:rsidP="00AF4B68">
      <w:pPr>
        <w:pStyle w:val="GlossaryText"/>
        <w:numPr>
          <w:ilvl w:val="0"/>
          <w:numId w:val="6"/>
        </w:numPr>
        <w:tabs>
          <w:tab w:val="left" w:pos="720"/>
        </w:tabs>
        <w:jc w:val="left"/>
      </w:pPr>
      <w:r w:rsidRPr="00FD0B5D">
        <w:t>Vocational</w:t>
      </w:r>
    </w:p>
    <w:p w:rsidR="00FD0B5D" w:rsidRPr="00FD0B5D" w:rsidRDefault="00FD0B5D" w:rsidP="00AF4B68">
      <w:pPr>
        <w:pStyle w:val="GlossaryText"/>
        <w:numPr>
          <w:ilvl w:val="0"/>
          <w:numId w:val="6"/>
        </w:numPr>
        <w:tabs>
          <w:tab w:val="left" w:pos="720"/>
        </w:tabs>
        <w:jc w:val="left"/>
      </w:pPr>
      <w:r w:rsidRPr="00FD0B5D">
        <w:t>Alternative</w:t>
      </w:r>
    </w:p>
    <w:p w:rsidR="00FD0B5D" w:rsidRPr="00FD0B5D" w:rsidRDefault="00FD0B5D" w:rsidP="00B8704F">
      <w:pPr>
        <w:pStyle w:val="GlossaryTitle"/>
        <w:jc w:val="left"/>
      </w:pPr>
      <w:r w:rsidRPr="00FD0B5D">
        <w:t>Schoolwide Title I Eligible School</w:t>
      </w:r>
    </w:p>
    <w:p w:rsidR="00FD0B5D" w:rsidRPr="00FD0B5D" w:rsidRDefault="00FD0B5D" w:rsidP="00B8704F">
      <w:pPr>
        <w:pStyle w:val="GlossaryText"/>
        <w:jc w:val="left"/>
      </w:pPr>
      <w:r w:rsidRPr="00FD0B5D">
        <w:t>A school that is a Title I eligible school and its percentage of low-income students is at least 40 percent.</w:t>
      </w:r>
      <w:r w:rsidR="008B66E0">
        <w:t xml:space="preserve"> </w:t>
      </w:r>
      <w:r w:rsidRPr="00FD0B5D">
        <w:t>(See also “Title I Eligible School.”)</w:t>
      </w:r>
    </w:p>
    <w:p w:rsidR="00FD0B5D" w:rsidRPr="00FD0B5D" w:rsidRDefault="00FD0B5D" w:rsidP="00B8704F">
      <w:pPr>
        <w:pStyle w:val="GlossaryTitle"/>
        <w:jc w:val="left"/>
      </w:pPr>
      <w:r w:rsidRPr="00FD0B5D">
        <w:t>Secondary</w:t>
      </w:r>
      <w:bookmarkEnd w:id="40"/>
    </w:p>
    <w:p w:rsidR="00FD0B5D" w:rsidRPr="00FD0B5D" w:rsidRDefault="00FD0B5D" w:rsidP="00B8704F">
      <w:pPr>
        <w:pStyle w:val="GlossaryText"/>
        <w:jc w:val="left"/>
      </w:pPr>
      <w:r w:rsidRPr="00FD0B5D">
        <w:t xml:space="preserve">The general level of instruction classified by state and local practice as secondary and composed of any span of grades beginning with the next grade following the elementary grades and ending with or below grade 12. </w:t>
      </w:r>
    </w:p>
    <w:p w:rsidR="00FD0B5D" w:rsidRPr="00FD0B5D" w:rsidRDefault="00FD0B5D" w:rsidP="00B8704F">
      <w:pPr>
        <w:pStyle w:val="GlossaryTitle"/>
        <w:jc w:val="left"/>
      </w:pPr>
      <w:r w:rsidRPr="00FD0B5D">
        <w:t>Secondary Teacher</w:t>
      </w:r>
    </w:p>
    <w:p w:rsidR="00FD0B5D" w:rsidRPr="00FD0B5D" w:rsidRDefault="00FD0B5D" w:rsidP="00B8704F">
      <w:pPr>
        <w:pStyle w:val="GlossaryText"/>
        <w:jc w:val="left"/>
      </w:pPr>
      <w:r w:rsidRPr="00FD0B5D">
        <w:t>Teacher of a group or class that is within the general level of instruction classified by state and local practice as secondary.</w:t>
      </w:r>
      <w:r w:rsidR="008B66E0">
        <w:t xml:space="preserve"> </w:t>
      </w:r>
    </w:p>
    <w:p w:rsidR="00FD0B5D" w:rsidRPr="00FD0B5D" w:rsidRDefault="00FD0B5D" w:rsidP="00B8704F">
      <w:pPr>
        <w:pStyle w:val="GlossaryText"/>
        <w:spacing w:before="0"/>
        <w:jc w:val="left"/>
      </w:pPr>
    </w:p>
    <w:p w:rsidR="00FD0B5D" w:rsidRPr="00FD0B5D" w:rsidRDefault="00FD0B5D" w:rsidP="00B8704F">
      <w:pPr>
        <w:pStyle w:val="GlossaryText"/>
        <w:jc w:val="left"/>
        <w:rPr>
          <w:b/>
          <w:bCs/>
          <w:sz w:val="28"/>
        </w:rPr>
      </w:pPr>
      <w:r w:rsidRPr="00FD0B5D">
        <w:rPr>
          <w:b/>
          <w:bCs/>
          <w:sz w:val="28"/>
        </w:rPr>
        <w:t>Shared Time School</w:t>
      </w:r>
    </w:p>
    <w:p w:rsidR="00FD0B5D" w:rsidRPr="00FD0B5D" w:rsidRDefault="00FD0B5D" w:rsidP="00B8704F">
      <w:pPr>
        <w:pStyle w:val="GlossaryText"/>
        <w:jc w:val="left"/>
      </w:pPr>
      <w:r w:rsidRPr="00FD0B5D">
        <w:t>A school in which some or all of the students are enrolled at a different school of record and attend the shared time school on a part-day basis: for example, a regional vocational center attended by students from multiple high schools on a part-day basis.</w:t>
      </w:r>
    </w:p>
    <w:p w:rsidR="00FD0B5D" w:rsidRPr="00FD0B5D" w:rsidRDefault="00FD0B5D" w:rsidP="00B8704F">
      <w:pPr>
        <w:pStyle w:val="GlossaryTitle"/>
        <w:jc w:val="left"/>
      </w:pPr>
      <w:bookmarkStart w:id="41" w:name="_Toc338122669"/>
      <w:r w:rsidRPr="00FD0B5D">
        <w:t>Small Town Locale</w:t>
      </w:r>
      <w:bookmarkEnd w:id="41"/>
    </w:p>
    <w:p w:rsidR="00FD0B5D" w:rsidRPr="00FD0B5D" w:rsidRDefault="00FD0B5D" w:rsidP="00B8704F">
      <w:pPr>
        <w:pStyle w:val="GlossaryText"/>
        <w:jc w:val="left"/>
      </w:pPr>
      <w:r w:rsidRPr="00FD0B5D">
        <w:t>See “Locale, Metro-Centric.”</w:t>
      </w:r>
    </w:p>
    <w:p w:rsidR="00FD0B5D" w:rsidRPr="00FD0B5D" w:rsidRDefault="00FD0B5D" w:rsidP="00B8704F">
      <w:pPr>
        <w:pStyle w:val="GlossaryTitle"/>
        <w:jc w:val="left"/>
      </w:pPr>
      <w:bookmarkStart w:id="42" w:name="_Toc338122670"/>
      <w:r w:rsidRPr="00FD0B5D">
        <w:t>Special Education School</w:t>
      </w:r>
    </w:p>
    <w:p w:rsidR="00FD0B5D" w:rsidRPr="00FD0B5D" w:rsidRDefault="00FD0B5D" w:rsidP="00B8704F">
      <w:pPr>
        <w:pStyle w:val="GlossaryText"/>
        <w:jc w:val="left"/>
      </w:pPr>
      <w:r w:rsidRPr="00FD0B5D">
        <w:t>A public elementary/secondary school that focuses primarily on special education—including instruction for any of the following students with: autism, deaf-blindness, developmental delay, hearing impairment, intellectual disability, multiple disabilities, orthopedic impairment, serious emotional disturbance, specific learning disability, speech or language impairment, traumatic brain injury, visual impairment, and other health impairments—and that adapts curriculum, materials, or instruction for students served.</w:t>
      </w:r>
    </w:p>
    <w:p w:rsidR="00FD0B5D" w:rsidRPr="00FD0B5D" w:rsidRDefault="00FD0B5D" w:rsidP="00B8704F">
      <w:pPr>
        <w:pStyle w:val="GlossaryTitle"/>
        <w:jc w:val="left"/>
      </w:pPr>
      <w:r w:rsidRPr="00FD0B5D">
        <w:lastRenderedPageBreak/>
        <w:t>State Education Agency</w:t>
      </w:r>
      <w:bookmarkEnd w:id="42"/>
      <w:r w:rsidRPr="00FD0B5D">
        <w:t xml:space="preserve"> (SEA)</w:t>
      </w:r>
    </w:p>
    <w:p w:rsidR="00FD0B5D" w:rsidRPr="00FD0B5D" w:rsidRDefault="00FD0B5D" w:rsidP="00B8704F">
      <w:pPr>
        <w:pStyle w:val="GlossaryText"/>
        <w:jc w:val="left"/>
      </w:pPr>
      <w:r w:rsidRPr="00FD0B5D">
        <w:t>An agency of the state charged with primary responsibility for coordinating and supervising public instruction, including setting standards for elementary and secondary instructional programs.</w:t>
      </w:r>
    </w:p>
    <w:p w:rsidR="00FD0B5D" w:rsidRPr="00FD0B5D" w:rsidRDefault="00FD0B5D" w:rsidP="00B8704F">
      <w:pPr>
        <w:pStyle w:val="GlossaryTitle"/>
        <w:jc w:val="left"/>
      </w:pPr>
      <w:bookmarkStart w:id="43" w:name="_Toc338122671"/>
      <w:r w:rsidRPr="00FD0B5D">
        <w:t xml:space="preserve">State, Federal, and Other Agencies </w:t>
      </w:r>
    </w:p>
    <w:p w:rsidR="00FD0B5D" w:rsidRPr="00FD0B5D" w:rsidRDefault="00FD0B5D" w:rsidP="00B8704F">
      <w:pPr>
        <w:pStyle w:val="GlossaryText"/>
        <w:jc w:val="left"/>
      </w:pPr>
      <w:r w:rsidRPr="00FD0B5D">
        <w:t>Include stated operated agency, federally operated agency, and other education agency.</w:t>
      </w:r>
      <w:r w:rsidR="008B66E0">
        <w:t xml:space="preserve"> </w:t>
      </w:r>
      <w:r w:rsidRPr="00FD0B5D">
        <w:t>(See also “State Operated Agency,” “Federally Operated Agency,” and “Other Education Agency.”)</w:t>
      </w:r>
    </w:p>
    <w:p w:rsidR="00FD0B5D" w:rsidRPr="00FD0B5D" w:rsidRDefault="00FD0B5D" w:rsidP="00B8704F">
      <w:pPr>
        <w:pStyle w:val="GlossaryTitle"/>
        <w:jc w:val="left"/>
      </w:pPr>
      <w:r w:rsidRPr="00FD0B5D">
        <w:t>State-Operated Agency</w:t>
      </w:r>
      <w:bookmarkEnd w:id="43"/>
    </w:p>
    <w:p w:rsidR="00FD0B5D" w:rsidRPr="00FD0B5D" w:rsidRDefault="00FD0B5D" w:rsidP="00B8704F">
      <w:pPr>
        <w:pStyle w:val="GlossaryText"/>
        <w:jc w:val="left"/>
      </w:pPr>
      <w:r w:rsidRPr="00FD0B5D">
        <w:t>Agency that is charged, at least in part, with providing elementary and/or secondary instruction or support services.</w:t>
      </w:r>
      <w:r w:rsidR="008B66E0">
        <w:t xml:space="preserve"> </w:t>
      </w:r>
      <w:r w:rsidRPr="00FD0B5D">
        <w:t>Examples include elementary/secondary programs operated by the state for the deaf or blind; and programs operated by state correctional facilities.</w:t>
      </w:r>
    </w:p>
    <w:p w:rsidR="00FD0B5D" w:rsidRPr="00FD0B5D" w:rsidRDefault="00FD0B5D" w:rsidP="00B8704F">
      <w:pPr>
        <w:pStyle w:val="GlossaryTitle"/>
        <w:jc w:val="left"/>
      </w:pPr>
      <w:bookmarkStart w:id="44" w:name="_Toc338122672"/>
      <w:r w:rsidRPr="00FD0B5D">
        <w:t>Student</w:t>
      </w:r>
      <w:bookmarkEnd w:id="44"/>
      <w:r w:rsidRPr="00FD0B5D">
        <w:t xml:space="preserve"> </w:t>
      </w:r>
    </w:p>
    <w:p w:rsidR="00FD0B5D" w:rsidRPr="00FD0B5D" w:rsidRDefault="00FD0B5D" w:rsidP="00B8704F">
      <w:pPr>
        <w:pStyle w:val="GlossaryText"/>
        <w:jc w:val="left"/>
      </w:pPr>
      <w:r w:rsidRPr="00FD0B5D">
        <w:t>An individual for whom instruction is provided in an elementary or secondary education program that is not an adult education program and is under the jurisdiction of a school, school system, or other education institution.</w:t>
      </w:r>
    </w:p>
    <w:p w:rsidR="00FD0B5D" w:rsidRPr="00FD0B5D" w:rsidRDefault="00FD0B5D" w:rsidP="00B8704F">
      <w:pPr>
        <w:pStyle w:val="GlossaryTitle"/>
        <w:jc w:val="left"/>
      </w:pPr>
      <w:bookmarkStart w:id="45" w:name="_Toc338122673"/>
      <w:r w:rsidRPr="00FD0B5D">
        <w:t>Student Support Services Staff</w:t>
      </w:r>
      <w:bookmarkEnd w:id="45"/>
    </w:p>
    <w:p w:rsidR="00FD0B5D" w:rsidRPr="00FD0B5D" w:rsidRDefault="00FD0B5D" w:rsidP="00B8704F">
      <w:pPr>
        <w:pStyle w:val="GlossaryText"/>
        <w:jc w:val="left"/>
      </w:pPr>
      <w:r w:rsidRPr="00FD0B5D">
        <w:t>Professional staff members whose activities are concerned with the direct support of students and who nurture, but do not instruct, students.</w:t>
      </w:r>
      <w:r w:rsidR="008B66E0">
        <w:t xml:space="preserve"> </w:t>
      </w:r>
      <w:r w:rsidRPr="00FD0B5D">
        <w:t>Includes attendance officers; staff providing health, psychology, speech pathology, audiology, or social services; and supervisors of the preceding staff and of health, transportation, and food service workers.</w:t>
      </w:r>
    </w:p>
    <w:p w:rsidR="00FD0B5D" w:rsidRPr="00FD0B5D" w:rsidRDefault="00FD0B5D" w:rsidP="00B8704F">
      <w:pPr>
        <w:pStyle w:val="GlossaryTitle"/>
        <w:jc w:val="left"/>
      </w:pPr>
      <w:bookmarkStart w:id="46" w:name="_Toc338122674"/>
      <w:r w:rsidRPr="00FD0B5D">
        <w:t>Suburb Locale</w:t>
      </w:r>
    </w:p>
    <w:p w:rsidR="00FD0B5D" w:rsidRPr="00FD0B5D" w:rsidRDefault="00FD0B5D" w:rsidP="00B8704F">
      <w:pPr>
        <w:pStyle w:val="GlossaryText"/>
        <w:jc w:val="left"/>
      </w:pPr>
      <w:r w:rsidRPr="00FD0B5D">
        <w:t xml:space="preserve">See “Locale, Urban-Centric.” </w:t>
      </w:r>
    </w:p>
    <w:p w:rsidR="00FD0B5D" w:rsidRPr="00FD0B5D" w:rsidRDefault="00FD0B5D" w:rsidP="00B8704F">
      <w:pPr>
        <w:pStyle w:val="GlossaryTitle"/>
        <w:jc w:val="left"/>
      </w:pPr>
      <w:r w:rsidRPr="00FD0B5D">
        <w:t xml:space="preserve">Supervisory </w:t>
      </w:r>
      <w:smartTag w:uri="urn:schemas-microsoft-com:office:smarttags" w:element="place">
        <w:r w:rsidRPr="00FD0B5D">
          <w:t>Union</w:t>
        </w:r>
      </w:smartTag>
      <w:bookmarkEnd w:id="46"/>
    </w:p>
    <w:p w:rsidR="00FD0B5D" w:rsidRPr="00FD0B5D" w:rsidRDefault="00FD0B5D" w:rsidP="00B8704F">
      <w:pPr>
        <w:pStyle w:val="GlossaryText"/>
        <w:jc w:val="left"/>
      </w:pPr>
      <w:r w:rsidRPr="00FD0B5D">
        <w:t>An education agency where administrative services are performed for more than one school district by a common superintendent.</w:t>
      </w:r>
    </w:p>
    <w:p w:rsidR="00FD0B5D" w:rsidRPr="00FD0B5D" w:rsidRDefault="00FD0B5D" w:rsidP="00B8704F">
      <w:pPr>
        <w:pStyle w:val="GlossaryTitle"/>
        <w:jc w:val="left"/>
      </w:pPr>
      <w:bookmarkStart w:id="47" w:name="_Toc338122676"/>
      <w:r w:rsidRPr="00FD0B5D">
        <w:t>Teacher</w:t>
      </w:r>
      <w:bookmarkEnd w:id="47"/>
    </w:p>
    <w:p w:rsidR="00FD0B5D" w:rsidRPr="00FD0B5D" w:rsidRDefault="00FD0B5D" w:rsidP="00B8704F">
      <w:pPr>
        <w:pStyle w:val="GlossaryText"/>
        <w:jc w:val="left"/>
      </w:pPr>
      <w:r w:rsidRPr="00FD0B5D">
        <w:t>A professional school staff member who instructs students in prekindergarten, kindergarten, grades 1</w:t>
      </w:r>
      <w:r w:rsidRPr="00FD0B5D">
        <w:rPr>
          <w:sz w:val="24"/>
          <w:szCs w:val="24"/>
        </w:rPr>
        <w:t>–</w:t>
      </w:r>
      <w:r w:rsidRPr="00FD0B5D">
        <w:t>12, or ungraded classes, and maintains daily student attendance records.</w:t>
      </w:r>
    </w:p>
    <w:p w:rsidR="00FD0B5D" w:rsidRPr="00FD0B5D" w:rsidRDefault="00FD0B5D" w:rsidP="00B8704F">
      <w:pPr>
        <w:pStyle w:val="GlossaryTitle"/>
        <w:jc w:val="left"/>
      </w:pPr>
      <w:r w:rsidRPr="00FD0B5D">
        <w:lastRenderedPageBreak/>
        <w:t>Teacher of Ungraded Class</w:t>
      </w:r>
    </w:p>
    <w:p w:rsidR="00FD0B5D" w:rsidRPr="00FD0B5D" w:rsidRDefault="00FD0B5D" w:rsidP="00B8704F">
      <w:pPr>
        <w:pStyle w:val="GlossaryTitle"/>
        <w:jc w:val="left"/>
      </w:pPr>
      <w:bookmarkStart w:id="48" w:name="_Toc338122678"/>
      <w:r w:rsidRPr="00FD0B5D">
        <w:rPr>
          <w:b w:val="0"/>
          <w:bCs w:val="0"/>
          <w:sz w:val="20"/>
        </w:rPr>
        <w:t>Teacher of a group or class that is not organized based on grade grouping and has no standard grade designation.</w:t>
      </w:r>
      <w:r w:rsidR="008B66E0">
        <w:rPr>
          <w:b w:val="0"/>
          <w:bCs w:val="0"/>
          <w:sz w:val="20"/>
        </w:rPr>
        <w:t xml:space="preserve"> </w:t>
      </w:r>
      <w:r w:rsidRPr="00FD0B5D">
        <w:rPr>
          <w:b w:val="0"/>
          <w:bCs w:val="0"/>
          <w:sz w:val="20"/>
        </w:rPr>
        <w:t>This includes regular classes that have no grade designations and special classes for exceptional students that have no grade designations.</w:t>
      </w:r>
      <w:r w:rsidR="008B66E0">
        <w:rPr>
          <w:b w:val="0"/>
          <w:bCs w:val="0"/>
          <w:sz w:val="20"/>
        </w:rPr>
        <w:t xml:space="preserve"> </w:t>
      </w:r>
      <w:r w:rsidRPr="00FD0B5D">
        <w:rPr>
          <w:b w:val="0"/>
          <w:bCs w:val="0"/>
          <w:sz w:val="20"/>
        </w:rPr>
        <w:t>Such a class is likely to contain students of different ages who, frequently, are identified according to level of performance in one or more areas of instruction rather than according to grade level or age level.</w:t>
      </w:r>
    </w:p>
    <w:p w:rsidR="00FD0B5D" w:rsidRPr="00FD0B5D" w:rsidRDefault="00FD0B5D" w:rsidP="00B8704F">
      <w:pPr>
        <w:pStyle w:val="GlossaryTitle"/>
        <w:jc w:val="left"/>
      </w:pPr>
      <w:r w:rsidRPr="00FD0B5D">
        <w:t>Title I Eligible School</w:t>
      </w:r>
    </w:p>
    <w:p w:rsidR="00FD0B5D" w:rsidRPr="00FD0B5D" w:rsidRDefault="00FD0B5D" w:rsidP="00B8704F">
      <w:pPr>
        <w:pStyle w:val="GlossaryText"/>
        <w:jc w:val="left"/>
      </w:pPr>
      <w:r w:rsidRPr="00FD0B5D">
        <w:t>A Title I eligible school is a school designated under appropriate state and federal regulations as being high poverty and eligible for participation in programs authorized by Title I of P.L. 107-110.</w:t>
      </w:r>
      <w:r w:rsidR="008B66E0">
        <w:t xml:space="preserve"> </w:t>
      </w:r>
      <w:r w:rsidRPr="00FD0B5D">
        <w:t>A Title I eligible school is one in which the percentage of children from low-income families is at least as high as the percentage of children from low-income families served by the LEA as a whole or that the LEA has designated as Title I eligible because 35 percent or more of the children are from low-income families.</w:t>
      </w:r>
    </w:p>
    <w:p w:rsidR="00FD0B5D" w:rsidRPr="00FD0B5D" w:rsidRDefault="00FD0B5D" w:rsidP="00B8704F">
      <w:pPr>
        <w:pStyle w:val="GlossaryTitle"/>
        <w:jc w:val="left"/>
      </w:pPr>
      <w:r w:rsidRPr="00FD0B5D">
        <w:t>Town Locale</w:t>
      </w:r>
    </w:p>
    <w:p w:rsidR="00FD0B5D" w:rsidRPr="00FD0B5D" w:rsidRDefault="00FD0B5D" w:rsidP="00B8704F">
      <w:pPr>
        <w:pStyle w:val="GlossaryText"/>
        <w:jc w:val="left"/>
      </w:pPr>
      <w:r w:rsidRPr="00FD0B5D">
        <w:t xml:space="preserve">See “Locale, Urban-Centric.” </w:t>
      </w:r>
    </w:p>
    <w:p w:rsidR="00FD0B5D" w:rsidRPr="00FD0B5D" w:rsidRDefault="00FD0B5D" w:rsidP="00B8704F">
      <w:pPr>
        <w:pStyle w:val="GlossaryTitle"/>
        <w:jc w:val="left"/>
      </w:pPr>
      <w:r w:rsidRPr="00FD0B5D">
        <w:t>Two or More Races</w:t>
      </w:r>
    </w:p>
    <w:p w:rsidR="00FD0B5D" w:rsidRPr="00FD0B5D" w:rsidRDefault="00FD0B5D" w:rsidP="00B8704F">
      <w:pPr>
        <w:pStyle w:val="GlossaryText"/>
        <w:jc w:val="left"/>
      </w:pPr>
      <w:r w:rsidRPr="00FD0B5D">
        <w:t>A person choosing more than one of the five race categories (OMB directive, 1997).</w:t>
      </w:r>
    </w:p>
    <w:p w:rsidR="00FD0B5D" w:rsidRPr="00FD0B5D" w:rsidRDefault="00FD0B5D" w:rsidP="00B8704F">
      <w:pPr>
        <w:pStyle w:val="GlossaryTitle"/>
        <w:jc w:val="left"/>
      </w:pPr>
      <w:r w:rsidRPr="00FD0B5D">
        <w:t>Ungraded Student</w:t>
      </w:r>
      <w:bookmarkEnd w:id="48"/>
    </w:p>
    <w:p w:rsidR="00FD0B5D" w:rsidRPr="00FD0B5D" w:rsidRDefault="00FD0B5D" w:rsidP="00B8704F">
      <w:pPr>
        <w:pStyle w:val="GlossaryText"/>
        <w:jc w:val="left"/>
      </w:pPr>
      <w:r w:rsidRPr="00FD0B5D">
        <w:t>Individual assigned to class or program that does not have standard grade designations.</w:t>
      </w:r>
    </w:p>
    <w:p w:rsidR="00FD0B5D" w:rsidRPr="00FD0B5D" w:rsidRDefault="00FD0B5D" w:rsidP="00B8704F">
      <w:pPr>
        <w:pStyle w:val="GlossaryTitle"/>
        <w:jc w:val="left"/>
      </w:pPr>
      <w:r w:rsidRPr="00FD0B5D">
        <w:t>Urban Fringe of a Large City Locale</w:t>
      </w:r>
    </w:p>
    <w:p w:rsidR="00FD0B5D" w:rsidRPr="00FD0B5D" w:rsidRDefault="00FD0B5D" w:rsidP="00B8704F">
      <w:pPr>
        <w:pStyle w:val="GlossaryText"/>
        <w:jc w:val="left"/>
      </w:pPr>
      <w:r w:rsidRPr="00FD0B5D">
        <w:t>See “Locale, Metro-Centric.”</w:t>
      </w:r>
    </w:p>
    <w:p w:rsidR="00FD0B5D" w:rsidRPr="00FD0B5D" w:rsidRDefault="00FD0B5D" w:rsidP="00B8704F">
      <w:pPr>
        <w:pStyle w:val="GlossaryTitle"/>
        <w:jc w:val="left"/>
      </w:pPr>
      <w:r w:rsidRPr="00FD0B5D">
        <w:t>Urbanized Area</w:t>
      </w:r>
    </w:p>
    <w:p w:rsidR="00FD0B5D" w:rsidRPr="00FD0B5D" w:rsidRDefault="00FD0B5D" w:rsidP="00B8704F">
      <w:pPr>
        <w:pStyle w:val="GlossaryText"/>
        <w:jc w:val="left"/>
      </w:pPr>
      <w:r w:rsidRPr="00FD0B5D">
        <w:t>An area that is a densely settled core with a population concentration of at least 50,000.</w:t>
      </w:r>
    </w:p>
    <w:p w:rsidR="00FD0B5D" w:rsidRPr="00FD0B5D" w:rsidRDefault="00FD0B5D" w:rsidP="00B8704F">
      <w:pPr>
        <w:pStyle w:val="GlossaryTitle"/>
        <w:jc w:val="left"/>
      </w:pPr>
      <w:bookmarkStart w:id="49" w:name="_Toc338122681"/>
      <w:r w:rsidRPr="00FD0B5D">
        <w:t xml:space="preserve">Vocational </w:t>
      </w:r>
      <w:smartTag w:uri="urn:schemas-microsoft-com:office:smarttags" w:element="place">
        <w:smartTag w:uri="urn:schemas-microsoft-com:office:smarttags" w:element="PlaceName">
          <w:r w:rsidRPr="00FD0B5D">
            <w:t>Education</w:t>
          </w:r>
        </w:smartTag>
        <w:r w:rsidRPr="00FD0B5D">
          <w:t xml:space="preserve"> </w:t>
        </w:r>
        <w:smartTag w:uri="urn:schemas-microsoft-com:office:smarttags" w:element="PlaceType">
          <w:r w:rsidRPr="00FD0B5D">
            <w:t>School</w:t>
          </w:r>
        </w:smartTag>
      </w:smartTag>
      <w:bookmarkEnd w:id="49"/>
    </w:p>
    <w:p w:rsidR="00FD0B5D" w:rsidRPr="00FD0B5D" w:rsidRDefault="00FD0B5D" w:rsidP="00B8704F">
      <w:pPr>
        <w:pStyle w:val="GlossaryText"/>
        <w:jc w:val="left"/>
      </w:pPr>
      <w:r w:rsidRPr="00FD0B5D">
        <w:t>A public elementary/secondary school that focuses primarily on providing formal preparation for semiskilled, skilled, technical, or professional occupations for high school-age students who have opted to develop or expand their employment opportunities, often in lieu of preparing for college entry.</w:t>
      </w:r>
      <w:r w:rsidR="008B66E0">
        <w:t xml:space="preserve"> </w:t>
      </w:r>
    </w:p>
    <w:p w:rsidR="00FD0B5D" w:rsidRPr="00FD0B5D" w:rsidRDefault="00FD0B5D" w:rsidP="00B8704F">
      <w:pPr>
        <w:pStyle w:val="GlossaryTitle"/>
        <w:jc w:val="left"/>
      </w:pPr>
      <w:bookmarkStart w:id="50" w:name="StopChecking"/>
      <w:bookmarkEnd w:id="50"/>
      <w:r w:rsidRPr="00FD0B5D">
        <w:t>White</w:t>
      </w:r>
    </w:p>
    <w:p w:rsidR="009A5753" w:rsidRDefault="00FD0B5D" w:rsidP="00B8704F">
      <w:pPr>
        <w:pStyle w:val="GlossaryText"/>
        <w:jc w:val="left"/>
      </w:pPr>
      <w:r w:rsidRPr="00FD0B5D">
        <w:t>A person having origins in any of the original peoples of Europe, North Africa, or the Middle East (OMB directive, 1977, 1997).</w:t>
      </w:r>
    </w:p>
    <w:p w:rsidR="006C0CFF" w:rsidRDefault="006C0CFF" w:rsidP="00B8704F">
      <w:pPr>
        <w:pStyle w:val="GlossaryText"/>
        <w:jc w:val="left"/>
      </w:pPr>
    </w:p>
    <w:p w:rsidR="006C0CFF" w:rsidRDefault="006C0CFF" w:rsidP="00B8704F">
      <w:pPr>
        <w:pStyle w:val="GlossaryText"/>
        <w:jc w:val="left"/>
      </w:pPr>
    </w:p>
    <w:p w:rsidR="006C0CFF" w:rsidRDefault="006C0CFF" w:rsidP="00B8704F">
      <w:pPr>
        <w:pStyle w:val="GlossaryText"/>
        <w:jc w:val="left"/>
        <w:sectPr w:rsidR="006C0CFF" w:rsidSect="00B8704F">
          <w:headerReference w:type="default" r:id="rId44"/>
          <w:footerReference w:type="default" r:id="rId45"/>
          <w:pgSz w:w="12240" w:h="15840" w:code="1"/>
          <w:pgMar w:top="1440" w:right="1440" w:bottom="1170" w:left="1440" w:header="720" w:footer="720" w:gutter="0"/>
          <w:pgNumType w:start="3"/>
          <w:cols w:space="720"/>
          <w:docGrid w:linePitch="272"/>
        </w:sectPr>
      </w:pPr>
    </w:p>
    <w:p w:rsidR="006C0CFF" w:rsidRDefault="006C0CFF" w:rsidP="00B8704F">
      <w:pPr>
        <w:pStyle w:val="GlossaryText"/>
        <w:jc w:val="left"/>
        <w:sectPr w:rsidR="006C0CFF" w:rsidSect="006C0CFF">
          <w:type w:val="continuous"/>
          <w:pgSz w:w="12240" w:h="15840" w:code="1"/>
          <w:pgMar w:top="1440" w:right="1440" w:bottom="1170" w:left="1440" w:header="720" w:footer="720" w:gutter="0"/>
          <w:pgNumType w:start="3"/>
          <w:cols w:space="720"/>
          <w:docGrid w:linePitch="272"/>
        </w:sectPr>
      </w:pPr>
    </w:p>
    <w:p w:rsidR="00B20F73" w:rsidRPr="009731B6" w:rsidRDefault="00B20F73" w:rsidP="009731B6">
      <w:pPr>
        <w:jc w:val="center"/>
        <w:rPr>
          <w:rFonts w:ascii="Avant garde" w:hAnsi="Avant garde"/>
          <w:b/>
          <w:sz w:val="22"/>
          <w:szCs w:val="22"/>
        </w:rPr>
      </w:pPr>
      <w:r w:rsidRPr="009731B6">
        <w:rPr>
          <w:rFonts w:ascii="Avant garde" w:hAnsi="Avant garde"/>
          <w:b/>
          <w:sz w:val="22"/>
          <w:szCs w:val="22"/>
        </w:rPr>
        <w:lastRenderedPageBreak/>
        <w:t>APPENDIX D—State Notes for the Common Core of Data: School Year</w:t>
      </w:r>
    </w:p>
    <w:p w:rsidR="00B20F73" w:rsidRPr="009731B6" w:rsidRDefault="00B20F73" w:rsidP="009731B6">
      <w:pPr>
        <w:jc w:val="center"/>
        <w:rPr>
          <w:rFonts w:ascii="Avant garde" w:hAnsi="Avant garde"/>
          <w:b/>
          <w:sz w:val="22"/>
          <w:szCs w:val="22"/>
        </w:rPr>
      </w:pPr>
      <w:r w:rsidRPr="009731B6">
        <w:rPr>
          <w:rFonts w:ascii="Avant garde" w:hAnsi="Avant garde"/>
          <w:b/>
          <w:sz w:val="22"/>
          <w:szCs w:val="22"/>
        </w:rPr>
        <w:t>201</w:t>
      </w:r>
      <w:r w:rsidR="00C36019">
        <w:rPr>
          <w:rFonts w:ascii="Avant garde" w:hAnsi="Avant garde"/>
          <w:b/>
          <w:sz w:val="22"/>
          <w:szCs w:val="22"/>
        </w:rPr>
        <w:t>3–14</w:t>
      </w:r>
    </w:p>
    <w:p w:rsidR="00B20F73" w:rsidRDefault="00B20F73" w:rsidP="00950ECC">
      <w:pPr>
        <w:rPr>
          <w:rFonts w:ascii="Times New Roman" w:hAnsi="Times New Roman"/>
          <w:sz w:val="20"/>
        </w:rPr>
        <w:sectPr w:rsidR="00B20F73" w:rsidSect="00950ECC">
          <w:headerReference w:type="default" r:id="rId46"/>
          <w:footerReference w:type="default" r:id="rId47"/>
          <w:pgSz w:w="12240" w:h="15840" w:code="1"/>
          <w:pgMar w:top="1440" w:right="1440" w:bottom="1170" w:left="1440" w:header="720" w:footer="720" w:gutter="0"/>
          <w:pgNumType w:start="1"/>
          <w:cols w:space="720"/>
          <w:docGrid w:linePitch="272"/>
        </w:sectPr>
      </w:pPr>
      <w:r>
        <w:br w:type="page"/>
      </w:r>
      <w:r w:rsidRPr="00355582">
        <w:rPr>
          <w:rFonts w:ascii="Times New Roman" w:hAnsi="Times New Roman"/>
        </w:rPr>
        <w:lastRenderedPageBreak/>
        <w:t>Page intentionally left blank.</w:t>
      </w:r>
    </w:p>
    <w:p w:rsidR="00B8704F" w:rsidRPr="001101A7" w:rsidRDefault="00B8704F" w:rsidP="00B8704F">
      <w:pPr>
        <w:pStyle w:val="BodyText"/>
        <w:rPr>
          <w:sz w:val="22"/>
          <w:szCs w:val="22"/>
        </w:rPr>
      </w:pPr>
      <w:r w:rsidRPr="00B8704F">
        <w:rPr>
          <w:sz w:val="22"/>
          <w:szCs w:val="22"/>
        </w:rPr>
        <w:lastRenderedPageBreak/>
        <w:t>The following text provides information on known anomalies and comments for data users for individual states.</w:t>
      </w:r>
      <w:r w:rsidR="008B66E0">
        <w:rPr>
          <w:sz w:val="22"/>
          <w:szCs w:val="22"/>
        </w:rPr>
        <w:t xml:space="preserve"> </w:t>
      </w:r>
      <w:r w:rsidR="001101A7">
        <w:rPr>
          <w:sz w:val="22"/>
          <w:szCs w:val="22"/>
        </w:rPr>
        <w:t>These notes concern all three data files for SY 201</w:t>
      </w:r>
      <w:r w:rsidR="00C36019">
        <w:rPr>
          <w:sz w:val="22"/>
          <w:szCs w:val="22"/>
        </w:rPr>
        <w:t>3</w:t>
      </w:r>
      <w:r w:rsidR="007C242D">
        <w:rPr>
          <w:sz w:val="22"/>
          <w:szCs w:val="22"/>
        </w:rPr>
        <w:t>–</w:t>
      </w:r>
      <w:r w:rsidR="00C36019">
        <w:rPr>
          <w:sz w:val="22"/>
          <w:szCs w:val="22"/>
        </w:rPr>
        <w:t>14</w:t>
      </w:r>
      <w:r w:rsidR="001101A7">
        <w:rPr>
          <w:sz w:val="22"/>
          <w:szCs w:val="22"/>
        </w:rPr>
        <w:t xml:space="preserve"> (i.e., school, LEA and state.)</w:t>
      </w:r>
    </w:p>
    <w:p w:rsidR="00B8704F" w:rsidRPr="00873787" w:rsidRDefault="00B8704F" w:rsidP="00873787">
      <w:pPr>
        <w:rPr>
          <w:rFonts w:ascii="Times New Roman" w:hAnsi="Times New Roman"/>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Alabama</w:t>
      </w:r>
    </w:p>
    <w:p w:rsidR="0042676A" w:rsidRPr="0042676A" w:rsidRDefault="0042676A" w:rsidP="0042676A">
      <w:pPr>
        <w:rPr>
          <w:rFonts w:ascii="Times New Roman" w:hAnsi="Times New Roman"/>
          <w:sz w:val="22"/>
        </w:rPr>
      </w:pPr>
      <w:r w:rsidRPr="0042676A">
        <w:rPr>
          <w:rFonts w:ascii="Times New Roman" w:hAnsi="Times New Roman"/>
          <w:sz w:val="22"/>
        </w:rPr>
        <w:t>SEA reported significant changes in Staff FTEs compared to prior year data:</w:t>
      </w:r>
      <w:r w:rsidR="008B66E0">
        <w:rPr>
          <w:rFonts w:ascii="Times New Roman" w:hAnsi="Times New Roman"/>
          <w:sz w:val="22"/>
        </w:rPr>
        <w:t xml:space="preserve"> </w:t>
      </w:r>
      <w:r w:rsidRPr="0042676A">
        <w:rPr>
          <w:rFonts w:ascii="Times New Roman" w:hAnsi="Times New Roman"/>
          <w:sz w:val="22"/>
        </w:rPr>
        <w:t>Secondary Teachers decreased 34%, Library/Media support decreased 46%, LEA Administrators decreased 23%, LEA Admin Support decreased 45%, School Administrators increased 64%, School Admin Support decreased 17%, and Student Support increased 28% in the current year. The SEA did not provide any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Alaska</w:t>
      </w:r>
    </w:p>
    <w:p w:rsidR="0042676A" w:rsidRPr="0042676A" w:rsidRDefault="0042676A" w:rsidP="0042676A">
      <w:pPr>
        <w:rPr>
          <w:rFonts w:ascii="Times New Roman" w:hAnsi="Times New Roman"/>
          <w:sz w:val="22"/>
        </w:rPr>
      </w:pPr>
      <w:r w:rsidRPr="0042676A">
        <w:rPr>
          <w:rFonts w:ascii="Times New Roman" w:hAnsi="Times New Roman"/>
          <w:sz w:val="22"/>
        </w:rPr>
        <w:t>Consistent with prior years’ reporting, SEA did not report Instructional Coordinators. These data were set to Missing on the LEA file, and imputed on the SEA Non</w:t>
      </w:r>
      <w:r w:rsidR="007C242D">
        <w:rPr>
          <w:rFonts w:ascii="Times New Roman" w:hAnsi="Times New Roman"/>
          <w:sz w:val="22"/>
        </w:rPr>
        <w:t>f</w:t>
      </w:r>
      <w:r w:rsidRPr="0042676A">
        <w:rPr>
          <w:rFonts w:ascii="Times New Roman" w:hAnsi="Times New Roman"/>
          <w:sz w:val="22"/>
        </w:rPr>
        <w:t>iscal file.</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Arizona</w:t>
      </w:r>
    </w:p>
    <w:p w:rsidR="0042676A" w:rsidRPr="0042676A" w:rsidRDefault="0042676A" w:rsidP="0042676A">
      <w:pPr>
        <w:rPr>
          <w:rFonts w:ascii="Times New Roman" w:hAnsi="Times New Roman"/>
          <w:sz w:val="22"/>
        </w:rPr>
      </w:pPr>
      <w:r w:rsidRPr="0042676A">
        <w:rPr>
          <w:rFonts w:ascii="Times New Roman" w:hAnsi="Times New Roman"/>
          <w:sz w:val="22"/>
        </w:rPr>
        <w:t>SEA was questioned on the following issues:</w:t>
      </w:r>
    </w:p>
    <w:p w:rsidR="0042676A" w:rsidRPr="0042676A" w:rsidRDefault="0042676A" w:rsidP="0042676A">
      <w:pPr>
        <w:rPr>
          <w:rFonts w:ascii="Times New Roman" w:hAnsi="Times New Roman"/>
          <w:sz w:val="22"/>
        </w:rPr>
      </w:pPr>
      <w:r w:rsidRPr="0042676A">
        <w:rPr>
          <w:rFonts w:ascii="Times New Roman" w:hAnsi="Times New Roman"/>
          <w:sz w:val="22"/>
        </w:rPr>
        <w:t>- SEA and LEA Prekindergarten Students are greater than the School Prekindergarten Students by 6%. The SEA did not address this issue.</w:t>
      </w:r>
    </w:p>
    <w:p w:rsidR="0042676A" w:rsidRPr="0042676A" w:rsidRDefault="0042676A" w:rsidP="0042676A">
      <w:pPr>
        <w:rPr>
          <w:rFonts w:ascii="Times New Roman" w:hAnsi="Times New Roman"/>
          <w:sz w:val="22"/>
        </w:rPr>
      </w:pPr>
      <w:r w:rsidRPr="0042676A">
        <w:rPr>
          <w:rFonts w:ascii="Times New Roman" w:hAnsi="Times New Roman"/>
          <w:sz w:val="22"/>
        </w:rPr>
        <w:t>- Reduced</w:t>
      </w:r>
      <w:r w:rsidR="000914FC">
        <w:rPr>
          <w:rFonts w:ascii="Times New Roman" w:hAnsi="Times New Roman"/>
          <w:sz w:val="22"/>
        </w:rPr>
        <w:t>-</w:t>
      </w:r>
      <w:r w:rsidRPr="0042676A">
        <w:rPr>
          <w:rFonts w:ascii="Times New Roman" w:hAnsi="Times New Roman"/>
          <w:sz w:val="22"/>
        </w:rPr>
        <w:t>Price Lunch Eligible Students increased 38% from the prior year. The SEA said - “As a whole, we experienced an increase in students eligible for Free and Reduced Lunch throughout the SEA in SY13</w:t>
      </w:r>
      <w:r w:rsidR="000914FC">
        <w:rPr>
          <w:rFonts w:ascii="Times New Roman" w:hAnsi="Times New Roman"/>
          <w:sz w:val="22"/>
        </w:rPr>
        <w:t>–</w:t>
      </w:r>
      <w:r w:rsidRPr="0042676A">
        <w:rPr>
          <w:rFonts w:ascii="Times New Roman" w:hAnsi="Times New Roman"/>
          <w:sz w:val="22"/>
        </w:rPr>
        <w:t>14.”</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Arkansas</w:t>
      </w:r>
    </w:p>
    <w:p w:rsidR="0042676A" w:rsidRPr="0042676A" w:rsidRDefault="0042676A" w:rsidP="0042676A">
      <w:pPr>
        <w:rPr>
          <w:rFonts w:ascii="Times New Roman" w:hAnsi="Times New Roman"/>
          <w:sz w:val="22"/>
        </w:rPr>
      </w:pPr>
      <w:r w:rsidRPr="0042676A">
        <w:rPr>
          <w:rFonts w:ascii="Times New Roman" w:hAnsi="Times New Roman"/>
          <w:sz w:val="22"/>
        </w:rPr>
        <w:t>The School Administrative Support Staff FTE decreased by almost 28% from the prior year. The SEA indicated, “These counts are as reported by the districts. We used the same criteria to pull these numbers as in prior year. “</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California</w:t>
      </w:r>
    </w:p>
    <w:p w:rsidR="0042676A" w:rsidRPr="0042676A" w:rsidRDefault="0042676A" w:rsidP="0042676A">
      <w:pPr>
        <w:rPr>
          <w:rFonts w:ascii="Times New Roman" w:hAnsi="Times New Roman"/>
          <w:sz w:val="22"/>
        </w:rPr>
      </w:pPr>
      <w:r w:rsidRPr="0042676A">
        <w:rPr>
          <w:rFonts w:ascii="Times New Roman" w:hAnsi="Times New Roman"/>
          <w:sz w:val="22"/>
        </w:rPr>
        <w:t>Consistent with prior years, the SEA did not report Pre-kindergarten Students, Prekindergarten Teachers, or Library Support Staff. These data were imputed on the State Non-Fiscal file and set to Missing on the LEA file.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Compared to the prior year, Ungraded Teachers FTE decreased 56% and counts of Reduced</w:t>
      </w:r>
      <w:r w:rsidR="000914FC">
        <w:rPr>
          <w:rFonts w:ascii="Times New Roman" w:hAnsi="Times New Roman"/>
          <w:sz w:val="22"/>
        </w:rPr>
        <w:t>-</w:t>
      </w:r>
      <w:r w:rsidRPr="0042676A">
        <w:rPr>
          <w:rFonts w:ascii="Times New Roman" w:hAnsi="Times New Roman"/>
          <w:sz w:val="22"/>
        </w:rPr>
        <w:t>Price Lunch Eligible Students increased 19%. The SEA offered no explanation.</w:t>
      </w:r>
    </w:p>
    <w:p w:rsidR="0042676A" w:rsidRPr="0042676A" w:rsidRDefault="0042676A" w:rsidP="0042676A">
      <w:pPr>
        <w:rPr>
          <w:rFonts w:ascii="Times New Roman" w:hAnsi="Times New Roman"/>
          <w:sz w:val="22"/>
        </w:rPr>
      </w:pPr>
      <w:r w:rsidRPr="0042676A">
        <w:rPr>
          <w:rFonts w:ascii="Times New Roman" w:hAnsi="Times New Roman"/>
          <w:sz w:val="22"/>
        </w:rPr>
        <w:t xml:space="preserve"> </w:t>
      </w: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Colorado</w:t>
      </w:r>
    </w:p>
    <w:p w:rsidR="0042676A" w:rsidRPr="0042676A" w:rsidRDefault="0042676A" w:rsidP="0042676A">
      <w:pPr>
        <w:rPr>
          <w:rFonts w:ascii="Times New Roman" w:hAnsi="Times New Roman"/>
          <w:sz w:val="22"/>
        </w:rPr>
      </w:pPr>
      <w:r w:rsidRPr="0042676A">
        <w:rPr>
          <w:rFonts w:ascii="Times New Roman" w:hAnsi="Times New Roman"/>
          <w:sz w:val="22"/>
        </w:rPr>
        <w:t>The Colorado SEA reports IEP students exclusively in regional (TYPE=’4’) LEAs.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Connecticut</w:t>
      </w:r>
    </w:p>
    <w:p w:rsidR="0042676A" w:rsidRPr="0042676A" w:rsidRDefault="0042676A" w:rsidP="0042676A">
      <w:pPr>
        <w:rPr>
          <w:rFonts w:ascii="Times New Roman" w:hAnsi="Times New Roman"/>
          <w:sz w:val="22"/>
        </w:rPr>
      </w:pPr>
      <w:r w:rsidRPr="0042676A">
        <w:rPr>
          <w:rFonts w:ascii="Times New Roman" w:hAnsi="Times New Roman"/>
          <w:sz w:val="22"/>
        </w:rPr>
        <w:t>Instructional Aides increased 13% from the prior year; LEA Admin Support Staff decreased 40% from the prior year. The SEA confirmed the data as accurate.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School Admin Support increased 95% from the prior year. The SEA said the prior year data are incorrect.</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Delaware</w:t>
      </w:r>
    </w:p>
    <w:p w:rsidR="0042676A" w:rsidRPr="0042676A" w:rsidRDefault="0042676A" w:rsidP="0042676A">
      <w:pPr>
        <w:rPr>
          <w:rFonts w:ascii="Times New Roman" w:hAnsi="Times New Roman"/>
          <w:sz w:val="22"/>
        </w:rPr>
      </w:pPr>
      <w:r w:rsidRPr="0042676A">
        <w:rPr>
          <w:rFonts w:ascii="Times New Roman" w:hAnsi="Times New Roman"/>
          <w:sz w:val="22"/>
        </w:rPr>
        <w:t>Reduced</w:t>
      </w:r>
      <w:r w:rsidR="007C242D">
        <w:rPr>
          <w:rFonts w:ascii="Times New Roman" w:hAnsi="Times New Roman"/>
          <w:sz w:val="22"/>
        </w:rPr>
        <w:t>-</w:t>
      </w:r>
      <w:r w:rsidRPr="0042676A">
        <w:rPr>
          <w:rFonts w:ascii="Times New Roman" w:hAnsi="Times New Roman"/>
          <w:sz w:val="22"/>
        </w:rPr>
        <w:t xml:space="preserve">Price Lunch Eligible Students dropped from 6,525 in the prior year to 2 in the current year. This caused Total Free and </w:t>
      </w:r>
      <w:r w:rsidR="007C242D" w:rsidRPr="0042676A">
        <w:rPr>
          <w:rFonts w:ascii="Times New Roman" w:hAnsi="Times New Roman"/>
          <w:sz w:val="22"/>
        </w:rPr>
        <w:t>Reduced</w:t>
      </w:r>
      <w:r w:rsidR="007C242D">
        <w:rPr>
          <w:rFonts w:ascii="Times New Roman" w:hAnsi="Times New Roman"/>
          <w:sz w:val="22"/>
        </w:rPr>
        <w:t>-</w:t>
      </w:r>
      <w:r w:rsidRPr="0042676A">
        <w:rPr>
          <w:rFonts w:ascii="Times New Roman" w:hAnsi="Times New Roman"/>
          <w:sz w:val="22"/>
        </w:rPr>
        <w:t>Price Eligible Students to decrease 22% in the current year. The SEA responded – ‘Regarding the RPL Lunch data, the count is now actually zero due to the new Direct Certification metric.</w:t>
      </w:r>
      <w:r w:rsidR="008B66E0">
        <w:rPr>
          <w:rFonts w:ascii="Times New Roman" w:hAnsi="Times New Roman"/>
          <w:sz w:val="22"/>
        </w:rPr>
        <w:t xml:space="preserve"> </w:t>
      </w:r>
      <w:r w:rsidRPr="0042676A">
        <w:rPr>
          <w:rFonts w:ascii="Times New Roman" w:hAnsi="Times New Roman"/>
          <w:sz w:val="22"/>
        </w:rPr>
        <w:t>We are currently unable to report on RPL’.</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District of Columbia</w:t>
      </w:r>
    </w:p>
    <w:p w:rsidR="0042676A" w:rsidRPr="0042676A" w:rsidRDefault="0042676A" w:rsidP="0042676A">
      <w:pPr>
        <w:rPr>
          <w:rFonts w:ascii="Times New Roman" w:hAnsi="Times New Roman"/>
          <w:sz w:val="22"/>
        </w:rPr>
      </w:pPr>
      <w:r w:rsidRPr="0042676A">
        <w:rPr>
          <w:rFonts w:ascii="Times New Roman" w:hAnsi="Times New Roman"/>
          <w:sz w:val="22"/>
        </w:rPr>
        <w:t>Compared to the prior year, Prekindergarten Teachers decreased 49%, Kindergarten Teachers increased 64%, Elementary Teachers increased 12%, Secondary Teachers decreased 25%, Ungraded Teachers increased 83%, Guidance Counselors decreased 39%, LEA Support Staff decreased 83%, School Administrators decreased 30%, Student Support Staff decreased 46%, and Other Support Staff increased 31%.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DC submitted FTE estimates for both Elementary and Secondary Guidance Counselors in the current year. In the past, they only submitted Other Guidance Counselors.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Counts of Ungraded students decreased 80% from the prior year. SEA responded – ‘The past year the LEAs reported students in special education schools as Ungraded, the current students were counted in their actual grades regardless of their special education status.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There was a 79% decrease in Magnet schools compared to the prior year. The SEA responded – ‘The LEA chose to report their Tier 1 schools for Magnet status whereas the year before they reported Tier 1 and Tier 2 schools.’ DC did not further clarify this.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Free Lunch counts increased 67% compared to the prior year. The SEA responded – ‘We have more reliable sources to report this data.</w:t>
      </w:r>
      <w:r w:rsidR="008B66E0">
        <w:rPr>
          <w:rFonts w:ascii="Times New Roman" w:hAnsi="Times New Roman"/>
          <w:sz w:val="22"/>
        </w:rPr>
        <w:t xml:space="preserve"> </w:t>
      </w:r>
      <w:r w:rsidRPr="0042676A">
        <w:rPr>
          <w:rFonts w:ascii="Times New Roman" w:hAnsi="Times New Roman"/>
          <w:sz w:val="22"/>
        </w:rPr>
        <w:t xml:space="preserve">Due to community eligibility, direct certification and </w:t>
      </w:r>
      <w:proofErr w:type="spellStart"/>
      <w:r w:rsidRPr="0042676A">
        <w:rPr>
          <w:rFonts w:ascii="Times New Roman" w:hAnsi="Times New Roman"/>
          <w:sz w:val="22"/>
        </w:rPr>
        <w:t>self reported</w:t>
      </w:r>
      <w:proofErr w:type="spellEnd"/>
      <w:r w:rsidRPr="0042676A">
        <w:rPr>
          <w:rFonts w:ascii="Times New Roman" w:hAnsi="Times New Roman"/>
          <w:sz w:val="22"/>
        </w:rPr>
        <w:t xml:space="preserve"> FARMS data received from the LEAs we have combined all sources this year to report this data.’</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Florida</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Georgia</w:t>
      </w:r>
    </w:p>
    <w:p w:rsidR="0042676A" w:rsidRPr="0042676A" w:rsidRDefault="0042676A" w:rsidP="0042676A">
      <w:pPr>
        <w:rPr>
          <w:rFonts w:ascii="Times New Roman" w:hAnsi="Times New Roman"/>
          <w:sz w:val="22"/>
        </w:rPr>
      </w:pPr>
      <w:r w:rsidRPr="0042676A">
        <w:rPr>
          <w:rFonts w:ascii="Times New Roman" w:hAnsi="Times New Roman"/>
          <w:sz w:val="22"/>
        </w:rPr>
        <w:t>The SEA did not report Magnet schools. The SEA indicated that they would revise their Magnet data, but these revisions were not made in time for the CCD files.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Hawaii</w:t>
      </w:r>
    </w:p>
    <w:p w:rsidR="0042676A" w:rsidRPr="0042676A" w:rsidRDefault="0042676A" w:rsidP="0042676A">
      <w:pPr>
        <w:rPr>
          <w:rFonts w:ascii="Times New Roman" w:hAnsi="Times New Roman"/>
          <w:sz w:val="22"/>
        </w:rPr>
      </w:pPr>
      <w:r w:rsidRPr="0042676A">
        <w:rPr>
          <w:rFonts w:ascii="Times New Roman" w:hAnsi="Times New Roman"/>
          <w:sz w:val="22"/>
        </w:rPr>
        <w:t>Consistent with prior years, the SEA did not report Kindergarten Teachers. The SEA data were imputed, and the LEA data were set to Missing.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School Admin Support decreased 28%, and All Other Support Staff increased 13%. The SEA did not address these issues.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Idaho</w:t>
      </w:r>
    </w:p>
    <w:p w:rsidR="0042676A" w:rsidRPr="0042676A" w:rsidRDefault="0042676A" w:rsidP="0042676A">
      <w:pPr>
        <w:rPr>
          <w:rFonts w:ascii="Times New Roman" w:hAnsi="Times New Roman"/>
          <w:sz w:val="22"/>
        </w:rPr>
      </w:pPr>
      <w:r w:rsidRPr="0042676A">
        <w:rPr>
          <w:rFonts w:ascii="Times New Roman" w:hAnsi="Times New Roman"/>
          <w:sz w:val="22"/>
        </w:rPr>
        <w:t>The SEA did not report Instructional Coordinator data. The State data were imputed, and the LEA data were set to Missing.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 SEA reported all Guidance Counselor FTE in the Other Guidance Counselor field; however</w:t>
      </w:r>
      <w:r w:rsidR="007C242D">
        <w:rPr>
          <w:rFonts w:ascii="Times New Roman" w:hAnsi="Times New Roman"/>
          <w:sz w:val="22"/>
        </w:rPr>
        <w:t>,</w:t>
      </w:r>
      <w:r w:rsidRPr="0042676A">
        <w:rPr>
          <w:rFonts w:ascii="Times New Roman" w:hAnsi="Times New Roman"/>
          <w:sz w:val="22"/>
        </w:rPr>
        <w:t xml:space="preserve"> in the past, Idaho was able to break out Guidance Counselors by Elementary and Secondary.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 FTE estimate of LEA Administrators increased 184% compared to the prior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Idaho reported an increase of 595% for Student Support staff, and 0 FTE for All Other Support Staff. It appears that the current year Student Support data contains the All Other Support data.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Prekindergarten Students increased 52%.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English Language Learners decreased 40%.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Illinois</w:t>
      </w:r>
    </w:p>
    <w:p w:rsidR="0042676A" w:rsidRPr="0042676A" w:rsidRDefault="0042676A" w:rsidP="0042676A">
      <w:pPr>
        <w:rPr>
          <w:rFonts w:ascii="Times New Roman" w:hAnsi="Times New Roman"/>
          <w:sz w:val="22"/>
        </w:rPr>
      </w:pPr>
      <w:r w:rsidRPr="0042676A">
        <w:rPr>
          <w:rFonts w:ascii="Times New Roman" w:hAnsi="Times New Roman"/>
          <w:sz w:val="22"/>
        </w:rPr>
        <w:t xml:space="preserve">The following current year / prior year changes were questioned: Prekindergarten Teachers increased 135%, Kindergarten Teachers decreased 16%, Secondary Teachers decreased 28%), Ungraded Teachers decreased 71%, Instructional Aids decreased 34%, Instructional Coordinators decreased 47%, Library/Media Support increased </w:t>
      </w:r>
      <w:r w:rsidRPr="0042676A">
        <w:rPr>
          <w:rFonts w:ascii="Times New Roman" w:hAnsi="Times New Roman"/>
          <w:sz w:val="22"/>
        </w:rPr>
        <w:lastRenderedPageBreak/>
        <w:t>1,031%, LEA Administrators decreased 53%, LEA Admin Support increased 68%, School Administrators decreased 18%, and School Admin Support decreased 26%. Finally, the school teacher count decreased by 17%, and the Reduced-Priced Lunch count decreased by 35%. The SEA offered no explanation.</w:t>
      </w:r>
    </w:p>
    <w:p w:rsidR="0042676A" w:rsidRPr="0042676A" w:rsidRDefault="0042676A" w:rsidP="0042676A">
      <w:pPr>
        <w:rPr>
          <w:rFonts w:ascii="Times New Roman" w:hAnsi="Times New Roman"/>
          <w:sz w:val="22"/>
          <w:u w:val="single"/>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Indiana</w:t>
      </w:r>
    </w:p>
    <w:p w:rsidR="0042676A" w:rsidRPr="0042676A" w:rsidRDefault="0042676A" w:rsidP="0042676A">
      <w:pPr>
        <w:rPr>
          <w:rFonts w:ascii="Times New Roman" w:hAnsi="Times New Roman"/>
          <w:sz w:val="22"/>
        </w:rPr>
      </w:pPr>
      <w:r w:rsidRPr="0042676A">
        <w:rPr>
          <w:rFonts w:ascii="Times New Roman" w:hAnsi="Times New Roman"/>
          <w:sz w:val="22"/>
        </w:rPr>
        <w:t>Compared to the prior year, Prekindergarten Teachers increased 101%, LEA Administrators decreased 54%, Student Support Staff decreased 25%, and Prekindergarten Students increased 60%.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Iowa</w:t>
      </w:r>
    </w:p>
    <w:p w:rsidR="0042676A" w:rsidRPr="0042676A" w:rsidRDefault="0042676A" w:rsidP="0042676A">
      <w:pPr>
        <w:rPr>
          <w:rFonts w:ascii="Times New Roman" w:hAnsi="Times New Roman"/>
          <w:sz w:val="22"/>
        </w:rPr>
      </w:pPr>
      <w:r w:rsidRPr="0042676A">
        <w:rPr>
          <w:rFonts w:ascii="Times New Roman" w:hAnsi="Times New Roman"/>
          <w:sz w:val="22"/>
        </w:rPr>
        <w:t>SEA did not report Guidance Counselors by Elementary and Secondary. They reported all Guidance Counselors as Other Guidance Counselors.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There was a noticeable changes in distribution of Title 1 (Title 1 Eligible School - No Program= 0 schools when PY was 199, Schoolwide Title 1 Eligible - No Program = +94% increase, Not a Title 1 School = + 17% increase).</w:t>
      </w:r>
      <w:r w:rsidR="008B66E0">
        <w:rPr>
          <w:rFonts w:ascii="Times New Roman" w:hAnsi="Times New Roman"/>
          <w:sz w:val="22"/>
        </w:rPr>
        <w:t xml:space="preserve"> </w:t>
      </w:r>
      <w:r w:rsidRPr="0042676A">
        <w:rPr>
          <w:rFonts w:ascii="Times New Roman" w:hAnsi="Times New Roman"/>
          <w:sz w:val="22"/>
        </w:rPr>
        <w:t>Note: A similar occurrence happened last year and the SEA made a correction. The SEA did not address this issue in the current year.</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Prekindergarten Students at the State and LEA level are 39% greater than Prekindergarten Students at the School level. The SEA has responded in the past to this issue as follows - ‘Iowa has implemented a state-wide Voluntary PK program for 4 year olds.</w:t>
      </w:r>
      <w:r w:rsidR="008B66E0">
        <w:rPr>
          <w:rFonts w:ascii="Times New Roman" w:hAnsi="Times New Roman"/>
          <w:sz w:val="22"/>
        </w:rPr>
        <w:t xml:space="preserve"> </w:t>
      </w:r>
      <w:r w:rsidRPr="0042676A">
        <w:rPr>
          <w:rFonts w:ascii="Times New Roman" w:hAnsi="Times New Roman"/>
          <w:sz w:val="22"/>
        </w:rPr>
        <w:t>This means districts are responsible for the program and making sure the teachers are qualified.</w:t>
      </w:r>
      <w:r w:rsidR="008B66E0">
        <w:rPr>
          <w:rFonts w:ascii="Times New Roman" w:hAnsi="Times New Roman"/>
          <w:sz w:val="22"/>
        </w:rPr>
        <w:t xml:space="preserve"> </w:t>
      </w:r>
      <w:r w:rsidRPr="0042676A">
        <w:rPr>
          <w:rFonts w:ascii="Times New Roman" w:hAnsi="Times New Roman"/>
          <w:sz w:val="22"/>
        </w:rPr>
        <w:t>Some of these programs are located off site from the district and therefore are not reported in any school building.’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Kansas</w:t>
      </w:r>
    </w:p>
    <w:p w:rsidR="0042676A" w:rsidRPr="0042676A" w:rsidRDefault="0042676A" w:rsidP="0042676A">
      <w:pPr>
        <w:rPr>
          <w:rFonts w:ascii="Times New Roman" w:hAnsi="Times New Roman"/>
          <w:sz w:val="22"/>
        </w:rPr>
      </w:pPr>
      <w:r w:rsidRPr="0042676A">
        <w:rPr>
          <w:rFonts w:ascii="Times New Roman" w:hAnsi="Times New Roman"/>
          <w:sz w:val="22"/>
        </w:rPr>
        <w:t xml:space="preserve">Teachers FTE on the State and LEA level were 9% greater than teachers on the School level. The SEA responded – ‘In Kansas, several districts run prekindergarten programs or alternative </w:t>
      </w:r>
      <w:r w:rsidR="00D4119D" w:rsidRPr="0042676A">
        <w:rPr>
          <w:rFonts w:ascii="Times New Roman" w:hAnsi="Times New Roman"/>
          <w:sz w:val="22"/>
        </w:rPr>
        <w:t>Ed</w:t>
      </w:r>
      <w:r w:rsidRPr="0042676A">
        <w:rPr>
          <w:rFonts w:ascii="Times New Roman" w:hAnsi="Times New Roman"/>
          <w:sz w:val="22"/>
        </w:rPr>
        <w:t xml:space="preserve"> programs for individuals outside of their cohort group (ungraded).</w:t>
      </w:r>
      <w:r w:rsidR="008B66E0">
        <w:rPr>
          <w:rFonts w:ascii="Times New Roman" w:hAnsi="Times New Roman"/>
          <w:sz w:val="22"/>
        </w:rPr>
        <w:t xml:space="preserve"> </w:t>
      </w:r>
      <w:r w:rsidRPr="0042676A">
        <w:rPr>
          <w:rFonts w:ascii="Times New Roman" w:hAnsi="Times New Roman"/>
          <w:sz w:val="22"/>
        </w:rPr>
        <w:t>These students are not physically housed in the regular accredited school.</w:t>
      </w:r>
      <w:r w:rsidR="008B66E0">
        <w:rPr>
          <w:rFonts w:ascii="Times New Roman" w:hAnsi="Times New Roman"/>
          <w:sz w:val="22"/>
        </w:rPr>
        <w:t xml:space="preserve"> </w:t>
      </w:r>
      <w:r w:rsidRPr="0042676A">
        <w:rPr>
          <w:rFonts w:ascii="Times New Roman" w:hAnsi="Times New Roman"/>
          <w:sz w:val="22"/>
        </w:rPr>
        <w:t>Because these students are counted for funding, they will report these students under the Central Office building number opposed to reporting them in a building.’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Ungraded Teachers decreased 38% and Student Support Staff increased 78%. The SEA confirmed the data as accurate.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Kentucky</w:t>
      </w:r>
    </w:p>
    <w:p w:rsidR="0042676A" w:rsidRPr="0042676A" w:rsidRDefault="0042676A" w:rsidP="0042676A">
      <w:pPr>
        <w:rPr>
          <w:rFonts w:ascii="Times New Roman" w:hAnsi="Times New Roman"/>
          <w:sz w:val="22"/>
        </w:rPr>
      </w:pPr>
      <w:r w:rsidRPr="0042676A">
        <w:rPr>
          <w:rFonts w:ascii="Times New Roman" w:hAnsi="Times New Roman"/>
          <w:sz w:val="22"/>
        </w:rPr>
        <w:t>The SEA was asked about increases in Kindergarten Teachers, Elementary Teachers, and Instructional Coordinators; and a 34% decrease in Ungraded Teachers. The SEA responded – ‘The way the codes for the teachers were setup was not in accordance with the way the guidelines and specifications for C059 - Staff FTE read. We have been trying to bring our codes in line with Federal Reporting. This has caused our numbers to fluctuate. We are working on better data quality.’</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Louisiana</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Maine</w:t>
      </w:r>
    </w:p>
    <w:p w:rsidR="0042676A" w:rsidRPr="0042676A" w:rsidRDefault="0042676A" w:rsidP="0042676A">
      <w:pPr>
        <w:rPr>
          <w:rFonts w:ascii="Times New Roman" w:hAnsi="Times New Roman"/>
          <w:bCs/>
          <w:sz w:val="22"/>
        </w:rPr>
      </w:pPr>
      <w:r w:rsidRPr="0042676A">
        <w:rPr>
          <w:rFonts w:ascii="Times New Roman" w:hAnsi="Times New Roman"/>
          <w:bCs/>
          <w:sz w:val="22"/>
        </w:rPr>
        <w:t>None.</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Maryland</w:t>
      </w:r>
    </w:p>
    <w:p w:rsidR="0042676A" w:rsidRPr="0042676A" w:rsidRDefault="0042676A" w:rsidP="0042676A">
      <w:pPr>
        <w:rPr>
          <w:rFonts w:ascii="Times New Roman" w:hAnsi="Times New Roman"/>
          <w:sz w:val="22"/>
        </w:rPr>
      </w:pPr>
      <w:r w:rsidRPr="0042676A">
        <w:rPr>
          <w:rFonts w:ascii="Times New Roman" w:hAnsi="Times New Roman"/>
          <w:sz w:val="22"/>
        </w:rPr>
        <w:t>Nine Maryland schools tripped the error “Total for Free and Reduced</w:t>
      </w:r>
      <w:r w:rsidR="000914FC">
        <w:rPr>
          <w:rFonts w:ascii="Times New Roman" w:hAnsi="Times New Roman"/>
          <w:sz w:val="22"/>
        </w:rPr>
        <w:t>-</w:t>
      </w:r>
      <w:r w:rsidRPr="0042676A">
        <w:rPr>
          <w:rFonts w:ascii="Times New Roman" w:hAnsi="Times New Roman"/>
          <w:sz w:val="22"/>
        </w:rPr>
        <w:t>Price Lunch is greater than the total for Membership”.</w:t>
      </w:r>
      <w:r w:rsidR="008B66E0">
        <w:rPr>
          <w:rFonts w:ascii="Times New Roman" w:hAnsi="Times New Roman"/>
          <w:sz w:val="22"/>
        </w:rPr>
        <w:t xml:space="preserve"> </w:t>
      </w:r>
      <w:r w:rsidRPr="0042676A">
        <w:rPr>
          <w:rFonts w:ascii="Times New Roman" w:hAnsi="Times New Roman"/>
          <w:sz w:val="22"/>
        </w:rPr>
        <w:t>The SEA explained, “Our FARMS data is collected as of 10/31 whereas our membership data is as of 9/30.</w:t>
      </w:r>
      <w:r w:rsidR="008B66E0">
        <w:rPr>
          <w:rFonts w:ascii="Times New Roman" w:hAnsi="Times New Roman"/>
          <w:sz w:val="22"/>
        </w:rPr>
        <w:t xml:space="preserve"> </w:t>
      </w:r>
      <w:r w:rsidRPr="0042676A">
        <w:rPr>
          <w:rFonts w:ascii="Times New Roman" w:hAnsi="Times New Roman"/>
          <w:sz w:val="22"/>
        </w:rPr>
        <w:t xml:space="preserve">So the difference in enrollment from 9/30 to 10/31 is the reason for the FARMS counts being greater than </w:t>
      </w:r>
      <w:r w:rsidRPr="0042676A">
        <w:rPr>
          <w:rFonts w:ascii="Times New Roman" w:hAnsi="Times New Roman"/>
          <w:sz w:val="22"/>
        </w:rPr>
        <w:lastRenderedPageBreak/>
        <w:t>membership.”</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Massachusetts</w:t>
      </w:r>
    </w:p>
    <w:p w:rsidR="0042676A" w:rsidRPr="0042676A" w:rsidRDefault="0042676A" w:rsidP="0042676A">
      <w:pPr>
        <w:rPr>
          <w:rFonts w:ascii="Times New Roman" w:hAnsi="Times New Roman"/>
          <w:sz w:val="22"/>
        </w:rPr>
      </w:pPr>
      <w:r w:rsidRPr="0042676A">
        <w:rPr>
          <w:rFonts w:ascii="Times New Roman" w:hAnsi="Times New Roman"/>
          <w:sz w:val="22"/>
        </w:rPr>
        <w:t>Prekindergarten Teachers increased 14%.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Although other sources indicate the presence of magnet schools in Massachusetts, the SEA could not identify them.</w:t>
      </w:r>
      <w:r w:rsidR="008B66E0">
        <w:rPr>
          <w:rFonts w:ascii="Times New Roman" w:hAnsi="Times New Roman"/>
          <w:sz w:val="22"/>
        </w:rPr>
        <w:t xml:space="preserve"> </w:t>
      </w:r>
      <w:r w:rsidRPr="0042676A">
        <w:rPr>
          <w:rFonts w:ascii="Times New Roman" w:hAnsi="Times New Roman"/>
          <w:sz w:val="22"/>
        </w:rPr>
        <w:t xml:space="preserve">NCES set the variable MAGNET on the school file to missing for all Massachusetts schools. </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Michigan</w:t>
      </w:r>
    </w:p>
    <w:p w:rsidR="0042676A" w:rsidRPr="0042676A" w:rsidRDefault="0042676A" w:rsidP="0042676A">
      <w:pPr>
        <w:rPr>
          <w:rFonts w:ascii="Times New Roman" w:hAnsi="Times New Roman"/>
          <w:sz w:val="22"/>
        </w:rPr>
      </w:pPr>
      <w:r w:rsidRPr="0042676A">
        <w:rPr>
          <w:rFonts w:ascii="Times New Roman" w:hAnsi="Times New Roman"/>
          <w:sz w:val="22"/>
        </w:rPr>
        <w:t>SEA did not report PK students at the school level - they did not report in the prior year either. The data were set to Missing.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Ungraded students at the SEA and LEA level are 15% greater than the school level. The SEA responded – ‘504 records drop out because of N029 [the directory file] checking the output at the building level because those entities were reportable programs.’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 SEA was asked about a 17% increase in Prekindergarten Teachers over the prior year and about a 13% increase in English Language Learner students. The SEA indicated that “SEA funding grants were increased substantially for Great Start Readiness programs.”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Minnesota</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Mississippi</w:t>
      </w:r>
    </w:p>
    <w:p w:rsidR="0042676A" w:rsidRPr="0042676A" w:rsidRDefault="0042676A" w:rsidP="0042676A">
      <w:pPr>
        <w:rPr>
          <w:rFonts w:ascii="Times New Roman" w:hAnsi="Times New Roman"/>
          <w:bCs/>
          <w:sz w:val="22"/>
        </w:rPr>
      </w:pPr>
      <w:r w:rsidRPr="0042676A">
        <w:rPr>
          <w:rFonts w:ascii="Times New Roman" w:hAnsi="Times New Roman"/>
          <w:bCs/>
          <w:sz w:val="22"/>
        </w:rPr>
        <w:t>The count of English Language Learners decreased 22% compared with the prior year; SEA offered no explanation.</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Missouri</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Montana</w:t>
      </w:r>
    </w:p>
    <w:p w:rsidR="0042676A" w:rsidRPr="0042676A" w:rsidRDefault="0042676A" w:rsidP="0042676A">
      <w:pPr>
        <w:rPr>
          <w:rFonts w:ascii="Times New Roman" w:hAnsi="Times New Roman"/>
          <w:sz w:val="22"/>
        </w:rPr>
      </w:pPr>
      <w:r w:rsidRPr="0042676A">
        <w:rPr>
          <w:rFonts w:ascii="Times New Roman" w:hAnsi="Times New Roman"/>
          <w:sz w:val="22"/>
        </w:rPr>
        <w:t>MT was asked to confirm figures for LEA Administrative Support, School Administrative Support and All other Support because these were being reported for the first time in several years. MT replied that the “data are accurate as submitted” and that “MT has implemented a new reporting system for school/district staff information beginning with the 2013-14 school year.”</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LEA Administrators increased 153%. MT replied that the “data are accurate as submitted” and that “MT has implemented a new reporting system for school/district staff information beginning with the 2013-14 school year.”</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Ungraded Teachers were reported at the SEA level, but not the LEA level. MT replied that the “data are accurate as submitted” and that “MT has implemented a new reporting system for school/district staff information beginning with the 2013-14 school year.”</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Nebraska</w:t>
      </w:r>
    </w:p>
    <w:p w:rsidR="0042676A" w:rsidRPr="0042676A" w:rsidRDefault="0042676A" w:rsidP="0042676A">
      <w:pPr>
        <w:rPr>
          <w:rFonts w:ascii="Times New Roman" w:hAnsi="Times New Roman"/>
          <w:sz w:val="22"/>
        </w:rPr>
      </w:pPr>
      <w:r w:rsidRPr="0042676A">
        <w:rPr>
          <w:rFonts w:ascii="Times New Roman" w:hAnsi="Times New Roman"/>
          <w:sz w:val="22"/>
        </w:rPr>
        <w:t>SEA did not report Kindergarten Teachers in the current year or the prior year. Data were imputed on the SEA file and set to Missing on the LEA file.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PK Teachers had a 24% increase in the current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Nevada</w:t>
      </w:r>
    </w:p>
    <w:p w:rsidR="0042676A" w:rsidRPr="0042676A" w:rsidRDefault="0042676A" w:rsidP="0042676A">
      <w:pPr>
        <w:rPr>
          <w:rFonts w:ascii="Times New Roman" w:hAnsi="Times New Roman"/>
          <w:sz w:val="22"/>
        </w:rPr>
      </w:pPr>
      <w:r w:rsidRPr="0042676A">
        <w:rPr>
          <w:rFonts w:ascii="Times New Roman" w:hAnsi="Times New Roman"/>
          <w:sz w:val="22"/>
        </w:rPr>
        <w:t xml:space="preserve">SEA did not report Instructional Aides, Instructional Coordinators, Library/Media Support, LEA Admin Support, </w:t>
      </w:r>
      <w:r w:rsidRPr="0042676A">
        <w:rPr>
          <w:rFonts w:ascii="Times New Roman" w:hAnsi="Times New Roman"/>
          <w:sz w:val="22"/>
        </w:rPr>
        <w:lastRenderedPageBreak/>
        <w:t>or School Admin Support - the SEA has not submitted these data in the past. Data were imputed on the State file and set to Missing on the LEA file.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Prekindergarten Teachers decreased 80%; Kindergarten Teachers increased 21% in the current year. SEA verified the data as correct.</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Ungraded Students increased 15% - SEA verified the data as correct.</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New Hampshire</w:t>
      </w:r>
    </w:p>
    <w:p w:rsidR="0042676A" w:rsidRPr="0042676A" w:rsidRDefault="0042676A" w:rsidP="0042676A">
      <w:pPr>
        <w:rPr>
          <w:rFonts w:ascii="Times New Roman" w:hAnsi="Times New Roman"/>
          <w:sz w:val="22"/>
        </w:rPr>
      </w:pPr>
      <w:r w:rsidRPr="0042676A">
        <w:rPr>
          <w:rFonts w:ascii="Times New Roman" w:hAnsi="Times New Roman"/>
          <w:sz w:val="22"/>
        </w:rPr>
        <w:t>The SEA did not report Student Support Staff and Instructional Coordinators. The data were imputed on the State Non-Fiscal file and set to Missing on the LEA file.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School-level counts of Prekindergarten Students and Kindergarten Students are larger than the LEA totals. SEA said - The reason why there is a large difference is because some PK and KG children are sent to NH schools and their schooling is paid for by their parents.</w:t>
      </w:r>
      <w:r w:rsidR="008B66E0">
        <w:rPr>
          <w:rFonts w:ascii="Times New Roman" w:hAnsi="Times New Roman"/>
          <w:sz w:val="22"/>
        </w:rPr>
        <w:t xml:space="preserve"> </w:t>
      </w:r>
      <w:r w:rsidRPr="0042676A">
        <w:rPr>
          <w:rFonts w:ascii="Times New Roman" w:hAnsi="Times New Roman"/>
          <w:sz w:val="22"/>
        </w:rPr>
        <w:t>The districts are not fiscally responsible for them &amp; therefore they do not show up in the district file.</w:t>
      </w:r>
      <w:r w:rsidR="008B66E0">
        <w:rPr>
          <w:rFonts w:ascii="Times New Roman" w:hAnsi="Times New Roman"/>
          <w:sz w:val="22"/>
        </w:rPr>
        <w:t xml:space="preserve"> </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New Jersey</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New Mexico</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New York</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Up until SY 2005</w:t>
      </w:r>
      <w:r w:rsidR="000914FC">
        <w:rPr>
          <w:rFonts w:ascii="Times New Roman" w:hAnsi="Times New Roman"/>
          <w:sz w:val="22"/>
        </w:rPr>
        <w:t>–</w:t>
      </w:r>
      <w:r w:rsidRPr="0042676A">
        <w:rPr>
          <w:rFonts w:ascii="Times New Roman" w:hAnsi="Times New Roman"/>
          <w:sz w:val="22"/>
        </w:rPr>
        <w:t>06</w:t>
      </w:r>
      <w:r w:rsidR="000914FC">
        <w:rPr>
          <w:rFonts w:ascii="Times New Roman" w:hAnsi="Times New Roman"/>
          <w:sz w:val="22"/>
        </w:rPr>
        <w:t>,</w:t>
      </w:r>
      <w:r w:rsidRPr="0042676A">
        <w:rPr>
          <w:rFonts w:ascii="Times New Roman" w:hAnsi="Times New Roman"/>
          <w:sz w:val="22"/>
        </w:rPr>
        <w:t xml:space="preserve"> New York City Public Schools reported as a single, regular (TYPE=’1’) local education agency.</w:t>
      </w:r>
      <w:r w:rsidR="008B66E0">
        <w:rPr>
          <w:rFonts w:ascii="Times New Roman" w:hAnsi="Times New Roman"/>
          <w:sz w:val="22"/>
        </w:rPr>
        <w:t xml:space="preserve"> </w:t>
      </w:r>
      <w:r w:rsidRPr="0042676A">
        <w:rPr>
          <w:rFonts w:ascii="Times New Roman" w:hAnsi="Times New Roman"/>
          <w:sz w:val="22"/>
        </w:rPr>
        <w:t>In SY 2005</w:t>
      </w:r>
      <w:r w:rsidR="000914FC">
        <w:rPr>
          <w:rFonts w:ascii="Times New Roman" w:hAnsi="Times New Roman"/>
          <w:sz w:val="22"/>
        </w:rPr>
        <w:t>–</w:t>
      </w:r>
      <w:r w:rsidRPr="0042676A">
        <w:rPr>
          <w:rFonts w:ascii="Times New Roman" w:hAnsi="Times New Roman"/>
          <w:sz w:val="22"/>
        </w:rPr>
        <w:t>06</w:t>
      </w:r>
      <w:r w:rsidR="000914FC">
        <w:rPr>
          <w:rFonts w:ascii="Times New Roman" w:hAnsi="Times New Roman"/>
          <w:sz w:val="22"/>
        </w:rPr>
        <w:t>,</w:t>
      </w:r>
      <w:r w:rsidRPr="0042676A">
        <w:rPr>
          <w:rFonts w:ascii="Times New Roman" w:hAnsi="Times New Roman"/>
          <w:sz w:val="22"/>
        </w:rPr>
        <w:t xml:space="preserve"> NYC began reporting as a Supervisory Union (TYPE=’3’) comprising 33 component LEAs (TYPE=’2’).</w:t>
      </w:r>
      <w:r w:rsidR="008B66E0">
        <w:rPr>
          <w:rFonts w:ascii="Times New Roman" w:hAnsi="Times New Roman"/>
          <w:sz w:val="22"/>
        </w:rPr>
        <w:t xml:space="preserve"> </w:t>
      </w:r>
      <w:r w:rsidRPr="0042676A">
        <w:rPr>
          <w:rFonts w:ascii="Times New Roman" w:hAnsi="Times New Roman"/>
          <w:sz w:val="22"/>
        </w:rPr>
        <w:t>The NCES LEA Universe files show the data this way.</w:t>
      </w:r>
      <w:r w:rsidR="008B66E0">
        <w:rPr>
          <w:rFonts w:ascii="Times New Roman" w:hAnsi="Times New Roman"/>
          <w:sz w:val="22"/>
        </w:rPr>
        <w:t xml:space="preserve"> </w:t>
      </w:r>
      <w:r w:rsidRPr="0042676A">
        <w:rPr>
          <w:rFonts w:ascii="Times New Roman" w:hAnsi="Times New Roman"/>
          <w:sz w:val="22"/>
        </w:rPr>
        <w:t>However, in most reports, NCES continues to show NYC as a single LEA.</w:t>
      </w:r>
      <w:r w:rsidR="008B66E0">
        <w:rPr>
          <w:rFonts w:ascii="Times New Roman" w:hAnsi="Times New Roman"/>
          <w:sz w:val="22"/>
        </w:rPr>
        <w:t xml:space="preserve"> </w:t>
      </w:r>
      <w:r w:rsidRPr="0042676A">
        <w:rPr>
          <w:rFonts w:ascii="Times New Roman" w:hAnsi="Times New Roman"/>
          <w:sz w:val="22"/>
        </w:rPr>
        <w:t>Components of the NYC supervisory union are identified by a value of ‘300’ in the field UNION which is carried on both the LEA and School universe files.</w:t>
      </w:r>
      <w:r w:rsidR="008B66E0">
        <w:rPr>
          <w:rFonts w:ascii="Times New Roman" w:hAnsi="Times New Roman"/>
          <w:sz w:val="22"/>
        </w:rPr>
        <w:t xml:space="preserve"> </w:t>
      </w:r>
      <w:r w:rsidRPr="0042676A">
        <w:rPr>
          <w:rFonts w:ascii="Times New Roman" w:hAnsi="Times New Roman"/>
          <w:sz w:val="22"/>
        </w:rPr>
        <w:t>See table D-1 on the next page for a list of LEAs within the NYC supervisory union.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State and LEA Ungraded student counts are 13% greater than the aggregated school-level count of ungraded students.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On all three levels (state, LEA and school), the SEA reported zero Hawaiian Native / Pacific Islander students in 2013</w:t>
      </w:r>
      <w:r w:rsidR="000914FC">
        <w:rPr>
          <w:rFonts w:ascii="Times New Roman" w:hAnsi="Times New Roman"/>
          <w:sz w:val="22"/>
        </w:rPr>
        <w:t>–</w:t>
      </w:r>
      <w:r w:rsidRPr="0042676A">
        <w:rPr>
          <w:rFonts w:ascii="Times New Roman" w:hAnsi="Times New Roman"/>
          <w:sz w:val="22"/>
        </w:rPr>
        <w:t>14 although over 5,000 students were reported in this category at all three levels in 2012</w:t>
      </w:r>
      <w:r w:rsidR="000914FC">
        <w:rPr>
          <w:rFonts w:ascii="Times New Roman" w:hAnsi="Times New Roman"/>
          <w:sz w:val="22"/>
        </w:rPr>
        <w:t>–</w:t>
      </w:r>
      <w:r w:rsidRPr="0042676A">
        <w:rPr>
          <w:rFonts w:ascii="Times New Roman" w:hAnsi="Times New Roman"/>
          <w:sz w:val="22"/>
        </w:rPr>
        <w:t>13.</w:t>
      </w:r>
      <w:r w:rsidR="008B66E0">
        <w:rPr>
          <w:rFonts w:ascii="Times New Roman" w:hAnsi="Times New Roman"/>
          <w:sz w:val="22"/>
        </w:rPr>
        <w:t xml:space="preserve"> </w:t>
      </w:r>
      <w:r w:rsidRPr="0042676A">
        <w:rPr>
          <w:rFonts w:ascii="Times New Roman" w:hAnsi="Times New Roman"/>
          <w:sz w:val="22"/>
        </w:rPr>
        <w:t>The SEA offered no explanation.</w:t>
      </w:r>
      <w:r w:rsidR="008B66E0">
        <w:rPr>
          <w:rFonts w:ascii="Times New Roman" w:hAnsi="Times New Roman"/>
          <w:sz w:val="22"/>
        </w:rPr>
        <w:t xml:space="preserve"> </w:t>
      </w:r>
      <w:r w:rsidRPr="0042676A">
        <w:rPr>
          <w:rFonts w:ascii="Times New Roman" w:hAnsi="Times New Roman"/>
          <w:sz w:val="22"/>
        </w:rPr>
        <w:t>It is possible these students are being counted in the “Two or More Races” category.</w:t>
      </w:r>
      <w:r w:rsidR="008B66E0">
        <w:rPr>
          <w:rFonts w:ascii="Times New Roman" w:hAnsi="Times New Roman"/>
          <w:sz w:val="22"/>
        </w:rPr>
        <w:t xml:space="preserve"> </w:t>
      </w:r>
      <w:r w:rsidRPr="0042676A">
        <w:rPr>
          <w:rFonts w:ascii="Times New Roman" w:hAnsi="Times New Roman"/>
          <w:sz w:val="22"/>
        </w:rPr>
        <w:t>This count increased from approximately 33,500 (all three levels) in 2012</w:t>
      </w:r>
      <w:r w:rsidR="000914FC">
        <w:rPr>
          <w:rFonts w:ascii="Times New Roman" w:hAnsi="Times New Roman"/>
          <w:sz w:val="22"/>
        </w:rPr>
        <w:t>–</w:t>
      </w:r>
      <w:r w:rsidRPr="0042676A">
        <w:rPr>
          <w:rFonts w:ascii="Times New Roman" w:hAnsi="Times New Roman"/>
          <w:sz w:val="22"/>
        </w:rPr>
        <w:t>13 to over 40,400 (all three levels) in 2013</w:t>
      </w:r>
      <w:r w:rsidR="000914FC">
        <w:rPr>
          <w:rFonts w:ascii="Times New Roman" w:hAnsi="Times New Roman"/>
          <w:sz w:val="22"/>
        </w:rPr>
        <w:t>–</w:t>
      </w:r>
      <w:r w:rsidRPr="0042676A">
        <w:rPr>
          <w:rFonts w:ascii="Times New Roman" w:hAnsi="Times New Roman"/>
          <w:sz w:val="22"/>
        </w:rPr>
        <w:t>14.</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Instructional Coordinators decreased by 13%, Elementary Guidance Counselors decreased by 50%, Secondary Guidance Counselors decreased by 28%, School Administrators decreased by 43%, School Administrative Support decreased by 33%, and Student Support Staff decreased by 14%. SEA offered no explanation.</w:t>
      </w:r>
    </w:p>
    <w:p w:rsidR="0042676A" w:rsidRPr="0042676A" w:rsidRDefault="0042676A" w:rsidP="0042676A">
      <w:pPr>
        <w:rPr>
          <w:rFonts w:ascii="Times New Roman" w:hAnsi="Times New Roman"/>
          <w:sz w:val="22"/>
        </w:rPr>
      </w:pPr>
    </w:p>
    <w:p w:rsidR="0042676A" w:rsidRPr="0042676A" w:rsidRDefault="000914FC" w:rsidP="0042676A">
      <w:pPr>
        <w:rPr>
          <w:rFonts w:ascii="Times New Roman" w:hAnsi="Times New Roman"/>
          <w:sz w:val="22"/>
        </w:rPr>
      </w:pPr>
      <w:r w:rsidRPr="0042676A">
        <w:rPr>
          <w:rFonts w:ascii="Times New Roman" w:hAnsi="Times New Roman"/>
          <w:sz w:val="22"/>
        </w:rPr>
        <w:t>Reduced</w:t>
      </w:r>
      <w:r>
        <w:rPr>
          <w:rFonts w:ascii="Times New Roman" w:hAnsi="Times New Roman"/>
          <w:sz w:val="22"/>
        </w:rPr>
        <w:t>-</w:t>
      </w:r>
      <w:r w:rsidR="0042676A" w:rsidRPr="0042676A">
        <w:rPr>
          <w:rFonts w:ascii="Times New Roman" w:hAnsi="Times New Roman"/>
          <w:sz w:val="22"/>
        </w:rPr>
        <w:t>Price Lunch Eligible Students decreased by 23%. SEA offered no explanation.</w:t>
      </w:r>
      <w:r w:rsidR="008B66E0">
        <w:rPr>
          <w:rFonts w:ascii="Times New Roman" w:hAnsi="Times New Roman"/>
          <w:sz w:val="22"/>
        </w:rPr>
        <w:t xml:space="preserve"> </w:t>
      </w:r>
    </w:p>
    <w:p w:rsidR="0042676A" w:rsidRPr="0042676A" w:rsidRDefault="0042676A" w:rsidP="0042676A"/>
    <w:p w:rsidR="0042676A" w:rsidRPr="0042676A" w:rsidRDefault="00D4119D" w:rsidP="0042676A">
      <w:r>
        <w:rPr>
          <w:noProof/>
          <w:snapToGrid/>
        </w:rPr>
        <w:lastRenderedPageBreak/>
        <mc:AlternateContent>
          <mc:Choice Requires="wpc">
            <w:drawing>
              <wp:inline distT="0" distB="0" distL="0" distR="0">
                <wp:extent cx="6641465" cy="6362700"/>
                <wp:effectExtent l="0" t="0" r="0" b="0"/>
                <wp:docPr id="692" name="Canvas 19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5"/>
                        <wps:cNvSpPr>
                          <a:spLocks noChangeArrowheads="1"/>
                        </wps:cNvSpPr>
                        <wps:spPr bwMode="auto">
                          <a:xfrm>
                            <a:off x="26000" y="12700"/>
                            <a:ext cx="4432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Table D-1</w:t>
                              </w:r>
                            </w:p>
                          </w:txbxContent>
                        </wps:txbx>
                        <wps:bodyPr rot="0" vert="horz" wrap="none" lIns="0" tIns="0" rIns="0" bIns="0" anchor="t" anchorCtr="0" upright="1">
                          <a:spAutoFit/>
                        </wps:bodyPr>
                      </wps:wsp>
                      <wps:wsp>
                        <wps:cNvPr id="4" name="Rectangle 6"/>
                        <wps:cNvSpPr>
                          <a:spLocks noChangeArrowheads="1"/>
                        </wps:cNvSpPr>
                        <wps:spPr bwMode="auto">
                          <a:xfrm>
                            <a:off x="564506" y="12700"/>
                            <a:ext cx="5436253"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Local education agency identification numbers (LEAID) used in the Common Core of Data (CCD) for the 33 geographic</w:t>
                              </w:r>
                            </w:p>
                          </w:txbxContent>
                        </wps:txbx>
                        <wps:bodyPr rot="0" vert="horz" wrap="none" lIns="0" tIns="0" rIns="0" bIns="0" anchor="t" anchorCtr="0" upright="1">
                          <a:spAutoFit/>
                        </wps:bodyPr>
                      </wps:wsp>
                      <wps:wsp>
                        <wps:cNvPr id="5" name="Rectangle 7"/>
                        <wps:cNvSpPr>
                          <a:spLocks noChangeArrowheads="1"/>
                        </wps:cNvSpPr>
                        <wps:spPr bwMode="auto">
                          <a:xfrm>
                            <a:off x="564506" y="168900"/>
                            <a:ext cx="4025239"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proofErr w:type="gramStart"/>
                              <w:r>
                                <w:rPr>
                                  <w:rFonts w:ascii="Calibri" w:hAnsi="Calibri" w:cs="Calibri"/>
                                  <w:color w:val="000000"/>
                                  <w:sz w:val="18"/>
                                  <w:szCs w:val="18"/>
                                </w:rPr>
                                <w:t>districts</w:t>
                              </w:r>
                              <w:proofErr w:type="gramEnd"/>
                              <w:r>
                                <w:rPr>
                                  <w:rFonts w:ascii="Calibri" w:hAnsi="Calibri" w:cs="Calibri"/>
                                  <w:color w:val="000000"/>
                                  <w:sz w:val="18"/>
                                  <w:szCs w:val="18"/>
                                </w:rPr>
                                <w:t xml:space="preserve"> associated with the New York City Public Schools district: School year 2013–14</w:t>
                              </w:r>
                            </w:p>
                          </w:txbxContent>
                        </wps:txbx>
                        <wps:bodyPr rot="0" vert="horz" wrap="none" lIns="0" tIns="0" rIns="0" bIns="0" anchor="t" anchorCtr="0" upright="1">
                          <a:spAutoFit/>
                        </wps:bodyPr>
                      </wps:wsp>
                      <wps:wsp>
                        <wps:cNvPr id="6" name="Rectangle 8"/>
                        <wps:cNvSpPr>
                          <a:spLocks noChangeArrowheads="1"/>
                        </wps:cNvSpPr>
                        <wps:spPr bwMode="auto">
                          <a:xfrm>
                            <a:off x="26000" y="325100"/>
                            <a:ext cx="74610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Name of district</w:t>
                              </w:r>
                            </w:p>
                          </w:txbxContent>
                        </wps:txbx>
                        <wps:bodyPr rot="0" vert="horz" wrap="none" lIns="0" tIns="0" rIns="0" bIns="0" anchor="t" anchorCtr="0" upright="1">
                          <a:spAutoFit/>
                        </wps:bodyPr>
                      </wps:wsp>
                      <wps:wsp>
                        <wps:cNvPr id="7" name="Rectangle 9"/>
                        <wps:cNvSpPr>
                          <a:spLocks noChangeArrowheads="1"/>
                        </wps:cNvSpPr>
                        <wps:spPr bwMode="auto">
                          <a:xfrm>
                            <a:off x="5722656" y="325100"/>
                            <a:ext cx="4877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CCD LEAID</w:t>
                              </w:r>
                            </w:p>
                          </w:txbxContent>
                        </wps:txbx>
                        <wps:bodyPr rot="0" vert="horz" wrap="none" lIns="0" tIns="0" rIns="0" bIns="0" anchor="t" anchorCtr="0" upright="1">
                          <a:spAutoFit/>
                        </wps:bodyPr>
                      </wps:wsp>
                      <wps:wsp>
                        <wps:cNvPr id="8" name="Rectangle 10"/>
                        <wps:cNvSpPr>
                          <a:spLocks noChangeArrowheads="1"/>
                        </wps:cNvSpPr>
                        <wps:spPr bwMode="auto">
                          <a:xfrm>
                            <a:off x="26000" y="4813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w:t>
                              </w:r>
                            </w:p>
                          </w:txbxContent>
                        </wps:txbx>
                        <wps:bodyPr rot="0" vert="horz" wrap="none" lIns="0" tIns="0" rIns="0" bIns="0" anchor="t" anchorCtr="0" upright="1">
                          <a:spAutoFit/>
                        </wps:bodyPr>
                      </wps:wsp>
                      <wps:wsp>
                        <wps:cNvPr id="9" name="Rectangle 11"/>
                        <wps:cNvSpPr>
                          <a:spLocks noChangeArrowheads="1"/>
                        </wps:cNvSpPr>
                        <wps:spPr bwMode="auto">
                          <a:xfrm>
                            <a:off x="5722656" y="481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3600076</w:t>
                              </w:r>
                            </w:p>
                          </w:txbxContent>
                        </wps:txbx>
                        <wps:bodyPr rot="0" vert="horz" wrap="none" lIns="0" tIns="0" rIns="0" bIns="0" anchor="t" anchorCtr="0" upright="1">
                          <a:spAutoFit/>
                        </wps:bodyPr>
                      </wps:wsp>
                      <wps:wsp>
                        <wps:cNvPr id="10" name="Rectangle 12"/>
                        <wps:cNvSpPr>
                          <a:spLocks noChangeArrowheads="1"/>
                        </wps:cNvSpPr>
                        <wps:spPr bwMode="auto">
                          <a:xfrm>
                            <a:off x="26000" y="6369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w:t>
                              </w:r>
                            </w:p>
                          </w:txbxContent>
                        </wps:txbx>
                        <wps:bodyPr rot="0" vert="horz" wrap="none" lIns="0" tIns="0" rIns="0" bIns="0" anchor="t" anchorCtr="0" upright="1">
                          <a:spAutoFit/>
                        </wps:bodyPr>
                      </wps:wsp>
                      <wps:wsp>
                        <wps:cNvPr id="11" name="Rectangle 13"/>
                        <wps:cNvSpPr>
                          <a:spLocks noChangeArrowheads="1"/>
                        </wps:cNvSpPr>
                        <wps:spPr bwMode="auto">
                          <a:xfrm>
                            <a:off x="5722656" y="6369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3600077</w:t>
                              </w:r>
                            </w:p>
                          </w:txbxContent>
                        </wps:txbx>
                        <wps:bodyPr rot="0" vert="horz" wrap="none" lIns="0" tIns="0" rIns="0" bIns="0" anchor="t" anchorCtr="0" upright="1">
                          <a:spAutoFit/>
                        </wps:bodyPr>
                      </wps:wsp>
                      <wps:wsp>
                        <wps:cNvPr id="12" name="Rectangle 14"/>
                        <wps:cNvSpPr>
                          <a:spLocks noChangeArrowheads="1"/>
                        </wps:cNvSpPr>
                        <wps:spPr bwMode="auto">
                          <a:xfrm>
                            <a:off x="26000" y="7931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#3</w:t>
                              </w:r>
                            </w:p>
                          </w:txbxContent>
                        </wps:txbx>
                        <wps:bodyPr rot="0" vert="horz" wrap="none" lIns="0" tIns="0" rIns="0" bIns="0" anchor="t" anchorCtr="0" upright="1">
                          <a:spAutoFit/>
                        </wps:bodyPr>
                      </wps:wsp>
                      <wps:wsp>
                        <wps:cNvPr id="13" name="Rectangle 15"/>
                        <wps:cNvSpPr>
                          <a:spLocks noChangeArrowheads="1"/>
                        </wps:cNvSpPr>
                        <wps:spPr bwMode="auto">
                          <a:xfrm>
                            <a:off x="5722656" y="7931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3600078</w:t>
                              </w:r>
                            </w:p>
                          </w:txbxContent>
                        </wps:txbx>
                        <wps:bodyPr rot="0" vert="horz" wrap="none" lIns="0" tIns="0" rIns="0" bIns="0" anchor="t" anchorCtr="0" upright="1">
                          <a:spAutoFit/>
                        </wps:bodyPr>
                      </wps:wsp>
                      <wps:wsp>
                        <wps:cNvPr id="14" name="Rectangle 16"/>
                        <wps:cNvSpPr>
                          <a:spLocks noChangeArrowheads="1"/>
                        </wps:cNvSpPr>
                        <wps:spPr bwMode="auto">
                          <a:xfrm>
                            <a:off x="26000" y="9493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#4</w:t>
                              </w:r>
                            </w:p>
                          </w:txbxContent>
                        </wps:txbx>
                        <wps:bodyPr rot="0" vert="horz" wrap="none" lIns="0" tIns="0" rIns="0" bIns="0" anchor="t" anchorCtr="0" upright="1">
                          <a:spAutoFit/>
                        </wps:bodyPr>
                      </wps:wsp>
                      <wps:wsp>
                        <wps:cNvPr id="15" name="Rectangle 17"/>
                        <wps:cNvSpPr>
                          <a:spLocks noChangeArrowheads="1"/>
                        </wps:cNvSpPr>
                        <wps:spPr bwMode="auto">
                          <a:xfrm>
                            <a:off x="5722656" y="949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3600079</w:t>
                              </w:r>
                            </w:p>
                          </w:txbxContent>
                        </wps:txbx>
                        <wps:bodyPr rot="0" vert="horz" wrap="none" lIns="0" tIns="0" rIns="0" bIns="0" anchor="t" anchorCtr="0" upright="1">
                          <a:spAutoFit/>
                        </wps:bodyPr>
                      </wps:wsp>
                      <wps:wsp>
                        <wps:cNvPr id="16" name="Rectangle 18"/>
                        <wps:cNvSpPr>
                          <a:spLocks noChangeArrowheads="1"/>
                        </wps:cNvSpPr>
                        <wps:spPr bwMode="auto">
                          <a:xfrm>
                            <a:off x="26000" y="11055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#5</w:t>
                              </w:r>
                            </w:p>
                          </w:txbxContent>
                        </wps:txbx>
                        <wps:bodyPr rot="0" vert="horz" wrap="none" lIns="0" tIns="0" rIns="0" bIns="0" anchor="t" anchorCtr="0" upright="1">
                          <a:spAutoFit/>
                        </wps:bodyPr>
                      </wps:wsp>
                      <wps:wsp>
                        <wps:cNvPr id="17" name="Rectangle 19"/>
                        <wps:cNvSpPr>
                          <a:spLocks noChangeArrowheads="1"/>
                        </wps:cNvSpPr>
                        <wps:spPr bwMode="auto">
                          <a:xfrm>
                            <a:off x="5722656" y="11055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3600081</w:t>
                              </w:r>
                            </w:p>
                          </w:txbxContent>
                        </wps:txbx>
                        <wps:bodyPr rot="0" vert="horz" wrap="none" lIns="0" tIns="0" rIns="0" bIns="0" anchor="t" anchorCtr="0" upright="1">
                          <a:spAutoFit/>
                        </wps:bodyPr>
                      </wps:wsp>
                      <wps:wsp>
                        <wps:cNvPr id="18" name="Rectangle 20"/>
                        <wps:cNvSpPr>
                          <a:spLocks noChangeArrowheads="1"/>
                        </wps:cNvSpPr>
                        <wps:spPr bwMode="auto">
                          <a:xfrm>
                            <a:off x="26000" y="13258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#6</w:t>
                              </w:r>
                            </w:p>
                          </w:txbxContent>
                        </wps:txbx>
                        <wps:bodyPr rot="0" vert="horz" wrap="none" lIns="0" tIns="0" rIns="0" bIns="0" anchor="t" anchorCtr="0" upright="1">
                          <a:spAutoFit/>
                        </wps:bodyPr>
                      </wps:wsp>
                      <wps:wsp>
                        <wps:cNvPr id="19" name="Rectangle 21"/>
                        <wps:cNvSpPr>
                          <a:spLocks noChangeArrowheads="1"/>
                        </wps:cNvSpPr>
                        <wps:spPr bwMode="auto">
                          <a:xfrm>
                            <a:off x="5722656" y="13258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3600083</w:t>
                              </w:r>
                            </w:p>
                          </w:txbxContent>
                        </wps:txbx>
                        <wps:bodyPr rot="0" vert="horz" wrap="none" lIns="0" tIns="0" rIns="0" bIns="0" anchor="t" anchorCtr="0" upright="1">
                          <a:spAutoFit/>
                        </wps:bodyPr>
                      </wps:wsp>
                      <wps:wsp>
                        <wps:cNvPr id="20" name="Rectangle 22"/>
                        <wps:cNvSpPr>
                          <a:spLocks noChangeArrowheads="1"/>
                        </wps:cNvSpPr>
                        <wps:spPr bwMode="auto">
                          <a:xfrm>
                            <a:off x="26000" y="14820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#7</w:t>
                              </w:r>
                            </w:p>
                          </w:txbxContent>
                        </wps:txbx>
                        <wps:bodyPr rot="0" vert="horz" wrap="none" lIns="0" tIns="0" rIns="0" bIns="0" anchor="t" anchorCtr="0" upright="1">
                          <a:spAutoFit/>
                        </wps:bodyPr>
                      </wps:wsp>
                      <wps:wsp>
                        <wps:cNvPr id="21" name="Rectangle 23"/>
                        <wps:cNvSpPr>
                          <a:spLocks noChangeArrowheads="1"/>
                        </wps:cNvSpPr>
                        <wps:spPr bwMode="auto">
                          <a:xfrm>
                            <a:off x="5722656" y="14820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3600084</w:t>
                              </w:r>
                            </w:p>
                          </w:txbxContent>
                        </wps:txbx>
                        <wps:bodyPr rot="0" vert="horz" wrap="none" lIns="0" tIns="0" rIns="0" bIns="0" anchor="t" anchorCtr="0" upright="1">
                          <a:spAutoFit/>
                        </wps:bodyPr>
                      </wps:wsp>
                      <wps:wsp>
                        <wps:cNvPr id="22" name="Rectangle 24"/>
                        <wps:cNvSpPr>
                          <a:spLocks noChangeArrowheads="1"/>
                        </wps:cNvSpPr>
                        <wps:spPr bwMode="auto">
                          <a:xfrm>
                            <a:off x="26000" y="16383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#8</w:t>
                              </w:r>
                            </w:p>
                          </w:txbxContent>
                        </wps:txbx>
                        <wps:bodyPr rot="0" vert="horz" wrap="none" lIns="0" tIns="0" rIns="0" bIns="0" anchor="t" anchorCtr="0" upright="1">
                          <a:spAutoFit/>
                        </wps:bodyPr>
                      </wps:wsp>
                      <wps:wsp>
                        <wps:cNvPr id="23" name="Rectangle 25"/>
                        <wps:cNvSpPr>
                          <a:spLocks noChangeArrowheads="1"/>
                        </wps:cNvSpPr>
                        <wps:spPr bwMode="auto">
                          <a:xfrm>
                            <a:off x="5722656" y="1638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3600085</w:t>
                              </w:r>
                            </w:p>
                          </w:txbxContent>
                        </wps:txbx>
                        <wps:bodyPr rot="0" vert="horz" wrap="none" lIns="0" tIns="0" rIns="0" bIns="0" anchor="t" anchorCtr="0" upright="1">
                          <a:spAutoFit/>
                        </wps:bodyPr>
                      </wps:wsp>
                      <wps:wsp>
                        <wps:cNvPr id="24" name="Rectangle 26"/>
                        <wps:cNvSpPr>
                          <a:spLocks noChangeArrowheads="1"/>
                        </wps:cNvSpPr>
                        <wps:spPr bwMode="auto">
                          <a:xfrm>
                            <a:off x="26000" y="1793800"/>
                            <a:ext cx="17062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#9</w:t>
                              </w:r>
                            </w:p>
                          </w:txbxContent>
                        </wps:txbx>
                        <wps:bodyPr rot="0" vert="horz" wrap="none" lIns="0" tIns="0" rIns="0" bIns="0" anchor="t" anchorCtr="0" upright="1">
                          <a:spAutoFit/>
                        </wps:bodyPr>
                      </wps:wsp>
                      <wps:wsp>
                        <wps:cNvPr id="25" name="Rectangle 27"/>
                        <wps:cNvSpPr>
                          <a:spLocks noChangeArrowheads="1"/>
                        </wps:cNvSpPr>
                        <wps:spPr bwMode="auto">
                          <a:xfrm>
                            <a:off x="5722656" y="17938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3600086</w:t>
                              </w:r>
                            </w:p>
                          </w:txbxContent>
                        </wps:txbx>
                        <wps:bodyPr rot="0" vert="horz" wrap="none" lIns="0" tIns="0" rIns="0" bIns="0" anchor="t" anchorCtr="0" upright="1">
                          <a:spAutoFit/>
                        </wps:bodyPr>
                      </wps:wsp>
                      <wps:wsp>
                        <wps:cNvPr id="26" name="Rectangle 28"/>
                        <wps:cNvSpPr>
                          <a:spLocks noChangeArrowheads="1"/>
                        </wps:cNvSpPr>
                        <wps:spPr bwMode="auto">
                          <a:xfrm>
                            <a:off x="26000" y="19500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#10</w:t>
                              </w:r>
                            </w:p>
                          </w:txbxContent>
                        </wps:txbx>
                        <wps:bodyPr rot="0" vert="horz" wrap="none" lIns="0" tIns="0" rIns="0" bIns="0" anchor="t" anchorCtr="0" upright="1">
                          <a:spAutoFit/>
                        </wps:bodyPr>
                      </wps:wsp>
                      <wps:wsp>
                        <wps:cNvPr id="27" name="Rectangle 29"/>
                        <wps:cNvSpPr>
                          <a:spLocks noChangeArrowheads="1"/>
                        </wps:cNvSpPr>
                        <wps:spPr bwMode="auto">
                          <a:xfrm>
                            <a:off x="5722656" y="19500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3600087</w:t>
                              </w:r>
                            </w:p>
                          </w:txbxContent>
                        </wps:txbx>
                        <wps:bodyPr rot="0" vert="horz" wrap="none" lIns="0" tIns="0" rIns="0" bIns="0" anchor="t" anchorCtr="0" upright="1">
                          <a:spAutoFit/>
                        </wps:bodyPr>
                      </wps:wsp>
                      <wps:wsp>
                        <wps:cNvPr id="28" name="Rectangle 30"/>
                        <wps:cNvSpPr>
                          <a:spLocks noChangeArrowheads="1"/>
                        </wps:cNvSpPr>
                        <wps:spPr bwMode="auto">
                          <a:xfrm>
                            <a:off x="26000" y="21704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#11</w:t>
                              </w:r>
                            </w:p>
                          </w:txbxContent>
                        </wps:txbx>
                        <wps:bodyPr rot="0" vert="horz" wrap="none" lIns="0" tIns="0" rIns="0" bIns="0" anchor="t" anchorCtr="0" upright="1">
                          <a:spAutoFit/>
                        </wps:bodyPr>
                      </wps:wsp>
                      <wps:wsp>
                        <wps:cNvPr id="29" name="Rectangle 31"/>
                        <wps:cNvSpPr>
                          <a:spLocks noChangeArrowheads="1"/>
                        </wps:cNvSpPr>
                        <wps:spPr bwMode="auto">
                          <a:xfrm>
                            <a:off x="5722656" y="21704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3600088</w:t>
                              </w:r>
                            </w:p>
                          </w:txbxContent>
                        </wps:txbx>
                        <wps:bodyPr rot="0" vert="horz" wrap="none" lIns="0" tIns="0" rIns="0" bIns="0" anchor="t" anchorCtr="0" upright="1">
                          <a:spAutoFit/>
                        </wps:bodyPr>
                      </wps:wsp>
                      <wps:wsp>
                        <wps:cNvPr id="30" name="Rectangle 32"/>
                        <wps:cNvSpPr>
                          <a:spLocks noChangeArrowheads="1"/>
                        </wps:cNvSpPr>
                        <wps:spPr bwMode="auto">
                          <a:xfrm>
                            <a:off x="26000" y="23266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#12</w:t>
                              </w:r>
                            </w:p>
                          </w:txbxContent>
                        </wps:txbx>
                        <wps:bodyPr rot="0" vert="horz" wrap="none" lIns="0" tIns="0" rIns="0" bIns="0" anchor="t" anchorCtr="0" upright="1">
                          <a:spAutoFit/>
                        </wps:bodyPr>
                      </wps:wsp>
                      <wps:wsp>
                        <wps:cNvPr id="31" name="Rectangle 33"/>
                        <wps:cNvSpPr>
                          <a:spLocks noChangeArrowheads="1"/>
                        </wps:cNvSpPr>
                        <wps:spPr bwMode="auto">
                          <a:xfrm>
                            <a:off x="5722656" y="23266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3600090</w:t>
                              </w:r>
                            </w:p>
                          </w:txbxContent>
                        </wps:txbx>
                        <wps:bodyPr rot="0" vert="horz" wrap="none" lIns="0" tIns="0" rIns="0" bIns="0" anchor="t" anchorCtr="0" upright="1">
                          <a:spAutoFit/>
                        </wps:bodyPr>
                      </wps:wsp>
                      <wps:wsp>
                        <wps:cNvPr id="224" name="Rectangle 34"/>
                        <wps:cNvSpPr>
                          <a:spLocks noChangeArrowheads="1"/>
                        </wps:cNvSpPr>
                        <wps:spPr bwMode="auto">
                          <a:xfrm>
                            <a:off x="26000" y="24828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#13</w:t>
                              </w:r>
                            </w:p>
                          </w:txbxContent>
                        </wps:txbx>
                        <wps:bodyPr rot="0" vert="horz" wrap="none" lIns="0" tIns="0" rIns="0" bIns="0" anchor="t" anchorCtr="0" upright="1">
                          <a:spAutoFit/>
                        </wps:bodyPr>
                      </wps:wsp>
                      <wps:wsp>
                        <wps:cNvPr id="225" name="Rectangle 35"/>
                        <wps:cNvSpPr>
                          <a:spLocks noChangeArrowheads="1"/>
                        </wps:cNvSpPr>
                        <wps:spPr bwMode="auto">
                          <a:xfrm>
                            <a:off x="5722656" y="24828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3600091</w:t>
                              </w:r>
                            </w:p>
                          </w:txbxContent>
                        </wps:txbx>
                        <wps:bodyPr rot="0" vert="horz" wrap="none" lIns="0" tIns="0" rIns="0" bIns="0" anchor="t" anchorCtr="0" upright="1">
                          <a:spAutoFit/>
                        </wps:bodyPr>
                      </wps:wsp>
                      <wps:wsp>
                        <wps:cNvPr id="226" name="Rectangle 36"/>
                        <wps:cNvSpPr>
                          <a:spLocks noChangeArrowheads="1"/>
                        </wps:cNvSpPr>
                        <wps:spPr bwMode="auto">
                          <a:xfrm>
                            <a:off x="26000" y="26390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#14</w:t>
                              </w:r>
                            </w:p>
                          </w:txbxContent>
                        </wps:txbx>
                        <wps:bodyPr rot="0" vert="horz" wrap="none" lIns="0" tIns="0" rIns="0" bIns="0" anchor="t" anchorCtr="0" upright="1">
                          <a:spAutoFit/>
                        </wps:bodyPr>
                      </wps:wsp>
                      <wps:wsp>
                        <wps:cNvPr id="228" name="Rectangle 37"/>
                        <wps:cNvSpPr>
                          <a:spLocks noChangeArrowheads="1"/>
                        </wps:cNvSpPr>
                        <wps:spPr bwMode="auto">
                          <a:xfrm>
                            <a:off x="5722656" y="26390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3600119</w:t>
                              </w:r>
                            </w:p>
                          </w:txbxContent>
                        </wps:txbx>
                        <wps:bodyPr rot="0" vert="horz" wrap="none" lIns="0" tIns="0" rIns="0" bIns="0" anchor="t" anchorCtr="0" upright="1">
                          <a:spAutoFit/>
                        </wps:bodyPr>
                      </wps:wsp>
                      <wps:wsp>
                        <wps:cNvPr id="229" name="Rectangle 38"/>
                        <wps:cNvSpPr>
                          <a:spLocks noChangeArrowheads="1"/>
                        </wps:cNvSpPr>
                        <wps:spPr bwMode="auto">
                          <a:xfrm>
                            <a:off x="26000" y="27952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#15</w:t>
                              </w:r>
                            </w:p>
                          </w:txbxContent>
                        </wps:txbx>
                        <wps:bodyPr rot="0" vert="horz" wrap="none" lIns="0" tIns="0" rIns="0" bIns="0" anchor="t" anchorCtr="0" upright="1">
                          <a:spAutoFit/>
                        </wps:bodyPr>
                      </wps:wsp>
                      <wps:wsp>
                        <wps:cNvPr id="230" name="Rectangle 39"/>
                        <wps:cNvSpPr>
                          <a:spLocks noChangeArrowheads="1"/>
                        </wps:cNvSpPr>
                        <wps:spPr bwMode="auto">
                          <a:xfrm>
                            <a:off x="5722656" y="27952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3600092</w:t>
                              </w:r>
                            </w:p>
                          </w:txbxContent>
                        </wps:txbx>
                        <wps:bodyPr rot="0" vert="horz" wrap="none" lIns="0" tIns="0" rIns="0" bIns="0" anchor="t" anchorCtr="0" upright="1">
                          <a:spAutoFit/>
                        </wps:bodyPr>
                      </wps:wsp>
                      <wps:wsp>
                        <wps:cNvPr id="231" name="Rectangle 40"/>
                        <wps:cNvSpPr>
                          <a:spLocks noChangeArrowheads="1"/>
                        </wps:cNvSpPr>
                        <wps:spPr bwMode="auto">
                          <a:xfrm>
                            <a:off x="26000" y="30156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#16</w:t>
                              </w:r>
                            </w:p>
                          </w:txbxContent>
                        </wps:txbx>
                        <wps:bodyPr rot="0" vert="horz" wrap="none" lIns="0" tIns="0" rIns="0" bIns="0" anchor="t" anchorCtr="0" upright="1">
                          <a:spAutoFit/>
                        </wps:bodyPr>
                      </wps:wsp>
                      <wps:wsp>
                        <wps:cNvPr id="232" name="Rectangle 41"/>
                        <wps:cNvSpPr>
                          <a:spLocks noChangeArrowheads="1"/>
                        </wps:cNvSpPr>
                        <wps:spPr bwMode="auto">
                          <a:xfrm>
                            <a:off x="5722656" y="30156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3600094</w:t>
                              </w:r>
                            </w:p>
                          </w:txbxContent>
                        </wps:txbx>
                        <wps:bodyPr rot="0" vert="horz" wrap="none" lIns="0" tIns="0" rIns="0" bIns="0" anchor="t" anchorCtr="0" upright="1">
                          <a:spAutoFit/>
                        </wps:bodyPr>
                      </wps:wsp>
                      <wps:wsp>
                        <wps:cNvPr id="233" name="Rectangle 42"/>
                        <wps:cNvSpPr>
                          <a:spLocks noChangeArrowheads="1"/>
                        </wps:cNvSpPr>
                        <wps:spPr bwMode="auto">
                          <a:xfrm>
                            <a:off x="26000" y="31718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#17</w:t>
                              </w:r>
                            </w:p>
                          </w:txbxContent>
                        </wps:txbx>
                        <wps:bodyPr rot="0" vert="horz" wrap="none" lIns="0" tIns="0" rIns="0" bIns="0" anchor="t" anchorCtr="0" upright="1">
                          <a:spAutoFit/>
                        </wps:bodyPr>
                      </wps:wsp>
                      <wps:wsp>
                        <wps:cNvPr id="234" name="Rectangle 43"/>
                        <wps:cNvSpPr>
                          <a:spLocks noChangeArrowheads="1"/>
                        </wps:cNvSpPr>
                        <wps:spPr bwMode="auto">
                          <a:xfrm>
                            <a:off x="5722656" y="31718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3600095</w:t>
                              </w:r>
                            </w:p>
                          </w:txbxContent>
                        </wps:txbx>
                        <wps:bodyPr rot="0" vert="horz" wrap="none" lIns="0" tIns="0" rIns="0" bIns="0" anchor="t" anchorCtr="0" upright="1">
                          <a:spAutoFit/>
                        </wps:bodyPr>
                      </wps:wsp>
                      <wps:wsp>
                        <wps:cNvPr id="235" name="Rectangle 44"/>
                        <wps:cNvSpPr>
                          <a:spLocks noChangeArrowheads="1"/>
                        </wps:cNvSpPr>
                        <wps:spPr bwMode="auto">
                          <a:xfrm>
                            <a:off x="26000" y="33274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#18</w:t>
                              </w:r>
                            </w:p>
                          </w:txbxContent>
                        </wps:txbx>
                        <wps:bodyPr rot="0" vert="horz" wrap="none" lIns="0" tIns="0" rIns="0" bIns="0" anchor="t" anchorCtr="0" upright="1">
                          <a:spAutoFit/>
                        </wps:bodyPr>
                      </wps:wsp>
                      <wps:wsp>
                        <wps:cNvPr id="236" name="Rectangle 45"/>
                        <wps:cNvSpPr>
                          <a:spLocks noChangeArrowheads="1"/>
                        </wps:cNvSpPr>
                        <wps:spPr bwMode="auto">
                          <a:xfrm>
                            <a:off x="5722656" y="33274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3600096</w:t>
                              </w:r>
                            </w:p>
                          </w:txbxContent>
                        </wps:txbx>
                        <wps:bodyPr rot="0" vert="horz" wrap="none" lIns="0" tIns="0" rIns="0" bIns="0" anchor="t" anchorCtr="0" upright="1">
                          <a:spAutoFit/>
                        </wps:bodyPr>
                      </wps:wsp>
                      <wps:wsp>
                        <wps:cNvPr id="237" name="Rectangle 46"/>
                        <wps:cNvSpPr>
                          <a:spLocks noChangeArrowheads="1"/>
                        </wps:cNvSpPr>
                        <wps:spPr bwMode="auto">
                          <a:xfrm>
                            <a:off x="26000" y="34836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#19</w:t>
                              </w:r>
                            </w:p>
                          </w:txbxContent>
                        </wps:txbx>
                        <wps:bodyPr rot="0" vert="horz" wrap="none" lIns="0" tIns="0" rIns="0" bIns="0" anchor="t" anchorCtr="0" upright="1">
                          <a:spAutoFit/>
                        </wps:bodyPr>
                      </wps:wsp>
                      <wps:wsp>
                        <wps:cNvPr id="238" name="Rectangle 47"/>
                        <wps:cNvSpPr>
                          <a:spLocks noChangeArrowheads="1"/>
                        </wps:cNvSpPr>
                        <wps:spPr bwMode="auto">
                          <a:xfrm>
                            <a:off x="5722656" y="34836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3600120</w:t>
                              </w:r>
                            </w:p>
                          </w:txbxContent>
                        </wps:txbx>
                        <wps:bodyPr rot="0" vert="horz" wrap="none" lIns="0" tIns="0" rIns="0" bIns="0" anchor="t" anchorCtr="0" upright="1">
                          <a:spAutoFit/>
                        </wps:bodyPr>
                      </wps:wsp>
                      <wps:wsp>
                        <wps:cNvPr id="239" name="Rectangle 48"/>
                        <wps:cNvSpPr>
                          <a:spLocks noChangeArrowheads="1"/>
                        </wps:cNvSpPr>
                        <wps:spPr bwMode="auto">
                          <a:xfrm>
                            <a:off x="26000" y="36398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#20</w:t>
                              </w:r>
                            </w:p>
                          </w:txbxContent>
                        </wps:txbx>
                        <wps:bodyPr rot="0" vert="horz" wrap="none" lIns="0" tIns="0" rIns="0" bIns="0" anchor="t" anchorCtr="0" upright="1">
                          <a:spAutoFit/>
                        </wps:bodyPr>
                      </wps:wsp>
                      <wps:wsp>
                        <wps:cNvPr id="240" name="Rectangle 49"/>
                        <wps:cNvSpPr>
                          <a:spLocks noChangeArrowheads="1"/>
                        </wps:cNvSpPr>
                        <wps:spPr bwMode="auto">
                          <a:xfrm>
                            <a:off x="5722656" y="36398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3600151</w:t>
                              </w:r>
                            </w:p>
                          </w:txbxContent>
                        </wps:txbx>
                        <wps:bodyPr rot="0" vert="horz" wrap="none" lIns="0" tIns="0" rIns="0" bIns="0" anchor="t" anchorCtr="0" upright="1">
                          <a:spAutoFit/>
                        </wps:bodyPr>
                      </wps:wsp>
                      <wps:wsp>
                        <wps:cNvPr id="241" name="Rectangle 50"/>
                        <wps:cNvSpPr>
                          <a:spLocks noChangeArrowheads="1"/>
                        </wps:cNvSpPr>
                        <wps:spPr bwMode="auto">
                          <a:xfrm>
                            <a:off x="26000" y="38601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#21</w:t>
                              </w:r>
                            </w:p>
                          </w:txbxContent>
                        </wps:txbx>
                        <wps:bodyPr rot="0" vert="horz" wrap="none" lIns="0" tIns="0" rIns="0" bIns="0" anchor="t" anchorCtr="0" upright="1">
                          <a:spAutoFit/>
                        </wps:bodyPr>
                      </wps:wsp>
                      <wps:wsp>
                        <wps:cNvPr id="242" name="Rectangle 51"/>
                        <wps:cNvSpPr>
                          <a:spLocks noChangeArrowheads="1"/>
                        </wps:cNvSpPr>
                        <wps:spPr bwMode="auto">
                          <a:xfrm>
                            <a:off x="5722656" y="38601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3600152</w:t>
                              </w:r>
                            </w:p>
                          </w:txbxContent>
                        </wps:txbx>
                        <wps:bodyPr rot="0" vert="horz" wrap="none" lIns="0" tIns="0" rIns="0" bIns="0" anchor="t" anchorCtr="0" upright="1">
                          <a:spAutoFit/>
                        </wps:bodyPr>
                      </wps:wsp>
                      <wps:wsp>
                        <wps:cNvPr id="243" name="Rectangle 52"/>
                        <wps:cNvSpPr>
                          <a:spLocks noChangeArrowheads="1"/>
                        </wps:cNvSpPr>
                        <wps:spPr bwMode="auto">
                          <a:xfrm>
                            <a:off x="26000" y="40163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#22</w:t>
                              </w:r>
                            </w:p>
                          </w:txbxContent>
                        </wps:txbx>
                        <wps:bodyPr rot="0" vert="horz" wrap="none" lIns="0" tIns="0" rIns="0" bIns="0" anchor="t" anchorCtr="0" upright="1">
                          <a:spAutoFit/>
                        </wps:bodyPr>
                      </wps:wsp>
                      <wps:wsp>
                        <wps:cNvPr id="244" name="Rectangle 53"/>
                        <wps:cNvSpPr>
                          <a:spLocks noChangeArrowheads="1"/>
                        </wps:cNvSpPr>
                        <wps:spPr bwMode="auto">
                          <a:xfrm>
                            <a:off x="5722656" y="4016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3600153</w:t>
                              </w:r>
                            </w:p>
                          </w:txbxContent>
                        </wps:txbx>
                        <wps:bodyPr rot="0" vert="horz" wrap="none" lIns="0" tIns="0" rIns="0" bIns="0" anchor="t" anchorCtr="0" upright="1">
                          <a:spAutoFit/>
                        </wps:bodyPr>
                      </wps:wsp>
                      <wps:wsp>
                        <wps:cNvPr id="245" name="Rectangle 54"/>
                        <wps:cNvSpPr>
                          <a:spLocks noChangeArrowheads="1"/>
                        </wps:cNvSpPr>
                        <wps:spPr bwMode="auto">
                          <a:xfrm>
                            <a:off x="26000" y="41725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#23</w:t>
                              </w:r>
                            </w:p>
                          </w:txbxContent>
                        </wps:txbx>
                        <wps:bodyPr rot="0" vert="horz" wrap="none" lIns="0" tIns="0" rIns="0" bIns="0" anchor="t" anchorCtr="0" upright="1">
                          <a:spAutoFit/>
                        </wps:bodyPr>
                      </wps:wsp>
                      <wps:wsp>
                        <wps:cNvPr id="246" name="Rectangle 55"/>
                        <wps:cNvSpPr>
                          <a:spLocks noChangeArrowheads="1"/>
                        </wps:cNvSpPr>
                        <wps:spPr bwMode="auto">
                          <a:xfrm>
                            <a:off x="5722656" y="41725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3600121</w:t>
                              </w:r>
                            </w:p>
                          </w:txbxContent>
                        </wps:txbx>
                        <wps:bodyPr rot="0" vert="horz" wrap="none" lIns="0" tIns="0" rIns="0" bIns="0" anchor="t" anchorCtr="0" upright="1">
                          <a:spAutoFit/>
                        </wps:bodyPr>
                      </wps:wsp>
                      <wps:wsp>
                        <wps:cNvPr id="247" name="Rectangle 56"/>
                        <wps:cNvSpPr>
                          <a:spLocks noChangeArrowheads="1"/>
                        </wps:cNvSpPr>
                        <wps:spPr bwMode="auto">
                          <a:xfrm>
                            <a:off x="26000" y="43287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#24</w:t>
                              </w:r>
                            </w:p>
                          </w:txbxContent>
                        </wps:txbx>
                        <wps:bodyPr rot="0" vert="horz" wrap="none" lIns="0" tIns="0" rIns="0" bIns="0" anchor="t" anchorCtr="0" upright="1">
                          <a:spAutoFit/>
                        </wps:bodyPr>
                      </wps:wsp>
                      <wps:wsp>
                        <wps:cNvPr id="248" name="Rectangle 57"/>
                        <wps:cNvSpPr>
                          <a:spLocks noChangeArrowheads="1"/>
                        </wps:cNvSpPr>
                        <wps:spPr bwMode="auto">
                          <a:xfrm>
                            <a:off x="5722656" y="43287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3600098</w:t>
                              </w:r>
                            </w:p>
                          </w:txbxContent>
                        </wps:txbx>
                        <wps:bodyPr rot="0" vert="horz" wrap="none" lIns="0" tIns="0" rIns="0" bIns="0" anchor="t" anchorCtr="0" upright="1">
                          <a:spAutoFit/>
                        </wps:bodyPr>
                      </wps:wsp>
                      <wps:wsp>
                        <wps:cNvPr id="249" name="Rectangle 58"/>
                        <wps:cNvSpPr>
                          <a:spLocks noChangeArrowheads="1"/>
                        </wps:cNvSpPr>
                        <wps:spPr bwMode="auto">
                          <a:xfrm>
                            <a:off x="26000" y="44843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#25</w:t>
                              </w:r>
                            </w:p>
                          </w:txbxContent>
                        </wps:txbx>
                        <wps:bodyPr rot="0" vert="horz" wrap="none" lIns="0" tIns="0" rIns="0" bIns="0" anchor="t" anchorCtr="0" upright="1">
                          <a:spAutoFit/>
                        </wps:bodyPr>
                      </wps:wsp>
                      <wps:wsp>
                        <wps:cNvPr id="250" name="Rectangle 59"/>
                        <wps:cNvSpPr>
                          <a:spLocks noChangeArrowheads="1"/>
                        </wps:cNvSpPr>
                        <wps:spPr bwMode="auto">
                          <a:xfrm>
                            <a:off x="5722656" y="4484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3600122</w:t>
                              </w:r>
                            </w:p>
                          </w:txbxContent>
                        </wps:txbx>
                        <wps:bodyPr rot="0" vert="horz" wrap="none" lIns="0" tIns="0" rIns="0" bIns="0" anchor="t" anchorCtr="0" upright="1">
                          <a:spAutoFit/>
                        </wps:bodyPr>
                      </wps:wsp>
                      <wps:wsp>
                        <wps:cNvPr id="251" name="Rectangle 60"/>
                        <wps:cNvSpPr>
                          <a:spLocks noChangeArrowheads="1"/>
                        </wps:cNvSpPr>
                        <wps:spPr bwMode="auto">
                          <a:xfrm>
                            <a:off x="26000" y="47053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#26</w:t>
                              </w:r>
                            </w:p>
                          </w:txbxContent>
                        </wps:txbx>
                        <wps:bodyPr rot="0" vert="horz" wrap="none" lIns="0" tIns="0" rIns="0" bIns="0" anchor="t" anchorCtr="0" upright="1">
                          <a:spAutoFit/>
                        </wps:bodyPr>
                      </wps:wsp>
                      <wps:wsp>
                        <wps:cNvPr id="252" name="Rectangle 61"/>
                        <wps:cNvSpPr>
                          <a:spLocks noChangeArrowheads="1"/>
                        </wps:cNvSpPr>
                        <wps:spPr bwMode="auto">
                          <a:xfrm>
                            <a:off x="5722656" y="4705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3600099</w:t>
                              </w:r>
                            </w:p>
                          </w:txbxContent>
                        </wps:txbx>
                        <wps:bodyPr rot="0" vert="horz" wrap="none" lIns="0" tIns="0" rIns="0" bIns="0" anchor="t" anchorCtr="0" upright="1">
                          <a:spAutoFit/>
                        </wps:bodyPr>
                      </wps:wsp>
                      <wps:wsp>
                        <wps:cNvPr id="253" name="Rectangle 62"/>
                        <wps:cNvSpPr>
                          <a:spLocks noChangeArrowheads="1"/>
                        </wps:cNvSpPr>
                        <wps:spPr bwMode="auto">
                          <a:xfrm>
                            <a:off x="26000" y="48609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#27</w:t>
                              </w:r>
                            </w:p>
                          </w:txbxContent>
                        </wps:txbx>
                        <wps:bodyPr rot="0" vert="horz" wrap="none" lIns="0" tIns="0" rIns="0" bIns="0" anchor="t" anchorCtr="0" upright="1">
                          <a:spAutoFit/>
                        </wps:bodyPr>
                      </wps:wsp>
                      <wps:wsp>
                        <wps:cNvPr id="254" name="Rectangle 63"/>
                        <wps:cNvSpPr>
                          <a:spLocks noChangeArrowheads="1"/>
                        </wps:cNvSpPr>
                        <wps:spPr bwMode="auto">
                          <a:xfrm>
                            <a:off x="5722656" y="48609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3600123</w:t>
                              </w:r>
                            </w:p>
                          </w:txbxContent>
                        </wps:txbx>
                        <wps:bodyPr rot="0" vert="horz" wrap="none" lIns="0" tIns="0" rIns="0" bIns="0" anchor="t" anchorCtr="0" upright="1">
                          <a:spAutoFit/>
                        </wps:bodyPr>
                      </wps:wsp>
                      <wps:wsp>
                        <wps:cNvPr id="255" name="Rectangle 64"/>
                        <wps:cNvSpPr>
                          <a:spLocks noChangeArrowheads="1"/>
                        </wps:cNvSpPr>
                        <wps:spPr bwMode="auto">
                          <a:xfrm>
                            <a:off x="26000" y="50171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#28</w:t>
                              </w:r>
                            </w:p>
                          </w:txbxContent>
                        </wps:txbx>
                        <wps:bodyPr rot="0" vert="horz" wrap="none" lIns="0" tIns="0" rIns="0" bIns="0" anchor="t" anchorCtr="0" upright="1">
                          <a:spAutoFit/>
                        </wps:bodyPr>
                      </wps:wsp>
                      <wps:wsp>
                        <wps:cNvPr id="672" name="Rectangle 65"/>
                        <wps:cNvSpPr>
                          <a:spLocks noChangeArrowheads="1"/>
                        </wps:cNvSpPr>
                        <wps:spPr bwMode="auto">
                          <a:xfrm>
                            <a:off x="5722656" y="50171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3600100</w:t>
                              </w:r>
                            </w:p>
                          </w:txbxContent>
                        </wps:txbx>
                        <wps:bodyPr rot="0" vert="horz" wrap="none" lIns="0" tIns="0" rIns="0" bIns="0" anchor="t" anchorCtr="0" upright="1">
                          <a:spAutoFit/>
                        </wps:bodyPr>
                      </wps:wsp>
                      <wps:wsp>
                        <wps:cNvPr id="673" name="Rectangle 66"/>
                        <wps:cNvSpPr>
                          <a:spLocks noChangeArrowheads="1"/>
                        </wps:cNvSpPr>
                        <wps:spPr bwMode="auto">
                          <a:xfrm>
                            <a:off x="26000" y="51733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#29</w:t>
                              </w:r>
                            </w:p>
                          </w:txbxContent>
                        </wps:txbx>
                        <wps:bodyPr rot="0" vert="horz" wrap="none" lIns="0" tIns="0" rIns="0" bIns="0" anchor="t" anchorCtr="0" upright="1">
                          <a:spAutoFit/>
                        </wps:bodyPr>
                      </wps:wsp>
                      <wps:wsp>
                        <wps:cNvPr id="674" name="Rectangle 67"/>
                        <wps:cNvSpPr>
                          <a:spLocks noChangeArrowheads="1"/>
                        </wps:cNvSpPr>
                        <wps:spPr bwMode="auto">
                          <a:xfrm>
                            <a:off x="5722656" y="5173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3600101</w:t>
                              </w:r>
                            </w:p>
                          </w:txbxContent>
                        </wps:txbx>
                        <wps:bodyPr rot="0" vert="horz" wrap="none" lIns="0" tIns="0" rIns="0" bIns="0" anchor="t" anchorCtr="0" upright="1">
                          <a:spAutoFit/>
                        </wps:bodyPr>
                      </wps:wsp>
                      <wps:wsp>
                        <wps:cNvPr id="675" name="Rectangle 68"/>
                        <wps:cNvSpPr>
                          <a:spLocks noChangeArrowheads="1"/>
                        </wps:cNvSpPr>
                        <wps:spPr bwMode="auto">
                          <a:xfrm>
                            <a:off x="26000" y="53295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#30</w:t>
                              </w:r>
                            </w:p>
                          </w:txbxContent>
                        </wps:txbx>
                        <wps:bodyPr rot="0" vert="horz" wrap="none" lIns="0" tIns="0" rIns="0" bIns="0" anchor="t" anchorCtr="0" upright="1">
                          <a:spAutoFit/>
                        </wps:bodyPr>
                      </wps:wsp>
                      <wps:wsp>
                        <wps:cNvPr id="676" name="Rectangle 69"/>
                        <wps:cNvSpPr>
                          <a:spLocks noChangeArrowheads="1"/>
                        </wps:cNvSpPr>
                        <wps:spPr bwMode="auto">
                          <a:xfrm>
                            <a:off x="5722656" y="53295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3600102</w:t>
                              </w:r>
                            </w:p>
                          </w:txbxContent>
                        </wps:txbx>
                        <wps:bodyPr rot="0" vert="horz" wrap="none" lIns="0" tIns="0" rIns="0" bIns="0" anchor="t" anchorCtr="0" upright="1">
                          <a:spAutoFit/>
                        </wps:bodyPr>
                      </wps:wsp>
                      <wps:wsp>
                        <wps:cNvPr id="677" name="Rectangle 70"/>
                        <wps:cNvSpPr>
                          <a:spLocks noChangeArrowheads="1"/>
                        </wps:cNvSpPr>
                        <wps:spPr bwMode="auto">
                          <a:xfrm>
                            <a:off x="26000" y="55499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#31</w:t>
                              </w:r>
                            </w:p>
                          </w:txbxContent>
                        </wps:txbx>
                        <wps:bodyPr rot="0" vert="horz" wrap="none" lIns="0" tIns="0" rIns="0" bIns="0" anchor="t" anchorCtr="0" upright="1">
                          <a:spAutoFit/>
                        </wps:bodyPr>
                      </wps:wsp>
                      <wps:wsp>
                        <wps:cNvPr id="678" name="Rectangle 71"/>
                        <wps:cNvSpPr>
                          <a:spLocks noChangeArrowheads="1"/>
                        </wps:cNvSpPr>
                        <wps:spPr bwMode="auto">
                          <a:xfrm>
                            <a:off x="5722656" y="55499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3600103</w:t>
                              </w:r>
                            </w:p>
                          </w:txbxContent>
                        </wps:txbx>
                        <wps:bodyPr rot="0" vert="horz" wrap="none" lIns="0" tIns="0" rIns="0" bIns="0" anchor="t" anchorCtr="0" upright="1">
                          <a:spAutoFit/>
                        </wps:bodyPr>
                      </wps:wsp>
                      <wps:wsp>
                        <wps:cNvPr id="679" name="Rectangle 72"/>
                        <wps:cNvSpPr>
                          <a:spLocks noChangeArrowheads="1"/>
                        </wps:cNvSpPr>
                        <wps:spPr bwMode="auto">
                          <a:xfrm>
                            <a:off x="26000" y="5706100"/>
                            <a:ext cx="176401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New York City Geographic District #32</w:t>
                              </w:r>
                            </w:p>
                          </w:txbxContent>
                        </wps:txbx>
                        <wps:bodyPr rot="0" vert="horz" wrap="none" lIns="0" tIns="0" rIns="0" bIns="0" anchor="t" anchorCtr="0" upright="1">
                          <a:spAutoFit/>
                        </wps:bodyPr>
                      </wps:wsp>
                      <wps:wsp>
                        <wps:cNvPr id="680" name="Rectangle 73"/>
                        <wps:cNvSpPr>
                          <a:spLocks noChangeArrowheads="1"/>
                        </wps:cNvSpPr>
                        <wps:spPr bwMode="auto">
                          <a:xfrm>
                            <a:off x="5722656" y="57061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3600097</w:t>
                              </w:r>
                            </w:p>
                          </w:txbxContent>
                        </wps:txbx>
                        <wps:bodyPr rot="0" vert="horz" wrap="none" lIns="0" tIns="0" rIns="0" bIns="0" anchor="t" anchorCtr="0" upright="1">
                          <a:spAutoFit/>
                        </wps:bodyPr>
                      </wps:wsp>
                      <wps:wsp>
                        <wps:cNvPr id="681" name="Rectangle 74"/>
                        <wps:cNvSpPr>
                          <a:spLocks noChangeArrowheads="1"/>
                        </wps:cNvSpPr>
                        <wps:spPr bwMode="auto">
                          <a:xfrm>
                            <a:off x="26000" y="5862300"/>
                            <a:ext cx="141981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NYC Special Schools District 75</w:t>
                              </w:r>
                            </w:p>
                          </w:txbxContent>
                        </wps:txbx>
                        <wps:bodyPr rot="0" vert="horz" wrap="none" lIns="0" tIns="0" rIns="0" bIns="0" anchor="t" anchorCtr="0" upright="1">
                          <a:spAutoFit/>
                        </wps:bodyPr>
                      </wps:wsp>
                      <wps:wsp>
                        <wps:cNvPr id="682" name="Rectangle 75"/>
                        <wps:cNvSpPr>
                          <a:spLocks noChangeArrowheads="1"/>
                        </wps:cNvSpPr>
                        <wps:spPr bwMode="auto">
                          <a:xfrm>
                            <a:off x="5722656" y="5862300"/>
                            <a:ext cx="405704"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3600135</w:t>
                              </w:r>
                            </w:p>
                          </w:txbxContent>
                        </wps:txbx>
                        <wps:bodyPr rot="0" vert="horz" wrap="none" lIns="0" tIns="0" rIns="0" bIns="0" anchor="t" anchorCtr="0" upright="1">
                          <a:spAutoFit/>
                        </wps:bodyPr>
                      </wps:wsp>
                      <wps:wsp>
                        <wps:cNvPr id="683" name="Rectangle 76"/>
                        <wps:cNvSpPr>
                          <a:spLocks noChangeArrowheads="1"/>
                        </wps:cNvSpPr>
                        <wps:spPr bwMode="auto">
                          <a:xfrm>
                            <a:off x="26000" y="6017800"/>
                            <a:ext cx="586235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 xml:space="preserve">SOURCE: U.S. Department of Education, National Center of Education Statistics, Common Core of Data (CCD), "Local Education </w:t>
                              </w:r>
                            </w:p>
                          </w:txbxContent>
                        </wps:txbx>
                        <wps:bodyPr rot="0" vert="horz" wrap="none" lIns="0" tIns="0" rIns="0" bIns="0" anchor="t" anchorCtr="0" upright="1">
                          <a:spAutoFit/>
                        </wps:bodyPr>
                      </wps:wsp>
                      <wps:wsp>
                        <wps:cNvPr id="684" name="Rectangle 77"/>
                        <wps:cNvSpPr>
                          <a:spLocks noChangeArrowheads="1"/>
                        </wps:cNvSpPr>
                        <wps:spPr bwMode="auto">
                          <a:xfrm>
                            <a:off x="26000" y="6174100"/>
                            <a:ext cx="2725427"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60" w:rsidRDefault="00B23160" w:rsidP="0042676A">
                              <w:r>
                                <w:rPr>
                                  <w:rFonts w:ascii="Calibri" w:hAnsi="Calibri" w:cs="Calibri"/>
                                  <w:color w:val="000000"/>
                                  <w:sz w:val="18"/>
                                  <w:szCs w:val="18"/>
                                </w:rPr>
                                <w:t xml:space="preserve">Agency Universe Survey," 2013–14, </w:t>
                              </w:r>
                              <w:r>
                                <w:rPr>
                                  <w:rFonts w:ascii="Calibri" w:eastAsia="MS Mincho" w:hAnsi="Calibri"/>
                                  <w:sz w:val="18"/>
                                  <w:szCs w:val="18"/>
                                </w:rPr>
                                <w:t>Version Provisional 2</w:t>
                              </w:r>
                              <w:r w:rsidRPr="00B652CA">
                                <w:rPr>
                                  <w:rFonts w:ascii="Calibri" w:eastAsia="MS Mincho" w:hAnsi="Calibri"/>
                                  <w:sz w:val="18"/>
                                  <w:szCs w:val="18"/>
                                </w:rPr>
                                <w:t>a.</w:t>
                              </w:r>
                            </w:p>
                          </w:txbxContent>
                        </wps:txbx>
                        <wps:bodyPr rot="0" vert="horz" wrap="none" lIns="0" tIns="0" rIns="0" bIns="0" anchor="t" anchorCtr="0" upright="1">
                          <a:spAutoFit/>
                        </wps:bodyPr>
                      </wps:wsp>
                      <wps:wsp>
                        <wps:cNvPr id="685" name="Line 78"/>
                        <wps:cNvCnPr/>
                        <wps:spPr bwMode="auto">
                          <a:xfrm>
                            <a:off x="5000" y="318700"/>
                            <a:ext cx="6391963"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6" name="Rectangle 79"/>
                        <wps:cNvSpPr>
                          <a:spLocks noChangeArrowheads="1"/>
                        </wps:cNvSpPr>
                        <wps:spPr bwMode="auto">
                          <a:xfrm>
                            <a:off x="5000" y="318700"/>
                            <a:ext cx="6391963" cy="10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Line 80"/>
                        <wps:cNvCnPr/>
                        <wps:spPr bwMode="auto">
                          <a:xfrm>
                            <a:off x="5000" y="474300"/>
                            <a:ext cx="6391963"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8" name="Rectangle 81"/>
                        <wps:cNvSpPr>
                          <a:spLocks noChangeArrowheads="1"/>
                        </wps:cNvSpPr>
                        <wps:spPr bwMode="auto">
                          <a:xfrm>
                            <a:off x="5000" y="474300"/>
                            <a:ext cx="6391963" cy="108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Line 82"/>
                        <wps:cNvCnPr/>
                        <wps:spPr bwMode="auto">
                          <a:xfrm>
                            <a:off x="5000" y="6011500"/>
                            <a:ext cx="6391963"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83"/>
                        <wps:cNvSpPr>
                          <a:spLocks noChangeArrowheads="1"/>
                        </wps:cNvSpPr>
                        <wps:spPr bwMode="auto">
                          <a:xfrm>
                            <a:off x="5000" y="6011500"/>
                            <a:ext cx="6391963" cy="10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1978" o:spid="_x0000_s1254" editas="canvas" style="width:522.95pt;height:501pt;mso-position-horizontal-relative:char;mso-position-vertical-relative:line" coordsize="66414,6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">
                <v:shape id="_x0000_s1255" type="#_x0000_t75" style="position:absolute;width:66414;height:63627;visibility:visible;mso-wrap-style:square">
                  <v:fill o:detectmouseclick="t"/>
                  <v:path o:connecttype="none"/>
                </v:shape>
                <v:rect id="Rectangle 5" o:spid="_x0000_s1256" style="position:absolute;left:260;top:127;width:443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Table D-1</w:t>
                        </w:r>
                      </w:p>
                    </w:txbxContent>
                  </v:textbox>
                </v:rect>
                <v:rect id="Rectangle 6" o:spid="_x0000_s1257" style="position:absolute;left:5645;top:127;width:543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Local education agency identification numbers (LEAID) used in the Common Core of Data (CCD) for the 33 geographic</w:t>
                        </w:r>
                      </w:p>
                    </w:txbxContent>
                  </v:textbox>
                </v:rect>
                <v:rect id="Rectangle 7" o:spid="_x0000_s1258" style="position:absolute;left:5645;top:1689;width:4025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B23160" w:rsidRDefault="00B23160" w:rsidP="0042676A">
                        <w:proofErr w:type="gramStart"/>
                        <w:r>
                          <w:rPr>
                            <w:rFonts w:ascii="Calibri" w:hAnsi="Calibri" w:cs="Calibri"/>
                            <w:color w:val="000000"/>
                            <w:sz w:val="18"/>
                            <w:szCs w:val="18"/>
                          </w:rPr>
                          <w:t>districts</w:t>
                        </w:r>
                        <w:proofErr w:type="gramEnd"/>
                        <w:r>
                          <w:rPr>
                            <w:rFonts w:ascii="Calibri" w:hAnsi="Calibri" w:cs="Calibri"/>
                            <w:color w:val="000000"/>
                            <w:sz w:val="18"/>
                            <w:szCs w:val="18"/>
                          </w:rPr>
                          <w:t xml:space="preserve"> associated with the New York City Public Schools district: School year 2013–14</w:t>
                        </w:r>
                      </w:p>
                    </w:txbxContent>
                  </v:textbox>
                </v:rect>
                <v:rect id="Rectangle 8" o:spid="_x0000_s1259" style="position:absolute;left:260;top:3251;width:746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B23160" w:rsidRDefault="00B23160" w:rsidP="0042676A">
                        <w:r>
                          <w:rPr>
                            <w:rFonts w:ascii="Calibri" w:hAnsi="Calibri" w:cs="Calibri"/>
                            <w:color w:val="000000"/>
                            <w:sz w:val="18"/>
                            <w:szCs w:val="18"/>
                          </w:rPr>
                          <w:t>Name of district</w:t>
                        </w:r>
                      </w:p>
                    </w:txbxContent>
                  </v:textbox>
                </v:rect>
                <v:rect id="Rectangle 9" o:spid="_x0000_s1260" style="position:absolute;left:57226;top:3251;width:487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CCD LEAID</w:t>
                        </w:r>
                      </w:p>
                    </w:txbxContent>
                  </v:textbox>
                </v:rect>
                <v:rect id="Rectangle 10" o:spid="_x0000_s1261" style="position:absolute;left:260;top:4813;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B23160" w:rsidRDefault="00B23160" w:rsidP="0042676A">
                        <w:r>
                          <w:rPr>
                            <w:rFonts w:ascii="Calibri" w:hAnsi="Calibri" w:cs="Calibri"/>
                            <w:color w:val="000000"/>
                            <w:sz w:val="18"/>
                            <w:szCs w:val="18"/>
                          </w:rPr>
                          <w:t>New York City Geographic District #1</w:t>
                        </w:r>
                      </w:p>
                    </w:txbxContent>
                  </v:textbox>
                </v:rect>
                <v:rect id="Rectangle 11" o:spid="_x0000_s1262" style="position:absolute;left:57226;top:481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3600076</w:t>
                        </w:r>
                      </w:p>
                    </w:txbxContent>
                  </v:textbox>
                </v:rect>
                <v:rect id="Rectangle 12" o:spid="_x0000_s1263" style="position:absolute;left:260;top:6369;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#2</w:t>
                        </w:r>
                      </w:p>
                    </w:txbxContent>
                  </v:textbox>
                </v:rect>
                <v:rect id="Rectangle 13" o:spid="_x0000_s1264" style="position:absolute;left:57226;top:6369;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3600077</w:t>
                        </w:r>
                      </w:p>
                    </w:txbxContent>
                  </v:textbox>
                </v:rect>
                <v:rect id="Rectangle 14" o:spid="_x0000_s1265" style="position:absolute;left:260;top:7931;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B23160" w:rsidRDefault="00B23160" w:rsidP="0042676A">
                        <w:r>
                          <w:rPr>
                            <w:rFonts w:ascii="Calibri" w:hAnsi="Calibri" w:cs="Calibri"/>
                            <w:color w:val="000000"/>
                            <w:sz w:val="18"/>
                            <w:szCs w:val="18"/>
                          </w:rPr>
                          <w:t>New York City Geographic District #3</w:t>
                        </w:r>
                      </w:p>
                    </w:txbxContent>
                  </v:textbox>
                </v:rect>
                <v:rect id="Rectangle 15" o:spid="_x0000_s1266" style="position:absolute;left:57226;top:7931;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3600078</w:t>
                        </w:r>
                      </w:p>
                    </w:txbxContent>
                  </v:textbox>
                </v:rect>
                <v:rect id="Rectangle 16" o:spid="_x0000_s1267" style="position:absolute;left:260;top:9493;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New York City Geographic District #4</w:t>
                        </w:r>
                      </w:p>
                    </w:txbxContent>
                  </v:textbox>
                </v:rect>
                <v:rect id="Rectangle 17" o:spid="_x0000_s1268" style="position:absolute;left:57226;top:949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3600079</w:t>
                        </w:r>
                      </w:p>
                    </w:txbxContent>
                  </v:textbox>
                </v:rect>
                <v:rect id="Rectangle 18" o:spid="_x0000_s1269" style="position:absolute;left:260;top:11055;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New York City Geographic District #5</w:t>
                        </w:r>
                      </w:p>
                    </w:txbxContent>
                  </v:textbox>
                </v:rect>
                <v:rect id="Rectangle 19" o:spid="_x0000_s1270" style="position:absolute;left:57226;top:11055;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3600081</w:t>
                        </w:r>
                      </w:p>
                    </w:txbxContent>
                  </v:textbox>
                </v:rect>
                <v:rect id="Rectangle 20" o:spid="_x0000_s1271" style="position:absolute;left:260;top:13258;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#6</w:t>
                        </w:r>
                      </w:p>
                    </w:txbxContent>
                  </v:textbox>
                </v:rect>
                <v:rect id="Rectangle 21" o:spid="_x0000_s1272" style="position:absolute;left:57226;top:13258;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B23160" w:rsidRDefault="00B23160" w:rsidP="0042676A">
                        <w:r>
                          <w:rPr>
                            <w:rFonts w:ascii="Calibri" w:hAnsi="Calibri" w:cs="Calibri"/>
                            <w:color w:val="000000"/>
                            <w:sz w:val="18"/>
                            <w:szCs w:val="18"/>
                          </w:rPr>
                          <w:t>3600083</w:t>
                        </w:r>
                      </w:p>
                    </w:txbxContent>
                  </v:textbox>
                </v:rect>
                <v:rect id="Rectangle 22" o:spid="_x0000_s1273" style="position:absolute;left:260;top:14820;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New York City Geographic District #7</w:t>
                        </w:r>
                      </w:p>
                    </w:txbxContent>
                  </v:textbox>
                </v:rect>
                <v:rect id="Rectangle 23" o:spid="_x0000_s1274" style="position:absolute;left:57226;top:14820;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B23160" w:rsidRDefault="00B23160" w:rsidP="0042676A">
                        <w:r>
                          <w:rPr>
                            <w:rFonts w:ascii="Calibri" w:hAnsi="Calibri" w:cs="Calibri"/>
                            <w:color w:val="000000"/>
                            <w:sz w:val="18"/>
                            <w:szCs w:val="18"/>
                          </w:rPr>
                          <w:t>3600084</w:t>
                        </w:r>
                      </w:p>
                    </w:txbxContent>
                  </v:textbox>
                </v:rect>
                <v:rect id="Rectangle 24" o:spid="_x0000_s1275" style="position:absolute;left:260;top:16383;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#8</w:t>
                        </w:r>
                      </w:p>
                    </w:txbxContent>
                  </v:textbox>
                </v:rect>
                <v:rect id="Rectangle 25" o:spid="_x0000_s1276" style="position:absolute;left:57226;top:1638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3600085</w:t>
                        </w:r>
                      </w:p>
                    </w:txbxContent>
                  </v:textbox>
                </v:rect>
                <v:rect id="Rectangle 26" o:spid="_x0000_s1277" style="position:absolute;left:260;top:17938;width:1706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#9</w:t>
                        </w:r>
                      </w:p>
                    </w:txbxContent>
                  </v:textbox>
                </v:rect>
                <v:rect id="Rectangle 27" o:spid="_x0000_s1278" style="position:absolute;left:57226;top:17938;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3600086</w:t>
                        </w:r>
                      </w:p>
                    </w:txbxContent>
                  </v:textbox>
                </v:rect>
                <v:rect id="Rectangle 28" o:spid="_x0000_s1279" style="position:absolute;left:260;top:19500;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B23160" w:rsidRDefault="00B23160" w:rsidP="0042676A">
                        <w:r>
                          <w:rPr>
                            <w:rFonts w:ascii="Calibri" w:hAnsi="Calibri" w:cs="Calibri"/>
                            <w:color w:val="000000"/>
                            <w:sz w:val="18"/>
                            <w:szCs w:val="18"/>
                          </w:rPr>
                          <w:t>New York City Geographic District #10</w:t>
                        </w:r>
                      </w:p>
                    </w:txbxContent>
                  </v:textbox>
                </v:rect>
                <v:rect id="Rectangle 29" o:spid="_x0000_s1280" style="position:absolute;left:57226;top:19500;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3600087</w:t>
                        </w:r>
                      </w:p>
                    </w:txbxContent>
                  </v:textbox>
                </v:rect>
                <v:rect id="Rectangle 30" o:spid="_x0000_s1281" style="position:absolute;left:260;top:21704;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New York City Geographic District #11</w:t>
                        </w:r>
                      </w:p>
                    </w:txbxContent>
                  </v:textbox>
                </v:rect>
                <v:rect id="Rectangle 31" o:spid="_x0000_s1282" style="position:absolute;left:57226;top:21704;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3600088</w:t>
                        </w:r>
                      </w:p>
                    </w:txbxContent>
                  </v:textbox>
                </v:rect>
                <v:rect id="Rectangle 32" o:spid="_x0000_s1283" style="position:absolute;left:260;top:23266;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B23160" w:rsidRDefault="00B23160" w:rsidP="0042676A">
                        <w:r>
                          <w:rPr>
                            <w:rFonts w:ascii="Calibri" w:hAnsi="Calibri" w:cs="Calibri"/>
                            <w:color w:val="000000"/>
                            <w:sz w:val="18"/>
                            <w:szCs w:val="18"/>
                          </w:rPr>
                          <w:t>New York City Geographic District #12</w:t>
                        </w:r>
                      </w:p>
                    </w:txbxContent>
                  </v:textbox>
                </v:rect>
                <v:rect id="Rectangle 33" o:spid="_x0000_s1284" style="position:absolute;left:57226;top:23266;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B23160" w:rsidRDefault="00B23160" w:rsidP="0042676A">
                        <w:r>
                          <w:rPr>
                            <w:rFonts w:ascii="Calibri" w:hAnsi="Calibri" w:cs="Calibri"/>
                            <w:color w:val="000000"/>
                            <w:sz w:val="18"/>
                            <w:szCs w:val="18"/>
                          </w:rPr>
                          <w:t>3600090</w:t>
                        </w:r>
                      </w:p>
                    </w:txbxContent>
                  </v:textbox>
                </v:rect>
                <v:rect id="Rectangle 34" o:spid="_x0000_s1285" style="position:absolute;left:260;top:24828;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#13</w:t>
                        </w:r>
                      </w:p>
                    </w:txbxContent>
                  </v:textbox>
                </v:rect>
                <v:rect id="Rectangle 35" o:spid="_x0000_s1286" style="position:absolute;left:57226;top:24828;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3600091</w:t>
                        </w:r>
                      </w:p>
                    </w:txbxContent>
                  </v:textbox>
                </v:rect>
                <v:rect id="Rectangle 36" o:spid="_x0000_s1287" style="position:absolute;left:260;top:26390;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#14</w:t>
                        </w:r>
                      </w:p>
                    </w:txbxContent>
                  </v:textbox>
                </v:rect>
                <v:rect id="Rectangle 37" o:spid="_x0000_s1288" style="position:absolute;left:57226;top:26390;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B23160" w:rsidRDefault="00B23160" w:rsidP="0042676A">
                        <w:r>
                          <w:rPr>
                            <w:rFonts w:ascii="Calibri" w:hAnsi="Calibri" w:cs="Calibri"/>
                            <w:color w:val="000000"/>
                            <w:sz w:val="18"/>
                            <w:szCs w:val="18"/>
                          </w:rPr>
                          <w:t>3600119</w:t>
                        </w:r>
                      </w:p>
                    </w:txbxContent>
                  </v:textbox>
                </v:rect>
                <v:rect id="Rectangle 38" o:spid="_x0000_s1289" style="position:absolute;left:260;top:27952;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#15</w:t>
                        </w:r>
                      </w:p>
                    </w:txbxContent>
                  </v:textbox>
                </v:rect>
                <v:rect id="Rectangle 39" o:spid="_x0000_s1290" style="position:absolute;left:57226;top:27952;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3600092</w:t>
                        </w:r>
                      </w:p>
                    </w:txbxContent>
                  </v:textbox>
                </v:rect>
                <v:rect id="Rectangle 40" o:spid="_x0000_s1291" style="position:absolute;left:260;top:30156;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#16</w:t>
                        </w:r>
                      </w:p>
                    </w:txbxContent>
                  </v:textbox>
                </v:rect>
                <v:rect id="Rectangle 41" o:spid="_x0000_s1292" style="position:absolute;left:57226;top:30156;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3600094</w:t>
                        </w:r>
                      </w:p>
                    </w:txbxContent>
                  </v:textbox>
                </v:rect>
                <v:rect id="Rectangle 42" o:spid="_x0000_s1293" style="position:absolute;left:260;top:31718;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#17</w:t>
                        </w:r>
                      </w:p>
                    </w:txbxContent>
                  </v:textbox>
                </v:rect>
                <v:rect id="Rectangle 43" o:spid="_x0000_s1294" style="position:absolute;left:57226;top:31718;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3600095</w:t>
                        </w:r>
                      </w:p>
                    </w:txbxContent>
                  </v:textbox>
                </v:rect>
                <v:rect id="Rectangle 44" o:spid="_x0000_s1295" style="position:absolute;left:260;top:33274;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#18</w:t>
                        </w:r>
                      </w:p>
                    </w:txbxContent>
                  </v:textbox>
                </v:rect>
                <v:rect id="Rectangle 45" o:spid="_x0000_s1296" style="position:absolute;left:57226;top:33274;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3600096</w:t>
                        </w:r>
                      </w:p>
                    </w:txbxContent>
                  </v:textbox>
                </v:rect>
                <v:rect id="Rectangle 46" o:spid="_x0000_s1297" style="position:absolute;left:260;top:34836;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#19</w:t>
                        </w:r>
                      </w:p>
                    </w:txbxContent>
                  </v:textbox>
                </v:rect>
                <v:rect id="Rectangle 47" o:spid="_x0000_s1298" style="position:absolute;left:57226;top:34836;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3600120</w:t>
                        </w:r>
                      </w:p>
                    </w:txbxContent>
                  </v:textbox>
                </v:rect>
                <v:rect id="Rectangle 48" o:spid="_x0000_s1299" style="position:absolute;left:260;top:36398;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#20</w:t>
                        </w:r>
                      </w:p>
                    </w:txbxContent>
                  </v:textbox>
                </v:rect>
                <v:rect id="Rectangle 49" o:spid="_x0000_s1300" style="position:absolute;left:57226;top:36398;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3600151</w:t>
                        </w:r>
                      </w:p>
                    </w:txbxContent>
                  </v:textbox>
                </v:rect>
                <v:rect id="Rectangle 50" o:spid="_x0000_s1301" style="position:absolute;left:260;top:38601;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#21</w:t>
                        </w:r>
                      </w:p>
                    </w:txbxContent>
                  </v:textbox>
                </v:rect>
                <v:rect id="Rectangle 51" o:spid="_x0000_s1302" style="position:absolute;left:57226;top:38601;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cvsEA&#10;AADcAAAADwAAAGRycy9kb3ducmV2LnhtbESP3YrCMBSE7wXfIRxh7zS1y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KXL7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3600152</w:t>
                        </w:r>
                      </w:p>
                    </w:txbxContent>
                  </v:textbox>
                </v:rect>
                <v:rect id="Rectangle 52" o:spid="_x0000_s1303" style="position:absolute;left:260;top:40163;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#22</w:t>
                        </w:r>
                      </w:p>
                    </w:txbxContent>
                  </v:textbox>
                </v:rect>
                <v:rect id="Rectangle 53" o:spid="_x0000_s1304" style="position:absolute;left:57226;top:4016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3600153</w:t>
                        </w:r>
                      </w:p>
                    </w:txbxContent>
                  </v:textbox>
                </v:rect>
                <v:rect id="Rectangle 54" o:spid="_x0000_s1305" style="position:absolute;left:260;top:41725;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#23</w:t>
                        </w:r>
                      </w:p>
                    </w:txbxContent>
                  </v:textbox>
                </v:rect>
                <v:rect id="Rectangle 55" o:spid="_x0000_s1306" style="position:absolute;left:57226;top:41725;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3600121</w:t>
                        </w:r>
                      </w:p>
                    </w:txbxContent>
                  </v:textbox>
                </v:rect>
                <v:rect id="Rectangle 56" o:spid="_x0000_s1307" style="position:absolute;left:260;top:43287;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#24</w:t>
                        </w:r>
                      </w:p>
                    </w:txbxContent>
                  </v:textbox>
                </v:rect>
                <v:rect id="Rectangle 57" o:spid="_x0000_s1308" style="position:absolute;left:57226;top:43287;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3600098</w:t>
                        </w:r>
                      </w:p>
                    </w:txbxContent>
                  </v:textbox>
                </v:rect>
                <v:rect id="Rectangle 58" o:spid="_x0000_s1309" style="position:absolute;left:260;top:44843;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#25</w:t>
                        </w:r>
                      </w:p>
                    </w:txbxContent>
                  </v:textbox>
                </v:rect>
                <v:rect id="Rectangle 59" o:spid="_x0000_s1310" style="position:absolute;left:57226;top:4484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B23160" w:rsidRDefault="00B23160" w:rsidP="0042676A">
                        <w:r>
                          <w:rPr>
                            <w:rFonts w:ascii="Calibri" w:hAnsi="Calibri" w:cs="Calibri"/>
                            <w:color w:val="000000"/>
                            <w:sz w:val="18"/>
                            <w:szCs w:val="18"/>
                          </w:rPr>
                          <w:t>3600122</w:t>
                        </w:r>
                      </w:p>
                    </w:txbxContent>
                  </v:textbox>
                </v:rect>
                <v:rect id="Rectangle 60" o:spid="_x0000_s1311" style="position:absolute;left:260;top:47053;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#26</w:t>
                        </w:r>
                      </w:p>
                    </w:txbxContent>
                  </v:textbox>
                </v:rect>
                <v:rect id="Rectangle 61" o:spid="_x0000_s1312" style="position:absolute;left:57226;top:4705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3600099</w:t>
                        </w:r>
                      </w:p>
                    </w:txbxContent>
                  </v:textbox>
                </v:rect>
                <v:rect id="Rectangle 62" o:spid="_x0000_s1313" style="position:absolute;left:260;top:48609;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#27</w:t>
                        </w:r>
                      </w:p>
                    </w:txbxContent>
                  </v:textbox>
                </v:rect>
                <v:rect id="Rectangle 63" o:spid="_x0000_s1314" style="position:absolute;left:57226;top:48609;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3jMIA&#10;AADcAAAADwAAAGRycy9kb3ducmV2LnhtbESP3WoCMRSE7wXfIRzBO8262C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veM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3600123</w:t>
                        </w:r>
                      </w:p>
                    </w:txbxContent>
                  </v:textbox>
                </v:rect>
                <v:rect id="Rectangle 64" o:spid="_x0000_s1315" style="position:absolute;left:260;top:50171;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#28</w:t>
                        </w:r>
                      </w:p>
                    </w:txbxContent>
                  </v:textbox>
                </v:rect>
                <v:rect id="Rectangle 65" o:spid="_x0000_s1316" style="position:absolute;left:57226;top:50171;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6GsIA&#10;AADcAAAADwAAAGRycy9kb3ducmV2LnhtbESPzYoCMRCE78K+Q2hhb5pxDq6MRhFBcMWLow/QTHp+&#10;MOkMSdaZfXuzIOyxqKqvqM1utEY8yYfOsYLFPANBXDndcaPgfjvOViBCRNZoHJOCXwqw235MNlho&#10;N/CVnmVsRIJwKFBBG2NfSBmqliyGueuJk1c7bzEm6RupPQ4Jbo3Ms2wpLXacFlrs6dBS9Sh/rAJ5&#10;K4/DqjQ+c+e8vpjv07Ump9TndNyvQUQa43/43T5pBcu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Toa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3600100</w:t>
                        </w:r>
                      </w:p>
                    </w:txbxContent>
                  </v:textbox>
                </v:rect>
                <v:rect id="Rectangle 66" o:spid="_x0000_s1317" style="position:absolute;left:260;top:51733;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fgcIA&#10;AADcAAAADwAAAGRycy9kb3ducmV2LnhtbESPzYoCMRCE74LvEFrYm2ZUc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Z+B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#29</w:t>
                        </w:r>
                      </w:p>
                    </w:txbxContent>
                  </v:textbox>
                </v:rect>
                <v:rect id="Rectangle 67" o:spid="_x0000_s1318" style="position:absolute;left:57226;top:5173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H9cIA&#10;AADcAAAADwAAAGRycy9kb3ducmV2LnhtbESPzYoCMRCE74LvEFrYm2YUcW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Af1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3600101</w:t>
                        </w:r>
                      </w:p>
                    </w:txbxContent>
                  </v:textbox>
                </v:rect>
                <v:rect id="Rectangle 68" o:spid="_x0000_s1319" style="position:absolute;left:260;top:53295;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ibsIA&#10;AADcAAAADwAAAGRycy9kb3ducmV2LnhtbESPzYoCMRCE74LvEFrYm2YUd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KJu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#30</w:t>
                        </w:r>
                      </w:p>
                    </w:txbxContent>
                  </v:textbox>
                </v:rect>
                <v:rect id="Rectangle 69" o:spid="_x0000_s1320" style="position:absolute;left:57226;top:53295;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8GcIA&#10;AADcAAAADwAAAGRycy9kb3ducmV2LnhtbESPzYoCMRCE78K+Q2hhb5rRw6yMRhFBcMWLow/QTHp+&#10;MOkMSdaZfXuzIOyxqKqvqM1utEY8yYfOsYLFPANBXDndcaPgfjvOViBCRNZoHJOCXwqw235MNlho&#10;N/CVnmVsRIJwKFBBG2NfSBmqliyGueuJk1c7bzEm6RupPQ4Jbo1cZlkuLXacFlrs6dBS9Sh/rAJ5&#10;K4/DqjQ+c+dlfTHfp2tNTqnP6bhfg4g0xv/wu33SCvK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jwZ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3600102</w:t>
                        </w:r>
                      </w:p>
                    </w:txbxContent>
                  </v:textbox>
                </v:rect>
                <v:rect id="Rectangle 70" o:spid="_x0000_s1321" style="position:absolute;left:260;top:55499;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6ZgsEA&#10;AADcAAAADwAAAGRycy9kb3ducmV2LnhtbESPzYoCMRCE7wu+Q2jB25rRg8qsUUQQVLw47gM0k54f&#10;TDpDEp3x7Y2wsMeiqr6i1tvBGvEkH1rHCmbTDARx6XTLtYLf2+F7BSJEZI3GMSl4UYDtZvS1xly7&#10;nq/0LGItEoRDjgqaGLtcylA2ZDFMXUecvMp5izFJX0vtsU9wa+Q8yxbSYstpocGO9g2V9+JhFchb&#10;cehXhfGZO8+rizkdrxU5pSbjYfcDItIQ/8N/7aNWsFgu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emYL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New York City Geographic District #31</w:t>
                        </w:r>
                      </w:p>
                    </w:txbxContent>
                  </v:textbox>
                </v:rect>
                <v:rect id="Rectangle 71" o:spid="_x0000_s1322" style="position:absolute;left:57226;top:55499;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N8MAA&#10;AADcAAAADwAAAGRycy9kb3ducmV2LnhtbERPS2rDMBDdF3IHMYHsGrlZpMa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EN8MAAAADcAAAADwAAAAAAAAAAAAAAAACYAgAAZHJzL2Rvd25y&#10;ZXYueG1sUEsFBgAAAAAEAAQA9QAAAIUDAAAAAA==&#10;" filled="f" stroked="f">
                  <v:textbox style="mso-fit-shape-to-text:t" inset="0,0,0,0">
                    <w:txbxContent>
                      <w:p w:rsidR="00B23160" w:rsidRDefault="00B23160" w:rsidP="0042676A">
                        <w:r>
                          <w:rPr>
                            <w:rFonts w:ascii="Calibri" w:hAnsi="Calibri" w:cs="Calibri"/>
                            <w:color w:val="000000"/>
                            <w:sz w:val="18"/>
                            <w:szCs w:val="18"/>
                          </w:rPr>
                          <w:t>3600103</w:t>
                        </w:r>
                      </w:p>
                    </w:txbxContent>
                  </v:textbox>
                </v:rect>
                <v:rect id="Rectangle 72" o:spid="_x0000_s1323" style="position:absolute;left:260;top:57061;width:176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oa8IA&#10;AADcAAAADwAAAGRycy9kb3ducmV2LnhtbESPzYoCMRCE7wu+Q2jB25rRg+uORhFBUNmL4z5AM+n5&#10;waQzJNEZ394IC3ssquorar0drBEP8qF1rGA2zUAQl063XCv4vR4+lyBCRNZoHJOCJwXYbkYfa8y1&#10;6/lCjyLWIkE45KigibHLpQxlQxbD1HXEyauctxiT9LXUHvsEt0bOs2whLbacFhrsaN9QeSvuVoG8&#10;Fod+WRifufO8+jGn46Uip9RkPOxWICIN8T/81z5qBYuv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hrwgAAANwAAAAPAAAAAAAAAAAAAAAAAJgCAABkcnMvZG93&#10;bnJldi54bWxQSwUGAAAAAAQABAD1AAAAhwMAAAAA&#10;" filled="f" stroked="f">
                  <v:textbox style="mso-fit-shape-to-text:t" inset="0,0,0,0">
                    <w:txbxContent>
                      <w:p w:rsidR="00B23160" w:rsidRDefault="00B23160" w:rsidP="0042676A">
                        <w:r>
                          <w:rPr>
                            <w:rFonts w:ascii="Calibri" w:hAnsi="Calibri" w:cs="Calibri"/>
                            <w:color w:val="000000"/>
                            <w:sz w:val="18"/>
                            <w:szCs w:val="18"/>
                          </w:rPr>
                          <w:t>New York City Geographic District #32</w:t>
                        </w:r>
                      </w:p>
                    </w:txbxContent>
                  </v:textbox>
                </v:rect>
                <v:rect id="Rectangle 73" o:spid="_x0000_s1324" style="position:absolute;left:57226;top:57061;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x0b0A&#10;AADcAAAADwAAAGRycy9kb3ducmV2LnhtbERPy4rCMBTdD/gP4QruxlQXUqpRRBB0cGP1Ay7N7QOT&#10;m5JE2/l7sxBcHs57sxutES/yoXOsYDHPQBBXTnfcKLjfjr85iBCRNRrHpOCfAuy2k58NFtoNfKVX&#10;GRuRQjgUqKCNsS+kDFVLFsPc9cSJq523GBP0jdQehxRujVxm2Upa7Dg1tNjToaXqUT6tAnkrj0Ne&#10;Gp+5v2V9MefTtSan1Gw67tcgIo3xK/64T1rBKk/z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WJx0b0AAADcAAAADwAAAAAAAAAAAAAAAACYAgAAZHJzL2Rvd25yZXYu&#10;eG1sUEsFBgAAAAAEAAQA9QAAAIIDAAAAAA==&#10;" filled="f" stroked="f">
                  <v:textbox style="mso-fit-shape-to-text:t" inset="0,0,0,0">
                    <w:txbxContent>
                      <w:p w:rsidR="00B23160" w:rsidRDefault="00B23160" w:rsidP="0042676A">
                        <w:r>
                          <w:rPr>
                            <w:rFonts w:ascii="Calibri" w:hAnsi="Calibri" w:cs="Calibri"/>
                            <w:color w:val="000000"/>
                            <w:sz w:val="18"/>
                            <w:szCs w:val="18"/>
                          </w:rPr>
                          <w:t>3600097</w:t>
                        </w:r>
                      </w:p>
                    </w:txbxContent>
                  </v:textbox>
                </v:rect>
                <v:rect id="Rectangle 74" o:spid="_x0000_s1325" style="position:absolute;left:260;top:58623;width:1419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USsEA&#10;AADcAAAADwAAAGRycy9kb3ducmV2LnhtbESPzYoCMRCE78K+Q2jBm2b0IMNoFBEEXbw47gM0k54f&#10;TDpDknXGt98Iwh6LqvqK2u5Ha8STfOgcK1guMhDEldMdNwp+7qd5DiJEZI3GMSl4UYD97muyxUK7&#10;gW/0LGMjEoRDgQraGPtCylC1ZDEsXE+cvNp5izFJ30jtcUhwa+Qqy9bSYsdpocWeji1Vj/LXKpD3&#10;8jTkpfGZ+17VV3M532pySs2m42EDItIY/8Of9lkrWOdLeJ9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u1Er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NYC Special Schools District 75</w:t>
                        </w:r>
                      </w:p>
                    </w:txbxContent>
                  </v:textbox>
                </v:rect>
                <v:rect id="Rectangle 75" o:spid="_x0000_s1326" style="position:absolute;left:57226;top:58623;width:405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KPcEA&#10;AADcAAAADwAAAGRycy9kb3ducmV2LnhtbESP3YrCMBSE7wXfIZwF7zTdXkjpGmVZEFS8se4DHJrT&#10;HzY5KUm09e2NIOzlMDPfMJvdZI24kw+9YwWfqwwEce10z62C3+t+WYAIEVmjcUwKHhRgt53PNlhq&#10;N/KF7lVsRYJwKFFBF+NQShnqjiyGlRuIk9c4bzEm6VupPY4Jbo3Ms2wtLfacFjoc6Kej+q+6WQXy&#10;Wu3HojI+c6e8OZvj4dKQU2rxMX1/gYg0xf/wu33QCtZ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8Sj3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3600135</w:t>
                        </w:r>
                      </w:p>
                    </w:txbxContent>
                  </v:textbox>
                </v:rect>
                <v:rect id="Rectangle 76" o:spid="_x0000_s1327" style="position:absolute;left:260;top:60178;width:5862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vpsEA&#10;AADcAAAADwAAAGRycy9kb3ducmV2LnhtbESP3YrCMBSE7xd8h3AE79ZUB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w76b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 xml:space="preserve">SOURCE: U.S. Department of Education, National Center of Education Statistics, Common Core of Data (CCD), "Local Education </w:t>
                        </w:r>
                      </w:p>
                    </w:txbxContent>
                  </v:textbox>
                </v:rect>
                <v:rect id="Rectangle 77" o:spid="_x0000_s1328" style="position:absolute;left:260;top:61741;width:2725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30sEA&#10;AADcAAAADwAAAGRycy9kb3ducmV2LnhtbESP3YrCMBSE7xd8h3AE79ZUE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d9LBAAAA3AAAAA8AAAAAAAAAAAAAAAAAmAIAAGRycy9kb3du&#10;cmV2LnhtbFBLBQYAAAAABAAEAPUAAACGAwAAAAA=&#10;" filled="f" stroked="f">
                  <v:textbox style="mso-fit-shape-to-text:t" inset="0,0,0,0">
                    <w:txbxContent>
                      <w:p w:rsidR="00B23160" w:rsidRDefault="00B23160" w:rsidP="0042676A">
                        <w:r>
                          <w:rPr>
                            <w:rFonts w:ascii="Calibri" w:hAnsi="Calibri" w:cs="Calibri"/>
                            <w:color w:val="000000"/>
                            <w:sz w:val="18"/>
                            <w:szCs w:val="18"/>
                          </w:rPr>
                          <w:t xml:space="preserve">Agency Universe Survey," 2013–14, </w:t>
                        </w:r>
                        <w:r>
                          <w:rPr>
                            <w:rFonts w:ascii="Calibri" w:eastAsia="MS Mincho" w:hAnsi="Calibri"/>
                            <w:sz w:val="18"/>
                            <w:szCs w:val="18"/>
                          </w:rPr>
                          <w:t>Version Provisional 2</w:t>
                        </w:r>
                        <w:r w:rsidRPr="00B652CA">
                          <w:rPr>
                            <w:rFonts w:ascii="Calibri" w:eastAsia="MS Mincho" w:hAnsi="Calibri"/>
                            <w:sz w:val="18"/>
                            <w:szCs w:val="18"/>
                          </w:rPr>
                          <w:t>a.</w:t>
                        </w:r>
                      </w:p>
                    </w:txbxContent>
                  </v:textbox>
                </v:rect>
                <v:line id="Line 78" o:spid="_x0000_s1329" style="position:absolute;visibility:visible;mso-wrap-style:square" from="50,3187" to="63969,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gTJ8UAAADcAAAADwAAAGRycy9kb3ducmV2LnhtbESPT2vCQBTE7wW/w/IK3urGgmlM3YgU&#10;Rb21/oEeH9nXZEn2bciuGr+9Wyj0OMzMb5jFcrCtuFLvjWMF00kCgrh02nCl4HTcvGQgfEDW2Dom&#10;BXfysCxGTwvMtbvxF10PoRIRwj5HBXUIXS6lL2uy6CeuI47ej+sthij7SuoebxFuW/maJKm0aDgu&#10;1NjRR01lc7hYBeYz3c72b+f5Wa63YfqdNZmxJ6XGz8PqHUSgIfyH/9o7rSDNZvB7Jh4BW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gTJ8UAAADcAAAADwAAAAAAAAAA&#10;AAAAAAChAgAAZHJzL2Rvd25yZXYueG1sUEsFBgAAAAAEAAQA+QAAAJMDAAAAAA==&#10;" strokeweight="0"/>
                <v:rect id="Rectangle 79" o:spid="_x0000_s1330" style="position:absolute;left:50;top:3187;width:63919;height: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g/cYA&#10;AADcAAAADwAAAGRycy9kb3ducmV2LnhtbESPQWvCQBSE7wX/w/KE3upGaUOMrqKFghdBbQ96e2af&#10;STD7Nt3datpf7xYEj8PMfMNM551pxIWcry0rGA4SEMSF1TWXCr4+P14yED4ga2wsk4Jf8jCf9Z6m&#10;mGt75S1ddqEUEcI+RwVVCG0upS8qMugHtiWO3sk6gyFKV0rt8BrhppGjJEmlwZrjQoUtvVdUnHc/&#10;RsFynC2/N6+8/tseD3TYH89vI5co9dzvFhMQgbrwCN/bK60gzVL4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Gg/cYAAADcAAAADwAAAAAAAAAAAAAAAACYAgAAZHJz&#10;L2Rvd25yZXYueG1sUEsFBgAAAAAEAAQA9QAAAIsDAAAAAA==&#10;" fillcolor="black" stroked="f"/>
                <v:line id="Line 80" o:spid="_x0000_s1331" style="position:absolute;visibility:visible;mso-wrap-style:square" from="50,4743" to="63969,4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oy8UAAADcAAAADwAAAGRycy9kb3ducmV2LnhtbESPT2vCQBTE7wW/w/KE3upGwRijGxGp&#10;2N5a/4DHR/aZLMm+Ddmtpt++Wyj0OMzMb5j1ZrCtuFPvjWMF00kCgrh02nCl4Hzav2QgfEDW2Dom&#10;Bd/kYVOMntaYa/fgT7ofQyUihH2OCuoQulxKX9Zk0U9cRxy9m+sthij7SuoeHxFuWzlLklRaNBwX&#10;auxoV1PZHL+sAvORHubvi8vyIl8PYXrNmszYs1LP42G7AhFoCP/hv/abVpBmC/g9E4+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Yoy8UAAADcAAAADwAAAAAAAAAA&#10;AAAAAAChAgAAZHJzL2Rvd25yZXYueG1sUEsFBgAAAAAEAAQA+QAAAJMDAAAAAA==&#10;" strokeweight="0"/>
                <v:rect id="Rectangle 81" o:spid="_x0000_s1332" style="position:absolute;left:50;top:4743;width:63919;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RFMMA&#10;AADcAAAADwAAAGRycy9kb3ducmV2LnhtbERPz2vCMBS+C/sfwhN2s6mi0lWjTEHYZaBuh3l7Ns+2&#10;2LzUJNPqX78cBh4/vt/zZWcacSXna8sKhkkKgriwuuZSwffXZpCB8AFZY2OZFNzJw3Lx0ptjru2N&#10;d3Tdh1LEEPY5KqhCaHMpfVGRQZ/YljhyJ+sMhghdKbXDWww3jRyl6VQarDk2VNjSuqLivP81ClZv&#10;2eqyHfPnY3c80OHneJ6MXKrUa797n4EI1IWn+N/9oRVMs7g2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KRFMMAAADcAAAADwAAAAAAAAAAAAAAAACYAgAAZHJzL2Rv&#10;d25yZXYueG1sUEsFBgAAAAAEAAQA9QAAAIgDAAAAAA==&#10;" fillcolor="black" stroked="f"/>
                <v:line id="Line 82" o:spid="_x0000_s1333" style="position:absolute;visibility:visible;mso-wrap-style:square" from="50,60115" to="63969,60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UZIsQAAADcAAAADwAAAGRycy9kb3ducmV2LnhtbESPQWvCQBSE70L/w/IK3nSjYBpTVxFR&#10;tLc2Knh8ZF+TxezbkF01/vtuodDjMDPfMItVbxtxp84bxwom4wQEcem04UrB6bgbZSB8QNbYOCYF&#10;T/KwWr4MFphr9+AvuhehEhHCPkcFdQhtLqUva7Lox64ljt636yyGKLtK6g4fEW4bOU2SVFo0HBdq&#10;bGlTU3ktblaB+Uz3s4+38/wst/swuWTXzNiTUsPXfv0OIlAf/sN/7YNWkGZz+D0Tj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RkixAAAANwAAAAPAAAAAAAAAAAA&#10;AAAAAKECAABkcnMvZG93bnJldi54bWxQSwUGAAAAAAQABAD5AAAAkgMAAAAA&#10;" strokeweight="0"/>
                <v:rect id="Rectangle 83" o:spid="_x0000_s1334" style="position:absolute;left:50;top:60115;width:63919;height: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GuVMcA&#10;AADcAAAADwAAAGRycy9kb3ducmV2LnhtbESPQWvCQBSE70L/w/IK3sxGsaJpVqmC4EWotod6e8m+&#10;JsHs27i7atpf3y0Uehxm5hsmX/WmFTdyvrGsYJykIIhLqxuuFLy/bUdzED4ga2wtk4Iv8rBaPgxy&#10;zLS984Fux1CJCGGfoYI6hC6T0pc1GfSJ7Yij92mdwRClq6R2eI9w08pJms6kwYbjQo0dbWoqz8er&#10;UbBezNeX1ynvvw/FiU4fxflp4lKlho/9yzOIQH34D/+1d1rBbDGG3zPx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BrlTHAAAA3AAAAA8AAAAAAAAAAAAAAAAAmAIAAGRy&#10;cy9kb3ducmV2LnhtbFBLBQYAAAAABAAEAPUAAACMAwAAAAA=&#10;" fillcolor="black" stroked="f"/>
                <w10:anchorlock/>
              </v:group>
            </w:pict>
          </mc:Fallback>
        </mc:AlternateContent>
      </w:r>
    </w:p>
    <w:p w:rsidR="0042676A" w:rsidRPr="0042676A" w:rsidRDefault="0042676A" w:rsidP="0042676A"/>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North Carolina</w:t>
      </w:r>
    </w:p>
    <w:p w:rsidR="0042676A" w:rsidRPr="0042676A" w:rsidRDefault="0042676A" w:rsidP="0042676A">
      <w:pPr>
        <w:rPr>
          <w:rFonts w:ascii="Times New Roman" w:hAnsi="Times New Roman"/>
          <w:bCs/>
          <w:sz w:val="22"/>
        </w:rPr>
      </w:pPr>
      <w:r w:rsidRPr="0042676A">
        <w:rPr>
          <w:rFonts w:ascii="Times New Roman" w:hAnsi="Times New Roman"/>
          <w:bCs/>
          <w:sz w:val="22"/>
        </w:rPr>
        <w:t>State has Ungraded Students (UG) valid for the state</w:t>
      </w:r>
      <w:r w:rsidR="000914FC">
        <w:rPr>
          <w:rFonts w:ascii="Times New Roman" w:hAnsi="Times New Roman"/>
          <w:bCs/>
          <w:sz w:val="22"/>
        </w:rPr>
        <w:t>;</w:t>
      </w:r>
      <w:r w:rsidR="000914FC" w:rsidRPr="0042676A">
        <w:rPr>
          <w:rFonts w:ascii="Times New Roman" w:hAnsi="Times New Roman"/>
          <w:bCs/>
          <w:sz w:val="22"/>
        </w:rPr>
        <w:t xml:space="preserve"> </w:t>
      </w:r>
      <w:r w:rsidRPr="0042676A">
        <w:rPr>
          <w:rFonts w:ascii="Times New Roman" w:hAnsi="Times New Roman"/>
          <w:bCs/>
          <w:sz w:val="22"/>
        </w:rPr>
        <w:t>however</w:t>
      </w:r>
      <w:r w:rsidR="000914FC">
        <w:rPr>
          <w:rFonts w:ascii="Times New Roman" w:hAnsi="Times New Roman"/>
          <w:bCs/>
          <w:sz w:val="22"/>
        </w:rPr>
        <w:t>,</w:t>
      </w:r>
      <w:r w:rsidRPr="0042676A">
        <w:rPr>
          <w:rFonts w:ascii="Times New Roman" w:hAnsi="Times New Roman"/>
          <w:bCs/>
          <w:sz w:val="22"/>
        </w:rPr>
        <w:t xml:space="preserve"> the SEA did not report UG students - SEA said: ‘NC does offer UG as an accepted value for a school, but the students in the UG schools have a grade level that is not UG.’</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bCs/>
          <w:sz w:val="22"/>
        </w:rPr>
      </w:pPr>
      <w:r w:rsidRPr="0042676A">
        <w:rPr>
          <w:rFonts w:ascii="Times New Roman" w:hAnsi="Times New Roman"/>
          <w:bCs/>
          <w:sz w:val="22"/>
        </w:rPr>
        <w:t>No Prekindergarten Students were reported.</w:t>
      </w:r>
      <w:r w:rsidR="008B66E0">
        <w:rPr>
          <w:rFonts w:ascii="Times New Roman" w:hAnsi="Times New Roman"/>
          <w:bCs/>
          <w:sz w:val="22"/>
        </w:rPr>
        <w:t xml:space="preserve"> </w:t>
      </w:r>
      <w:r w:rsidRPr="0042676A">
        <w:rPr>
          <w:rFonts w:ascii="Times New Roman" w:hAnsi="Times New Roman"/>
          <w:bCs/>
          <w:sz w:val="22"/>
        </w:rPr>
        <w:t>The SEA replied that “In the 13</w:t>
      </w:r>
      <w:r w:rsidR="007C242D">
        <w:rPr>
          <w:rFonts w:ascii="Times New Roman" w:hAnsi="Times New Roman"/>
          <w:bCs/>
          <w:sz w:val="22"/>
        </w:rPr>
        <w:t>–</w:t>
      </w:r>
      <w:r w:rsidRPr="0042676A">
        <w:rPr>
          <w:rFonts w:ascii="Times New Roman" w:hAnsi="Times New Roman"/>
          <w:bCs/>
          <w:sz w:val="22"/>
        </w:rPr>
        <w:t>14SY, NC implemented a new state-wide Student Information System. As a result, the extraction of PK student data is lagging and will be reported when available. NC is working on these data as a priority and will submit upon availability. This explanation relates to all student counts where PK would expect to be included.”</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lastRenderedPageBreak/>
        <w:t>North Dakota</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Ohio</w:t>
      </w:r>
    </w:p>
    <w:p w:rsidR="0042676A" w:rsidRPr="0042676A" w:rsidRDefault="0042676A" w:rsidP="0042676A">
      <w:pPr>
        <w:rPr>
          <w:rFonts w:ascii="Times New Roman" w:hAnsi="Times New Roman"/>
          <w:sz w:val="22"/>
        </w:rPr>
      </w:pPr>
      <w:r w:rsidRPr="0042676A">
        <w:rPr>
          <w:rFonts w:ascii="Times New Roman" w:hAnsi="Times New Roman"/>
          <w:sz w:val="22"/>
        </w:rPr>
        <w:t>The state and LEA teacher FTEs are 6% greater than the School level teachers. The SEA replied that “Some teachers are assigned at the district level. They are not reported for any school, so they would not be included in the SCH total. However, they do appear in the SEA total, which counts all teachers, whether assigned at the district or school level.”</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 xml:space="preserve">The FTE of ungraded teachers increased 16% compared to the prior year. The SEA confirmed that this increase in staff is correct and that “These are the data reported by the districts”. </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 count of total Free Lunch Eligible Students increased 13%. The SEA said that “Data provided for the N033 file are self-reported by LEAs based on the previous program year.</w:t>
      </w:r>
      <w:r w:rsidR="008B66E0">
        <w:rPr>
          <w:rFonts w:ascii="Times New Roman" w:hAnsi="Times New Roman"/>
          <w:sz w:val="22"/>
        </w:rPr>
        <w:t xml:space="preserve"> </w:t>
      </w:r>
      <w:r w:rsidRPr="0042676A">
        <w:rPr>
          <w:rFonts w:ascii="Times New Roman" w:hAnsi="Times New Roman"/>
          <w:sz w:val="22"/>
        </w:rPr>
        <w:t>ODE saw an increase in free and reduced</w:t>
      </w:r>
      <w:r w:rsidR="000914FC">
        <w:rPr>
          <w:rFonts w:ascii="Times New Roman" w:hAnsi="Times New Roman"/>
          <w:sz w:val="22"/>
        </w:rPr>
        <w:t>-</w:t>
      </w:r>
      <w:r w:rsidRPr="0042676A">
        <w:rPr>
          <w:rFonts w:ascii="Times New Roman" w:hAnsi="Times New Roman"/>
          <w:sz w:val="22"/>
        </w:rPr>
        <w:t>price lunch applications reported by LEAs during this time.”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Oklahoma</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Oregon</w:t>
      </w:r>
    </w:p>
    <w:p w:rsidR="0042676A" w:rsidRPr="0042676A" w:rsidRDefault="0042676A" w:rsidP="0042676A">
      <w:pPr>
        <w:rPr>
          <w:rFonts w:ascii="Times New Roman" w:hAnsi="Times New Roman"/>
          <w:sz w:val="22"/>
        </w:rPr>
      </w:pPr>
      <w:r w:rsidRPr="0042676A">
        <w:rPr>
          <w:rFonts w:ascii="Times New Roman" w:hAnsi="Times New Roman"/>
          <w:sz w:val="22"/>
        </w:rPr>
        <w:t>The SEA Prekindergarten Teachers FTE is greater than LEA Prekindergarten Teachers FTE by 17%. SEA responded that the data are accurate.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State level Prekindergarten Student count is greater than LEA Prekindergarten Students by 148%; LEA Prekindergarten Students is greater than School Prekindergarten Students by 4540% (due to School only reporting 225 PK Students). SEA responds: ‘Thank you for allowing Oregon to clarify. We have three different data collections that provide counts for PK enrollment. The collections are Migrant Education, Oregon Pre</w:t>
      </w:r>
      <w:r w:rsidR="000914FC">
        <w:rPr>
          <w:rFonts w:ascii="Times New Roman" w:hAnsi="Times New Roman"/>
          <w:sz w:val="22"/>
        </w:rPr>
        <w:t>k</w:t>
      </w:r>
      <w:r w:rsidRPr="0042676A">
        <w:rPr>
          <w:rFonts w:ascii="Times New Roman" w:hAnsi="Times New Roman"/>
          <w:sz w:val="22"/>
        </w:rPr>
        <w:t>indergarten and Special Education Pre</w:t>
      </w:r>
      <w:r w:rsidR="000914FC">
        <w:rPr>
          <w:rFonts w:ascii="Times New Roman" w:hAnsi="Times New Roman"/>
          <w:sz w:val="22"/>
        </w:rPr>
        <w:t>k</w:t>
      </w:r>
      <w:r w:rsidRPr="0042676A">
        <w:rPr>
          <w:rFonts w:ascii="Times New Roman" w:hAnsi="Times New Roman"/>
          <w:sz w:val="22"/>
        </w:rPr>
        <w:t>indergarten. A majority of these students are provided services through programs outside of Oregon’s traditional K</w:t>
      </w:r>
      <w:r w:rsidR="000914FC">
        <w:rPr>
          <w:rFonts w:ascii="Times New Roman" w:hAnsi="Times New Roman"/>
          <w:sz w:val="22"/>
        </w:rPr>
        <w:t>–</w:t>
      </w:r>
      <w:r w:rsidRPr="0042676A">
        <w:rPr>
          <w:rFonts w:ascii="Times New Roman" w:hAnsi="Times New Roman"/>
          <w:sz w:val="22"/>
        </w:rPr>
        <w:t>12 education system. The Special Education Pre-Kindergarten is only reported at the SEA level. These services are provided through Oregon’s EI/ESCE (Early Intervention and Early Childhood Special Education). The Oregon Pre</w:t>
      </w:r>
      <w:r w:rsidR="007C242D">
        <w:rPr>
          <w:rFonts w:ascii="Times New Roman" w:hAnsi="Times New Roman"/>
          <w:sz w:val="22"/>
        </w:rPr>
        <w:t>k</w:t>
      </w:r>
      <w:r w:rsidRPr="0042676A">
        <w:rPr>
          <w:rFonts w:ascii="Times New Roman" w:hAnsi="Times New Roman"/>
          <w:sz w:val="22"/>
        </w:rPr>
        <w:t xml:space="preserve">indergarten is reported at the SEA and LEA level. These services are provided through Oregon </w:t>
      </w:r>
      <w:r w:rsidR="007C242D" w:rsidRPr="0042676A">
        <w:rPr>
          <w:rFonts w:ascii="Times New Roman" w:hAnsi="Times New Roman"/>
          <w:sz w:val="22"/>
        </w:rPr>
        <w:t>Pre</w:t>
      </w:r>
      <w:r w:rsidR="007C242D">
        <w:rPr>
          <w:rFonts w:ascii="Times New Roman" w:hAnsi="Times New Roman"/>
          <w:sz w:val="22"/>
        </w:rPr>
        <w:t>k</w:t>
      </w:r>
      <w:r w:rsidR="007C242D" w:rsidRPr="0042676A">
        <w:rPr>
          <w:rFonts w:ascii="Times New Roman" w:hAnsi="Times New Roman"/>
          <w:sz w:val="22"/>
        </w:rPr>
        <w:t>indergarten</w:t>
      </w:r>
      <w:r w:rsidRPr="0042676A">
        <w:rPr>
          <w:rFonts w:ascii="Times New Roman" w:hAnsi="Times New Roman"/>
          <w:sz w:val="22"/>
        </w:rPr>
        <w:t>/Head Start. Finally, Oregon’s Migrant Education is reported at the SEA, LEA, and School Level. These services are provided through multiple venues including schools, Head Starts, districts, and other programs/facilities outside of the public school system.’</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Pennsylvania</w:t>
      </w:r>
    </w:p>
    <w:p w:rsidR="0042676A" w:rsidRPr="0042676A" w:rsidRDefault="0042676A" w:rsidP="0042676A">
      <w:pPr>
        <w:rPr>
          <w:rFonts w:ascii="Times New Roman" w:hAnsi="Times New Roman"/>
          <w:sz w:val="22"/>
        </w:rPr>
      </w:pPr>
      <w:r w:rsidRPr="0042676A">
        <w:rPr>
          <w:rFonts w:ascii="Times New Roman" w:hAnsi="Times New Roman"/>
          <w:sz w:val="22"/>
        </w:rPr>
        <w:t xml:space="preserve">SEA and LEA Prekindergarten student counts are greater than school Prekindergarten counts by 13%. SEA offered no explanation. </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Prekindergarten student counts decreased 16% compared to the prior year.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SEA did not report Ungraded Students compared to the prior year. Data were set to Not Applicable.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 xml:space="preserve">Prekindergarten Teachers FTE decreased 24% compared to the prior year. SEA offered no explanation. </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SEA did not report Instructional Coordinators and Student Support Staff. SEA data were imputed and the LEA data were set to Missing.</w:t>
      </w:r>
    </w:p>
    <w:p w:rsidR="0042676A" w:rsidRPr="0042676A" w:rsidRDefault="0042676A" w:rsidP="0042676A">
      <w:pPr>
        <w:rPr>
          <w:rFonts w:ascii="Times New Roman" w:hAnsi="Times New Roman"/>
          <w:sz w:val="22"/>
        </w:rPr>
      </w:pPr>
    </w:p>
    <w:p w:rsidR="00A35CA1" w:rsidRDefault="0042676A">
      <w:pPr>
        <w:keepNext/>
        <w:widowControl/>
        <w:rPr>
          <w:rFonts w:ascii="Times New Roman" w:hAnsi="Times New Roman"/>
          <w:sz w:val="22"/>
          <w:u w:val="single"/>
        </w:rPr>
      </w:pPr>
      <w:r w:rsidRPr="0042676A">
        <w:rPr>
          <w:rFonts w:ascii="Times New Roman" w:hAnsi="Times New Roman"/>
          <w:sz w:val="22"/>
          <w:u w:val="single"/>
        </w:rPr>
        <w:t>Rhode Island</w:t>
      </w:r>
    </w:p>
    <w:p w:rsidR="00A35CA1" w:rsidRDefault="0042676A">
      <w:pPr>
        <w:widowControl/>
        <w:rPr>
          <w:rFonts w:ascii="Times New Roman" w:hAnsi="Times New Roman"/>
          <w:sz w:val="22"/>
        </w:rPr>
      </w:pPr>
      <w:r w:rsidRPr="0042676A">
        <w:rPr>
          <w:rFonts w:ascii="Times New Roman" w:hAnsi="Times New Roman"/>
          <w:sz w:val="22"/>
        </w:rPr>
        <w:t>Instructional Coordinators increased by 74%, LEA Administrators decreased by 58%, and All Other Support Staff increased by 14% in the current year. The SEA offered no explanation.</w:t>
      </w:r>
    </w:p>
    <w:p w:rsidR="0042676A" w:rsidRPr="0042676A" w:rsidRDefault="0042676A" w:rsidP="0042676A">
      <w:pPr>
        <w:rPr>
          <w:rFonts w:ascii="Times New Roman" w:hAnsi="Times New Roman"/>
          <w:sz w:val="22"/>
          <w:u w:val="single"/>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South Carolina</w:t>
      </w:r>
    </w:p>
    <w:p w:rsidR="0042676A" w:rsidRPr="000914FC" w:rsidRDefault="00534E85" w:rsidP="0042676A">
      <w:pPr>
        <w:rPr>
          <w:rFonts w:ascii="Times New Roman" w:hAnsi="Times New Roman"/>
          <w:bCs/>
          <w:sz w:val="22"/>
        </w:rPr>
      </w:pPr>
      <w:r w:rsidRPr="00534E85">
        <w:rPr>
          <w:rFonts w:ascii="Times New Roman" w:hAnsi="Times New Roman"/>
          <w:bCs/>
          <w:sz w:val="22"/>
        </w:rPr>
        <w:t>None.</w:t>
      </w:r>
    </w:p>
    <w:p w:rsidR="0042676A" w:rsidRPr="0042676A" w:rsidRDefault="0042676A" w:rsidP="0042676A">
      <w:pPr>
        <w:rPr>
          <w:rFonts w:ascii="Times New Roman" w:hAnsi="Times New Roman"/>
          <w:bCs/>
          <w:sz w:val="22"/>
          <w:u w:val="single"/>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South Dakota</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Tennessee</w:t>
      </w:r>
    </w:p>
    <w:p w:rsidR="0042676A" w:rsidRPr="0042676A" w:rsidRDefault="0042676A" w:rsidP="0042676A">
      <w:pPr>
        <w:rPr>
          <w:rFonts w:ascii="Times New Roman" w:hAnsi="Times New Roman"/>
          <w:sz w:val="22"/>
        </w:rPr>
      </w:pPr>
      <w:r w:rsidRPr="0042676A">
        <w:rPr>
          <w:rFonts w:ascii="Times New Roman" w:hAnsi="Times New Roman"/>
          <w:sz w:val="22"/>
        </w:rPr>
        <w:t>LEA Admin Support decreased 16% in the current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Texas</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bCs/>
          <w:sz w:val="22"/>
          <w:u w:val="single"/>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Utah</w:t>
      </w:r>
    </w:p>
    <w:p w:rsidR="0042676A" w:rsidRPr="0042676A" w:rsidRDefault="0042676A" w:rsidP="0042676A">
      <w:pPr>
        <w:rPr>
          <w:rFonts w:ascii="Times New Roman" w:hAnsi="Times New Roman"/>
          <w:sz w:val="22"/>
        </w:rPr>
      </w:pPr>
      <w:r w:rsidRPr="0042676A">
        <w:rPr>
          <w:rFonts w:ascii="Times New Roman" w:hAnsi="Times New Roman"/>
          <w:sz w:val="22"/>
        </w:rPr>
        <w:t>LEA Administrators increased 96% and LEA Support Staff increased 43% compared to the prior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The count of Free Lunch eligible students decreased 40% from the prior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Vermont</w:t>
      </w:r>
    </w:p>
    <w:p w:rsidR="0042676A" w:rsidRPr="0042676A" w:rsidRDefault="0042676A" w:rsidP="0042676A">
      <w:pPr>
        <w:rPr>
          <w:rFonts w:ascii="Times New Roman" w:hAnsi="Times New Roman"/>
          <w:sz w:val="22"/>
        </w:rPr>
      </w:pPr>
      <w:r w:rsidRPr="0042676A">
        <w:rPr>
          <w:rFonts w:ascii="Times New Roman" w:hAnsi="Times New Roman"/>
          <w:sz w:val="22"/>
        </w:rPr>
        <w:t>State and LEA membership values are less than the sum of the schools’ membership values.</w:t>
      </w:r>
      <w:r w:rsidR="008B66E0">
        <w:rPr>
          <w:rFonts w:ascii="Times New Roman" w:hAnsi="Times New Roman"/>
          <w:sz w:val="22"/>
        </w:rPr>
        <w:t xml:space="preserve"> </w:t>
      </w:r>
      <w:r w:rsidRPr="0042676A">
        <w:rPr>
          <w:rFonts w:ascii="Times New Roman" w:hAnsi="Times New Roman"/>
          <w:sz w:val="22"/>
        </w:rPr>
        <w:t>The SEA provided this explanation: 'The LEA file is by fiscally responsible LEA &amp; the SEA file is aggregated up from the LEA. The school membership is a student count by where the student attends school.</w:t>
      </w:r>
      <w:r w:rsidR="008B66E0">
        <w:rPr>
          <w:rFonts w:ascii="Times New Roman" w:hAnsi="Times New Roman"/>
          <w:sz w:val="22"/>
        </w:rPr>
        <w:t xml:space="preserve"> </w:t>
      </w:r>
      <w:r w:rsidRPr="0042676A">
        <w:rPr>
          <w:rFonts w:ascii="Times New Roman" w:hAnsi="Times New Roman"/>
          <w:sz w:val="22"/>
        </w:rPr>
        <w:t>Kids whose funding source is not a VT LEA are not included in the LEA/SEA file</w:t>
      </w:r>
      <w:r w:rsidR="000914FC">
        <w:rPr>
          <w:rFonts w:ascii="Times New Roman" w:hAnsi="Times New Roman"/>
          <w:sz w:val="22"/>
        </w:rPr>
        <w:t>;</w:t>
      </w:r>
      <w:r w:rsidR="000914FC" w:rsidRPr="0042676A">
        <w:rPr>
          <w:rFonts w:ascii="Times New Roman" w:hAnsi="Times New Roman"/>
          <w:sz w:val="22"/>
        </w:rPr>
        <w:t xml:space="preserve"> </w:t>
      </w:r>
      <w:r w:rsidRPr="0042676A">
        <w:rPr>
          <w:rFonts w:ascii="Times New Roman" w:hAnsi="Times New Roman"/>
          <w:sz w:val="22"/>
        </w:rPr>
        <w:t>however, they are included in the school level file. For this reason</w:t>
      </w:r>
      <w:r w:rsidR="007C242D">
        <w:rPr>
          <w:rFonts w:ascii="Times New Roman" w:hAnsi="Times New Roman"/>
          <w:sz w:val="22"/>
        </w:rPr>
        <w:t>,</w:t>
      </w:r>
      <w:r w:rsidRPr="0042676A">
        <w:rPr>
          <w:rFonts w:ascii="Times New Roman" w:hAnsi="Times New Roman"/>
          <w:sz w:val="22"/>
        </w:rPr>
        <w:t xml:space="preserve"> the aggregated school counts can be greater than the aggregated LEA (SEA). Examples of the funding sources for these kids (who are not in the SEA/LEA files but are in the school file) are as follows: </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 xml:space="preserve">Funding source = Private Funding. A parent tuitions his/her child to a school of choice. (The parent pays the tuition). </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Funding Source = Agency of Another SEA. Possibly a human service agency or another SEA agency from a bordering SEA sends the student to a VT school near the border.</w:t>
      </w:r>
      <w:r w:rsidR="008B66E0">
        <w:rPr>
          <w:rFonts w:ascii="Times New Roman" w:hAnsi="Times New Roman"/>
          <w:sz w:val="22"/>
        </w:rPr>
        <w:t xml:space="preserve"> </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 xml:space="preserve">Funding source = Federal Agency. This could be a scenario where the student is a refugee </w:t>
      </w:r>
      <w:r w:rsidR="000914FC">
        <w:rPr>
          <w:rFonts w:ascii="Times New Roman" w:hAnsi="Times New Roman"/>
          <w:sz w:val="22"/>
        </w:rPr>
        <w:t>and,</w:t>
      </w:r>
      <w:r w:rsidR="000914FC" w:rsidRPr="0042676A">
        <w:rPr>
          <w:rFonts w:ascii="Times New Roman" w:hAnsi="Times New Roman"/>
          <w:sz w:val="22"/>
        </w:rPr>
        <w:t xml:space="preserve"> </w:t>
      </w:r>
      <w:r w:rsidRPr="0042676A">
        <w:rPr>
          <w:rFonts w:ascii="Times New Roman" w:hAnsi="Times New Roman"/>
          <w:sz w:val="22"/>
        </w:rPr>
        <w:t>for some special circumstance</w:t>
      </w:r>
      <w:r w:rsidR="000914FC">
        <w:rPr>
          <w:rFonts w:ascii="Times New Roman" w:hAnsi="Times New Roman"/>
          <w:sz w:val="22"/>
        </w:rPr>
        <w:t>,</w:t>
      </w:r>
      <w:r w:rsidRPr="0042676A">
        <w:rPr>
          <w:rFonts w:ascii="Times New Roman" w:hAnsi="Times New Roman"/>
          <w:sz w:val="22"/>
        </w:rPr>
        <w:t xml:space="preserve"> a federal agency is paying for the student’s education. </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Funding Source = Sponsored by Operating district. This could be a foreign exchange student where the other country is paying for the education. </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Funding source = Non-VT School District. Example – a student from NH or NY is being sent to a nearby VT school/district near the border. The LEA in the other SEA is the financially responsible entity.</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Funding Source = Employee Benefit. Per our Finance expert for students whose funding source is “employee benefit” there is no VT fiscally responsible LEA. Example – a teacher brings his/her child to the school where he/she teaches even though they live in another school district. Neither the two LEAs or the SEA pay for this student’s education – it is an employee benefit &amp; the student is not included in the ADM (average daily membership) count or the per pupil expenditure count.</w:t>
      </w:r>
      <w:r w:rsidR="008B66E0">
        <w:rPr>
          <w:rFonts w:ascii="Times New Roman" w:hAnsi="Times New Roman"/>
          <w:sz w:val="22"/>
        </w:rPr>
        <w:t xml:space="preserve"> </w:t>
      </w:r>
    </w:p>
    <w:p w:rsidR="0042676A" w:rsidRPr="0042676A" w:rsidRDefault="0042676A" w:rsidP="0042676A">
      <w:pPr>
        <w:numPr>
          <w:ilvl w:val="0"/>
          <w:numId w:val="15"/>
        </w:numPr>
        <w:rPr>
          <w:rFonts w:ascii="Times New Roman" w:hAnsi="Times New Roman"/>
          <w:sz w:val="22"/>
        </w:rPr>
      </w:pPr>
      <w:r w:rsidRPr="0042676A">
        <w:rPr>
          <w:rFonts w:ascii="Times New Roman" w:hAnsi="Times New Roman"/>
          <w:sz w:val="22"/>
        </w:rPr>
        <w:t>Funding Source = Non-VT School district. A NH school district could be sending a NH student to a nearby VT school.</w:t>
      </w:r>
      <w:r w:rsidR="008B66E0">
        <w:rPr>
          <w:rFonts w:ascii="Times New Roman" w:hAnsi="Times New Roman"/>
          <w:sz w:val="22"/>
        </w:rPr>
        <w:t xml:space="preserve"> </w:t>
      </w:r>
    </w:p>
    <w:p w:rsidR="0042676A" w:rsidRPr="0042676A" w:rsidRDefault="0042676A" w:rsidP="0042676A">
      <w:pPr>
        <w:rPr>
          <w:rFonts w:ascii="Times New Roman" w:hAnsi="Times New Roman"/>
          <w:sz w:val="22"/>
        </w:rPr>
      </w:pPr>
      <w:r w:rsidRPr="0042676A">
        <w:rPr>
          <w:rFonts w:ascii="Times New Roman" w:hAnsi="Times New Roman"/>
          <w:sz w:val="22"/>
        </w:rPr>
        <w:t xml:space="preserve">Also, discrepancies can exist since some kids are counted in the LEA membership file that are not counted in the school level file. These are kids who live in a district that has no school - these kids could be </w:t>
      </w:r>
      <w:proofErr w:type="spellStart"/>
      <w:r w:rsidRPr="0042676A">
        <w:rPr>
          <w:rFonts w:ascii="Times New Roman" w:hAnsi="Times New Roman"/>
          <w:sz w:val="22"/>
        </w:rPr>
        <w:t>tuitioned</w:t>
      </w:r>
      <w:proofErr w:type="spellEnd"/>
      <w:r w:rsidRPr="0042676A">
        <w:rPr>
          <w:rFonts w:ascii="Times New Roman" w:hAnsi="Times New Roman"/>
          <w:sz w:val="22"/>
        </w:rPr>
        <w:t xml:space="preserve"> to a private school or a school in a bordering SEA. Given these differences in the fiscally responsible LEA count &amp; the school count, discrepancies can exist between the two aggregations - the aggregated school count can be higher than the aggregated LEA (SEA) count or vice versa. VT was previously reporting (erroneously) students in the LEA membership file who had no fiscally responsible VT LEA (kids mentioned above). SY</w:t>
      </w:r>
      <w:r w:rsidR="000914FC">
        <w:rPr>
          <w:rFonts w:ascii="Times New Roman" w:hAnsi="Times New Roman"/>
          <w:sz w:val="22"/>
        </w:rPr>
        <w:t xml:space="preserve"> 20</w:t>
      </w:r>
      <w:r w:rsidRPr="0042676A">
        <w:rPr>
          <w:rFonts w:ascii="Times New Roman" w:hAnsi="Times New Roman"/>
          <w:sz w:val="22"/>
        </w:rPr>
        <w:t>13</w:t>
      </w:r>
      <w:r w:rsidR="000914FC">
        <w:rPr>
          <w:rFonts w:ascii="Times New Roman" w:hAnsi="Times New Roman"/>
          <w:sz w:val="22"/>
        </w:rPr>
        <w:t>–</w:t>
      </w:r>
      <w:r w:rsidRPr="0042676A">
        <w:rPr>
          <w:rFonts w:ascii="Times New Roman" w:hAnsi="Times New Roman"/>
          <w:sz w:val="22"/>
        </w:rPr>
        <w:t xml:space="preserve">14 LEA membership was resubmitted in early August </w:t>
      </w:r>
      <w:r w:rsidR="000914FC">
        <w:rPr>
          <w:rFonts w:ascii="Times New Roman" w:hAnsi="Times New Roman"/>
          <w:sz w:val="22"/>
        </w:rPr>
        <w:t>and</w:t>
      </w:r>
      <w:r w:rsidR="000914FC" w:rsidRPr="0042676A">
        <w:rPr>
          <w:rFonts w:ascii="Times New Roman" w:hAnsi="Times New Roman"/>
          <w:sz w:val="22"/>
        </w:rPr>
        <w:t xml:space="preserve"> </w:t>
      </w:r>
      <w:r w:rsidRPr="0042676A">
        <w:rPr>
          <w:rFonts w:ascii="Times New Roman" w:hAnsi="Times New Roman"/>
          <w:sz w:val="22"/>
        </w:rPr>
        <w:t>SY</w:t>
      </w:r>
      <w:r w:rsidR="000914FC">
        <w:rPr>
          <w:rFonts w:ascii="Times New Roman" w:hAnsi="Times New Roman"/>
          <w:sz w:val="22"/>
        </w:rPr>
        <w:t>20</w:t>
      </w:r>
      <w:r w:rsidRPr="0042676A">
        <w:rPr>
          <w:rFonts w:ascii="Times New Roman" w:hAnsi="Times New Roman"/>
          <w:sz w:val="22"/>
        </w:rPr>
        <w:t>12</w:t>
      </w:r>
      <w:r w:rsidR="000914FC">
        <w:rPr>
          <w:rFonts w:ascii="Times New Roman" w:hAnsi="Times New Roman"/>
          <w:sz w:val="22"/>
        </w:rPr>
        <w:t>–</w:t>
      </w:r>
      <w:r w:rsidRPr="0042676A">
        <w:rPr>
          <w:rFonts w:ascii="Times New Roman" w:hAnsi="Times New Roman"/>
          <w:sz w:val="22"/>
        </w:rPr>
        <w:t xml:space="preserve">13 was also resubmitted to correct for this oversight. Given that </w:t>
      </w:r>
      <w:r w:rsidRPr="0042676A">
        <w:rPr>
          <w:rFonts w:ascii="Times New Roman" w:hAnsi="Times New Roman"/>
          <w:sz w:val="22"/>
        </w:rPr>
        <w:lastRenderedPageBreak/>
        <w:t>these students were taken out some counts at the school level are now greater than at the LEA/SEA level. CCD staff posed questions for SEAs for the ED</w:t>
      </w:r>
      <w:r w:rsidRPr="008E719B">
        <w:rPr>
          <w:rFonts w:ascii="Times New Roman" w:hAnsi="Times New Roman"/>
          <w:i/>
          <w:sz w:val="22"/>
        </w:rPr>
        <w:t>Facts</w:t>
      </w:r>
      <w:r w:rsidRPr="0042676A">
        <w:rPr>
          <w:rFonts w:ascii="Times New Roman" w:hAnsi="Times New Roman"/>
          <w:sz w:val="22"/>
        </w:rPr>
        <w:t>/CCD sessions at the Data Conference - it was through VT internal discussions in answering these questions that we realized we should not be including these kids.'</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Virginia</w:t>
      </w:r>
    </w:p>
    <w:p w:rsidR="0042676A" w:rsidRPr="0042676A" w:rsidRDefault="0042676A" w:rsidP="0042676A">
      <w:pPr>
        <w:rPr>
          <w:rFonts w:ascii="Times New Roman" w:hAnsi="Times New Roman"/>
          <w:sz w:val="22"/>
        </w:rPr>
      </w:pPr>
      <w:r w:rsidRPr="0042676A">
        <w:rPr>
          <w:rFonts w:ascii="Times New Roman" w:hAnsi="Times New Roman"/>
          <w:sz w:val="22"/>
        </w:rPr>
        <w:t>State and LEA Teachers exceed School FTE by 10%. The SEA offered no explanation to this question. Data were left as reported.</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Washington</w:t>
      </w:r>
    </w:p>
    <w:p w:rsidR="0042676A" w:rsidRPr="0042676A" w:rsidRDefault="0042676A" w:rsidP="0042676A">
      <w:pPr>
        <w:rPr>
          <w:rFonts w:ascii="Times New Roman" w:hAnsi="Times New Roman"/>
          <w:sz w:val="22"/>
        </w:rPr>
      </w:pPr>
      <w:r w:rsidRPr="0042676A">
        <w:rPr>
          <w:rFonts w:ascii="Times New Roman" w:hAnsi="Times New Roman"/>
          <w:sz w:val="22"/>
        </w:rPr>
        <w:t>SEA did not report school teachers.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West Virginia</w:t>
      </w:r>
    </w:p>
    <w:p w:rsidR="0042676A" w:rsidRPr="0042676A" w:rsidRDefault="0042676A" w:rsidP="0042676A">
      <w:pPr>
        <w:rPr>
          <w:rFonts w:ascii="Times New Roman" w:hAnsi="Times New Roman"/>
          <w:sz w:val="22"/>
        </w:rPr>
      </w:pPr>
      <w:r w:rsidRPr="0042676A">
        <w:rPr>
          <w:rFonts w:ascii="Times New Roman" w:hAnsi="Times New Roman"/>
          <w:sz w:val="22"/>
        </w:rPr>
        <w:t>The state total of Free Lunch Eligible Students decreased 45%. The SEA offered no explanation.</w:t>
      </w:r>
      <w:r w:rsidR="008B66E0">
        <w:rPr>
          <w:rFonts w:ascii="Times New Roman" w:hAnsi="Times New Roman"/>
          <w:sz w:val="22"/>
        </w:rPr>
        <w:t xml:space="preserve"> </w:t>
      </w:r>
      <w:r w:rsidRPr="0042676A">
        <w:rPr>
          <w:rFonts w:ascii="Times New Roman" w:hAnsi="Times New Roman"/>
          <w:sz w:val="22"/>
        </w:rPr>
        <w:t>Of the state’s 761 schools, 341 certified for the National School Lunch Program under the Community Eligibility Option, and none of these reported Free Lunch Eligible Students.</w:t>
      </w:r>
      <w:r w:rsidR="008B66E0">
        <w:rPr>
          <w:rFonts w:ascii="Times New Roman" w:hAnsi="Times New Roman"/>
          <w:sz w:val="22"/>
        </w:rPr>
        <w:t xml:space="preserve"> </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Wisconsin</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Wyoming</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Bureau of Indian Education (BIE)</w:t>
      </w:r>
    </w:p>
    <w:p w:rsidR="0042676A" w:rsidRPr="0042676A" w:rsidRDefault="0042676A" w:rsidP="0042676A">
      <w:pPr>
        <w:rPr>
          <w:rFonts w:ascii="Times New Roman" w:hAnsi="Times New Roman"/>
          <w:sz w:val="22"/>
        </w:rPr>
      </w:pPr>
      <w:r w:rsidRPr="0042676A">
        <w:rPr>
          <w:rFonts w:ascii="Times New Roman" w:hAnsi="Times New Roman"/>
          <w:sz w:val="22"/>
        </w:rPr>
        <w:t>BIE did not submit data in 2013</w:t>
      </w:r>
      <w:r w:rsidR="000914FC">
        <w:rPr>
          <w:rFonts w:ascii="Times New Roman" w:hAnsi="Times New Roman"/>
          <w:sz w:val="22"/>
        </w:rPr>
        <w:t>–</w:t>
      </w:r>
      <w:r w:rsidRPr="0042676A">
        <w:rPr>
          <w:rFonts w:ascii="Times New Roman" w:hAnsi="Times New Roman"/>
          <w:sz w:val="22"/>
        </w:rPr>
        <w:t>14. Their 2012</w:t>
      </w:r>
      <w:r w:rsidR="000914FC">
        <w:rPr>
          <w:rFonts w:ascii="Times New Roman" w:hAnsi="Times New Roman"/>
          <w:sz w:val="22"/>
        </w:rPr>
        <w:t>–</w:t>
      </w:r>
      <w:r w:rsidRPr="0042676A">
        <w:rPr>
          <w:rFonts w:ascii="Times New Roman" w:hAnsi="Times New Roman"/>
          <w:sz w:val="22"/>
        </w:rPr>
        <w:t>13 Directory data were pulled forward for 2013</w:t>
      </w:r>
      <w:r w:rsidR="000914FC">
        <w:rPr>
          <w:rFonts w:ascii="Times New Roman" w:hAnsi="Times New Roman"/>
          <w:sz w:val="22"/>
        </w:rPr>
        <w:t>–</w:t>
      </w:r>
      <w:r w:rsidRPr="0042676A">
        <w:rPr>
          <w:rFonts w:ascii="Times New Roman" w:hAnsi="Times New Roman"/>
          <w:sz w:val="22"/>
        </w:rPr>
        <w:t>14, and membership and staff data were set to Missing.</w:t>
      </w: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Department of Defense Education Activity (combined overseas and domestic)</w:t>
      </w:r>
    </w:p>
    <w:p w:rsidR="0042676A" w:rsidRPr="0042676A" w:rsidRDefault="0042676A" w:rsidP="0042676A">
      <w:pPr>
        <w:rPr>
          <w:rFonts w:ascii="Times New Roman" w:hAnsi="Times New Roman"/>
          <w:sz w:val="22"/>
        </w:rPr>
      </w:pPr>
      <w:r w:rsidRPr="0042676A">
        <w:rPr>
          <w:rFonts w:ascii="Times New Roman" w:hAnsi="Times New Roman"/>
          <w:sz w:val="22"/>
        </w:rPr>
        <w:t>DOD did not submit data in 2013</w:t>
      </w:r>
      <w:r w:rsidR="000914FC">
        <w:rPr>
          <w:rFonts w:ascii="Times New Roman" w:hAnsi="Times New Roman"/>
          <w:sz w:val="22"/>
        </w:rPr>
        <w:t>–</w:t>
      </w:r>
      <w:r w:rsidRPr="0042676A">
        <w:rPr>
          <w:rFonts w:ascii="Times New Roman" w:hAnsi="Times New Roman"/>
          <w:sz w:val="22"/>
        </w:rPr>
        <w:t>014. Their 2012</w:t>
      </w:r>
      <w:r w:rsidR="000914FC">
        <w:rPr>
          <w:rFonts w:ascii="Times New Roman" w:hAnsi="Times New Roman"/>
          <w:sz w:val="22"/>
        </w:rPr>
        <w:t>–</w:t>
      </w:r>
      <w:r w:rsidRPr="0042676A">
        <w:rPr>
          <w:rFonts w:ascii="Times New Roman" w:hAnsi="Times New Roman"/>
          <w:sz w:val="22"/>
        </w:rPr>
        <w:t>13 Directory data were pulled forward for 2013</w:t>
      </w:r>
      <w:r w:rsidR="000914FC">
        <w:rPr>
          <w:rFonts w:ascii="Times New Roman" w:hAnsi="Times New Roman"/>
          <w:sz w:val="22"/>
        </w:rPr>
        <w:t>–</w:t>
      </w:r>
      <w:r w:rsidRPr="0042676A">
        <w:rPr>
          <w:rFonts w:ascii="Times New Roman" w:hAnsi="Times New Roman"/>
          <w:sz w:val="22"/>
        </w:rPr>
        <w:t>14, and membership and staff data were set to Missing.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American Samoa</w:t>
      </w:r>
    </w:p>
    <w:p w:rsidR="0042676A" w:rsidRPr="0042676A" w:rsidRDefault="0042676A" w:rsidP="0042676A">
      <w:pPr>
        <w:rPr>
          <w:rFonts w:ascii="Times New Roman" w:hAnsi="Times New Roman"/>
          <w:sz w:val="22"/>
        </w:rPr>
      </w:pPr>
      <w:r w:rsidRPr="0042676A">
        <w:rPr>
          <w:rFonts w:ascii="Times New Roman" w:hAnsi="Times New Roman"/>
          <w:sz w:val="22"/>
        </w:rPr>
        <w:t>American Samoa did not submit data in 2013-2014. Their 2012-2013 Directory data were pulled forward for 2013</w:t>
      </w:r>
      <w:r w:rsidR="000914FC">
        <w:rPr>
          <w:rFonts w:ascii="Times New Roman" w:hAnsi="Times New Roman"/>
          <w:sz w:val="22"/>
        </w:rPr>
        <w:t>–</w:t>
      </w:r>
      <w:r w:rsidRPr="0042676A">
        <w:rPr>
          <w:rFonts w:ascii="Times New Roman" w:hAnsi="Times New Roman"/>
          <w:sz w:val="22"/>
        </w:rPr>
        <w:t>14, and membership and staff data were set to Missing.</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Guam</w:t>
      </w:r>
    </w:p>
    <w:p w:rsidR="0042676A" w:rsidRPr="0042676A" w:rsidRDefault="0042676A" w:rsidP="0042676A">
      <w:pPr>
        <w:rPr>
          <w:rFonts w:ascii="Times New Roman" w:hAnsi="Times New Roman"/>
          <w:sz w:val="22"/>
        </w:rPr>
      </w:pPr>
      <w:r w:rsidRPr="0042676A">
        <w:rPr>
          <w:rFonts w:ascii="Times New Roman" w:hAnsi="Times New Roman"/>
          <w:sz w:val="22"/>
        </w:rPr>
        <w:t>Guam did not report School Teachers. State and LEA Teacher and Staff data are the exact same as prior year. Guam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Prekindergarten students increased from 13 to 828. Guam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Guam did not report Special Education Students, English Language Learners, or Free Lunch Eligible Students. Guam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Commonwealth of the Northern Mariana Islands</w:t>
      </w:r>
    </w:p>
    <w:p w:rsidR="0042676A" w:rsidRPr="0042676A" w:rsidRDefault="0042676A" w:rsidP="0042676A">
      <w:pPr>
        <w:rPr>
          <w:rFonts w:ascii="Times New Roman" w:hAnsi="Times New Roman"/>
          <w:sz w:val="22"/>
        </w:rPr>
      </w:pPr>
      <w:r w:rsidRPr="0042676A">
        <w:rPr>
          <w:rFonts w:ascii="Times New Roman" w:hAnsi="Times New Roman"/>
          <w:sz w:val="22"/>
        </w:rPr>
        <w:t>None.</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u w:val="single"/>
        </w:rPr>
      </w:pPr>
      <w:r w:rsidRPr="0042676A">
        <w:rPr>
          <w:rFonts w:ascii="Times New Roman" w:hAnsi="Times New Roman"/>
          <w:bCs/>
          <w:sz w:val="22"/>
          <w:u w:val="single"/>
        </w:rPr>
        <w:t>Puerto Rico</w:t>
      </w:r>
    </w:p>
    <w:p w:rsidR="0042676A" w:rsidRPr="0042676A" w:rsidRDefault="0042676A" w:rsidP="0042676A">
      <w:pPr>
        <w:rPr>
          <w:rFonts w:ascii="Times New Roman" w:hAnsi="Times New Roman"/>
          <w:sz w:val="22"/>
        </w:rPr>
      </w:pPr>
      <w:r w:rsidRPr="0042676A">
        <w:rPr>
          <w:rFonts w:ascii="Times New Roman" w:hAnsi="Times New Roman"/>
          <w:sz w:val="22"/>
        </w:rPr>
        <w:t>Instructional Coordinators decreased 44% in the current year. Puerto Rico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Prekindergarten Students increased 34% in the current year. Puerto Rico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bCs/>
          <w:sz w:val="22"/>
        </w:rPr>
      </w:pPr>
    </w:p>
    <w:p w:rsidR="0042676A" w:rsidRPr="0042676A" w:rsidRDefault="0042676A" w:rsidP="0042676A">
      <w:pPr>
        <w:rPr>
          <w:rFonts w:ascii="Times New Roman" w:hAnsi="Times New Roman"/>
          <w:sz w:val="22"/>
          <w:u w:val="single"/>
        </w:rPr>
      </w:pPr>
      <w:r w:rsidRPr="0042676A">
        <w:rPr>
          <w:rFonts w:ascii="Times New Roman" w:hAnsi="Times New Roman"/>
          <w:sz w:val="22"/>
          <w:u w:val="single"/>
        </w:rPr>
        <w:t>U.S. Virgin Islands</w:t>
      </w:r>
    </w:p>
    <w:p w:rsidR="0042676A" w:rsidRPr="0042676A" w:rsidRDefault="0042676A" w:rsidP="0042676A">
      <w:pPr>
        <w:rPr>
          <w:rFonts w:ascii="Times New Roman" w:hAnsi="Times New Roman"/>
          <w:sz w:val="22"/>
        </w:rPr>
      </w:pPr>
      <w:r w:rsidRPr="0042676A">
        <w:rPr>
          <w:rFonts w:ascii="Times New Roman" w:hAnsi="Times New Roman"/>
          <w:sz w:val="22"/>
        </w:rPr>
        <w:t>The State and LEA teacher FTE were 7% greater than the School teacher data.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Secondary Teachers decreased 21% in the current year, and Ungraded Teachers increased 16% in the current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English Language Learners increased 19% in the current year. The SEA offered no explanation.</w:t>
      </w:r>
    </w:p>
    <w:p w:rsidR="0042676A" w:rsidRPr="0042676A" w:rsidRDefault="0042676A" w:rsidP="0042676A">
      <w:pPr>
        <w:rPr>
          <w:rFonts w:ascii="Times New Roman" w:hAnsi="Times New Roman"/>
          <w:sz w:val="22"/>
        </w:rPr>
      </w:pPr>
    </w:p>
    <w:p w:rsidR="0042676A" w:rsidRPr="0042676A" w:rsidRDefault="0042676A" w:rsidP="0042676A">
      <w:pPr>
        <w:rPr>
          <w:rFonts w:ascii="Times New Roman" w:hAnsi="Times New Roman"/>
          <w:sz w:val="22"/>
        </w:rPr>
      </w:pPr>
      <w:r w:rsidRPr="0042676A">
        <w:rPr>
          <w:rFonts w:ascii="Times New Roman" w:hAnsi="Times New Roman"/>
          <w:sz w:val="22"/>
        </w:rPr>
        <w:t>Consistent with prior years reporting, SEA did not report Prekindergarten Students. The SEA data were imputed and the LEA data were set to Missing.</w:t>
      </w:r>
    </w:p>
    <w:p w:rsidR="0042676A" w:rsidRPr="0042676A" w:rsidRDefault="0042676A" w:rsidP="0042676A">
      <w:pPr>
        <w:rPr>
          <w:rFonts w:ascii="Times New Roman" w:hAnsi="Times New Roman"/>
          <w:sz w:val="22"/>
        </w:rPr>
      </w:pPr>
    </w:p>
    <w:p w:rsidR="0042676A" w:rsidRPr="0042676A" w:rsidRDefault="0042676A" w:rsidP="0042676A">
      <w:r w:rsidRPr="0042676A">
        <w:rPr>
          <w:rFonts w:ascii="Times New Roman" w:hAnsi="Times New Roman"/>
          <w:sz w:val="22"/>
        </w:rPr>
        <w:t xml:space="preserve">SEA did not report </w:t>
      </w:r>
      <w:r w:rsidR="000914FC">
        <w:rPr>
          <w:rFonts w:ascii="Times New Roman" w:hAnsi="Times New Roman"/>
          <w:sz w:val="22"/>
        </w:rPr>
        <w:t>Reduced-Price</w:t>
      </w:r>
      <w:r w:rsidRPr="0042676A">
        <w:rPr>
          <w:rFonts w:ascii="Times New Roman" w:hAnsi="Times New Roman"/>
          <w:sz w:val="22"/>
        </w:rPr>
        <w:t xml:space="preserve"> Lunch Eligible Students; SEA explained that lunch is free for all students in the Virgin Islands.</w:t>
      </w:r>
      <w:r w:rsidRPr="0042676A">
        <w:t xml:space="preserve"> </w:t>
      </w:r>
      <w:r w:rsidRPr="0042676A">
        <w:br w:type="page"/>
      </w:r>
    </w:p>
    <w:p w:rsidR="00B8704F" w:rsidRPr="00873787" w:rsidRDefault="00B8704F" w:rsidP="00C36019"/>
    <w:p w:rsidR="0025207E" w:rsidRPr="00873787" w:rsidRDefault="0025207E" w:rsidP="00873787">
      <w:pPr>
        <w:pStyle w:val="Text"/>
        <w:sectPr w:rsidR="0025207E" w:rsidRPr="00873787" w:rsidSect="006E0789">
          <w:headerReference w:type="default" r:id="rId48"/>
          <w:footnotePr>
            <w:numRestart w:val="eachSect"/>
          </w:footnotePr>
          <w:pgSz w:w="12240" w:h="15840" w:code="1"/>
          <w:pgMar w:top="1440" w:right="1170" w:bottom="1440" w:left="900" w:header="720" w:footer="720" w:gutter="0"/>
          <w:cols w:space="720"/>
          <w:docGrid w:linePitch="360"/>
        </w:sectPr>
      </w:pPr>
    </w:p>
    <w:p w:rsidR="00E00386" w:rsidRDefault="00E00386" w:rsidP="00E00386">
      <w:pPr>
        <w:pStyle w:val="Text"/>
      </w:pPr>
    </w:p>
    <w:sectPr w:rsidR="00E00386" w:rsidSect="00E00386">
      <w:headerReference w:type="default" r:id="rId49"/>
      <w:footerReference w:type="default" r:id="rId50"/>
      <w:footnotePr>
        <w:numRestart w:val="eachSect"/>
      </w:foot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160" w:rsidRDefault="00B23160">
      <w:r>
        <w:separator/>
      </w:r>
    </w:p>
  </w:endnote>
  <w:endnote w:type="continuationSeparator" w:id="0">
    <w:p w:rsidR="00B23160" w:rsidRDefault="00B2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MT">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ITC Avant Garde Std Bk">
    <w:altName w:val="Cambria"/>
    <w:panose1 w:val="00000000000000000000"/>
    <w:charset w:val="00"/>
    <w:family w:val="swiss"/>
    <w:notTrueType/>
    <w:pitch w:val="variable"/>
    <w:sig w:usb0="00000003" w:usb1="00000000" w:usb2="00000000" w:usb3="00000000" w:csb0="00000001" w:csb1="00000000"/>
  </w:font>
  <w:font w:name="ITC Avant Garde Std Md">
    <w:altName w:val="Century Gothic"/>
    <w:panose1 w:val="00000000000000000000"/>
    <w:charset w:val="00"/>
    <w:family w:val="swiss"/>
    <w:notTrueType/>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AS Monospace">
    <w:panose1 w:val="00000000000000000000"/>
    <w:charset w:val="00"/>
    <w:family w:val="modern"/>
    <w:notTrueType/>
    <w:pitch w:val="default"/>
    <w:sig w:usb0="00000003" w:usb1="00000000" w:usb2="00000000" w:usb3="00000000" w:csb0="00000001" w:csb1="00000000"/>
  </w:font>
  <w:font w:name="Avant garde">
    <w:altName w:val="Century Gothi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Default="00B231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3160" w:rsidRDefault="00B2316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3E3E71" w:rsidRDefault="00B23160">
    <w:pPr>
      <w:pStyle w:val="Footer"/>
      <w:jc w:val="center"/>
      <w:rPr>
        <w:rFonts w:ascii="Times New Roman" w:hAnsi="Times New Roman"/>
      </w:rPr>
    </w:pPr>
    <w:r>
      <w:rPr>
        <w:rFonts w:ascii="Times New Roman" w:hAnsi="Times New Roman"/>
      </w:rPr>
      <w:t>B</w:t>
    </w:r>
    <w:r w:rsidRPr="003E3E71">
      <w:rPr>
        <w:rFonts w:ascii="Times New Roman" w:hAnsi="Times New Roman"/>
      </w:rPr>
      <w:t>-</w:t>
    </w:r>
    <w:r w:rsidRPr="003E3E71">
      <w:rPr>
        <w:rFonts w:ascii="Times New Roman" w:hAnsi="Times New Roman"/>
      </w:rPr>
      <w:fldChar w:fldCharType="begin"/>
    </w:r>
    <w:r w:rsidRPr="003E3E71">
      <w:rPr>
        <w:rFonts w:ascii="Times New Roman" w:hAnsi="Times New Roman"/>
      </w:rPr>
      <w:instrText xml:space="preserve"> PAGE   \* MERGEFORMAT </w:instrText>
    </w:r>
    <w:r w:rsidRPr="003E3E71">
      <w:rPr>
        <w:rFonts w:ascii="Times New Roman" w:hAnsi="Times New Roman"/>
      </w:rPr>
      <w:fldChar w:fldCharType="separate"/>
    </w:r>
    <w:r w:rsidR="003F3586">
      <w:rPr>
        <w:rFonts w:ascii="Times New Roman" w:hAnsi="Times New Roman"/>
        <w:noProof/>
      </w:rPr>
      <w:t>18</w:t>
    </w:r>
    <w:r w:rsidRPr="003E3E71">
      <w:rPr>
        <w:rFonts w:ascii="Times New Roman" w:hAnsi="Times New Roman"/>
        <w:noProof/>
      </w:rPr>
      <w:fldChar w:fldCharType="end"/>
    </w:r>
  </w:p>
  <w:p w:rsidR="00B23160" w:rsidRDefault="00B2316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Pr="003E3E71" w:rsidRDefault="008D1700">
    <w:pPr>
      <w:pStyle w:val="Footer"/>
      <w:jc w:val="center"/>
      <w:rPr>
        <w:rFonts w:ascii="Times New Roman" w:hAnsi="Times New Roman"/>
      </w:rPr>
    </w:pPr>
    <w:r>
      <w:rPr>
        <w:rFonts w:ascii="Times New Roman" w:hAnsi="Times New Roman"/>
      </w:rPr>
      <w:t>C</w:t>
    </w:r>
    <w:r w:rsidRPr="003E3E71">
      <w:rPr>
        <w:rFonts w:ascii="Times New Roman" w:hAnsi="Times New Roman"/>
      </w:rPr>
      <w:t>-</w:t>
    </w:r>
    <w:r w:rsidRPr="003E3E71">
      <w:rPr>
        <w:rFonts w:ascii="Times New Roman" w:hAnsi="Times New Roman"/>
      </w:rPr>
      <w:fldChar w:fldCharType="begin"/>
    </w:r>
    <w:r w:rsidRPr="003E3E71">
      <w:rPr>
        <w:rFonts w:ascii="Times New Roman" w:hAnsi="Times New Roman"/>
      </w:rPr>
      <w:instrText xml:space="preserve"> PAGE   \* MERGEFORMAT </w:instrText>
    </w:r>
    <w:r w:rsidRPr="003E3E71">
      <w:rPr>
        <w:rFonts w:ascii="Times New Roman" w:hAnsi="Times New Roman"/>
      </w:rPr>
      <w:fldChar w:fldCharType="separate"/>
    </w:r>
    <w:r w:rsidR="003F3586">
      <w:rPr>
        <w:rFonts w:ascii="Times New Roman" w:hAnsi="Times New Roman"/>
        <w:noProof/>
      </w:rPr>
      <w:t>1</w:t>
    </w:r>
    <w:r w:rsidRPr="003E3E71">
      <w:rPr>
        <w:rFonts w:ascii="Times New Roman" w:hAnsi="Times New Roman"/>
        <w:noProof/>
      </w:rPr>
      <w:fldChar w:fldCharType="end"/>
    </w:r>
  </w:p>
  <w:p w:rsidR="008D1700" w:rsidRDefault="008D170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Pr="003E3E71" w:rsidRDefault="008D1700" w:rsidP="008D1700">
    <w:pPr>
      <w:pStyle w:val="Footer"/>
      <w:jc w:val="center"/>
      <w:rPr>
        <w:rFonts w:ascii="Times New Roman" w:hAnsi="Times New Roman"/>
      </w:rPr>
    </w:pPr>
    <w:r>
      <w:rPr>
        <w:rFonts w:ascii="Times New Roman" w:hAnsi="Times New Roman"/>
      </w:rPr>
      <w:t>C</w:t>
    </w:r>
    <w:r w:rsidRPr="003E3E71">
      <w:rPr>
        <w:rFonts w:ascii="Times New Roman" w:hAnsi="Times New Roman"/>
      </w:rPr>
      <w:t>-</w:t>
    </w:r>
    <w:r w:rsidRPr="003E3E71">
      <w:rPr>
        <w:rFonts w:ascii="Times New Roman" w:hAnsi="Times New Roman"/>
      </w:rPr>
      <w:fldChar w:fldCharType="begin"/>
    </w:r>
    <w:r w:rsidRPr="003E3E71">
      <w:rPr>
        <w:rFonts w:ascii="Times New Roman" w:hAnsi="Times New Roman"/>
      </w:rPr>
      <w:instrText xml:space="preserve"> PAGE   \* MERGEFORMAT </w:instrText>
    </w:r>
    <w:r w:rsidRPr="003E3E71">
      <w:rPr>
        <w:rFonts w:ascii="Times New Roman" w:hAnsi="Times New Roman"/>
      </w:rPr>
      <w:fldChar w:fldCharType="separate"/>
    </w:r>
    <w:r w:rsidR="003F3586">
      <w:rPr>
        <w:rFonts w:ascii="Times New Roman" w:hAnsi="Times New Roman"/>
        <w:noProof/>
      </w:rPr>
      <w:t>2</w:t>
    </w:r>
    <w:r w:rsidRPr="003E3E71">
      <w:rPr>
        <w:rFonts w:ascii="Times New Roman" w:hAnsi="Times New Roman"/>
        <w:noProof/>
      </w:rPr>
      <w:fldChar w:fldCharType="end"/>
    </w:r>
  </w:p>
  <w:p w:rsidR="00B23160" w:rsidRPr="008D1700" w:rsidRDefault="00B23160" w:rsidP="008D170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3E3E71" w:rsidRDefault="00B23160">
    <w:pPr>
      <w:pStyle w:val="Footer"/>
      <w:jc w:val="center"/>
      <w:rPr>
        <w:rFonts w:ascii="Times New Roman" w:hAnsi="Times New Roman"/>
      </w:rPr>
    </w:pPr>
    <w:r>
      <w:rPr>
        <w:rFonts w:ascii="Times New Roman" w:hAnsi="Times New Roman"/>
      </w:rPr>
      <w:t>C</w:t>
    </w:r>
    <w:r w:rsidRPr="003E3E71">
      <w:rPr>
        <w:rFonts w:ascii="Times New Roman" w:hAnsi="Times New Roman"/>
      </w:rPr>
      <w:t>-</w:t>
    </w:r>
    <w:r w:rsidRPr="003E3E71">
      <w:rPr>
        <w:rFonts w:ascii="Times New Roman" w:hAnsi="Times New Roman"/>
      </w:rPr>
      <w:fldChar w:fldCharType="begin"/>
    </w:r>
    <w:r w:rsidRPr="003E3E71">
      <w:rPr>
        <w:rFonts w:ascii="Times New Roman" w:hAnsi="Times New Roman"/>
      </w:rPr>
      <w:instrText xml:space="preserve"> PAGE   \* MERGEFORMAT </w:instrText>
    </w:r>
    <w:r w:rsidRPr="003E3E71">
      <w:rPr>
        <w:rFonts w:ascii="Times New Roman" w:hAnsi="Times New Roman"/>
      </w:rPr>
      <w:fldChar w:fldCharType="separate"/>
    </w:r>
    <w:r w:rsidR="003F3586">
      <w:rPr>
        <w:rFonts w:ascii="Times New Roman" w:hAnsi="Times New Roman"/>
        <w:noProof/>
      </w:rPr>
      <w:t>17</w:t>
    </w:r>
    <w:r w:rsidRPr="003E3E71">
      <w:rPr>
        <w:rFonts w:ascii="Times New Roman" w:hAnsi="Times New Roman"/>
        <w:noProof/>
      </w:rPr>
      <w:fldChar w:fldCharType="end"/>
    </w:r>
  </w:p>
  <w:p w:rsidR="00B23160" w:rsidRDefault="00B2316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Default="00B23160">
    <w:pPr>
      <w:pStyle w:val="Footer"/>
      <w:framePr w:wrap="around" w:vAnchor="text" w:hAnchor="margin" w:xAlign="center" w:y="48"/>
      <w:rPr>
        <w:rStyle w:val="PageNumber"/>
      </w:rPr>
    </w:pPr>
    <w:r>
      <w:rPr>
        <w:rStyle w:val="PageNumber"/>
      </w:rPr>
      <w:t>D-</w:t>
    </w:r>
    <w:r>
      <w:rPr>
        <w:rStyle w:val="PageNumber"/>
      </w:rPr>
      <w:fldChar w:fldCharType="begin"/>
    </w:r>
    <w:r>
      <w:rPr>
        <w:rStyle w:val="PageNumber"/>
      </w:rPr>
      <w:instrText xml:space="preserve">PAGE  </w:instrText>
    </w:r>
    <w:r>
      <w:rPr>
        <w:rStyle w:val="PageNumber"/>
      </w:rPr>
      <w:fldChar w:fldCharType="separate"/>
    </w:r>
    <w:r w:rsidR="003F3586">
      <w:rPr>
        <w:rStyle w:val="PageNumber"/>
        <w:noProof/>
      </w:rPr>
      <w:t>13</w:t>
    </w:r>
    <w:r>
      <w:rPr>
        <w:rStyle w:val="PageNumber"/>
      </w:rPr>
      <w:fldChar w:fldCharType="end"/>
    </w:r>
  </w:p>
  <w:p w:rsidR="00B23160" w:rsidRDefault="00B2316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B66C61" w:rsidRDefault="00B23160" w:rsidP="00E00386">
    <w:pPr>
      <w:pStyle w:val="Footer"/>
      <w:jc w:val="center"/>
      <w:rPr>
        <w:rFonts w:ascii="Times New Roman" w:hAnsi="Times New Roman"/>
        <w:szCs w:val="24"/>
      </w:rPr>
    </w:pPr>
    <w:r>
      <w:rPr>
        <w:rFonts w:ascii="Times New Roman" w:hAnsi="Times New Roman"/>
        <w:noProof/>
        <w:snapToGrid/>
        <w:szCs w:val="24"/>
      </w:rPr>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7772400" cy="10058400"/>
          <wp:effectExtent l="0" t="0" r="0" b="0"/>
          <wp:wrapNone/>
          <wp:docPr id="1" name="Picture 1" descr="plain 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in b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Default="008D17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Default="008D17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Default="00B231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3160" w:rsidRDefault="00B231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Default="00B23160">
    <w:pPr>
      <w:pStyle w:val="Footer"/>
      <w:tabs>
        <w:tab w:val="center" w:pos="4680"/>
        <w:tab w:val="left" w:pos="7155"/>
      </w:tabs>
    </w:pPr>
    <w:r>
      <w:rPr>
        <w:rStyle w:val="PageNumber"/>
      </w:rPr>
      <w:tab/>
    </w:r>
    <w:r>
      <w:rPr>
        <w:rStyle w:val="PageNumber"/>
      </w:rPr>
      <w:tab/>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B66C61" w:rsidRDefault="00B23160">
    <w:pPr>
      <w:pStyle w:val="Footer"/>
      <w:framePr w:wrap="around" w:vAnchor="text" w:hAnchor="margin" w:xAlign="center" w:y="1"/>
      <w:rPr>
        <w:rStyle w:val="PageNumber"/>
        <w:sz w:val="24"/>
        <w:szCs w:val="24"/>
      </w:rPr>
    </w:pPr>
    <w:r w:rsidRPr="00B66C61">
      <w:rPr>
        <w:rStyle w:val="PageNumber"/>
        <w:sz w:val="24"/>
        <w:szCs w:val="24"/>
      </w:rPr>
      <w:fldChar w:fldCharType="begin"/>
    </w:r>
    <w:r w:rsidRPr="00B66C61">
      <w:rPr>
        <w:rStyle w:val="PageNumber"/>
        <w:sz w:val="24"/>
        <w:szCs w:val="24"/>
      </w:rPr>
      <w:instrText xml:space="preserve">PAGE  </w:instrText>
    </w:r>
    <w:r w:rsidRPr="00B66C61">
      <w:rPr>
        <w:rStyle w:val="PageNumber"/>
        <w:sz w:val="24"/>
        <w:szCs w:val="24"/>
      </w:rPr>
      <w:fldChar w:fldCharType="separate"/>
    </w:r>
    <w:r w:rsidR="003F3586">
      <w:rPr>
        <w:rStyle w:val="PageNumber"/>
        <w:noProof/>
        <w:sz w:val="24"/>
        <w:szCs w:val="24"/>
      </w:rPr>
      <w:t>18</w:t>
    </w:r>
    <w:r w:rsidRPr="00B66C61">
      <w:rPr>
        <w:rStyle w:val="PageNumber"/>
        <w:sz w:val="24"/>
        <w:szCs w:val="24"/>
      </w:rPr>
      <w:fldChar w:fldCharType="end"/>
    </w:r>
  </w:p>
  <w:p w:rsidR="00B23160" w:rsidRDefault="00B231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C70360" w:rsidRDefault="00B23160">
    <w:pPr>
      <w:pStyle w:val="Footer"/>
      <w:jc w:val="center"/>
      <w:rPr>
        <w:rFonts w:ascii="Times New Roman" w:hAnsi="Times New Roman"/>
      </w:rPr>
    </w:pPr>
    <w:r w:rsidRPr="00C70360">
      <w:rPr>
        <w:rFonts w:ascii="Times New Roman" w:hAnsi="Times New Roman"/>
      </w:rPr>
      <w:fldChar w:fldCharType="begin"/>
    </w:r>
    <w:r w:rsidRPr="00C70360">
      <w:rPr>
        <w:rFonts w:ascii="Times New Roman" w:hAnsi="Times New Roman"/>
      </w:rPr>
      <w:instrText xml:space="preserve"> PAGE   \* MERGEFORMAT </w:instrText>
    </w:r>
    <w:r w:rsidRPr="00C70360">
      <w:rPr>
        <w:rFonts w:ascii="Times New Roman" w:hAnsi="Times New Roman"/>
      </w:rPr>
      <w:fldChar w:fldCharType="separate"/>
    </w:r>
    <w:r w:rsidR="003F3586">
      <w:rPr>
        <w:rFonts w:ascii="Times New Roman" w:hAnsi="Times New Roman"/>
        <w:noProof/>
      </w:rPr>
      <w:t>19</w:t>
    </w:r>
    <w:r w:rsidRPr="00C70360">
      <w:rPr>
        <w:rFonts w:ascii="Times New Roman" w:hAnsi="Times New Roman"/>
        <w:noProof/>
      </w:rPr>
      <w:fldChar w:fldCharType="end"/>
    </w:r>
  </w:p>
  <w:p w:rsidR="00B23160" w:rsidRDefault="00B2316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C70360" w:rsidRDefault="00B23160">
    <w:pPr>
      <w:pStyle w:val="Footer"/>
      <w:jc w:val="center"/>
      <w:rPr>
        <w:rFonts w:ascii="Times New Roman" w:hAnsi="Times New Roman"/>
      </w:rPr>
    </w:pPr>
    <w:r w:rsidRPr="00C70360">
      <w:rPr>
        <w:rFonts w:ascii="Times New Roman" w:hAnsi="Times New Roman"/>
      </w:rPr>
      <w:fldChar w:fldCharType="begin"/>
    </w:r>
    <w:r w:rsidRPr="00C70360">
      <w:rPr>
        <w:rFonts w:ascii="Times New Roman" w:hAnsi="Times New Roman"/>
      </w:rPr>
      <w:instrText xml:space="preserve"> PAGE   \* MERGEFORMAT </w:instrText>
    </w:r>
    <w:r w:rsidRPr="00C70360">
      <w:rPr>
        <w:rFonts w:ascii="Times New Roman" w:hAnsi="Times New Roman"/>
      </w:rPr>
      <w:fldChar w:fldCharType="separate"/>
    </w:r>
    <w:r w:rsidR="003F3586">
      <w:rPr>
        <w:rFonts w:ascii="Times New Roman" w:hAnsi="Times New Roman"/>
        <w:noProof/>
      </w:rPr>
      <w:t>20</w:t>
    </w:r>
    <w:r w:rsidRPr="00C70360">
      <w:rPr>
        <w:rFonts w:ascii="Times New Roman" w:hAnsi="Times New Roman"/>
        <w:noProof/>
      </w:rPr>
      <w:fldChar w:fldCharType="end"/>
    </w:r>
  </w:p>
  <w:p w:rsidR="00B23160" w:rsidRDefault="00B2316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3E3E71" w:rsidRDefault="00B23160">
    <w:pPr>
      <w:pStyle w:val="Footer"/>
      <w:jc w:val="center"/>
      <w:rPr>
        <w:rFonts w:ascii="Times New Roman" w:hAnsi="Times New Roman"/>
      </w:rPr>
    </w:pPr>
    <w:r w:rsidRPr="003E3E71">
      <w:rPr>
        <w:rFonts w:ascii="Times New Roman" w:hAnsi="Times New Roman"/>
      </w:rPr>
      <w:t>A-</w:t>
    </w:r>
    <w:r w:rsidRPr="003E3E71">
      <w:rPr>
        <w:rFonts w:ascii="Times New Roman" w:hAnsi="Times New Roman"/>
      </w:rPr>
      <w:fldChar w:fldCharType="begin"/>
    </w:r>
    <w:r w:rsidRPr="003E3E71">
      <w:rPr>
        <w:rFonts w:ascii="Times New Roman" w:hAnsi="Times New Roman"/>
      </w:rPr>
      <w:instrText xml:space="preserve"> PAGE   \* MERGEFORMAT </w:instrText>
    </w:r>
    <w:r w:rsidRPr="003E3E71">
      <w:rPr>
        <w:rFonts w:ascii="Times New Roman" w:hAnsi="Times New Roman"/>
      </w:rPr>
      <w:fldChar w:fldCharType="separate"/>
    </w:r>
    <w:r w:rsidR="003F3586">
      <w:rPr>
        <w:rFonts w:ascii="Times New Roman" w:hAnsi="Times New Roman"/>
        <w:noProof/>
      </w:rPr>
      <w:t>18</w:t>
    </w:r>
    <w:r w:rsidRPr="003E3E71">
      <w:rPr>
        <w:rFonts w:ascii="Times New Roman" w:hAnsi="Times New Roman"/>
        <w:noProof/>
      </w:rPr>
      <w:fldChar w:fldCharType="end"/>
    </w:r>
  </w:p>
  <w:p w:rsidR="00B23160" w:rsidRDefault="00B23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160" w:rsidRDefault="00B23160">
      <w:pPr>
        <w:pStyle w:val="Footer"/>
        <w:pBdr>
          <w:bottom w:val="single" w:sz="4" w:space="1" w:color="auto"/>
          <w:between w:val="single" w:sz="4" w:space="1" w:color="auto"/>
        </w:pBdr>
      </w:pPr>
    </w:p>
  </w:footnote>
  <w:footnote w:type="continuationSeparator" w:id="0">
    <w:p w:rsidR="00B23160" w:rsidRDefault="00B23160">
      <w:r>
        <w:continuationSeparator/>
      </w:r>
    </w:p>
  </w:footnote>
  <w:footnote w:id="1">
    <w:p w:rsidR="00B23160" w:rsidRPr="00A97B24" w:rsidRDefault="00B23160" w:rsidP="001122E6">
      <w:pPr>
        <w:pStyle w:val="FootnoteText"/>
        <w:rPr>
          <w:rFonts w:ascii="Times New Roman" w:hAnsi="Times New Roman"/>
        </w:rPr>
      </w:pPr>
      <w:r w:rsidRPr="00A97B24">
        <w:rPr>
          <w:rStyle w:val="FootnoteReference"/>
          <w:rFonts w:ascii="Times New Roman" w:hAnsi="Times New Roman"/>
          <w:vertAlign w:val="superscript"/>
        </w:rPr>
        <w:footnoteRef/>
      </w:r>
      <w:r w:rsidRPr="00A97B24">
        <w:rPr>
          <w:rFonts w:ascii="Times New Roman" w:hAnsi="Times New Roman"/>
        </w:rPr>
        <w:t xml:space="preserve"> American National Standards Institute (ANSI) codes replace the Federal Information Processing Standards (FIPS) codes previously issued by the National Institute of Standards and Technology (NIST) for the 50 states, the District of Columbia, and the U.S. Island </w:t>
      </w:r>
      <w:r>
        <w:rPr>
          <w:rFonts w:ascii="Times New Roman" w:hAnsi="Times New Roman"/>
        </w:rPr>
        <w:t>Areas</w:t>
      </w:r>
      <w:r w:rsidRPr="00A97B24">
        <w:rPr>
          <w:rFonts w:ascii="Times New Roman" w:hAnsi="Times New Roman"/>
        </w:rPr>
        <w:t>. ANSI code values map directly to the retired FIPS code values.</w:t>
      </w:r>
    </w:p>
  </w:footnote>
  <w:footnote w:id="2">
    <w:p w:rsidR="00B23160" w:rsidRPr="00510E08" w:rsidRDefault="00B23160" w:rsidP="004F2431">
      <w:pPr>
        <w:pStyle w:val="FootnoteText"/>
        <w:rPr>
          <w:rFonts w:ascii="Times New Roman" w:hAnsi="Times New Roman"/>
        </w:rPr>
      </w:pPr>
      <w:r w:rsidRPr="004F2431">
        <w:rPr>
          <w:rStyle w:val="FootnoteReference"/>
          <w:rFonts w:ascii="Times New Roman" w:hAnsi="Times New Roman"/>
          <w:vertAlign w:val="superscript"/>
        </w:rPr>
        <w:footnoteRef/>
      </w:r>
      <w:r w:rsidRPr="00510E08">
        <w:rPr>
          <w:rFonts w:ascii="Times New Roman" w:hAnsi="Times New Roman"/>
        </w:rPr>
        <w:t xml:space="preserve"> </w:t>
      </w:r>
      <w:r w:rsidRPr="00283D3C">
        <w:rPr>
          <w:rFonts w:ascii="Times New Roman" w:hAnsi="Times New Roman"/>
        </w:rPr>
        <w:t>IEP counts are collected in the ED</w:t>
      </w:r>
      <w:r w:rsidRPr="00D15568">
        <w:rPr>
          <w:rFonts w:ascii="Times New Roman" w:hAnsi="Times New Roman"/>
          <w:i/>
        </w:rPr>
        <w:t>Facts</w:t>
      </w:r>
      <w:r w:rsidRPr="00283D3C">
        <w:rPr>
          <w:rFonts w:ascii="Times New Roman" w:hAnsi="Times New Roman"/>
        </w:rPr>
        <w:t xml:space="preserve"> file </w:t>
      </w:r>
      <w:r>
        <w:rPr>
          <w:rFonts w:ascii="Times New Roman" w:hAnsi="Times New Roman"/>
        </w:rPr>
        <w:t>“</w:t>
      </w:r>
      <w:r w:rsidRPr="00283D3C">
        <w:rPr>
          <w:rFonts w:ascii="Times New Roman" w:hAnsi="Times New Roman"/>
        </w:rPr>
        <w:t>C</w:t>
      </w:r>
      <w:r>
        <w:rPr>
          <w:rFonts w:ascii="Times New Roman" w:hAnsi="Times New Roman"/>
        </w:rPr>
        <w:t>hildren with Disabilities (IDEA)</w:t>
      </w:r>
      <w:r w:rsidRPr="00283D3C">
        <w:rPr>
          <w:rFonts w:ascii="Times New Roman" w:hAnsi="Times New Roman"/>
        </w:rPr>
        <w:t xml:space="preserve"> School-Age</w:t>
      </w:r>
      <w:r>
        <w:rPr>
          <w:rFonts w:ascii="Times New Roman" w:hAnsi="Times New Roman"/>
        </w:rPr>
        <w:t>”</w:t>
      </w:r>
      <w:r w:rsidRPr="00283D3C">
        <w:rPr>
          <w:rFonts w:ascii="Times New Roman" w:hAnsi="Times New Roman"/>
        </w:rPr>
        <w:t xml:space="preserve"> (C002) and reported on the CCD LEA Universe data file.</w:t>
      </w:r>
      <w:r>
        <w:rPr>
          <w:rFonts w:ascii="Times New Roman" w:hAnsi="Times New Roman"/>
        </w:rPr>
        <w:t xml:space="preserve">  </w:t>
      </w:r>
      <w:r w:rsidRPr="00510E08">
        <w:rPr>
          <w:rFonts w:ascii="Times New Roman" w:hAnsi="Times New Roman"/>
        </w:rPr>
        <w:t xml:space="preserve">CCD does not currently publish the number of special education students at the school level because of the risk of disclosure of individually identifiable information.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Default="008D170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FD0B5D" w:rsidRDefault="00B23160" w:rsidP="00FD0B5D">
    <w:pPr>
      <w:pStyle w:val="Title"/>
    </w:pPr>
    <w:r w:rsidRPr="00FD0B5D">
      <w:t xml:space="preserve">APPENDIX C— Glossary for the Common Core of Data: School Year </w:t>
    </w:r>
    <w:r>
      <w:t>2013</w:t>
    </w:r>
    <w:r w:rsidRPr="00FD0B5D">
      <w:t>–1</w:t>
    </w:r>
    <w:r>
      <w:t>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FD0B5D" w:rsidRDefault="00B23160" w:rsidP="00FD0B5D">
    <w:pPr>
      <w:pStyle w:val="Tit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EF162B" w:rsidRDefault="00B23160" w:rsidP="00EF162B">
    <w:pPr>
      <w:pStyle w:val="Title"/>
    </w:pPr>
    <w:r w:rsidRPr="00FD0B5D">
      <w:t xml:space="preserve">APPENDIX </w:t>
    </w:r>
    <w:r>
      <w:t>D— State Notes for the Common Core of Data</w:t>
    </w:r>
    <w:r w:rsidRPr="00FD0B5D">
      <w:t xml:space="preserve">: School Year </w:t>
    </w:r>
    <w:r>
      <w:t>2013–14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6E0789" w:rsidRDefault="00B23160" w:rsidP="006E07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Default="008D17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Default="008D17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AE1E14" w:rsidRDefault="00B23160" w:rsidP="00AE1E14">
    <w:pPr>
      <w:pStyle w:val="Header"/>
      <w:jc w:val="center"/>
      <w:rPr>
        <w:rFonts w:ascii="Times New Roman" w:hAnsi="Times New Roman"/>
        <w: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AE1E14" w:rsidRDefault="00B23160" w:rsidP="00AE1E1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8D1700" w:rsidRDefault="00B23160" w:rsidP="008D170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Pr="008D1700" w:rsidRDefault="008D1700" w:rsidP="008D1700">
    <w:pPr>
      <w:pStyle w:val="Header"/>
    </w:pPr>
    <w:r w:rsidRPr="001C76BA">
      <w:rPr>
        <w:rFonts w:ascii="Avant garde" w:hAnsi="Avant garde"/>
        <w:b/>
        <w:sz w:val="22"/>
      </w:rPr>
      <w:t>Appendix B – Value Distribution and Field Frequencies for the Common Core of Data Public Elementary/Secondary School Universe Survey: School Year 201</w:t>
    </w:r>
    <w:r>
      <w:rPr>
        <w:rFonts w:ascii="Avant garde" w:hAnsi="Avant garde"/>
        <w:b/>
        <w:sz w:val="22"/>
      </w:rPr>
      <w:t>3–</w:t>
    </w:r>
    <w:r w:rsidRPr="001C76BA">
      <w:rPr>
        <w:rFonts w:ascii="Avant garde" w:hAnsi="Avant garde"/>
        <w:b/>
        <w:sz w:val="22"/>
      </w:rPr>
      <w:t>1</w:t>
    </w:r>
    <w:r>
      <w:rPr>
        <w:rFonts w:ascii="Avant garde" w:hAnsi="Avant garde"/>
        <w:b/>
        <w:sz w:val="22"/>
      </w:rPr>
      <w:t>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700" w:rsidRPr="008D1700" w:rsidRDefault="008D1700" w:rsidP="008D170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60" w:rsidRPr="007A5AF1" w:rsidRDefault="00B23160" w:rsidP="007A5A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790"/>
    <w:multiLevelType w:val="hybridMultilevel"/>
    <w:tmpl w:val="5D224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4B7852"/>
    <w:multiLevelType w:val="hybridMultilevel"/>
    <w:tmpl w:val="CC90553A"/>
    <w:lvl w:ilvl="0" w:tplc="AC129DD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568"/>
    <w:multiLevelType w:val="hybridMultilevel"/>
    <w:tmpl w:val="6C2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3015A"/>
    <w:multiLevelType w:val="hybridMultilevel"/>
    <w:tmpl w:val="23F0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F68E7"/>
    <w:multiLevelType w:val="hybridMultilevel"/>
    <w:tmpl w:val="4F7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51E27"/>
    <w:multiLevelType w:val="hybridMultilevel"/>
    <w:tmpl w:val="F858E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1DF565D"/>
    <w:multiLevelType w:val="hybridMultilevel"/>
    <w:tmpl w:val="9BBC1202"/>
    <w:lvl w:ilvl="0" w:tplc="AC129DD0">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E946A5"/>
    <w:multiLevelType w:val="hybridMultilevel"/>
    <w:tmpl w:val="E8BE8122"/>
    <w:lvl w:ilvl="0" w:tplc="B09E3D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2554C4"/>
    <w:multiLevelType w:val="hybridMultilevel"/>
    <w:tmpl w:val="5AE2191A"/>
    <w:lvl w:ilvl="0" w:tplc="B4D01600">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A185C"/>
    <w:multiLevelType w:val="hybridMultilevel"/>
    <w:tmpl w:val="53B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640D8"/>
    <w:multiLevelType w:val="hybridMultilevel"/>
    <w:tmpl w:val="DAC08A04"/>
    <w:lvl w:ilvl="0" w:tplc="3852045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8969D3"/>
    <w:multiLevelType w:val="hybridMultilevel"/>
    <w:tmpl w:val="2A50A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6B0374"/>
    <w:multiLevelType w:val="hybridMultilevel"/>
    <w:tmpl w:val="6308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23F42"/>
    <w:multiLevelType w:val="hybridMultilevel"/>
    <w:tmpl w:val="F528C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A60776"/>
    <w:multiLevelType w:val="hybridMultilevel"/>
    <w:tmpl w:val="F3745338"/>
    <w:lvl w:ilvl="0" w:tplc="AC129DD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E4965"/>
    <w:multiLevelType w:val="hybridMultilevel"/>
    <w:tmpl w:val="DF60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710DD"/>
    <w:multiLevelType w:val="hybridMultilevel"/>
    <w:tmpl w:val="B57609F2"/>
    <w:lvl w:ilvl="0" w:tplc="AC129DD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75170"/>
    <w:multiLevelType w:val="hybridMultilevel"/>
    <w:tmpl w:val="ABD461CC"/>
    <w:lvl w:ilvl="0" w:tplc="30B02306">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3"/>
  </w:num>
  <w:num w:numId="7">
    <w:abstractNumId w:val="1"/>
  </w:num>
  <w:num w:numId="8">
    <w:abstractNumId w:val="6"/>
  </w:num>
  <w:num w:numId="9">
    <w:abstractNumId w:val="14"/>
  </w:num>
  <w:num w:numId="10">
    <w:abstractNumId w:val="16"/>
  </w:num>
  <w:num w:numId="11">
    <w:abstractNumId w:val="5"/>
  </w:num>
  <w:num w:numId="12">
    <w:abstractNumId w:val="12"/>
  </w:num>
  <w:num w:numId="13">
    <w:abstractNumId w:val="4"/>
  </w:num>
  <w:num w:numId="14">
    <w:abstractNumId w:val="0"/>
  </w:num>
  <w:num w:numId="15">
    <w:abstractNumId w:val="2"/>
  </w:num>
  <w:num w:numId="16">
    <w:abstractNumId w:val="17"/>
  </w:num>
  <w:num w:numId="17">
    <w:abstractNumId w:val="15"/>
  </w:num>
  <w:num w:numId="18">
    <w:abstractNumId w:val="9"/>
  </w:num>
  <w:num w:numId="1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9216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627733"/>
    <w:rsid w:val="000008A9"/>
    <w:rsid w:val="00000E2B"/>
    <w:rsid w:val="00003D97"/>
    <w:rsid w:val="00004A33"/>
    <w:rsid w:val="000054DD"/>
    <w:rsid w:val="00005C09"/>
    <w:rsid w:val="000077A9"/>
    <w:rsid w:val="00011074"/>
    <w:rsid w:val="00011754"/>
    <w:rsid w:val="00011846"/>
    <w:rsid w:val="00012113"/>
    <w:rsid w:val="0001274A"/>
    <w:rsid w:val="000134A8"/>
    <w:rsid w:val="00013646"/>
    <w:rsid w:val="00014B33"/>
    <w:rsid w:val="00015000"/>
    <w:rsid w:val="0001516A"/>
    <w:rsid w:val="000158EA"/>
    <w:rsid w:val="00016715"/>
    <w:rsid w:val="00016C8C"/>
    <w:rsid w:val="00020213"/>
    <w:rsid w:val="000219D7"/>
    <w:rsid w:val="00024349"/>
    <w:rsid w:val="000247E2"/>
    <w:rsid w:val="0002576E"/>
    <w:rsid w:val="000264F7"/>
    <w:rsid w:val="00026F9E"/>
    <w:rsid w:val="00027DEB"/>
    <w:rsid w:val="000313EF"/>
    <w:rsid w:val="00034DCC"/>
    <w:rsid w:val="00037E45"/>
    <w:rsid w:val="00037FE8"/>
    <w:rsid w:val="000410DD"/>
    <w:rsid w:val="00042E6C"/>
    <w:rsid w:val="00045CB2"/>
    <w:rsid w:val="00045F76"/>
    <w:rsid w:val="000508FE"/>
    <w:rsid w:val="00052B92"/>
    <w:rsid w:val="00053C05"/>
    <w:rsid w:val="0005570B"/>
    <w:rsid w:val="00057EF7"/>
    <w:rsid w:val="00060C5D"/>
    <w:rsid w:val="00062E55"/>
    <w:rsid w:val="00066505"/>
    <w:rsid w:val="00071365"/>
    <w:rsid w:val="0007216F"/>
    <w:rsid w:val="00073AA4"/>
    <w:rsid w:val="00074AAE"/>
    <w:rsid w:val="000773CF"/>
    <w:rsid w:val="0008064E"/>
    <w:rsid w:val="00083EEB"/>
    <w:rsid w:val="00084F96"/>
    <w:rsid w:val="00087BCD"/>
    <w:rsid w:val="00090EFB"/>
    <w:rsid w:val="000914FC"/>
    <w:rsid w:val="00091A9B"/>
    <w:rsid w:val="00095B4C"/>
    <w:rsid w:val="00095D4E"/>
    <w:rsid w:val="00096D91"/>
    <w:rsid w:val="000976AE"/>
    <w:rsid w:val="000A0BC6"/>
    <w:rsid w:val="000A264E"/>
    <w:rsid w:val="000A2D65"/>
    <w:rsid w:val="000A3E45"/>
    <w:rsid w:val="000B1CEA"/>
    <w:rsid w:val="000B2048"/>
    <w:rsid w:val="000B25AA"/>
    <w:rsid w:val="000B26D9"/>
    <w:rsid w:val="000B39BD"/>
    <w:rsid w:val="000B4352"/>
    <w:rsid w:val="000B4BD4"/>
    <w:rsid w:val="000B56A7"/>
    <w:rsid w:val="000B6438"/>
    <w:rsid w:val="000C035E"/>
    <w:rsid w:val="000C3875"/>
    <w:rsid w:val="000C43CD"/>
    <w:rsid w:val="000C44B4"/>
    <w:rsid w:val="000C4E16"/>
    <w:rsid w:val="000C6576"/>
    <w:rsid w:val="000D1762"/>
    <w:rsid w:val="000D350D"/>
    <w:rsid w:val="000D476E"/>
    <w:rsid w:val="000D79EA"/>
    <w:rsid w:val="000E043D"/>
    <w:rsid w:val="000E1A7F"/>
    <w:rsid w:val="000E35A2"/>
    <w:rsid w:val="000E6FD5"/>
    <w:rsid w:val="000F1E81"/>
    <w:rsid w:val="000F25C2"/>
    <w:rsid w:val="000F366D"/>
    <w:rsid w:val="000F5C26"/>
    <w:rsid w:val="0010026D"/>
    <w:rsid w:val="00100A22"/>
    <w:rsid w:val="0010313C"/>
    <w:rsid w:val="0010372E"/>
    <w:rsid w:val="001045BE"/>
    <w:rsid w:val="00104635"/>
    <w:rsid w:val="001101A7"/>
    <w:rsid w:val="001102F8"/>
    <w:rsid w:val="001122E6"/>
    <w:rsid w:val="001130E8"/>
    <w:rsid w:val="001206FA"/>
    <w:rsid w:val="00120858"/>
    <w:rsid w:val="00120885"/>
    <w:rsid w:val="001208B7"/>
    <w:rsid w:val="00122021"/>
    <w:rsid w:val="00122A39"/>
    <w:rsid w:val="00123849"/>
    <w:rsid w:val="00123D1E"/>
    <w:rsid w:val="001242C0"/>
    <w:rsid w:val="00131036"/>
    <w:rsid w:val="001328E1"/>
    <w:rsid w:val="001374D6"/>
    <w:rsid w:val="001404BC"/>
    <w:rsid w:val="001425DA"/>
    <w:rsid w:val="00144C50"/>
    <w:rsid w:val="001467C9"/>
    <w:rsid w:val="00146D52"/>
    <w:rsid w:val="00150215"/>
    <w:rsid w:val="00151EAD"/>
    <w:rsid w:val="00154486"/>
    <w:rsid w:val="00154F1A"/>
    <w:rsid w:val="001646FA"/>
    <w:rsid w:val="0016693A"/>
    <w:rsid w:val="00167ED6"/>
    <w:rsid w:val="001711F1"/>
    <w:rsid w:val="00172A30"/>
    <w:rsid w:val="00173DE5"/>
    <w:rsid w:val="00174586"/>
    <w:rsid w:val="001757B2"/>
    <w:rsid w:val="001805B0"/>
    <w:rsid w:val="00181189"/>
    <w:rsid w:val="001849A8"/>
    <w:rsid w:val="0018747D"/>
    <w:rsid w:val="0018771A"/>
    <w:rsid w:val="0019384B"/>
    <w:rsid w:val="0019387D"/>
    <w:rsid w:val="001959F6"/>
    <w:rsid w:val="00195AD9"/>
    <w:rsid w:val="00197770"/>
    <w:rsid w:val="00197E03"/>
    <w:rsid w:val="001A053F"/>
    <w:rsid w:val="001A21DC"/>
    <w:rsid w:val="001A6BD0"/>
    <w:rsid w:val="001A6BFD"/>
    <w:rsid w:val="001B1EEE"/>
    <w:rsid w:val="001B66A0"/>
    <w:rsid w:val="001B7AE9"/>
    <w:rsid w:val="001B7BC3"/>
    <w:rsid w:val="001B7D59"/>
    <w:rsid w:val="001C0F41"/>
    <w:rsid w:val="001C2147"/>
    <w:rsid w:val="001C4EE0"/>
    <w:rsid w:val="001C76BA"/>
    <w:rsid w:val="001D195E"/>
    <w:rsid w:val="001D2523"/>
    <w:rsid w:val="001D2E5F"/>
    <w:rsid w:val="001D500A"/>
    <w:rsid w:val="001D5334"/>
    <w:rsid w:val="001D61BF"/>
    <w:rsid w:val="001E1922"/>
    <w:rsid w:val="001E2D00"/>
    <w:rsid w:val="001E37B7"/>
    <w:rsid w:val="001E73B0"/>
    <w:rsid w:val="001F12F6"/>
    <w:rsid w:val="001F29CE"/>
    <w:rsid w:val="001F5D45"/>
    <w:rsid w:val="001F6286"/>
    <w:rsid w:val="001F784C"/>
    <w:rsid w:val="0020146A"/>
    <w:rsid w:val="002025E2"/>
    <w:rsid w:val="00206400"/>
    <w:rsid w:val="00206A2B"/>
    <w:rsid w:val="00207ED0"/>
    <w:rsid w:val="00211B5D"/>
    <w:rsid w:val="00216E35"/>
    <w:rsid w:val="00217822"/>
    <w:rsid w:val="002178FE"/>
    <w:rsid w:val="002223C4"/>
    <w:rsid w:val="00222E96"/>
    <w:rsid w:val="002265B1"/>
    <w:rsid w:val="00226F12"/>
    <w:rsid w:val="00231E1E"/>
    <w:rsid w:val="0023309D"/>
    <w:rsid w:val="00234948"/>
    <w:rsid w:val="00234A67"/>
    <w:rsid w:val="00237236"/>
    <w:rsid w:val="002374FC"/>
    <w:rsid w:val="00240A1C"/>
    <w:rsid w:val="00242DBB"/>
    <w:rsid w:val="00244E5D"/>
    <w:rsid w:val="00244F56"/>
    <w:rsid w:val="0024569F"/>
    <w:rsid w:val="0024570F"/>
    <w:rsid w:val="00245B97"/>
    <w:rsid w:val="0025207E"/>
    <w:rsid w:val="0025256A"/>
    <w:rsid w:val="00261540"/>
    <w:rsid w:val="00263999"/>
    <w:rsid w:val="0026602F"/>
    <w:rsid w:val="00266B6F"/>
    <w:rsid w:val="00270671"/>
    <w:rsid w:val="002716B3"/>
    <w:rsid w:val="002719DC"/>
    <w:rsid w:val="0027295B"/>
    <w:rsid w:val="00276536"/>
    <w:rsid w:val="00276FD3"/>
    <w:rsid w:val="00277614"/>
    <w:rsid w:val="00280385"/>
    <w:rsid w:val="002815B9"/>
    <w:rsid w:val="002815BB"/>
    <w:rsid w:val="002841FF"/>
    <w:rsid w:val="00284E2F"/>
    <w:rsid w:val="00285ACF"/>
    <w:rsid w:val="002921C0"/>
    <w:rsid w:val="00294B95"/>
    <w:rsid w:val="0029570B"/>
    <w:rsid w:val="00295730"/>
    <w:rsid w:val="00297C76"/>
    <w:rsid w:val="002A0750"/>
    <w:rsid w:val="002A4485"/>
    <w:rsid w:val="002A4C85"/>
    <w:rsid w:val="002A4CB6"/>
    <w:rsid w:val="002A6E3E"/>
    <w:rsid w:val="002A719D"/>
    <w:rsid w:val="002B090A"/>
    <w:rsid w:val="002B1B47"/>
    <w:rsid w:val="002B2515"/>
    <w:rsid w:val="002B2DB5"/>
    <w:rsid w:val="002B3B8E"/>
    <w:rsid w:val="002B3EA4"/>
    <w:rsid w:val="002B5A38"/>
    <w:rsid w:val="002B5A52"/>
    <w:rsid w:val="002B5EE8"/>
    <w:rsid w:val="002B5F64"/>
    <w:rsid w:val="002B6DBA"/>
    <w:rsid w:val="002C20DB"/>
    <w:rsid w:val="002C2354"/>
    <w:rsid w:val="002C495E"/>
    <w:rsid w:val="002C548F"/>
    <w:rsid w:val="002C7E7D"/>
    <w:rsid w:val="002D0037"/>
    <w:rsid w:val="002D09D4"/>
    <w:rsid w:val="002D1106"/>
    <w:rsid w:val="002D170F"/>
    <w:rsid w:val="002D57EE"/>
    <w:rsid w:val="002D6903"/>
    <w:rsid w:val="002F04CE"/>
    <w:rsid w:val="002F1EF0"/>
    <w:rsid w:val="002F279A"/>
    <w:rsid w:val="002F2917"/>
    <w:rsid w:val="0030062D"/>
    <w:rsid w:val="00301034"/>
    <w:rsid w:val="00301098"/>
    <w:rsid w:val="00303CAA"/>
    <w:rsid w:val="0030501E"/>
    <w:rsid w:val="003076C2"/>
    <w:rsid w:val="0030798C"/>
    <w:rsid w:val="00315A7D"/>
    <w:rsid w:val="00316BD4"/>
    <w:rsid w:val="00316D54"/>
    <w:rsid w:val="003236E4"/>
    <w:rsid w:val="00325305"/>
    <w:rsid w:val="00331418"/>
    <w:rsid w:val="00337BA9"/>
    <w:rsid w:val="00344C05"/>
    <w:rsid w:val="00346398"/>
    <w:rsid w:val="003466E7"/>
    <w:rsid w:val="00346763"/>
    <w:rsid w:val="003475A4"/>
    <w:rsid w:val="00354906"/>
    <w:rsid w:val="00355582"/>
    <w:rsid w:val="00356391"/>
    <w:rsid w:val="003569CB"/>
    <w:rsid w:val="00364808"/>
    <w:rsid w:val="003649A3"/>
    <w:rsid w:val="00364F8E"/>
    <w:rsid w:val="00370606"/>
    <w:rsid w:val="00370686"/>
    <w:rsid w:val="00370830"/>
    <w:rsid w:val="00370D3B"/>
    <w:rsid w:val="00370E28"/>
    <w:rsid w:val="00373F5F"/>
    <w:rsid w:val="00376D95"/>
    <w:rsid w:val="003773A6"/>
    <w:rsid w:val="00380AD8"/>
    <w:rsid w:val="0038246E"/>
    <w:rsid w:val="00383177"/>
    <w:rsid w:val="00384039"/>
    <w:rsid w:val="00393A18"/>
    <w:rsid w:val="00394506"/>
    <w:rsid w:val="0039474B"/>
    <w:rsid w:val="00394A1A"/>
    <w:rsid w:val="003A0099"/>
    <w:rsid w:val="003A2088"/>
    <w:rsid w:val="003A6BF1"/>
    <w:rsid w:val="003B0B29"/>
    <w:rsid w:val="003B17FE"/>
    <w:rsid w:val="003B29CD"/>
    <w:rsid w:val="003B2E1D"/>
    <w:rsid w:val="003B39B3"/>
    <w:rsid w:val="003B4F9A"/>
    <w:rsid w:val="003B506B"/>
    <w:rsid w:val="003B515C"/>
    <w:rsid w:val="003B70A9"/>
    <w:rsid w:val="003B76A6"/>
    <w:rsid w:val="003B7CF6"/>
    <w:rsid w:val="003C000A"/>
    <w:rsid w:val="003C0175"/>
    <w:rsid w:val="003C0262"/>
    <w:rsid w:val="003C09A2"/>
    <w:rsid w:val="003C2926"/>
    <w:rsid w:val="003C50C9"/>
    <w:rsid w:val="003C6A82"/>
    <w:rsid w:val="003C7D2F"/>
    <w:rsid w:val="003C7DAC"/>
    <w:rsid w:val="003D085C"/>
    <w:rsid w:val="003D0B9A"/>
    <w:rsid w:val="003D3DDD"/>
    <w:rsid w:val="003D6A3E"/>
    <w:rsid w:val="003D7D93"/>
    <w:rsid w:val="003E15A8"/>
    <w:rsid w:val="003E1F58"/>
    <w:rsid w:val="003E3E71"/>
    <w:rsid w:val="003E4C77"/>
    <w:rsid w:val="003E52FC"/>
    <w:rsid w:val="003E705D"/>
    <w:rsid w:val="003E79BA"/>
    <w:rsid w:val="003E7B28"/>
    <w:rsid w:val="003E7F73"/>
    <w:rsid w:val="003F256C"/>
    <w:rsid w:val="003F2A4C"/>
    <w:rsid w:val="003F32DF"/>
    <w:rsid w:val="003F3586"/>
    <w:rsid w:val="003F35EC"/>
    <w:rsid w:val="003F3CC6"/>
    <w:rsid w:val="003F3EA9"/>
    <w:rsid w:val="003F6A1A"/>
    <w:rsid w:val="00400B9F"/>
    <w:rsid w:val="00402586"/>
    <w:rsid w:val="00402D1A"/>
    <w:rsid w:val="00404003"/>
    <w:rsid w:val="004041B8"/>
    <w:rsid w:val="00405844"/>
    <w:rsid w:val="00405F66"/>
    <w:rsid w:val="0040618D"/>
    <w:rsid w:val="0040636D"/>
    <w:rsid w:val="0041114D"/>
    <w:rsid w:val="004127AF"/>
    <w:rsid w:val="0041382C"/>
    <w:rsid w:val="00413AEA"/>
    <w:rsid w:val="00414894"/>
    <w:rsid w:val="004170DA"/>
    <w:rsid w:val="00420F27"/>
    <w:rsid w:val="00422BBE"/>
    <w:rsid w:val="00423905"/>
    <w:rsid w:val="00424071"/>
    <w:rsid w:val="0042451D"/>
    <w:rsid w:val="0042576E"/>
    <w:rsid w:val="0042676A"/>
    <w:rsid w:val="00426FC6"/>
    <w:rsid w:val="00431020"/>
    <w:rsid w:val="004320E1"/>
    <w:rsid w:val="00432941"/>
    <w:rsid w:val="004339B1"/>
    <w:rsid w:val="00434CD7"/>
    <w:rsid w:val="00436DE8"/>
    <w:rsid w:val="00440F8E"/>
    <w:rsid w:val="00443D62"/>
    <w:rsid w:val="00444153"/>
    <w:rsid w:val="0044444E"/>
    <w:rsid w:val="00444EF4"/>
    <w:rsid w:val="00445AB3"/>
    <w:rsid w:val="00445B9A"/>
    <w:rsid w:val="00446903"/>
    <w:rsid w:val="00447BAC"/>
    <w:rsid w:val="00447F10"/>
    <w:rsid w:val="00451558"/>
    <w:rsid w:val="0045177F"/>
    <w:rsid w:val="00451C33"/>
    <w:rsid w:val="00452D13"/>
    <w:rsid w:val="00452EC1"/>
    <w:rsid w:val="00456056"/>
    <w:rsid w:val="00457D4A"/>
    <w:rsid w:val="00461D14"/>
    <w:rsid w:val="00461F00"/>
    <w:rsid w:val="004620D9"/>
    <w:rsid w:val="0046699A"/>
    <w:rsid w:val="00466E5E"/>
    <w:rsid w:val="00467EF0"/>
    <w:rsid w:val="004707C2"/>
    <w:rsid w:val="00471920"/>
    <w:rsid w:val="0047218E"/>
    <w:rsid w:val="004721C4"/>
    <w:rsid w:val="00472264"/>
    <w:rsid w:val="00472D4E"/>
    <w:rsid w:val="00473164"/>
    <w:rsid w:val="0047331B"/>
    <w:rsid w:val="0047340D"/>
    <w:rsid w:val="00473E2B"/>
    <w:rsid w:val="0047442A"/>
    <w:rsid w:val="0048072A"/>
    <w:rsid w:val="00480ED7"/>
    <w:rsid w:val="00484CE1"/>
    <w:rsid w:val="00486F76"/>
    <w:rsid w:val="00491B2D"/>
    <w:rsid w:val="00495C96"/>
    <w:rsid w:val="004A5831"/>
    <w:rsid w:val="004A6969"/>
    <w:rsid w:val="004B0663"/>
    <w:rsid w:val="004B1A0E"/>
    <w:rsid w:val="004B24E7"/>
    <w:rsid w:val="004B673D"/>
    <w:rsid w:val="004C0D64"/>
    <w:rsid w:val="004C66FB"/>
    <w:rsid w:val="004C7611"/>
    <w:rsid w:val="004D0A2E"/>
    <w:rsid w:val="004D1A03"/>
    <w:rsid w:val="004D36F6"/>
    <w:rsid w:val="004D41AC"/>
    <w:rsid w:val="004D4C4C"/>
    <w:rsid w:val="004D5285"/>
    <w:rsid w:val="004D734E"/>
    <w:rsid w:val="004D737E"/>
    <w:rsid w:val="004D73BD"/>
    <w:rsid w:val="004E0A02"/>
    <w:rsid w:val="004E4389"/>
    <w:rsid w:val="004E53DC"/>
    <w:rsid w:val="004E5E97"/>
    <w:rsid w:val="004E7615"/>
    <w:rsid w:val="004E7843"/>
    <w:rsid w:val="004F2431"/>
    <w:rsid w:val="004F2A2A"/>
    <w:rsid w:val="004F5831"/>
    <w:rsid w:val="004F5DB6"/>
    <w:rsid w:val="004F61E1"/>
    <w:rsid w:val="00501D7A"/>
    <w:rsid w:val="00502074"/>
    <w:rsid w:val="005026E2"/>
    <w:rsid w:val="0050421B"/>
    <w:rsid w:val="00506AFF"/>
    <w:rsid w:val="005078D2"/>
    <w:rsid w:val="00507ED8"/>
    <w:rsid w:val="00513FF0"/>
    <w:rsid w:val="005159C5"/>
    <w:rsid w:val="005161F1"/>
    <w:rsid w:val="005176A1"/>
    <w:rsid w:val="00517D06"/>
    <w:rsid w:val="0052196C"/>
    <w:rsid w:val="005221FD"/>
    <w:rsid w:val="00524D13"/>
    <w:rsid w:val="005270F6"/>
    <w:rsid w:val="00531428"/>
    <w:rsid w:val="00534A67"/>
    <w:rsid w:val="00534E85"/>
    <w:rsid w:val="00535394"/>
    <w:rsid w:val="005438EC"/>
    <w:rsid w:val="00547625"/>
    <w:rsid w:val="00550123"/>
    <w:rsid w:val="00554829"/>
    <w:rsid w:val="005560CE"/>
    <w:rsid w:val="0055650D"/>
    <w:rsid w:val="00560130"/>
    <w:rsid w:val="00561449"/>
    <w:rsid w:val="005656B7"/>
    <w:rsid w:val="00567169"/>
    <w:rsid w:val="005717BD"/>
    <w:rsid w:val="005720FB"/>
    <w:rsid w:val="00572A6A"/>
    <w:rsid w:val="0057310B"/>
    <w:rsid w:val="005738F4"/>
    <w:rsid w:val="00577011"/>
    <w:rsid w:val="00577AE8"/>
    <w:rsid w:val="00581007"/>
    <w:rsid w:val="00583EBA"/>
    <w:rsid w:val="00584B7E"/>
    <w:rsid w:val="00584E51"/>
    <w:rsid w:val="00586D93"/>
    <w:rsid w:val="005870A6"/>
    <w:rsid w:val="00593635"/>
    <w:rsid w:val="005A1531"/>
    <w:rsid w:val="005A6260"/>
    <w:rsid w:val="005A7FDE"/>
    <w:rsid w:val="005B0481"/>
    <w:rsid w:val="005B0C44"/>
    <w:rsid w:val="005B2CA7"/>
    <w:rsid w:val="005B3E98"/>
    <w:rsid w:val="005B4467"/>
    <w:rsid w:val="005B638E"/>
    <w:rsid w:val="005C25FF"/>
    <w:rsid w:val="005C6CCA"/>
    <w:rsid w:val="005D0466"/>
    <w:rsid w:val="005D1D4A"/>
    <w:rsid w:val="005D2C5D"/>
    <w:rsid w:val="005D2F8F"/>
    <w:rsid w:val="005D7683"/>
    <w:rsid w:val="005D7E7E"/>
    <w:rsid w:val="005E0843"/>
    <w:rsid w:val="005E0AEC"/>
    <w:rsid w:val="005E383C"/>
    <w:rsid w:val="005E3FBF"/>
    <w:rsid w:val="005E4DF2"/>
    <w:rsid w:val="005E58C5"/>
    <w:rsid w:val="005E67DB"/>
    <w:rsid w:val="005F0069"/>
    <w:rsid w:val="005F2B4D"/>
    <w:rsid w:val="005F30FD"/>
    <w:rsid w:val="005F540E"/>
    <w:rsid w:val="005F65C4"/>
    <w:rsid w:val="005F7E46"/>
    <w:rsid w:val="00601C16"/>
    <w:rsid w:val="00605365"/>
    <w:rsid w:val="006074D6"/>
    <w:rsid w:val="00607C41"/>
    <w:rsid w:val="00612BEC"/>
    <w:rsid w:val="00612FBA"/>
    <w:rsid w:val="00613C67"/>
    <w:rsid w:val="0061496B"/>
    <w:rsid w:val="00615833"/>
    <w:rsid w:val="00616A3D"/>
    <w:rsid w:val="006205B7"/>
    <w:rsid w:val="006260D4"/>
    <w:rsid w:val="00627733"/>
    <w:rsid w:val="00627A1F"/>
    <w:rsid w:val="00630989"/>
    <w:rsid w:val="006330DC"/>
    <w:rsid w:val="006343A0"/>
    <w:rsid w:val="00634D1D"/>
    <w:rsid w:val="0063528C"/>
    <w:rsid w:val="00635C59"/>
    <w:rsid w:val="006360E9"/>
    <w:rsid w:val="0065141F"/>
    <w:rsid w:val="00651E32"/>
    <w:rsid w:val="006526A1"/>
    <w:rsid w:val="0065310D"/>
    <w:rsid w:val="00653949"/>
    <w:rsid w:val="0065455A"/>
    <w:rsid w:val="00654F79"/>
    <w:rsid w:val="006558CB"/>
    <w:rsid w:val="00656898"/>
    <w:rsid w:val="00657653"/>
    <w:rsid w:val="0065784E"/>
    <w:rsid w:val="00660840"/>
    <w:rsid w:val="006609FA"/>
    <w:rsid w:val="00662470"/>
    <w:rsid w:val="006658B3"/>
    <w:rsid w:val="00670723"/>
    <w:rsid w:val="0067106A"/>
    <w:rsid w:val="00671E01"/>
    <w:rsid w:val="0067223B"/>
    <w:rsid w:val="00673200"/>
    <w:rsid w:val="00673DA8"/>
    <w:rsid w:val="00673E3B"/>
    <w:rsid w:val="0067461A"/>
    <w:rsid w:val="00674B66"/>
    <w:rsid w:val="00676067"/>
    <w:rsid w:val="00676380"/>
    <w:rsid w:val="00677265"/>
    <w:rsid w:val="006776F8"/>
    <w:rsid w:val="006831CF"/>
    <w:rsid w:val="006937AC"/>
    <w:rsid w:val="00694B17"/>
    <w:rsid w:val="00694BB1"/>
    <w:rsid w:val="00694C30"/>
    <w:rsid w:val="0069582B"/>
    <w:rsid w:val="00697225"/>
    <w:rsid w:val="00697D4D"/>
    <w:rsid w:val="006A0CF3"/>
    <w:rsid w:val="006A14D6"/>
    <w:rsid w:val="006A183E"/>
    <w:rsid w:val="006B37FF"/>
    <w:rsid w:val="006B68CC"/>
    <w:rsid w:val="006C0CFF"/>
    <w:rsid w:val="006C1007"/>
    <w:rsid w:val="006C560C"/>
    <w:rsid w:val="006C6619"/>
    <w:rsid w:val="006D1145"/>
    <w:rsid w:val="006D1EA8"/>
    <w:rsid w:val="006D20B6"/>
    <w:rsid w:val="006D2577"/>
    <w:rsid w:val="006D4DEC"/>
    <w:rsid w:val="006D6E1C"/>
    <w:rsid w:val="006E0789"/>
    <w:rsid w:val="006E228A"/>
    <w:rsid w:val="006E2619"/>
    <w:rsid w:val="006E3722"/>
    <w:rsid w:val="006E3729"/>
    <w:rsid w:val="006E3D42"/>
    <w:rsid w:val="006E511C"/>
    <w:rsid w:val="006E706B"/>
    <w:rsid w:val="006E727A"/>
    <w:rsid w:val="006F0525"/>
    <w:rsid w:val="006F0DFB"/>
    <w:rsid w:val="006F17E5"/>
    <w:rsid w:val="006F2CD9"/>
    <w:rsid w:val="006F3054"/>
    <w:rsid w:val="006F44FD"/>
    <w:rsid w:val="006F5D3A"/>
    <w:rsid w:val="006F68F5"/>
    <w:rsid w:val="006F7B26"/>
    <w:rsid w:val="00701706"/>
    <w:rsid w:val="00702578"/>
    <w:rsid w:val="0070380D"/>
    <w:rsid w:val="00703FF9"/>
    <w:rsid w:val="00704AD6"/>
    <w:rsid w:val="00704B1A"/>
    <w:rsid w:val="00705074"/>
    <w:rsid w:val="007053A0"/>
    <w:rsid w:val="00706051"/>
    <w:rsid w:val="0070701E"/>
    <w:rsid w:val="00710D5E"/>
    <w:rsid w:val="007178BF"/>
    <w:rsid w:val="00717D69"/>
    <w:rsid w:val="00720AD4"/>
    <w:rsid w:val="00735881"/>
    <w:rsid w:val="00735B84"/>
    <w:rsid w:val="00737029"/>
    <w:rsid w:val="00741A2E"/>
    <w:rsid w:val="00743285"/>
    <w:rsid w:val="0074369E"/>
    <w:rsid w:val="00746A85"/>
    <w:rsid w:val="007531E4"/>
    <w:rsid w:val="00753ED5"/>
    <w:rsid w:val="0075785E"/>
    <w:rsid w:val="00757E81"/>
    <w:rsid w:val="00760D08"/>
    <w:rsid w:val="007615C0"/>
    <w:rsid w:val="007619D0"/>
    <w:rsid w:val="007627CC"/>
    <w:rsid w:val="00767737"/>
    <w:rsid w:val="00770FFF"/>
    <w:rsid w:val="0077320D"/>
    <w:rsid w:val="00775612"/>
    <w:rsid w:val="0077593E"/>
    <w:rsid w:val="007763FD"/>
    <w:rsid w:val="00780A5E"/>
    <w:rsid w:val="007817B9"/>
    <w:rsid w:val="00782BBE"/>
    <w:rsid w:val="007872E9"/>
    <w:rsid w:val="00787D6A"/>
    <w:rsid w:val="00790435"/>
    <w:rsid w:val="00790D5B"/>
    <w:rsid w:val="00794A1B"/>
    <w:rsid w:val="0079528B"/>
    <w:rsid w:val="007A13C2"/>
    <w:rsid w:val="007A1CEF"/>
    <w:rsid w:val="007A2C76"/>
    <w:rsid w:val="007A5233"/>
    <w:rsid w:val="007A5441"/>
    <w:rsid w:val="007A5AF1"/>
    <w:rsid w:val="007A6B67"/>
    <w:rsid w:val="007B24F1"/>
    <w:rsid w:val="007B25B2"/>
    <w:rsid w:val="007B2D6B"/>
    <w:rsid w:val="007B3C32"/>
    <w:rsid w:val="007B41F8"/>
    <w:rsid w:val="007B480B"/>
    <w:rsid w:val="007B5219"/>
    <w:rsid w:val="007B6CD0"/>
    <w:rsid w:val="007C06ED"/>
    <w:rsid w:val="007C242D"/>
    <w:rsid w:val="007C4789"/>
    <w:rsid w:val="007C5A1B"/>
    <w:rsid w:val="007D13C9"/>
    <w:rsid w:val="007D241E"/>
    <w:rsid w:val="007D3317"/>
    <w:rsid w:val="007D494B"/>
    <w:rsid w:val="007D5AE3"/>
    <w:rsid w:val="007D7408"/>
    <w:rsid w:val="007E167C"/>
    <w:rsid w:val="007E2FCB"/>
    <w:rsid w:val="007E515C"/>
    <w:rsid w:val="007E6384"/>
    <w:rsid w:val="007E7675"/>
    <w:rsid w:val="007F0E01"/>
    <w:rsid w:val="007F0FCC"/>
    <w:rsid w:val="007F1668"/>
    <w:rsid w:val="007F32E9"/>
    <w:rsid w:val="007F49F8"/>
    <w:rsid w:val="007F5E9D"/>
    <w:rsid w:val="007F6A3B"/>
    <w:rsid w:val="007F73AE"/>
    <w:rsid w:val="00801343"/>
    <w:rsid w:val="00802144"/>
    <w:rsid w:val="00806E67"/>
    <w:rsid w:val="00811541"/>
    <w:rsid w:val="008142DE"/>
    <w:rsid w:val="00814A4E"/>
    <w:rsid w:val="008168E2"/>
    <w:rsid w:val="00822115"/>
    <w:rsid w:val="00822C0C"/>
    <w:rsid w:val="00827FF0"/>
    <w:rsid w:val="00831DD3"/>
    <w:rsid w:val="008332F4"/>
    <w:rsid w:val="00833A26"/>
    <w:rsid w:val="00833D06"/>
    <w:rsid w:val="008362CB"/>
    <w:rsid w:val="00836DEA"/>
    <w:rsid w:val="00837D09"/>
    <w:rsid w:val="00840509"/>
    <w:rsid w:val="0084055C"/>
    <w:rsid w:val="008414B1"/>
    <w:rsid w:val="00842EAF"/>
    <w:rsid w:val="00843755"/>
    <w:rsid w:val="008441D7"/>
    <w:rsid w:val="00846870"/>
    <w:rsid w:val="008500EE"/>
    <w:rsid w:val="0085313D"/>
    <w:rsid w:val="00855400"/>
    <w:rsid w:val="0085669D"/>
    <w:rsid w:val="00856F23"/>
    <w:rsid w:val="0085709D"/>
    <w:rsid w:val="0086044F"/>
    <w:rsid w:val="00860F7E"/>
    <w:rsid w:val="00862F77"/>
    <w:rsid w:val="008637FD"/>
    <w:rsid w:val="008655DC"/>
    <w:rsid w:val="008667D5"/>
    <w:rsid w:val="008668BF"/>
    <w:rsid w:val="008678D0"/>
    <w:rsid w:val="00870FE8"/>
    <w:rsid w:val="00873787"/>
    <w:rsid w:val="00877E59"/>
    <w:rsid w:val="00880D71"/>
    <w:rsid w:val="00881E97"/>
    <w:rsid w:val="00882172"/>
    <w:rsid w:val="008904F1"/>
    <w:rsid w:val="00892E75"/>
    <w:rsid w:val="0089315E"/>
    <w:rsid w:val="008961DB"/>
    <w:rsid w:val="00896DC9"/>
    <w:rsid w:val="008A06E9"/>
    <w:rsid w:val="008A0C17"/>
    <w:rsid w:val="008A1676"/>
    <w:rsid w:val="008B2F3C"/>
    <w:rsid w:val="008B3073"/>
    <w:rsid w:val="008B3848"/>
    <w:rsid w:val="008B4416"/>
    <w:rsid w:val="008B44E2"/>
    <w:rsid w:val="008B580C"/>
    <w:rsid w:val="008B66E0"/>
    <w:rsid w:val="008C08D0"/>
    <w:rsid w:val="008C11D5"/>
    <w:rsid w:val="008C1D7A"/>
    <w:rsid w:val="008C1FED"/>
    <w:rsid w:val="008C2B14"/>
    <w:rsid w:val="008C33BA"/>
    <w:rsid w:val="008C484B"/>
    <w:rsid w:val="008D0C92"/>
    <w:rsid w:val="008D1700"/>
    <w:rsid w:val="008D1B82"/>
    <w:rsid w:val="008D28C4"/>
    <w:rsid w:val="008D2DAB"/>
    <w:rsid w:val="008D3444"/>
    <w:rsid w:val="008E09B9"/>
    <w:rsid w:val="008E0DD5"/>
    <w:rsid w:val="008E13B4"/>
    <w:rsid w:val="008E304C"/>
    <w:rsid w:val="008E492F"/>
    <w:rsid w:val="008E6060"/>
    <w:rsid w:val="008E6CC1"/>
    <w:rsid w:val="008E719B"/>
    <w:rsid w:val="008F2CF7"/>
    <w:rsid w:val="008F4DCB"/>
    <w:rsid w:val="00901B10"/>
    <w:rsid w:val="00903048"/>
    <w:rsid w:val="009047F5"/>
    <w:rsid w:val="00907232"/>
    <w:rsid w:val="00910133"/>
    <w:rsid w:val="009132DB"/>
    <w:rsid w:val="009166B6"/>
    <w:rsid w:val="00921FF2"/>
    <w:rsid w:val="009225F7"/>
    <w:rsid w:val="00923BE0"/>
    <w:rsid w:val="00924385"/>
    <w:rsid w:val="009250E3"/>
    <w:rsid w:val="009251B5"/>
    <w:rsid w:val="00925273"/>
    <w:rsid w:val="00930937"/>
    <w:rsid w:val="00930B3E"/>
    <w:rsid w:val="00930E1A"/>
    <w:rsid w:val="0093117D"/>
    <w:rsid w:val="00931262"/>
    <w:rsid w:val="009357D2"/>
    <w:rsid w:val="00936B3B"/>
    <w:rsid w:val="00940555"/>
    <w:rsid w:val="00943C35"/>
    <w:rsid w:val="009449C1"/>
    <w:rsid w:val="00950ECC"/>
    <w:rsid w:val="00953695"/>
    <w:rsid w:val="00954244"/>
    <w:rsid w:val="0095503E"/>
    <w:rsid w:val="0095627A"/>
    <w:rsid w:val="009600D4"/>
    <w:rsid w:val="009607F9"/>
    <w:rsid w:val="00963678"/>
    <w:rsid w:val="00963968"/>
    <w:rsid w:val="0096397F"/>
    <w:rsid w:val="009639EF"/>
    <w:rsid w:val="0096668C"/>
    <w:rsid w:val="0096675B"/>
    <w:rsid w:val="00967CD2"/>
    <w:rsid w:val="00967D5E"/>
    <w:rsid w:val="00972A39"/>
    <w:rsid w:val="009731B6"/>
    <w:rsid w:val="00974BF7"/>
    <w:rsid w:val="009755D1"/>
    <w:rsid w:val="00980037"/>
    <w:rsid w:val="0098151D"/>
    <w:rsid w:val="00982F74"/>
    <w:rsid w:val="0098437A"/>
    <w:rsid w:val="00984720"/>
    <w:rsid w:val="00985392"/>
    <w:rsid w:val="0098602E"/>
    <w:rsid w:val="009878CC"/>
    <w:rsid w:val="00987C47"/>
    <w:rsid w:val="0099123A"/>
    <w:rsid w:val="0099153B"/>
    <w:rsid w:val="00995883"/>
    <w:rsid w:val="0099744A"/>
    <w:rsid w:val="009A1F9F"/>
    <w:rsid w:val="009A34B6"/>
    <w:rsid w:val="009A5753"/>
    <w:rsid w:val="009A775B"/>
    <w:rsid w:val="009B3C7A"/>
    <w:rsid w:val="009B43D2"/>
    <w:rsid w:val="009B48ED"/>
    <w:rsid w:val="009B53AD"/>
    <w:rsid w:val="009B6754"/>
    <w:rsid w:val="009C2059"/>
    <w:rsid w:val="009C2178"/>
    <w:rsid w:val="009C44F5"/>
    <w:rsid w:val="009C589E"/>
    <w:rsid w:val="009C6EEB"/>
    <w:rsid w:val="009D03AB"/>
    <w:rsid w:val="009D05AB"/>
    <w:rsid w:val="009D0843"/>
    <w:rsid w:val="009D7117"/>
    <w:rsid w:val="009D7597"/>
    <w:rsid w:val="009E5FE0"/>
    <w:rsid w:val="009E7290"/>
    <w:rsid w:val="009E7472"/>
    <w:rsid w:val="009F0927"/>
    <w:rsid w:val="009F0AA2"/>
    <w:rsid w:val="009F175D"/>
    <w:rsid w:val="009F41FA"/>
    <w:rsid w:val="00A002E1"/>
    <w:rsid w:val="00A015B4"/>
    <w:rsid w:val="00A01FEE"/>
    <w:rsid w:val="00A0583C"/>
    <w:rsid w:val="00A10145"/>
    <w:rsid w:val="00A10417"/>
    <w:rsid w:val="00A1049D"/>
    <w:rsid w:val="00A10563"/>
    <w:rsid w:val="00A11C72"/>
    <w:rsid w:val="00A13C51"/>
    <w:rsid w:val="00A16493"/>
    <w:rsid w:val="00A16923"/>
    <w:rsid w:val="00A22169"/>
    <w:rsid w:val="00A2398A"/>
    <w:rsid w:val="00A2591E"/>
    <w:rsid w:val="00A3223E"/>
    <w:rsid w:val="00A32317"/>
    <w:rsid w:val="00A3286B"/>
    <w:rsid w:val="00A35CA1"/>
    <w:rsid w:val="00A43B51"/>
    <w:rsid w:val="00A45DE5"/>
    <w:rsid w:val="00A50978"/>
    <w:rsid w:val="00A51D7F"/>
    <w:rsid w:val="00A539DD"/>
    <w:rsid w:val="00A53FA3"/>
    <w:rsid w:val="00A5540B"/>
    <w:rsid w:val="00A62327"/>
    <w:rsid w:val="00A63408"/>
    <w:rsid w:val="00A63F5C"/>
    <w:rsid w:val="00A6628D"/>
    <w:rsid w:val="00A67BF8"/>
    <w:rsid w:val="00A7356D"/>
    <w:rsid w:val="00A7596D"/>
    <w:rsid w:val="00A771A5"/>
    <w:rsid w:val="00A80A00"/>
    <w:rsid w:val="00A84CB4"/>
    <w:rsid w:val="00A852B3"/>
    <w:rsid w:val="00A866E0"/>
    <w:rsid w:val="00A8795F"/>
    <w:rsid w:val="00A9682C"/>
    <w:rsid w:val="00AA2130"/>
    <w:rsid w:val="00AA24F8"/>
    <w:rsid w:val="00AA2D59"/>
    <w:rsid w:val="00AA33BE"/>
    <w:rsid w:val="00AA483A"/>
    <w:rsid w:val="00AA6BF0"/>
    <w:rsid w:val="00AA7B20"/>
    <w:rsid w:val="00AA7E2A"/>
    <w:rsid w:val="00AA7EB5"/>
    <w:rsid w:val="00AB1B1D"/>
    <w:rsid w:val="00AB1E12"/>
    <w:rsid w:val="00AB1E51"/>
    <w:rsid w:val="00AB2521"/>
    <w:rsid w:val="00AB36E9"/>
    <w:rsid w:val="00AB4A31"/>
    <w:rsid w:val="00AB57F3"/>
    <w:rsid w:val="00AB5859"/>
    <w:rsid w:val="00AB6494"/>
    <w:rsid w:val="00AB6921"/>
    <w:rsid w:val="00AB75AF"/>
    <w:rsid w:val="00AC319B"/>
    <w:rsid w:val="00AC47B3"/>
    <w:rsid w:val="00AC4BDF"/>
    <w:rsid w:val="00AD0A58"/>
    <w:rsid w:val="00AD3BAE"/>
    <w:rsid w:val="00AE0296"/>
    <w:rsid w:val="00AE02BB"/>
    <w:rsid w:val="00AE1E14"/>
    <w:rsid w:val="00AE58F2"/>
    <w:rsid w:val="00AF0748"/>
    <w:rsid w:val="00AF1F9D"/>
    <w:rsid w:val="00AF2119"/>
    <w:rsid w:val="00AF4B68"/>
    <w:rsid w:val="00AF5582"/>
    <w:rsid w:val="00B03975"/>
    <w:rsid w:val="00B04499"/>
    <w:rsid w:val="00B04A1A"/>
    <w:rsid w:val="00B060B2"/>
    <w:rsid w:val="00B10C2D"/>
    <w:rsid w:val="00B12E17"/>
    <w:rsid w:val="00B1720E"/>
    <w:rsid w:val="00B17770"/>
    <w:rsid w:val="00B2010C"/>
    <w:rsid w:val="00B20E0C"/>
    <w:rsid w:val="00B20F73"/>
    <w:rsid w:val="00B220D9"/>
    <w:rsid w:val="00B23160"/>
    <w:rsid w:val="00B26852"/>
    <w:rsid w:val="00B27981"/>
    <w:rsid w:val="00B3053F"/>
    <w:rsid w:val="00B31F6B"/>
    <w:rsid w:val="00B34313"/>
    <w:rsid w:val="00B34435"/>
    <w:rsid w:val="00B3458E"/>
    <w:rsid w:val="00B34D8A"/>
    <w:rsid w:val="00B34E82"/>
    <w:rsid w:val="00B35ED9"/>
    <w:rsid w:val="00B37967"/>
    <w:rsid w:val="00B42211"/>
    <w:rsid w:val="00B42362"/>
    <w:rsid w:val="00B45536"/>
    <w:rsid w:val="00B45E2E"/>
    <w:rsid w:val="00B47B16"/>
    <w:rsid w:val="00B540EA"/>
    <w:rsid w:val="00B61DD2"/>
    <w:rsid w:val="00B6258E"/>
    <w:rsid w:val="00B627D8"/>
    <w:rsid w:val="00B627F0"/>
    <w:rsid w:val="00B62BEB"/>
    <w:rsid w:val="00B64474"/>
    <w:rsid w:val="00B64F5D"/>
    <w:rsid w:val="00B66C61"/>
    <w:rsid w:val="00B741E5"/>
    <w:rsid w:val="00B75D47"/>
    <w:rsid w:val="00B7737B"/>
    <w:rsid w:val="00B77B99"/>
    <w:rsid w:val="00B86605"/>
    <w:rsid w:val="00B8704F"/>
    <w:rsid w:val="00B870C2"/>
    <w:rsid w:val="00B87D25"/>
    <w:rsid w:val="00B90762"/>
    <w:rsid w:val="00B91FAF"/>
    <w:rsid w:val="00B94AD6"/>
    <w:rsid w:val="00B94AEB"/>
    <w:rsid w:val="00B95A99"/>
    <w:rsid w:val="00B96A48"/>
    <w:rsid w:val="00BA1C01"/>
    <w:rsid w:val="00BA1EF1"/>
    <w:rsid w:val="00BA230E"/>
    <w:rsid w:val="00BA3C39"/>
    <w:rsid w:val="00BA66F0"/>
    <w:rsid w:val="00BB443E"/>
    <w:rsid w:val="00BB65D3"/>
    <w:rsid w:val="00BB6BCC"/>
    <w:rsid w:val="00BC411E"/>
    <w:rsid w:val="00BC590A"/>
    <w:rsid w:val="00BD0040"/>
    <w:rsid w:val="00BD0C5D"/>
    <w:rsid w:val="00BD1C6D"/>
    <w:rsid w:val="00BD2149"/>
    <w:rsid w:val="00BD29E6"/>
    <w:rsid w:val="00BD3B7E"/>
    <w:rsid w:val="00BD3BEB"/>
    <w:rsid w:val="00BD43B4"/>
    <w:rsid w:val="00BE14DB"/>
    <w:rsid w:val="00BE21DD"/>
    <w:rsid w:val="00BE24B7"/>
    <w:rsid w:val="00BE3775"/>
    <w:rsid w:val="00BF230D"/>
    <w:rsid w:val="00BF2882"/>
    <w:rsid w:val="00BF7D86"/>
    <w:rsid w:val="00C00839"/>
    <w:rsid w:val="00C01A7B"/>
    <w:rsid w:val="00C036B8"/>
    <w:rsid w:val="00C041EB"/>
    <w:rsid w:val="00C04F6F"/>
    <w:rsid w:val="00C14808"/>
    <w:rsid w:val="00C1507C"/>
    <w:rsid w:val="00C17551"/>
    <w:rsid w:val="00C17B92"/>
    <w:rsid w:val="00C211A4"/>
    <w:rsid w:val="00C21561"/>
    <w:rsid w:val="00C228FF"/>
    <w:rsid w:val="00C246B8"/>
    <w:rsid w:val="00C24C2E"/>
    <w:rsid w:val="00C3084D"/>
    <w:rsid w:val="00C311FB"/>
    <w:rsid w:val="00C31FAD"/>
    <w:rsid w:val="00C32B2F"/>
    <w:rsid w:val="00C33E39"/>
    <w:rsid w:val="00C36019"/>
    <w:rsid w:val="00C36970"/>
    <w:rsid w:val="00C42234"/>
    <w:rsid w:val="00C424D9"/>
    <w:rsid w:val="00C42C71"/>
    <w:rsid w:val="00C43AC1"/>
    <w:rsid w:val="00C43DFE"/>
    <w:rsid w:val="00C44D1C"/>
    <w:rsid w:val="00C52C40"/>
    <w:rsid w:val="00C54A63"/>
    <w:rsid w:val="00C56D6B"/>
    <w:rsid w:val="00C56ECE"/>
    <w:rsid w:val="00C63BF6"/>
    <w:rsid w:val="00C641EE"/>
    <w:rsid w:val="00C64292"/>
    <w:rsid w:val="00C6543C"/>
    <w:rsid w:val="00C70360"/>
    <w:rsid w:val="00C713C4"/>
    <w:rsid w:val="00C76631"/>
    <w:rsid w:val="00C77077"/>
    <w:rsid w:val="00C77F6B"/>
    <w:rsid w:val="00C818A0"/>
    <w:rsid w:val="00C82EFB"/>
    <w:rsid w:val="00C84C42"/>
    <w:rsid w:val="00C909CD"/>
    <w:rsid w:val="00C912BD"/>
    <w:rsid w:val="00C93BD8"/>
    <w:rsid w:val="00C94D13"/>
    <w:rsid w:val="00C95619"/>
    <w:rsid w:val="00CA0B8A"/>
    <w:rsid w:val="00CA668A"/>
    <w:rsid w:val="00CA6F62"/>
    <w:rsid w:val="00CB11C7"/>
    <w:rsid w:val="00CB1A62"/>
    <w:rsid w:val="00CB2644"/>
    <w:rsid w:val="00CB271C"/>
    <w:rsid w:val="00CB4ABB"/>
    <w:rsid w:val="00CB713E"/>
    <w:rsid w:val="00CB72D9"/>
    <w:rsid w:val="00CC26B4"/>
    <w:rsid w:val="00CC2786"/>
    <w:rsid w:val="00CC2A0F"/>
    <w:rsid w:val="00CC4BD5"/>
    <w:rsid w:val="00CC66A7"/>
    <w:rsid w:val="00CD25CC"/>
    <w:rsid w:val="00CD5054"/>
    <w:rsid w:val="00CD69F9"/>
    <w:rsid w:val="00CD7D9B"/>
    <w:rsid w:val="00CE280D"/>
    <w:rsid w:val="00CE59E0"/>
    <w:rsid w:val="00CF05E6"/>
    <w:rsid w:val="00CF279C"/>
    <w:rsid w:val="00CF382B"/>
    <w:rsid w:val="00CF4B6E"/>
    <w:rsid w:val="00D028A1"/>
    <w:rsid w:val="00D03398"/>
    <w:rsid w:val="00D0499F"/>
    <w:rsid w:val="00D06104"/>
    <w:rsid w:val="00D06339"/>
    <w:rsid w:val="00D1020D"/>
    <w:rsid w:val="00D1059F"/>
    <w:rsid w:val="00D14046"/>
    <w:rsid w:val="00D153D3"/>
    <w:rsid w:val="00D154F5"/>
    <w:rsid w:val="00D15568"/>
    <w:rsid w:val="00D17A81"/>
    <w:rsid w:val="00D17FA4"/>
    <w:rsid w:val="00D213B7"/>
    <w:rsid w:val="00D2158A"/>
    <w:rsid w:val="00D21F32"/>
    <w:rsid w:val="00D2289F"/>
    <w:rsid w:val="00D22B8E"/>
    <w:rsid w:val="00D25B22"/>
    <w:rsid w:val="00D25C83"/>
    <w:rsid w:val="00D27E78"/>
    <w:rsid w:val="00D30FB4"/>
    <w:rsid w:val="00D330DD"/>
    <w:rsid w:val="00D34209"/>
    <w:rsid w:val="00D34FFE"/>
    <w:rsid w:val="00D3759E"/>
    <w:rsid w:val="00D40489"/>
    <w:rsid w:val="00D4119D"/>
    <w:rsid w:val="00D41AAC"/>
    <w:rsid w:val="00D42653"/>
    <w:rsid w:val="00D43507"/>
    <w:rsid w:val="00D44407"/>
    <w:rsid w:val="00D472B6"/>
    <w:rsid w:val="00D50738"/>
    <w:rsid w:val="00D50912"/>
    <w:rsid w:val="00D50EA7"/>
    <w:rsid w:val="00D534E8"/>
    <w:rsid w:val="00D5473D"/>
    <w:rsid w:val="00D57519"/>
    <w:rsid w:val="00D641C0"/>
    <w:rsid w:val="00D64991"/>
    <w:rsid w:val="00D66461"/>
    <w:rsid w:val="00D66F6E"/>
    <w:rsid w:val="00D6713D"/>
    <w:rsid w:val="00D67AF2"/>
    <w:rsid w:val="00D724C4"/>
    <w:rsid w:val="00D7281F"/>
    <w:rsid w:val="00D72909"/>
    <w:rsid w:val="00D7307B"/>
    <w:rsid w:val="00D737BA"/>
    <w:rsid w:val="00D74C64"/>
    <w:rsid w:val="00D77162"/>
    <w:rsid w:val="00D8285B"/>
    <w:rsid w:val="00D85705"/>
    <w:rsid w:val="00D85F82"/>
    <w:rsid w:val="00D86D14"/>
    <w:rsid w:val="00D92E27"/>
    <w:rsid w:val="00D9310F"/>
    <w:rsid w:val="00D94BCE"/>
    <w:rsid w:val="00DA04C2"/>
    <w:rsid w:val="00DA2C33"/>
    <w:rsid w:val="00DA5032"/>
    <w:rsid w:val="00DB0A84"/>
    <w:rsid w:val="00DB164B"/>
    <w:rsid w:val="00DB27AC"/>
    <w:rsid w:val="00DB45C6"/>
    <w:rsid w:val="00DB7173"/>
    <w:rsid w:val="00DB7FAC"/>
    <w:rsid w:val="00DC5368"/>
    <w:rsid w:val="00DD31B4"/>
    <w:rsid w:val="00DD5570"/>
    <w:rsid w:val="00DE0010"/>
    <w:rsid w:val="00DE1FD9"/>
    <w:rsid w:val="00DE2DDA"/>
    <w:rsid w:val="00DE3E01"/>
    <w:rsid w:val="00DE3EB3"/>
    <w:rsid w:val="00DE6617"/>
    <w:rsid w:val="00DE76CE"/>
    <w:rsid w:val="00DF0E7B"/>
    <w:rsid w:val="00DF15A7"/>
    <w:rsid w:val="00DF1CF0"/>
    <w:rsid w:val="00DF4321"/>
    <w:rsid w:val="00E00386"/>
    <w:rsid w:val="00E008EB"/>
    <w:rsid w:val="00E00C55"/>
    <w:rsid w:val="00E01687"/>
    <w:rsid w:val="00E06EAA"/>
    <w:rsid w:val="00E12D12"/>
    <w:rsid w:val="00E1389F"/>
    <w:rsid w:val="00E14DB6"/>
    <w:rsid w:val="00E15470"/>
    <w:rsid w:val="00E166F2"/>
    <w:rsid w:val="00E16780"/>
    <w:rsid w:val="00E17978"/>
    <w:rsid w:val="00E21263"/>
    <w:rsid w:val="00E215C6"/>
    <w:rsid w:val="00E230B7"/>
    <w:rsid w:val="00E23204"/>
    <w:rsid w:val="00E234DF"/>
    <w:rsid w:val="00E24B36"/>
    <w:rsid w:val="00E33209"/>
    <w:rsid w:val="00E33855"/>
    <w:rsid w:val="00E34EB5"/>
    <w:rsid w:val="00E352E4"/>
    <w:rsid w:val="00E3604B"/>
    <w:rsid w:val="00E4064B"/>
    <w:rsid w:val="00E40A50"/>
    <w:rsid w:val="00E44F89"/>
    <w:rsid w:val="00E5069E"/>
    <w:rsid w:val="00E52140"/>
    <w:rsid w:val="00E561B1"/>
    <w:rsid w:val="00E602C4"/>
    <w:rsid w:val="00E61787"/>
    <w:rsid w:val="00E621F9"/>
    <w:rsid w:val="00E63AF4"/>
    <w:rsid w:val="00E63F0D"/>
    <w:rsid w:val="00E65291"/>
    <w:rsid w:val="00E679D4"/>
    <w:rsid w:val="00E7254F"/>
    <w:rsid w:val="00E74255"/>
    <w:rsid w:val="00E743D4"/>
    <w:rsid w:val="00E74B40"/>
    <w:rsid w:val="00E7591B"/>
    <w:rsid w:val="00E75F3B"/>
    <w:rsid w:val="00E81555"/>
    <w:rsid w:val="00E81B8D"/>
    <w:rsid w:val="00E82084"/>
    <w:rsid w:val="00E83F48"/>
    <w:rsid w:val="00E840D4"/>
    <w:rsid w:val="00E84198"/>
    <w:rsid w:val="00E84BB6"/>
    <w:rsid w:val="00E85C0F"/>
    <w:rsid w:val="00E8679D"/>
    <w:rsid w:val="00E871F5"/>
    <w:rsid w:val="00E90A4E"/>
    <w:rsid w:val="00E93EA0"/>
    <w:rsid w:val="00E963C4"/>
    <w:rsid w:val="00EA0B01"/>
    <w:rsid w:val="00EA16A6"/>
    <w:rsid w:val="00EA4C9B"/>
    <w:rsid w:val="00EA4E7E"/>
    <w:rsid w:val="00EA5418"/>
    <w:rsid w:val="00EA5D54"/>
    <w:rsid w:val="00EA6C20"/>
    <w:rsid w:val="00EB10B0"/>
    <w:rsid w:val="00EB1A14"/>
    <w:rsid w:val="00EB21AA"/>
    <w:rsid w:val="00EB2EFD"/>
    <w:rsid w:val="00EB4B96"/>
    <w:rsid w:val="00EB7B29"/>
    <w:rsid w:val="00EB7B8C"/>
    <w:rsid w:val="00EC0D18"/>
    <w:rsid w:val="00EC1418"/>
    <w:rsid w:val="00EC1A07"/>
    <w:rsid w:val="00EC2214"/>
    <w:rsid w:val="00EC528A"/>
    <w:rsid w:val="00EC59B8"/>
    <w:rsid w:val="00EC5A55"/>
    <w:rsid w:val="00ED13CC"/>
    <w:rsid w:val="00ED4E67"/>
    <w:rsid w:val="00EE0B4D"/>
    <w:rsid w:val="00EE0FAD"/>
    <w:rsid w:val="00EE11AC"/>
    <w:rsid w:val="00EE2499"/>
    <w:rsid w:val="00EE2FAE"/>
    <w:rsid w:val="00EE2FCB"/>
    <w:rsid w:val="00EE35F5"/>
    <w:rsid w:val="00EE6A23"/>
    <w:rsid w:val="00EF11E7"/>
    <w:rsid w:val="00EF162B"/>
    <w:rsid w:val="00EF6B96"/>
    <w:rsid w:val="00F0200D"/>
    <w:rsid w:val="00F0229D"/>
    <w:rsid w:val="00F02517"/>
    <w:rsid w:val="00F02837"/>
    <w:rsid w:val="00F033C3"/>
    <w:rsid w:val="00F03E08"/>
    <w:rsid w:val="00F03F4F"/>
    <w:rsid w:val="00F042A9"/>
    <w:rsid w:val="00F061A0"/>
    <w:rsid w:val="00F0789B"/>
    <w:rsid w:val="00F115B5"/>
    <w:rsid w:val="00F11CCD"/>
    <w:rsid w:val="00F1205A"/>
    <w:rsid w:val="00F12A63"/>
    <w:rsid w:val="00F16E63"/>
    <w:rsid w:val="00F2049E"/>
    <w:rsid w:val="00F21819"/>
    <w:rsid w:val="00F248FC"/>
    <w:rsid w:val="00F24D58"/>
    <w:rsid w:val="00F27497"/>
    <w:rsid w:val="00F27CF9"/>
    <w:rsid w:val="00F27E80"/>
    <w:rsid w:val="00F301AE"/>
    <w:rsid w:val="00F314FA"/>
    <w:rsid w:val="00F345FD"/>
    <w:rsid w:val="00F358F5"/>
    <w:rsid w:val="00F35B70"/>
    <w:rsid w:val="00F35BA5"/>
    <w:rsid w:val="00F3677B"/>
    <w:rsid w:val="00F4233A"/>
    <w:rsid w:val="00F42625"/>
    <w:rsid w:val="00F42D66"/>
    <w:rsid w:val="00F42DF3"/>
    <w:rsid w:val="00F44B9B"/>
    <w:rsid w:val="00F45795"/>
    <w:rsid w:val="00F47147"/>
    <w:rsid w:val="00F5067F"/>
    <w:rsid w:val="00F50E97"/>
    <w:rsid w:val="00F51AAE"/>
    <w:rsid w:val="00F53C31"/>
    <w:rsid w:val="00F53FE5"/>
    <w:rsid w:val="00F54949"/>
    <w:rsid w:val="00F56A9D"/>
    <w:rsid w:val="00F5742B"/>
    <w:rsid w:val="00F57924"/>
    <w:rsid w:val="00F63512"/>
    <w:rsid w:val="00F66738"/>
    <w:rsid w:val="00F75A39"/>
    <w:rsid w:val="00F767C9"/>
    <w:rsid w:val="00F774E5"/>
    <w:rsid w:val="00F82801"/>
    <w:rsid w:val="00F83A39"/>
    <w:rsid w:val="00F84E7B"/>
    <w:rsid w:val="00F856B4"/>
    <w:rsid w:val="00F86AF0"/>
    <w:rsid w:val="00F92306"/>
    <w:rsid w:val="00F92710"/>
    <w:rsid w:val="00F947CB"/>
    <w:rsid w:val="00FA06A3"/>
    <w:rsid w:val="00FA0B08"/>
    <w:rsid w:val="00FA3143"/>
    <w:rsid w:val="00FA54BF"/>
    <w:rsid w:val="00FA7595"/>
    <w:rsid w:val="00FA79A3"/>
    <w:rsid w:val="00FA7D15"/>
    <w:rsid w:val="00FB21FB"/>
    <w:rsid w:val="00FB4803"/>
    <w:rsid w:val="00FB4DA6"/>
    <w:rsid w:val="00FB55F4"/>
    <w:rsid w:val="00FB57C5"/>
    <w:rsid w:val="00FB61E0"/>
    <w:rsid w:val="00FB65C6"/>
    <w:rsid w:val="00FB7BB4"/>
    <w:rsid w:val="00FC0E19"/>
    <w:rsid w:val="00FC2C2D"/>
    <w:rsid w:val="00FC6704"/>
    <w:rsid w:val="00FC7845"/>
    <w:rsid w:val="00FC7BED"/>
    <w:rsid w:val="00FD022E"/>
    <w:rsid w:val="00FD0B5D"/>
    <w:rsid w:val="00FD1D49"/>
    <w:rsid w:val="00FD30A1"/>
    <w:rsid w:val="00FD313B"/>
    <w:rsid w:val="00FD7DF2"/>
    <w:rsid w:val="00FE1367"/>
    <w:rsid w:val="00FE6D8B"/>
    <w:rsid w:val="00FF074F"/>
    <w:rsid w:val="00FF2BF1"/>
    <w:rsid w:val="00FF371F"/>
    <w:rsid w:val="00FF3AF0"/>
    <w:rsid w:val="00FF50F4"/>
    <w:rsid w:val="00FF59BB"/>
    <w:rsid w:val="00FF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Body Text 2" w:uiPriority="99"/>
    <w:lsdException w:name="Hyperlink" w:uiPriority="99"/>
    <w:lsdException w:name="FollowedHyperlink" w:uiPriority="99"/>
    <w:lsdException w:name="Strong" w:qFormat="1"/>
    <w:lsdException w:name="Emphasis" w:uiPriority="20" w:qFormat="1"/>
    <w:lsdException w:name="Plain Text"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7AF2"/>
    <w:pPr>
      <w:widowControl w:val="0"/>
    </w:pPr>
    <w:rPr>
      <w:rFonts w:ascii="Courier" w:hAnsi="Courier"/>
      <w:snapToGrid w:val="0"/>
      <w:sz w:val="24"/>
      <w:lang w:eastAsia="en-US"/>
    </w:rPr>
  </w:style>
  <w:style w:type="paragraph" w:styleId="Heading1">
    <w:name w:val="heading 1"/>
    <w:basedOn w:val="Normal"/>
    <w:next w:val="Normal"/>
    <w:link w:val="Heading1Char"/>
    <w:qFormat/>
    <w:pPr>
      <w:keepNext/>
      <w:jc w:val="center"/>
      <w:outlineLvl w:val="0"/>
    </w:pPr>
    <w:rPr>
      <w:rFonts w:ascii="Times New Roman" w:hAnsi="Times New Roman"/>
      <w:b/>
    </w:rPr>
  </w:style>
  <w:style w:type="paragraph" w:styleId="Heading2">
    <w:name w:val="heading 2"/>
    <w:basedOn w:val="Normal"/>
    <w:next w:val="Normal"/>
    <w:link w:val="Heading2Char"/>
    <w:qFormat/>
    <w:pPr>
      <w:keepNext/>
      <w:jc w:val="center"/>
      <w:outlineLvl w:val="1"/>
    </w:pPr>
    <w:rPr>
      <w:rFonts w:ascii="Times New Roman" w:hAnsi="Times New Roman"/>
      <w:b/>
      <w:sz w:val="28"/>
    </w:rPr>
  </w:style>
  <w:style w:type="paragraph" w:styleId="Heading3">
    <w:name w:val="heading 3"/>
    <w:basedOn w:val="Normal"/>
    <w:next w:val="Normal"/>
    <w:qFormat/>
    <w:pPr>
      <w:keepNext/>
      <w:jc w:val="both"/>
      <w:outlineLvl w:val="2"/>
    </w:pPr>
    <w:rPr>
      <w:rFonts w:ascii="Times New Roman" w:hAnsi="Times New Roman"/>
      <w:u w:val="single"/>
    </w:rPr>
  </w:style>
  <w:style w:type="paragraph" w:styleId="Heading4">
    <w:name w:val="heading 4"/>
    <w:basedOn w:val="Normal"/>
    <w:next w:val="Normal"/>
    <w:qFormat/>
    <w:pPr>
      <w:keepNext/>
      <w:ind w:firstLine="720"/>
      <w:jc w:val="both"/>
      <w:outlineLvl w:val="3"/>
    </w:pPr>
    <w:rPr>
      <w:rFonts w:ascii="Times New Roman" w:hAnsi="Times New Roman"/>
      <w:b/>
    </w:rPr>
  </w:style>
  <w:style w:type="paragraph" w:styleId="Heading5">
    <w:name w:val="heading 5"/>
    <w:basedOn w:val="Normal"/>
    <w:next w:val="Normal"/>
    <w:qFormat/>
    <w:pPr>
      <w:keepNext/>
      <w:outlineLvl w:val="4"/>
    </w:pPr>
    <w:rPr>
      <w:rFonts w:ascii="Times New Roman" w:hAnsi="Times New Roman"/>
      <w:u w:val="single"/>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ind w:left="1440"/>
      <w:jc w:val="both"/>
    </w:pPr>
    <w:rPr>
      <w:rFonts w:ascii="Times New Roman" w:hAnsi="Times New Roman"/>
    </w:rPr>
  </w:style>
  <w:style w:type="paragraph" w:styleId="BodyText">
    <w:name w:val="Body Text"/>
    <w:basedOn w:val="Normal"/>
    <w:link w:val="BodyTextChar"/>
    <w:pPr>
      <w:jc w:val="both"/>
    </w:pPr>
    <w:rPr>
      <w:rFonts w:ascii="Times New Roman" w:hAnsi="Times New Roman"/>
      <w:lang w:val="x-none" w:eastAsia="x-none"/>
    </w:rPr>
  </w:style>
  <w:style w:type="character" w:customStyle="1" w:styleId="BodyTextChar">
    <w:name w:val="Body Text Char"/>
    <w:link w:val="BodyText"/>
    <w:rsid w:val="00443D62"/>
    <w:rPr>
      <w:snapToGrid w:val="0"/>
      <w:sz w:val="24"/>
    </w:rPr>
  </w:style>
  <w:style w:type="paragraph" w:styleId="BodyTextIndent2">
    <w:name w:val="Body Text Indent 2"/>
    <w:basedOn w:val="Normal"/>
    <w:pPr>
      <w:ind w:left="1440"/>
    </w:pPr>
    <w:rPr>
      <w:rFonts w:ascii="Times New Roman" w:hAnsi="Times New Roman"/>
    </w:rPr>
  </w:style>
  <w:style w:type="paragraph" w:styleId="BlockText">
    <w:name w:val="Block Text"/>
    <w:basedOn w:val="Normal"/>
    <w:pPr>
      <w:ind w:left="1080" w:right="720" w:hanging="360"/>
      <w:jc w:val="both"/>
    </w:pPr>
    <w:rPr>
      <w:rFonts w:ascii="Times New Roman" w:hAnsi="Times New Roman"/>
    </w:rPr>
  </w:style>
  <w:style w:type="paragraph" w:styleId="BodyTextIndent3">
    <w:name w:val="Body Text Indent 3"/>
    <w:basedOn w:val="Normal"/>
    <w:pPr>
      <w:ind w:left="1800" w:hanging="360"/>
      <w:jc w:val="both"/>
    </w:pPr>
    <w:rPr>
      <w:rFonts w:ascii="Times New Roman" w:hAnsi="Times New Roman"/>
    </w:rPr>
  </w:style>
  <w:style w:type="paragraph" w:styleId="BodyText2">
    <w:name w:val="Body Text 2"/>
    <w:basedOn w:val="Normal"/>
    <w:link w:val="BodyText2Char"/>
    <w:uiPriority w:val="99"/>
    <w:pPr>
      <w:jc w:val="both"/>
    </w:pPr>
    <w:rPr>
      <w:rFonts w:ascii="Times New Roman" w:hAnsi="Times New Roman"/>
      <w:i/>
    </w:rPr>
  </w:style>
  <w:style w:type="paragraph" w:styleId="BodyText3">
    <w:name w:val="Body Text 3"/>
    <w:basedOn w:val="Normal"/>
    <w:pPr>
      <w:jc w:val="both"/>
    </w:pPr>
    <w:rPr>
      <w:rFonts w:ascii="Times New Roman" w:hAnsi="Times New Roman"/>
      <w:color w:val="FF0000"/>
    </w:rPr>
  </w:style>
  <w:style w:type="paragraph" w:styleId="FootnoteText">
    <w:name w:val="footnote text"/>
    <w:basedOn w:val="Normal"/>
    <w:link w:val="FootnoteTextChar"/>
    <w:semiHidden/>
    <w:rPr>
      <w:sz w:val="20"/>
    </w:rPr>
  </w:style>
  <w:style w:type="character" w:customStyle="1" w:styleId="FootnoteTextChar">
    <w:name w:val="Footnote Text Char"/>
    <w:link w:val="FootnoteText"/>
    <w:uiPriority w:val="99"/>
    <w:semiHidden/>
    <w:rsid w:val="00EE2FCB"/>
    <w:rPr>
      <w:rFonts w:ascii="Courier" w:hAnsi="Courier"/>
      <w:snapToGrid w:val="0"/>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C70360"/>
    <w:rPr>
      <w:rFonts w:ascii="Courier" w:hAnsi="Courier"/>
      <w:snapToGrid w:val="0"/>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C70360"/>
    <w:rPr>
      <w:rFonts w:ascii="Courier" w:hAnsi="Courier"/>
      <w:snapToGrid w:val="0"/>
      <w:sz w:val="24"/>
    </w:rPr>
  </w:style>
  <w:style w:type="character" w:styleId="PageNumber">
    <w:name w:val="page number"/>
    <w:rPr>
      <w:rFonts w:ascii="Times New Roman" w:hAnsi="Times New Roman"/>
      <w:sz w:val="20"/>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text0">
    <w:name w:val="bodytext"/>
    <w:basedOn w:val="Normal"/>
    <w:pPr>
      <w:widowControl/>
      <w:spacing w:after="120"/>
    </w:pPr>
    <w:rPr>
      <w:rFonts w:ascii="Times New Roman" w:hAnsi="Times New Roman"/>
      <w:snapToGrid/>
      <w:szCs w:val="24"/>
    </w:rPr>
  </w:style>
  <w:style w:type="character" w:styleId="Hyperlink">
    <w:name w:val="Hyperlink"/>
    <w:uiPriority w:val="99"/>
    <w:rPr>
      <w:color w:val="0000FF"/>
      <w:u w:val="single"/>
    </w:rPr>
  </w:style>
  <w:style w:type="paragraph" w:customStyle="1" w:styleId="H4">
    <w:name w:val="H4"/>
    <w:basedOn w:val="Normal"/>
    <w:next w:val="Normal"/>
    <w:pPr>
      <w:keepNext/>
      <w:widowControl/>
      <w:spacing w:before="100" w:after="100"/>
      <w:outlineLvl w:val="4"/>
    </w:pPr>
    <w:rPr>
      <w:rFonts w:ascii="Times New Roman" w:hAnsi="Times New Roman"/>
      <w:b/>
    </w:rPr>
  </w:style>
  <w:style w:type="paragraph" w:customStyle="1" w:styleId="BodyText1">
    <w:name w:val="Body Text1"/>
    <w:pPr>
      <w:autoSpaceDE w:val="0"/>
      <w:autoSpaceDN w:val="0"/>
      <w:adjustRightInd w:val="0"/>
      <w:spacing w:after="240" w:line="200" w:lineRule="atLeast"/>
    </w:pPr>
    <w:rPr>
      <w:rFonts w:ascii="AvantGarde" w:hAnsi="AvantGarde"/>
      <w:color w:val="000000"/>
      <w:sz w:val="16"/>
      <w:szCs w:val="16"/>
      <w:lang w:eastAsia="en-US"/>
    </w:rPr>
  </w:style>
  <w:style w:type="paragraph" w:styleId="Title">
    <w:name w:val="Title"/>
    <w:basedOn w:val="Normal"/>
    <w:autoRedefine/>
    <w:qFormat/>
    <w:rsid w:val="00FD0B5D"/>
    <w:pPr>
      <w:spacing w:before="240" w:after="60"/>
      <w:jc w:val="center"/>
      <w:outlineLvl w:val="0"/>
    </w:pPr>
    <w:rPr>
      <w:rFonts w:ascii="Times New Roman" w:hAnsi="Times New Roman"/>
      <w:b/>
      <w:bCs/>
      <w:kern w:val="2"/>
      <w:szCs w:val="24"/>
    </w:rPr>
  </w:style>
  <w:style w:type="paragraph" w:styleId="TOC1">
    <w:name w:val="toc 1"/>
    <w:basedOn w:val="Normal"/>
    <w:next w:val="Normal"/>
    <w:autoRedefine/>
    <w:uiPriority w:val="39"/>
  </w:style>
  <w:style w:type="paragraph" w:customStyle="1" w:styleId="TOC">
    <w:name w:val="TOC"/>
    <w:basedOn w:val="BodyTextIndent"/>
    <w:pPr>
      <w:widowControl/>
      <w:tabs>
        <w:tab w:val="left" w:pos="360"/>
        <w:tab w:val="right" w:leader="dot" w:pos="9360"/>
      </w:tabs>
      <w:spacing w:before="120" w:after="120"/>
      <w:ind w:left="360" w:hanging="360"/>
      <w:jc w:val="left"/>
    </w:pPr>
    <w:rPr>
      <w:snapToGrid/>
      <w:szCs w:val="24"/>
    </w:rPr>
  </w:style>
  <w:style w:type="paragraph" w:customStyle="1" w:styleId="StyleTOCLeft025">
    <w:name w:val="Style TOC + Left:  0.25&quot;"/>
    <w:basedOn w:val="TOC"/>
    <w:pPr>
      <w:spacing w:after="0"/>
      <w:ind w:left="720"/>
    </w:pPr>
    <w:rPr>
      <w:szCs w:val="20"/>
    </w:rPr>
  </w:style>
  <w:style w:type="paragraph" w:customStyle="1" w:styleId="Heading">
    <w:name w:val="Heading"/>
    <w:basedOn w:val="Normal"/>
    <w:pPr>
      <w:spacing w:before="120" w:after="120"/>
      <w:jc w:val="center"/>
    </w:pPr>
    <w:rPr>
      <w:rFonts w:ascii="AvantGarde" w:hAnsi="AvantGarde"/>
      <w:b/>
      <w:szCs w:val="24"/>
    </w:rPr>
  </w:style>
  <w:style w:type="paragraph" w:customStyle="1" w:styleId="NCESBoilerplateText">
    <w:name w:val="NCES Boilerplate Text"/>
    <w:pPr>
      <w:tabs>
        <w:tab w:val="left" w:pos="720"/>
        <w:tab w:val="center" w:pos="4680"/>
      </w:tabs>
      <w:autoSpaceDE w:val="0"/>
      <w:autoSpaceDN w:val="0"/>
      <w:adjustRightInd w:val="0"/>
      <w:spacing w:before="180"/>
    </w:pPr>
    <w:rPr>
      <w:rFonts w:ascii="ITC Avant Garde Std Bk" w:hAnsi="ITC Avant Garde Std Bk"/>
      <w:color w:val="000000"/>
      <w:lang w:eastAsia="en-US"/>
    </w:rPr>
  </w:style>
  <w:style w:type="paragraph" w:customStyle="1" w:styleId="Text">
    <w:name w:val="Text"/>
    <w:basedOn w:val="Normal"/>
    <w:pPr>
      <w:widowControl/>
      <w:spacing w:after="240"/>
    </w:pPr>
    <w:rPr>
      <w:rFonts w:ascii="Times New Roman" w:hAnsi="Times New Roman"/>
      <w:sz w:val="22"/>
      <w:szCs w:val="24"/>
    </w:rPr>
  </w:style>
  <w:style w:type="character" w:styleId="FollowedHyperlink">
    <w:name w:val="FollowedHyperlink"/>
    <w:uiPriority w:val="99"/>
    <w:rPr>
      <w:color w:val="800080"/>
      <w:u w:val="single"/>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lang w:val="x-none" w:eastAsia="x-none"/>
    </w:rPr>
  </w:style>
  <w:style w:type="character" w:customStyle="1" w:styleId="CommentTextChar">
    <w:name w:val="Comment Text Char"/>
    <w:link w:val="CommentText"/>
    <w:uiPriority w:val="99"/>
    <w:semiHidden/>
    <w:rsid w:val="0024569F"/>
    <w:rPr>
      <w:rFonts w:ascii="Courier" w:hAnsi="Courier"/>
      <w:snapToGrid w:val="0"/>
    </w:rPr>
  </w:style>
  <w:style w:type="paragraph" w:styleId="CommentSubject">
    <w:name w:val="annotation subject"/>
    <w:basedOn w:val="CommentText"/>
    <w:next w:val="CommentText"/>
    <w:link w:val="CommentSubjectChar"/>
    <w:uiPriority w:val="99"/>
    <w:semiHidden/>
    <w:rPr>
      <w:b/>
      <w:bCs/>
    </w:r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paragraph" w:customStyle="1" w:styleId="NCESSubtitle">
    <w:name w:val="NCES Subtitle"/>
    <w:pPr>
      <w:autoSpaceDE w:val="0"/>
      <w:autoSpaceDN w:val="0"/>
      <w:adjustRightInd w:val="0"/>
      <w:spacing w:before="150" w:line="540" w:lineRule="atLeast"/>
    </w:pPr>
    <w:rPr>
      <w:rFonts w:ascii="ITC Avant Garde Std Md" w:hAnsi="ITC Avant Garde Std Md"/>
      <w:b/>
      <w:bCs/>
      <w:sz w:val="42"/>
      <w:szCs w:val="42"/>
      <w:lang w:eastAsia="en-US"/>
    </w:rPr>
  </w:style>
  <w:style w:type="paragraph" w:customStyle="1" w:styleId="NCESReportType">
    <w:name w:val="NCES Report Type"/>
    <w:pPr>
      <w:autoSpaceDE w:val="0"/>
      <w:autoSpaceDN w:val="0"/>
      <w:adjustRightInd w:val="0"/>
      <w:spacing w:before="470" w:line="460" w:lineRule="atLeast"/>
    </w:pPr>
    <w:rPr>
      <w:rFonts w:ascii="ITC Avant Garde Std Bk" w:hAnsi="ITC Avant Garde Std Bk"/>
      <w:b/>
      <w:bCs/>
      <w:sz w:val="38"/>
      <w:szCs w:val="38"/>
      <w:lang w:eastAsia="en-US"/>
    </w:rPr>
  </w:style>
  <w:style w:type="paragraph" w:customStyle="1" w:styleId="NCESDate">
    <w:name w:val="NCES Date"/>
    <w:pPr>
      <w:autoSpaceDE w:val="0"/>
      <w:autoSpaceDN w:val="0"/>
      <w:adjustRightInd w:val="0"/>
      <w:spacing w:before="440" w:line="540" w:lineRule="atLeast"/>
    </w:pPr>
    <w:rPr>
      <w:rFonts w:ascii="ITC Avant Garde Std Md" w:hAnsi="ITC Avant Garde Std Md"/>
      <w:b/>
      <w:bCs/>
      <w:color w:val="000000"/>
      <w:sz w:val="24"/>
      <w:szCs w:val="24"/>
      <w:lang w:eastAsia="en-US"/>
    </w:rPr>
  </w:style>
  <w:style w:type="character" w:customStyle="1" w:styleId="BodyTextIndentChar">
    <w:name w:val="Body Text Indent Char"/>
    <w:rPr>
      <w:snapToGrid w:val="0"/>
      <w:sz w:val="24"/>
      <w:lang w:val="en-US" w:eastAsia="en-US" w:bidi="ar-SA"/>
    </w:rPr>
  </w:style>
  <w:style w:type="character" w:customStyle="1" w:styleId="TOCChar">
    <w:name w:val="TOC Char"/>
    <w:rPr>
      <w:snapToGrid w:val="0"/>
      <w:sz w:val="24"/>
      <w:szCs w:val="24"/>
      <w:lang w:val="en-US" w:eastAsia="en-US" w:bidi="ar-SA"/>
    </w:rPr>
  </w:style>
  <w:style w:type="paragraph" w:customStyle="1" w:styleId="NCESProjectOfficer">
    <w:name w:val="NCES Project Officer"/>
    <w:basedOn w:val="NCESOrganization"/>
    <w:next w:val="NCESOrganization"/>
    <w:rPr>
      <w:b w:val="0"/>
      <w:bCs w:val="0"/>
      <w:i/>
      <w:iCs/>
    </w:rPr>
  </w:style>
  <w:style w:type="paragraph" w:customStyle="1" w:styleId="NCESOrganization">
    <w:name w:val="NCES Organization"/>
    <w:basedOn w:val="NCESAuthor"/>
    <w:next w:val="NCESAuthor"/>
    <w:pPr>
      <w:spacing w:before="0" w:line="190" w:lineRule="atLeast"/>
    </w:pPr>
    <w:rPr>
      <w:b/>
      <w:bCs/>
      <w:color w:val="auto"/>
      <w:sz w:val="16"/>
      <w:szCs w:val="16"/>
    </w:rPr>
  </w:style>
  <w:style w:type="paragraph" w:customStyle="1" w:styleId="NCESAuthor">
    <w:name w:val="NCES Author"/>
    <w:pPr>
      <w:autoSpaceDE w:val="0"/>
      <w:autoSpaceDN w:val="0"/>
      <w:adjustRightInd w:val="0"/>
      <w:spacing w:before="240" w:line="240" w:lineRule="atLeast"/>
    </w:pPr>
    <w:rPr>
      <w:rFonts w:ascii="ITC Avant Garde Std Bk" w:hAnsi="ITC Avant Garde Std Bk"/>
      <w:color w:val="000000"/>
      <w:lang w:eastAsia="en-US"/>
    </w:rPr>
  </w:style>
  <w:style w:type="paragraph" w:styleId="PlainText">
    <w:name w:val="Plain Text"/>
    <w:basedOn w:val="Normal"/>
    <w:link w:val="PlainTextChar"/>
    <w:uiPriority w:val="99"/>
    <w:rsid w:val="00123849"/>
    <w:pPr>
      <w:widowControl/>
    </w:pPr>
    <w:rPr>
      <w:rFonts w:ascii="Courier New" w:hAnsi="Courier New"/>
      <w:snapToGrid/>
      <w:sz w:val="20"/>
      <w:lang w:val="x-none" w:eastAsia="x-none"/>
    </w:rPr>
  </w:style>
  <w:style w:type="character" w:customStyle="1" w:styleId="PlainTextChar">
    <w:name w:val="Plain Text Char"/>
    <w:link w:val="PlainText"/>
    <w:uiPriority w:val="99"/>
    <w:rsid w:val="00F75A39"/>
    <w:rPr>
      <w:rFonts w:ascii="Courier New" w:hAnsi="Courier New" w:cs="Courier New"/>
    </w:rPr>
  </w:style>
  <w:style w:type="paragraph" w:styleId="ListParagraph">
    <w:name w:val="List Paragraph"/>
    <w:basedOn w:val="Normal"/>
    <w:uiPriority w:val="34"/>
    <w:qFormat/>
    <w:rsid w:val="002B2515"/>
    <w:pPr>
      <w:ind w:left="720"/>
    </w:pPr>
  </w:style>
  <w:style w:type="paragraph" w:styleId="EndnoteText">
    <w:name w:val="endnote text"/>
    <w:basedOn w:val="Normal"/>
    <w:link w:val="EndnoteTextChar"/>
    <w:rsid w:val="00016715"/>
    <w:rPr>
      <w:sz w:val="20"/>
      <w:lang w:val="x-none" w:eastAsia="x-none"/>
    </w:rPr>
  </w:style>
  <w:style w:type="character" w:customStyle="1" w:styleId="EndnoteTextChar">
    <w:name w:val="Endnote Text Char"/>
    <w:link w:val="EndnoteText"/>
    <w:rsid w:val="00016715"/>
    <w:rPr>
      <w:rFonts w:ascii="Courier" w:hAnsi="Courier"/>
      <w:snapToGrid w:val="0"/>
    </w:rPr>
  </w:style>
  <w:style w:type="character" w:styleId="EndnoteReference">
    <w:name w:val="endnote reference"/>
    <w:rsid w:val="00016715"/>
    <w:rPr>
      <w:vertAlign w:val="superscript"/>
    </w:rPr>
  </w:style>
  <w:style w:type="paragraph" w:styleId="Revision">
    <w:name w:val="Revision"/>
    <w:hidden/>
    <w:uiPriority w:val="99"/>
    <w:semiHidden/>
    <w:rsid w:val="00930B3E"/>
    <w:rPr>
      <w:rFonts w:ascii="Courier" w:hAnsi="Courier"/>
      <w:snapToGrid w:val="0"/>
      <w:sz w:val="24"/>
      <w:lang w:eastAsia="en-US"/>
    </w:rPr>
  </w:style>
  <w:style w:type="paragraph" w:customStyle="1" w:styleId="Default">
    <w:name w:val="Default"/>
    <w:rsid w:val="008B580C"/>
    <w:pPr>
      <w:autoSpaceDE w:val="0"/>
      <w:autoSpaceDN w:val="0"/>
      <w:adjustRightInd w:val="0"/>
    </w:pPr>
    <w:rPr>
      <w:color w:val="000000"/>
      <w:sz w:val="24"/>
      <w:szCs w:val="24"/>
      <w:lang w:eastAsia="en-US"/>
    </w:rPr>
  </w:style>
  <w:style w:type="paragraph" w:customStyle="1" w:styleId="Pa1">
    <w:name w:val="Pa1"/>
    <w:basedOn w:val="Default"/>
    <w:next w:val="Default"/>
    <w:uiPriority w:val="99"/>
    <w:rsid w:val="008E492F"/>
    <w:pPr>
      <w:spacing w:line="201" w:lineRule="atLeast"/>
    </w:pPr>
    <w:rPr>
      <w:rFonts w:ascii="Adobe Garamond Pro" w:hAnsi="Adobe Garamond Pro"/>
      <w:color w:val="auto"/>
    </w:rPr>
  </w:style>
  <w:style w:type="paragraph" w:styleId="List">
    <w:name w:val="List"/>
    <w:basedOn w:val="BodyText"/>
    <w:rsid w:val="00FD0B5D"/>
    <w:pPr>
      <w:widowControl/>
      <w:tabs>
        <w:tab w:val="left" w:pos="3960"/>
      </w:tabs>
      <w:spacing w:before="115"/>
      <w:ind w:left="3960" w:hanging="360"/>
      <w:jc w:val="left"/>
    </w:pPr>
    <w:rPr>
      <w:snapToGrid/>
      <w:sz w:val="20"/>
      <w:lang w:val="en-US" w:eastAsia="en-US"/>
    </w:rPr>
  </w:style>
  <w:style w:type="paragraph" w:customStyle="1" w:styleId="GlossaryTitle">
    <w:name w:val="Glossary Title"/>
    <w:basedOn w:val="Heading3"/>
    <w:rsid w:val="00FD0B5D"/>
    <w:pPr>
      <w:widowControl/>
      <w:spacing w:before="340"/>
    </w:pPr>
    <w:rPr>
      <w:b/>
      <w:bCs/>
      <w:snapToGrid/>
      <w:sz w:val="28"/>
      <w:u w:val="none"/>
    </w:rPr>
  </w:style>
  <w:style w:type="paragraph" w:customStyle="1" w:styleId="GlossaryText">
    <w:name w:val="Glossary Text"/>
    <w:basedOn w:val="List"/>
    <w:rsid w:val="00FD0B5D"/>
    <w:pPr>
      <w:ind w:left="0" w:firstLine="0"/>
      <w:jc w:val="both"/>
    </w:pPr>
  </w:style>
  <w:style w:type="character" w:customStyle="1" w:styleId="BalloonTextChar">
    <w:name w:val="Balloon Text Char"/>
    <w:link w:val="BalloonText"/>
    <w:uiPriority w:val="99"/>
    <w:semiHidden/>
    <w:rsid w:val="00B8704F"/>
    <w:rPr>
      <w:rFonts w:ascii="Tahoma" w:hAnsi="Tahoma" w:cs="Tahoma"/>
      <w:snapToGrid w:val="0"/>
      <w:sz w:val="16"/>
      <w:szCs w:val="16"/>
    </w:rPr>
  </w:style>
  <w:style w:type="character" w:customStyle="1" w:styleId="Heading1Char">
    <w:name w:val="Heading 1 Char"/>
    <w:link w:val="Heading1"/>
    <w:rsid w:val="00B8704F"/>
    <w:rPr>
      <w:b/>
      <w:snapToGrid w:val="0"/>
      <w:sz w:val="24"/>
    </w:rPr>
  </w:style>
  <w:style w:type="character" w:customStyle="1" w:styleId="Heading2Char">
    <w:name w:val="Heading 2 Char"/>
    <w:link w:val="Heading2"/>
    <w:rsid w:val="00B8704F"/>
    <w:rPr>
      <w:b/>
      <w:snapToGrid w:val="0"/>
      <w:sz w:val="28"/>
    </w:rPr>
  </w:style>
  <w:style w:type="character" w:customStyle="1" w:styleId="CommentSubjectChar">
    <w:name w:val="Comment Subject Char"/>
    <w:link w:val="CommentSubject"/>
    <w:uiPriority w:val="99"/>
    <w:semiHidden/>
    <w:rsid w:val="00B8704F"/>
    <w:rPr>
      <w:rFonts w:ascii="Courier" w:hAnsi="Courier"/>
      <w:b/>
      <w:bCs/>
      <w:snapToGrid w:val="0"/>
      <w:lang w:val="x-none" w:eastAsia="x-none"/>
    </w:rPr>
  </w:style>
  <w:style w:type="character" w:customStyle="1" w:styleId="BodyText2Char">
    <w:name w:val="Body Text 2 Char"/>
    <w:link w:val="BodyText2"/>
    <w:uiPriority w:val="99"/>
    <w:rsid w:val="00B8704F"/>
    <w:rPr>
      <w:i/>
      <w:snapToGrid w:val="0"/>
      <w:sz w:val="24"/>
    </w:rPr>
  </w:style>
  <w:style w:type="paragraph" w:customStyle="1" w:styleId="mytable">
    <w:name w:val="mytable"/>
    <w:basedOn w:val="Normal"/>
    <w:rsid w:val="003C000A"/>
    <w:pPr>
      <w:widowControl/>
      <w:spacing w:before="100" w:beforeAutospacing="1" w:after="100" w:afterAutospacing="1"/>
    </w:pPr>
    <w:rPr>
      <w:rFonts w:ascii="Times New Roman" w:hAnsi="Times New Roman"/>
      <w:snapToGrid/>
      <w:szCs w:val="24"/>
    </w:rPr>
  </w:style>
  <w:style w:type="paragraph" w:customStyle="1" w:styleId="normaltext">
    <w:name w:val="normaltext"/>
    <w:basedOn w:val="Normal"/>
    <w:rsid w:val="003C000A"/>
    <w:pPr>
      <w:widowControl/>
      <w:textAlignment w:val="top"/>
    </w:pPr>
    <w:rPr>
      <w:rFonts w:ascii="Times New Roman" w:hAnsi="Times New Roman"/>
      <w:snapToGrid/>
      <w:sz w:val="20"/>
    </w:rPr>
  </w:style>
  <w:style w:type="paragraph" w:customStyle="1" w:styleId="upperheader">
    <w:name w:val="upperheader"/>
    <w:basedOn w:val="Normal"/>
    <w:rsid w:val="003C000A"/>
    <w:pPr>
      <w:widowControl/>
      <w:pBdr>
        <w:top w:val="single" w:sz="6" w:space="0" w:color="000000"/>
      </w:pBdr>
      <w:textAlignment w:val="top"/>
    </w:pPr>
    <w:rPr>
      <w:rFonts w:ascii="Times New Roman" w:hAnsi="Times New Roman"/>
      <w:b/>
      <w:bCs/>
      <w:snapToGrid/>
      <w:sz w:val="20"/>
    </w:rPr>
  </w:style>
  <w:style w:type="paragraph" w:customStyle="1" w:styleId="lowerheader">
    <w:name w:val="lowerheader"/>
    <w:basedOn w:val="Normal"/>
    <w:rsid w:val="003C000A"/>
    <w:pPr>
      <w:widowControl/>
      <w:pBdr>
        <w:bottom w:val="single" w:sz="6" w:space="0" w:color="000000"/>
      </w:pBdr>
      <w:textAlignment w:val="top"/>
    </w:pPr>
    <w:rPr>
      <w:rFonts w:ascii="Times New Roman" w:hAnsi="Times New Roman"/>
      <w:b/>
      <w:bCs/>
      <w:snapToGrid/>
      <w:sz w:val="20"/>
    </w:rPr>
  </w:style>
  <w:style w:type="paragraph" w:customStyle="1" w:styleId="Header1">
    <w:name w:val="Header1"/>
    <w:basedOn w:val="Normal"/>
    <w:rsid w:val="003C000A"/>
    <w:pPr>
      <w:widowControl/>
      <w:jc w:val="center"/>
    </w:pPr>
    <w:rPr>
      <w:rFonts w:ascii="Times New Roman" w:hAnsi="Times New Roman"/>
      <w:b/>
      <w:bCs/>
      <w:snapToGrid/>
      <w:szCs w:val="24"/>
    </w:rPr>
  </w:style>
  <w:style w:type="numbering" w:customStyle="1" w:styleId="NoList1">
    <w:name w:val="No List1"/>
    <w:next w:val="NoList"/>
    <w:uiPriority w:val="99"/>
    <w:semiHidden/>
    <w:unhideWhenUsed/>
    <w:rsid w:val="00FF61ED"/>
  </w:style>
  <w:style w:type="character" w:customStyle="1" w:styleId="HTMLPreformattedChar">
    <w:name w:val="HTML Preformatted Char"/>
    <w:link w:val="HTMLPreformatted"/>
    <w:rsid w:val="00F92710"/>
    <w:rPr>
      <w:rFonts w:ascii="Courier New" w:hAnsi="Courier New" w:cs="Courier New"/>
    </w:rPr>
  </w:style>
  <w:style w:type="paragraph" w:styleId="TOC3">
    <w:name w:val="toc 3"/>
    <w:basedOn w:val="Normal"/>
    <w:next w:val="Normal"/>
    <w:autoRedefine/>
    <w:uiPriority w:val="39"/>
    <w:rsid w:val="00370D3B"/>
    <w:pPr>
      <w:spacing w:after="100"/>
      <w:ind w:left="480"/>
    </w:pPr>
  </w:style>
  <w:style w:type="paragraph" w:styleId="TOC2">
    <w:name w:val="toc 2"/>
    <w:basedOn w:val="Normal"/>
    <w:next w:val="Normal"/>
    <w:autoRedefine/>
    <w:uiPriority w:val="39"/>
    <w:rsid w:val="00370D3B"/>
    <w:pPr>
      <w:spacing w:after="100"/>
      <w:ind w:left="240"/>
    </w:pPr>
  </w:style>
  <w:style w:type="paragraph" w:styleId="TOC4">
    <w:name w:val="toc 4"/>
    <w:basedOn w:val="Normal"/>
    <w:next w:val="Normal"/>
    <w:autoRedefine/>
    <w:uiPriority w:val="39"/>
    <w:unhideWhenUsed/>
    <w:rsid w:val="00370D3B"/>
    <w:pPr>
      <w:widowControl/>
      <w:spacing w:after="100" w:line="276" w:lineRule="auto"/>
      <w:ind w:left="660"/>
    </w:pPr>
    <w:rPr>
      <w:rFonts w:asciiTheme="minorHAnsi" w:eastAsiaTheme="minorEastAsia" w:hAnsiTheme="minorHAnsi" w:cstheme="minorBidi"/>
      <w:snapToGrid/>
      <w:sz w:val="22"/>
      <w:szCs w:val="22"/>
      <w:lang w:eastAsia="zh-CN"/>
    </w:rPr>
  </w:style>
  <w:style w:type="paragraph" w:styleId="TOC5">
    <w:name w:val="toc 5"/>
    <w:basedOn w:val="Normal"/>
    <w:next w:val="Normal"/>
    <w:autoRedefine/>
    <w:uiPriority w:val="39"/>
    <w:unhideWhenUsed/>
    <w:rsid w:val="00370D3B"/>
    <w:pPr>
      <w:widowControl/>
      <w:spacing w:after="100" w:line="276" w:lineRule="auto"/>
      <w:ind w:left="880"/>
    </w:pPr>
    <w:rPr>
      <w:rFonts w:asciiTheme="minorHAnsi" w:eastAsiaTheme="minorEastAsia" w:hAnsiTheme="minorHAnsi" w:cstheme="minorBidi"/>
      <w:snapToGrid/>
      <w:sz w:val="22"/>
      <w:szCs w:val="22"/>
      <w:lang w:eastAsia="zh-CN"/>
    </w:rPr>
  </w:style>
  <w:style w:type="paragraph" w:styleId="TOC6">
    <w:name w:val="toc 6"/>
    <w:basedOn w:val="Normal"/>
    <w:next w:val="Normal"/>
    <w:autoRedefine/>
    <w:uiPriority w:val="39"/>
    <w:unhideWhenUsed/>
    <w:rsid w:val="00370D3B"/>
    <w:pPr>
      <w:widowControl/>
      <w:spacing w:after="100" w:line="276" w:lineRule="auto"/>
      <w:ind w:left="1100"/>
    </w:pPr>
    <w:rPr>
      <w:rFonts w:asciiTheme="minorHAnsi" w:eastAsiaTheme="minorEastAsia" w:hAnsiTheme="minorHAnsi" w:cstheme="minorBidi"/>
      <w:snapToGrid/>
      <w:sz w:val="22"/>
      <w:szCs w:val="22"/>
      <w:lang w:eastAsia="zh-CN"/>
    </w:rPr>
  </w:style>
  <w:style w:type="paragraph" w:styleId="TOC7">
    <w:name w:val="toc 7"/>
    <w:basedOn w:val="Normal"/>
    <w:next w:val="Normal"/>
    <w:autoRedefine/>
    <w:uiPriority w:val="39"/>
    <w:unhideWhenUsed/>
    <w:rsid w:val="00370D3B"/>
    <w:pPr>
      <w:widowControl/>
      <w:spacing w:after="100" w:line="276" w:lineRule="auto"/>
      <w:ind w:left="1320"/>
    </w:pPr>
    <w:rPr>
      <w:rFonts w:asciiTheme="minorHAnsi" w:eastAsiaTheme="minorEastAsia" w:hAnsiTheme="minorHAnsi" w:cstheme="minorBidi"/>
      <w:snapToGrid/>
      <w:sz w:val="22"/>
      <w:szCs w:val="22"/>
      <w:lang w:eastAsia="zh-CN"/>
    </w:rPr>
  </w:style>
  <w:style w:type="paragraph" w:styleId="TOC8">
    <w:name w:val="toc 8"/>
    <w:basedOn w:val="Normal"/>
    <w:next w:val="Normal"/>
    <w:autoRedefine/>
    <w:uiPriority w:val="39"/>
    <w:unhideWhenUsed/>
    <w:rsid w:val="00370D3B"/>
    <w:pPr>
      <w:widowControl/>
      <w:spacing w:after="100" w:line="276" w:lineRule="auto"/>
      <w:ind w:left="1540"/>
    </w:pPr>
    <w:rPr>
      <w:rFonts w:asciiTheme="minorHAnsi" w:eastAsiaTheme="minorEastAsia" w:hAnsiTheme="minorHAnsi" w:cstheme="minorBidi"/>
      <w:snapToGrid/>
      <w:sz w:val="22"/>
      <w:szCs w:val="22"/>
      <w:lang w:eastAsia="zh-CN"/>
    </w:rPr>
  </w:style>
  <w:style w:type="paragraph" w:styleId="TOC9">
    <w:name w:val="toc 9"/>
    <w:basedOn w:val="Normal"/>
    <w:next w:val="Normal"/>
    <w:autoRedefine/>
    <w:uiPriority w:val="39"/>
    <w:unhideWhenUsed/>
    <w:rsid w:val="00370D3B"/>
    <w:pPr>
      <w:widowControl/>
      <w:spacing w:after="100" w:line="276" w:lineRule="auto"/>
      <w:ind w:left="1760"/>
    </w:pPr>
    <w:rPr>
      <w:rFonts w:asciiTheme="minorHAnsi" w:eastAsiaTheme="minorEastAsia" w:hAnsiTheme="minorHAnsi" w:cstheme="minorBidi"/>
      <w:snapToGrid/>
      <w:sz w:val="22"/>
      <w:szCs w:val="22"/>
      <w:lang w:eastAsia="zh-CN"/>
    </w:rPr>
  </w:style>
  <w:style w:type="paragraph" w:styleId="TOCHeading">
    <w:name w:val="TOC Heading"/>
    <w:basedOn w:val="Heading1"/>
    <w:next w:val="Normal"/>
    <w:uiPriority w:val="39"/>
    <w:semiHidden/>
    <w:unhideWhenUsed/>
    <w:qFormat/>
    <w:rsid w:val="00370D3B"/>
    <w:pPr>
      <w:keepLines/>
      <w:widowControl/>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eastAsia="ja-JP"/>
    </w:rPr>
  </w:style>
  <w:style w:type="character" w:styleId="Emphasis">
    <w:name w:val="Emphasis"/>
    <w:basedOn w:val="DefaultParagraphFont"/>
    <w:uiPriority w:val="20"/>
    <w:qFormat/>
    <w:rsid w:val="00FA54BF"/>
    <w:rPr>
      <w:i/>
      <w:iCs/>
    </w:rPr>
  </w:style>
  <w:style w:type="paragraph" w:customStyle="1" w:styleId="xl65">
    <w:name w:val="xl65"/>
    <w:basedOn w:val="Normal"/>
    <w:rsid w:val="002D1106"/>
    <w:pPr>
      <w:widowControl/>
      <w:shd w:val="clear" w:color="000000" w:fill="FAFBFE"/>
      <w:spacing w:before="100" w:beforeAutospacing="1" w:after="100" w:afterAutospacing="1"/>
    </w:pPr>
    <w:rPr>
      <w:rFonts w:ascii="Arial" w:hAnsi="Arial" w:cs="Arial"/>
      <w:snapToGrid/>
      <w:color w:val="000000"/>
      <w:sz w:val="20"/>
    </w:rPr>
  </w:style>
  <w:style w:type="paragraph" w:customStyle="1" w:styleId="xl66">
    <w:name w:val="xl66"/>
    <w:basedOn w:val="Normal"/>
    <w:rsid w:val="002D1106"/>
    <w:pPr>
      <w:widowControl/>
      <w:shd w:val="clear" w:color="000000" w:fill="FAFBFE"/>
      <w:spacing w:before="100" w:beforeAutospacing="1" w:after="100" w:afterAutospacing="1"/>
      <w:textAlignment w:val="top"/>
    </w:pPr>
    <w:rPr>
      <w:rFonts w:ascii="Arial" w:hAnsi="Arial" w:cs="Arial"/>
      <w:snapToGrid/>
      <w:color w:val="000000"/>
      <w:sz w:val="20"/>
    </w:rPr>
  </w:style>
  <w:style w:type="paragraph" w:customStyle="1" w:styleId="xl67">
    <w:name w:val="xl67"/>
    <w:basedOn w:val="Normal"/>
    <w:rsid w:val="002D1106"/>
    <w:pPr>
      <w:widowControl/>
      <w:shd w:val="clear" w:color="000000" w:fill="FAFBFE"/>
      <w:spacing w:before="100" w:beforeAutospacing="1" w:after="100" w:afterAutospacing="1"/>
      <w:jc w:val="center"/>
    </w:pPr>
    <w:rPr>
      <w:rFonts w:ascii="Arial" w:hAnsi="Arial" w:cs="Arial"/>
      <w:snapToGrid/>
      <w:color w:val="000000"/>
      <w:sz w:val="20"/>
    </w:rPr>
  </w:style>
  <w:style w:type="paragraph" w:customStyle="1" w:styleId="xl68">
    <w:name w:val="xl68"/>
    <w:basedOn w:val="Normal"/>
    <w:rsid w:val="002D1106"/>
    <w:pPr>
      <w:widowControl/>
      <w:shd w:val="clear" w:color="000000" w:fill="FAFBFE"/>
      <w:spacing w:before="100" w:beforeAutospacing="1" w:after="100" w:afterAutospacing="1"/>
      <w:textAlignment w:val="top"/>
    </w:pPr>
    <w:rPr>
      <w:rFonts w:ascii="Arial" w:hAnsi="Arial" w:cs="Arial"/>
      <w:snapToGrid/>
      <w:color w:val="000000"/>
      <w:szCs w:val="24"/>
    </w:rPr>
  </w:style>
  <w:style w:type="paragraph" w:customStyle="1" w:styleId="xl69">
    <w:name w:val="xl69"/>
    <w:basedOn w:val="Normal"/>
    <w:rsid w:val="002D1106"/>
    <w:pPr>
      <w:widowControl/>
      <w:shd w:val="clear" w:color="000000" w:fill="FAFBFE"/>
      <w:spacing w:before="100" w:beforeAutospacing="1" w:after="100" w:afterAutospacing="1"/>
      <w:textAlignment w:val="top"/>
    </w:pPr>
    <w:rPr>
      <w:rFonts w:ascii="Arial" w:hAnsi="Arial" w:cs="Arial"/>
      <w:snapToGrid/>
      <w:color w:val="000000"/>
      <w:szCs w:val="24"/>
    </w:rPr>
  </w:style>
  <w:style w:type="paragraph" w:customStyle="1" w:styleId="xl70">
    <w:name w:val="xl70"/>
    <w:basedOn w:val="Normal"/>
    <w:rsid w:val="002D1106"/>
    <w:pPr>
      <w:widowControl/>
      <w:pBdr>
        <w:top w:val="single" w:sz="8" w:space="0" w:color="C1C1C1"/>
        <w:left w:val="single" w:sz="8" w:space="0" w:color="C1C1C1"/>
      </w:pBdr>
      <w:shd w:val="clear" w:color="000000" w:fill="FAFBFE"/>
      <w:spacing w:before="100" w:beforeAutospacing="1" w:after="100" w:afterAutospacing="1"/>
      <w:jc w:val="center"/>
      <w:textAlignment w:val="top"/>
    </w:pPr>
    <w:rPr>
      <w:rFonts w:ascii="Arial" w:hAnsi="Arial" w:cs="Arial"/>
      <w:b/>
      <w:bCs/>
      <w:snapToGrid/>
      <w:color w:val="000000"/>
      <w:szCs w:val="24"/>
    </w:rPr>
  </w:style>
  <w:style w:type="paragraph" w:customStyle="1" w:styleId="xl71">
    <w:name w:val="xl71"/>
    <w:basedOn w:val="Normal"/>
    <w:rsid w:val="002D1106"/>
    <w:pPr>
      <w:widowControl/>
      <w:pBdr>
        <w:top w:val="single" w:sz="8" w:space="0" w:color="C1C1C1"/>
      </w:pBdr>
      <w:shd w:val="clear" w:color="000000" w:fill="FAFBFE"/>
      <w:spacing w:before="100" w:beforeAutospacing="1" w:after="100" w:afterAutospacing="1"/>
      <w:jc w:val="center"/>
      <w:textAlignment w:val="top"/>
    </w:pPr>
    <w:rPr>
      <w:rFonts w:ascii="Arial" w:hAnsi="Arial" w:cs="Arial"/>
      <w:b/>
      <w:bCs/>
      <w:snapToGrid/>
      <w:color w:val="000000"/>
      <w:szCs w:val="24"/>
    </w:rPr>
  </w:style>
  <w:style w:type="paragraph" w:customStyle="1" w:styleId="xl72">
    <w:name w:val="xl72"/>
    <w:basedOn w:val="Normal"/>
    <w:rsid w:val="002D1106"/>
    <w:pPr>
      <w:widowControl/>
      <w:pBdr>
        <w:left w:val="single" w:sz="8" w:space="0" w:color="C1C1C1"/>
      </w:pBdr>
      <w:shd w:val="clear" w:color="000000" w:fill="FAFBFE"/>
      <w:spacing w:before="100" w:beforeAutospacing="1" w:after="100" w:afterAutospacing="1"/>
      <w:jc w:val="center"/>
      <w:textAlignment w:val="top"/>
    </w:pPr>
    <w:rPr>
      <w:rFonts w:ascii="Arial" w:hAnsi="Arial" w:cs="Arial"/>
      <w:b/>
      <w:bCs/>
      <w:snapToGrid/>
      <w:color w:val="000000"/>
      <w:szCs w:val="24"/>
    </w:rPr>
  </w:style>
  <w:style w:type="paragraph" w:customStyle="1" w:styleId="xl73">
    <w:name w:val="xl73"/>
    <w:basedOn w:val="Normal"/>
    <w:rsid w:val="005F0069"/>
    <w:pPr>
      <w:widowControl/>
      <w:shd w:val="clear" w:color="000000" w:fill="FAFBFE"/>
      <w:spacing w:before="100" w:beforeAutospacing="1" w:after="100" w:afterAutospacing="1"/>
      <w:textAlignment w:val="top"/>
    </w:pPr>
    <w:rPr>
      <w:rFonts w:ascii="Arial" w:hAnsi="Arial" w:cs="Arial"/>
      <w:snapToGrid/>
      <w:color w:val="000000"/>
      <w:szCs w:val="24"/>
    </w:rPr>
  </w:style>
  <w:style w:type="paragraph" w:customStyle="1" w:styleId="font5">
    <w:name w:val="font5"/>
    <w:basedOn w:val="Normal"/>
    <w:rsid w:val="00660840"/>
    <w:pPr>
      <w:widowControl/>
      <w:spacing w:before="100" w:beforeAutospacing="1" w:after="100" w:afterAutospacing="1"/>
    </w:pPr>
    <w:rPr>
      <w:rFonts w:ascii="Arial" w:hAnsi="Arial" w:cs="Arial"/>
      <w:snapToGrid/>
      <w:color w:val="000000"/>
      <w:sz w:val="20"/>
    </w:rPr>
  </w:style>
  <w:style w:type="paragraph" w:customStyle="1" w:styleId="font6">
    <w:name w:val="font6"/>
    <w:basedOn w:val="Normal"/>
    <w:rsid w:val="00660840"/>
    <w:pPr>
      <w:widowControl/>
      <w:spacing w:before="100" w:beforeAutospacing="1" w:after="100" w:afterAutospacing="1"/>
    </w:pPr>
    <w:rPr>
      <w:rFonts w:ascii="Times New Roman" w:hAnsi="Times New Roman"/>
      <w:snapToGrid/>
      <w:color w:val="000000"/>
      <w:sz w:val="20"/>
    </w:rPr>
  </w:style>
  <w:style w:type="paragraph" w:customStyle="1" w:styleId="font7">
    <w:name w:val="font7"/>
    <w:basedOn w:val="Normal"/>
    <w:rsid w:val="00660840"/>
    <w:pPr>
      <w:widowControl/>
      <w:spacing w:before="100" w:beforeAutospacing="1" w:after="100" w:afterAutospacing="1"/>
    </w:pPr>
    <w:rPr>
      <w:rFonts w:ascii="Calibri" w:hAnsi="Calibri"/>
      <w:snapToGrid/>
      <w:color w:val="FFFFFF"/>
      <w:sz w:val="20"/>
    </w:rPr>
  </w:style>
  <w:style w:type="paragraph" w:customStyle="1" w:styleId="xl74">
    <w:name w:val="xl74"/>
    <w:basedOn w:val="Normal"/>
    <w:rsid w:val="00660840"/>
    <w:pPr>
      <w:widowControl/>
      <w:pBdr>
        <w:bottom w:val="single" w:sz="4" w:space="0" w:color="auto"/>
      </w:pBdr>
      <w:shd w:val="clear" w:color="000000" w:fill="FAFBFE"/>
      <w:spacing w:before="100" w:beforeAutospacing="1" w:after="100" w:afterAutospacing="1"/>
    </w:pPr>
    <w:rPr>
      <w:rFonts w:ascii="Times New Roman" w:hAnsi="Times New Roman"/>
      <w:snapToGrid/>
      <w:color w:val="000000"/>
      <w:sz w:val="20"/>
    </w:rPr>
  </w:style>
  <w:style w:type="paragraph" w:customStyle="1" w:styleId="xl75">
    <w:name w:val="xl75"/>
    <w:basedOn w:val="Normal"/>
    <w:rsid w:val="00660840"/>
    <w:pPr>
      <w:widowControl/>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76">
    <w:name w:val="xl76"/>
    <w:basedOn w:val="Normal"/>
    <w:rsid w:val="00660840"/>
    <w:pPr>
      <w:widowControl/>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77">
    <w:name w:val="xl77"/>
    <w:basedOn w:val="Normal"/>
    <w:rsid w:val="00660840"/>
    <w:pPr>
      <w:widowControl/>
      <w:shd w:val="clear" w:color="000000" w:fill="FAFBFE"/>
      <w:spacing w:before="100" w:beforeAutospacing="1" w:after="100" w:afterAutospacing="1"/>
    </w:pPr>
    <w:rPr>
      <w:rFonts w:ascii="Times New Roman" w:hAnsi="Times New Roman"/>
      <w:snapToGrid/>
      <w:color w:val="000000"/>
      <w:sz w:val="20"/>
    </w:rPr>
  </w:style>
  <w:style w:type="paragraph" w:customStyle="1" w:styleId="xl78">
    <w:name w:val="xl78"/>
    <w:basedOn w:val="Normal"/>
    <w:rsid w:val="00660840"/>
    <w:pPr>
      <w:widowControl/>
      <w:pBdr>
        <w:bottom w:val="single" w:sz="4" w:space="0" w:color="auto"/>
      </w:pBdr>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79">
    <w:name w:val="xl79"/>
    <w:basedOn w:val="Normal"/>
    <w:rsid w:val="00660840"/>
    <w:pPr>
      <w:widowControl/>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80">
    <w:name w:val="xl80"/>
    <w:basedOn w:val="Normal"/>
    <w:rsid w:val="00660840"/>
    <w:pPr>
      <w:widowControl/>
      <w:pBdr>
        <w:bottom w:val="single" w:sz="4" w:space="0" w:color="auto"/>
      </w:pBdr>
      <w:shd w:val="clear" w:color="000000" w:fill="FAFBFE"/>
      <w:spacing w:before="100" w:beforeAutospacing="1" w:after="100" w:afterAutospacing="1"/>
      <w:textAlignment w:val="top"/>
    </w:pPr>
    <w:rPr>
      <w:rFonts w:ascii="Times New Roman" w:hAnsi="Times New Roman"/>
      <w:snapToGrid/>
      <w:color w:val="000000"/>
      <w:sz w:val="20"/>
    </w:rPr>
  </w:style>
  <w:style w:type="numbering" w:customStyle="1" w:styleId="NoList2">
    <w:name w:val="No List2"/>
    <w:next w:val="NoList"/>
    <w:uiPriority w:val="99"/>
    <w:semiHidden/>
    <w:unhideWhenUsed/>
    <w:rsid w:val="008F4DCB"/>
  </w:style>
  <w:style w:type="paragraph" w:customStyle="1" w:styleId="xl63">
    <w:name w:val="xl63"/>
    <w:basedOn w:val="Normal"/>
    <w:rsid w:val="006E2619"/>
    <w:pPr>
      <w:widowControl/>
      <w:spacing w:before="100" w:beforeAutospacing="1" w:after="100" w:afterAutospacing="1"/>
      <w:textAlignment w:val="center"/>
    </w:pPr>
    <w:rPr>
      <w:rFonts w:ascii="Times New Roman" w:hAnsi="Times New Roman"/>
      <w:snapToGrid/>
      <w:color w:val="000000"/>
      <w:sz w:val="20"/>
    </w:rPr>
  </w:style>
  <w:style w:type="paragraph" w:customStyle="1" w:styleId="xl64">
    <w:name w:val="xl64"/>
    <w:basedOn w:val="Normal"/>
    <w:rsid w:val="006E2619"/>
    <w:pPr>
      <w:widowControl/>
      <w:pBdr>
        <w:top w:val="single" w:sz="8" w:space="0" w:color="auto"/>
      </w:pBdr>
      <w:spacing w:before="100" w:beforeAutospacing="1" w:after="100" w:afterAutospacing="1"/>
      <w:jc w:val="right"/>
      <w:textAlignment w:val="center"/>
    </w:pPr>
    <w:rPr>
      <w:rFonts w:ascii="Times New Roman" w:hAnsi="Times New Roman"/>
      <w:snapToGrid/>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Body Text 2" w:uiPriority="99"/>
    <w:lsdException w:name="Hyperlink" w:uiPriority="99"/>
    <w:lsdException w:name="FollowedHyperlink" w:uiPriority="99"/>
    <w:lsdException w:name="Strong" w:qFormat="1"/>
    <w:lsdException w:name="Emphasis" w:uiPriority="20" w:qFormat="1"/>
    <w:lsdException w:name="Plain Text"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7AF2"/>
    <w:pPr>
      <w:widowControl w:val="0"/>
    </w:pPr>
    <w:rPr>
      <w:rFonts w:ascii="Courier" w:hAnsi="Courier"/>
      <w:snapToGrid w:val="0"/>
      <w:sz w:val="24"/>
      <w:lang w:eastAsia="en-US"/>
    </w:rPr>
  </w:style>
  <w:style w:type="paragraph" w:styleId="Heading1">
    <w:name w:val="heading 1"/>
    <w:basedOn w:val="Normal"/>
    <w:next w:val="Normal"/>
    <w:link w:val="Heading1Char"/>
    <w:qFormat/>
    <w:pPr>
      <w:keepNext/>
      <w:jc w:val="center"/>
      <w:outlineLvl w:val="0"/>
    </w:pPr>
    <w:rPr>
      <w:rFonts w:ascii="Times New Roman" w:hAnsi="Times New Roman"/>
      <w:b/>
    </w:rPr>
  </w:style>
  <w:style w:type="paragraph" w:styleId="Heading2">
    <w:name w:val="heading 2"/>
    <w:basedOn w:val="Normal"/>
    <w:next w:val="Normal"/>
    <w:link w:val="Heading2Char"/>
    <w:qFormat/>
    <w:pPr>
      <w:keepNext/>
      <w:jc w:val="center"/>
      <w:outlineLvl w:val="1"/>
    </w:pPr>
    <w:rPr>
      <w:rFonts w:ascii="Times New Roman" w:hAnsi="Times New Roman"/>
      <w:b/>
      <w:sz w:val="28"/>
    </w:rPr>
  </w:style>
  <w:style w:type="paragraph" w:styleId="Heading3">
    <w:name w:val="heading 3"/>
    <w:basedOn w:val="Normal"/>
    <w:next w:val="Normal"/>
    <w:qFormat/>
    <w:pPr>
      <w:keepNext/>
      <w:jc w:val="both"/>
      <w:outlineLvl w:val="2"/>
    </w:pPr>
    <w:rPr>
      <w:rFonts w:ascii="Times New Roman" w:hAnsi="Times New Roman"/>
      <w:u w:val="single"/>
    </w:rPr>
  </w:style>
  <w:style w:type="paragraph" w:styleId="Heading4">
    <w:name w:val="heading 4"/>
    <w:basedOn w:val="Normal"/>
    <w:next w:val="Normal"/>
    <w:qFormat/>
    <w:pPr>
      <w:keepNext/>
      <w:ind w:firstLine="720"/>
      <w:jc w:val="both"/>
      <w:outlineLvl w:val="3"/>
    </w:pPr>
    <w:rPr>
      <w:rFonts w:ascii="Times New Roman" w:hAnsi="Times New Roman"/>
      <w:b/>
    </w:rPr>
  </w:style>
  <w:style w:type="paragraph" w:styleId="Heading5">
    <w:name w:val="heading 5"/>
    <w:basedOn w:val="Normal"/>
    <w:next w:val="Normal"/>
    <w:qFormat/>
    <w:pPr>
      <w:keepNext/>
      <w:outlineLvl w:val="4"/>
    </w:pPr>
    <w:rPr>
      <w:rFonts w:ascii="Times New Roman" w:hAnsi="Times New Roman"/>
      <w:u w:val="single"/>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ind w:left="1440"/>
      <w:jc w:val="both"/>
    </w:pPr>
    <w:rPr>
      <w:rFonts w:ascii="Times New Roman" w:hAnsi="Times New Roman"/>
    </w:rPr>
  </w:style>
  <w:style w:type="paragraph" w:styleId="BodyText">
    <w:name w:val="Body Text"/>
    <w:basedOn w:val="Normal"/>
    <w:link w:val="BodyTextChar"/>
    <w:pPr>
      <w:jc w:val="both"/>
    </w:pPr>
    <w:rPr>
      <w:rFonts w:ascii="Times New Roman" w:hAnsi="Times New Roman"/>
      <w:lang w:val="x-none" w:eastAsia="x-none"/>
    </w:rPr>
  </w:style>
  <w:style w:type="character" w:customStyle="1" w:styleId="BodyTextChar">
    <w:name w:val="Body Text Char"/>
    <w:link w:val="BodyText"/>
    <w:rsid w:val="00443D62"/>
    <w:rPr>
      <w:snapToGrid w:val="0"/>
      <w:sz w:val="24"/>
    </w:rPr>
  </w:style>
  <w:style w:type="paragraph" w:styleId="BodyTextIndent2">
    <w:name w:val="Body Text Indent 2"/>
    <w:basedOn w:val="Normal"/>
    <w:pPr>
      <w:ind w:left="1440"/>
    </w:pPr>
    <w:rPr>
      <w:rFonts w:ascii="Times New Roman" w:hAnsi="Times New Roman"/>
    </w:rPr>
  </w:style>
  <w:style w:type="paragraph" w:styleId="BlockText">
    <w:name w:val="Block Text"/>
    <w:basedOn w:val="Normal"/>
    <w:pPr>
      <w:ind w:left="1080" w:right="720" w:hanging="360"/>
      <w:jc w:val="both"/>
    </w:pPr>
    <w:rPr>
      <w:rFonts w:ascii="Times New Roman" w:hAnsi="Times New Roman"/>
    </w:rPr>
  </w:style>
  <w:style w:type="paragraph" w:styleId="BodyTextIndent3">
    <w:name w:val="Body Text Indent 3"/>
    <w:basedOn w:val="Normal"/>
    <w:pPr>
      <w:ind w:left="1800" w:hanging="360"/>
      <w:jc w:val="both"/>
    </w:pPr>
    <w:rPr>
      <w:rFonts w:ascii="Times New Roman" w:hAnsi="Times New Roman"/>
    </w:rPr>
  </w:style>
  <w:style w:type="paragraph" w:styleId="BodyText2">
    <w:name w:val="Body Text 2"/>
    <w:basedOn w:val="Normal"/>
    <w:link w:val="BodyText2Char"/>
    <w:uiPriority w:val="99"/>
    <w:pPr>
      <w:jc w:val="both"/>
    </w:pPr>
    <w:rPr>
      <w:rFonts w:ascii="Times New Roman" w:hAnsi="Times New Roman"/>
      <w:i/>
    </w:rPr>
  </w:style>
  <w:style w:type="paragraph" w:styleId="BodyText3">
    <w:name w:val="Body Text 3"/>
    <w:basedOn w:val="Normal"/>
    <w:pPr>
      <w:jc w:val="both"/>
    </w:pPr>
    <w:rPr>
      <w:rFonts w:ascii="Times New Roman" w:hAnsi="Times New Roman"/>
      <w:color w:val="FF0000"/>
    </w:rPr>
  </w:style>
  <w:style w:type="paragraph" w:styleId="FootnoteText">
    <w:name w:val="footnote text"/>
    <w:basedOn w:val="Normal"/>
    <w:link w:val="FootnoteTextChar"/>
    <w:semiHidden/>
    <w:rPr>
      <w:sz w:val="20"/>
    </w:rPr>
  </w:style>
  <w:style w:type="character" w:customStyle="1" w:styleId="FootnoteTextChar">
    <w:name w:val="Footnote Text Char"/>
    <w:link w:val="FootnoteText"/>
    <w:uiPriority w:val="99"/>
    <w:semiHidden/>
    <w:rsid w:val="00EE2FCB"/>
    <w:rPr>
      <w:rFonts w:ascii="Courier" w:hAnsi="Courier"/>
      <w:snapToGrid w:val="0"/>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C70360"/>
    <w:rPr>
      <w:rFonts w:ascii="Courier" w:hAnsi="Courier"/>
      <w:snapToGrid w:val="0"/>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C70360"/>
    <w:rPr>
      <w:rFonts w:ascii="Courier" w:hAnsi="Courier"/>
      <w:snapToGrid w:val="0"/>
      <w:sz w:val="24"/>
    </w:rPr>
  </w:style>
  <w:style w:type="character" w:styleId="PageNumber">
    <w:name w:val="page number"/>
    <w:rPr>
      <w:rFonts w:ascii="Times New Roman" w:hAnsi="Times New Roman"/>
      <w:sz w:val="20"/>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text0">
    <w:name w:val="bodytext"/>
    <w:basedOn w:val="Normal"/>
    <w:pPr>
      <w:widowControl/>
      <w:spacing w:after="120"/>
    </w:pPr>
    <w:rPr>
      <w:rFonts w:ascii="Times New Roman" w:hAnsi="Times New Roman"/>
      <w:snapToGrid/>
      <w:szCs w:val="24"/>
    </w:rPr>
  </w:style>
  <w:style w:type="character" w:styleId="Hyperlink">
    <w:name w:val="Hyperlink"/>
    <w:uiPriority w:val="99"/>
    <w:rPr>
      <w:color w:val="0000FF"/>
      <w:u w:val="single"/>
    </w:rPr>
  </w:style>
  <w:style w:type="paragraph" w:customStyle="1" w:styleId="H4">
    <w:name w:val="H4"/>
    <w:basedOn w:val="Normal"/>
    <w:next w:val="Normal"/>
    <w:pPr>
      <w:keepNext/>
      <w:widowControl/>
      <w:spacing w:before="100" w:after="100"/>
      <w:outlineLvl w:val="4"/>
    </w:pPr>
    <w:rPr>
      <w:rFonts w:ascii="Times New Roman" w:hAnsi="Times New Roman"/>
      <w:b/>
    </w:rPr>
  </w:style>
  <w:style w:type="paragraph" w:customStyle="1" w:styleId="BodyText1">
    <w:name w:val="Body Text1"/>
    <w:pPr>
      <w:autoSpaceDE w:val="0"/>
      <w:autoSpaceDN w:val="0"/>
      <w:adjustRightInd w:val="0"/>
      <w:spacing w:after="240" w:line="200" w:lineRule="atLeast"/>
    </w:pPr>
    <w:rPr>
      <w:rFonts w:ascii="AvantGarde" w:hAnsi="AvantGarde"/>
      <w:color w:val="000000"/>
      <w:sz w:val="16"/>
      <w:szCs w:val="16"/>
      <w:lang w:eastAsia="en-US"/>
    </w:rPr>
  </w:style>
  <w:style w:type="paragraph" w:styleId="Title">
    <w:name w:val="Title"/>
    <w:basedOn w:val="Normal"/>
    <w:autoRedefine/>
    <w:qFormat/>
    <w:rsid w:val="00FD0B5D"/>
    <w:pPr>
      <w:spacing w:before="240" w:after="60"/>
      <w:jc w:val="center"/>
      <w:outlineLvl w:val="0"/>
    </w:pPr>
    <w:rPr>
      <w:rFonts w:ascii="Times New Roman" w:hAnsi="Times New Roman"/>
      <w:b/>
      <w:bCs/>
      <w:kern w:val="2"/>
      <w:szCs w:val="24"/>
    </w:rPr>
  </w:style>
  <w:style w:type="paragraph" w:styleId="TOC1">
    <w:name w:val="toc 1"/>
    <w:basedOn w:val="Normal"/>
    <w:next w:val="Normal"/>
    <w:autoRedefine/>
    <w:uiPriority w:val="39"/>
  </w:style>
  <w:style w:type="paragraph" w:customStyle="1" w:styleId="TOC">
    <w:name w:val="TOC"/>
    <w:basedOn w:val="BodyTextIndent"/>
    <w:pPr>
      <w:widowControl/>
      <w:tabs>
        <w:tab w:val="left" w:pos="360"/>
        <w:tab w:val="right" w:leader="dot" w:pos="9360"/>
      </w:tabs>
      <w:spacing w:before="120" w:after="120"/>
      <w:ind w:left="360" w:hanging="360"/>
      <w:jc w:val="left"/>
    </w:pPr>
    <w:rPr>
      <w:snapToGrid/>
      <w:szCs w:val="24"/>
    </w:rPr>
  </w:style>
  <w:style w:type="paragraph" w:customStyle="1" w:styleId="StyleTOCLeft025">
    <w:name w:val="Style TOC + Left:  0.25&quot;"/>
    <w:basedOn w:val="TOC"/>
    <w:pPr>
      <w:spacing w:after="0"/>
      <w:ind w:left="720"/>
    </w:pPr>
    <w:rPr>
      <w:szCs w:val="20"/>
    </w:rPr>
  </w:style>
  <w:style w:type="paragraph" w:customStyle="1" w:styleId="Heading">
    <w:name w:val="Heading"/>
    <w:basedOn w:val="Normal"/>
    <w:pPr>
      <w:spacing w:before="120" w:after="120"/>
      <w:jc w:val="center"/>
    </w:pPr>
    <w:rPr>
      <w:rFonts w:ascii="AvantGarde" w:hAnsi="AvantGarde"/>
      <w:b/>
      <w:szCs w:val="24"/>
    </w:rPr>
  </w:style>
  <w:style w:type="paragraph" w:customStyle="1" w:styleId="NCESBoilerplateText">
    <w:name w:val="NCES Boilerplate Text"/>
    <w:pPr>
      <w:tabs>
        <w:tab w:val="left" w:pos="720"/>
        <w:tab w:val="center" w:pos="4680"/>
      </w:tabs>
      <w:autoSpaceDE w:val="0"/>
      <w:autoSpaceDN w:val="0"/>
      <w:adjustRightInd w:val="0"/>
      <w:spacing w:before="180"/>
    </w:pPr>
    <w:rPr>
      <w:rFonts w:ascii="ITC Avant Garde Std Bk" w:hAnsi="ITC Avant Garde Std Bk"/>
      <w:color w:val="000000"/>
      <w:lang w:eastAsia="en-US"/>
    </w:rPr>
  </w:style>
  <w:style w:type="paragraph" w:customStyle="1" w:styleId="Text">
    <w:name w:val="Text"/>
    <w:basedOn w:val="Normal"/>
    <w:pPr>
      <w:widowControl/>
      <w:spacing w:after="240"/>
    </w:pPr>
    <w:rPr>
      <w:rFonts w:ascii="Times New Roman" w:hAnsi="Times New Roman"/>
      <w:sz w:val="22"/>
      <w:szCs w:val="24"/>
    </w:rPr>
  </w:style>
  <w:style w:type="character" w:styleId="FollowedHyperlink">
    <w:name w:val="FollowedHyperlink"/>
    <w:uiPriority w:val="99"/>
    <w:rPr>
      <w:color w:val="800080"/>
      <w:u w:val="single"/>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lang w:val="x-none" w:eastAsia="x-none"/>
    </w:rPr>
  </w:style>
  <w:style w:type="character" w:customStyle="1" w:styleId="CommentTextChar">
    <w:name w:val="Comment Text Char"/>
    <w:link w:val="CommentText"/>
    <w:uiPriority w:val="99"/>
    <w:semiHidden/>
    <w:rsid w:val="0024569F"/>
    <w:rPr>
      <w:rFonts w:ascii="Courier" w:hAnsi="Courier"/>
      <w:snapToGrid w:val="0"/>
    </w:rPr>
  </w:style>
  <w:style w:type="paragraph" w:styleId="CommentSubject">
    <w:name w:val="annotation subject"/>
    <w:basedOn w:val="CommentText"/>
    <w:next w:val="CommentText"/>
    <w:link w:val="CommentSubjectChar"/>
    <w:uiPriority w:val="99"/>
    <w:semiHidden/>
    <w:rPr>
      <w:b/>
      <w:bCs/>
    </w:r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paragraph" w:customStyle="1" w:styleId="NCESSubtitle">
    <w:name w:val="NCES Subtitle"/>
    <w:pPr>
      <w:autoSpaceDE w:val="0"/>
      <w:autoSpaceDN w:val="0"/>
      <w:adjustRightInd w:val="0"/>
      <w:spacing w:before="150" w:line="540" w:lineRule="atLeast"/>
    </w:pPr>
    <w:rPr>
      <w:rFonts w:ascii="ITC Avant Garde Std Md" w:hAnsi="ITC Avant Garde Std Md"/>
      <w:b/>
      <w:bCs/>
      <w:sz w:val="42"/>
      <w:szCs w:val="42"/>
      <w:lang w:eastAsia="en-US"/>
    </w:rPr>
  </w:style>
  <w:style w:type="paragraph" w:customStyle="1" w:styleId="NCESReportType">
    <w:name w:val="NCES Report Type"/>
    <w:pPr>
      <w:autoSpaceDE w:val="0"/>
      <w:autoSpaceDN w:val="0"/>
      <w:adjustRightInd w:val="0"/>
      <w:spacing w:before="470" w:line="460" w:lineRule="atLeast"/>
    </w:pPr>
    <w:rPr>
      <w:rFonts w:ascii="ITC Avant Garde Std Bk" w:hAnsi="ITC Avant Garde Std Bk"/>
      <w:b/>
      <w:bCs/>
      <w:sz w:val="38"/>
      <w:szCs w:val="38"/>
      <w:lang w:eastAsia="en-US"/>
    </w:rPr>
  </w:style>
  <w:style w:type="paragraph" w:customStyle="1" w:styleId="NCESDate">
    <w:name w:val="NCES Date"/>
    <w:pPr>
      <w:autoSpaceDE w:val="0"/>
      <w:autoSpaceDN w:val="0"/>
      <w:adjustRightInd w:val="0"/>
      <w:spacing w:before="440" w:line="540" w:lineRule="atLeast"/>
    </w:pPr>
    <w:rPr>
      <w:rFonts w:ascii="ITC Avant Garde Std Md" w:hAnsi="ITC Avant Garde Std Md"/>
      <w:b/>
      <w:bCs/>
      <w:color w:val="000000"/>
      <w:sz w:val="24"/>
      <w:szCs w:val="24"/>
      <w:lang w:eastAsia="en-US"/>
    </w:rPr>
  </w:style>
  <w:style w:type="character" w:customStyle="1" w:styleId="BodyTextIndentChar">
    <w:name w:val="Body Text Indent Char"/>
    <w:rPr>
      <w:snapToGrid w:val="0"/>
      <w:sz w:val="24"/>
      <w:lang w:val="en-US" w:eastAsia="en-US" w:bidi="ar-SA"/>
    </w:rPr>
  </w:style>
  <w:style w:type="character" w:customStyle="1" w:styleId="TOCChar">
    <w:name w:val="TOC Char"/>
    <w:rPr>
      <w:snapToGrid w:val="0"/>
      <w:sz w:val="24"/>
      <w:szCs w:val="24"/>
      <w:lang w:val="en-US" w:eastAsia="en-US" w:bidi="ar-SA"/>
    </w:rPr>
  </w:style>
  <w:style w:type="paragraph" w:customStyle="1" w:styleId="NCESProjectOfficer">
    <w:name w:val="NCES Project Officer"/>
    <w:basedOn w:val="NCESOrganization"/>
    <w:next w:val="NCESOrganization"/>
    <w:rPr>
      <w:b w:val="0"/>
      <w:bCs w:val="0"/>
      <w:i/>
      <w:iCs/>
    </w:rPr>
  </w:style>
  <w:style w:type="paragraph" w:customStyle="1" w:styleId="NCESOrganization">
    <w:name w:val="NCES Organization"/>
    <w:basedOn w:val="NCESAuthor"/>
    <w:next w:val="NCESAuthor"/>
    <w:pPr>
      <w:spacing w:before="0" w:line="190" w:lineRule="atLeast"/>
    </w:pPr>
    <w:rPr>
      <w:b/>
      <w:bCs/>
      <w:color w:val="auto"/>
      <w:sz w:val="16"/>
      <w:szCs w:val="16"/>
    </w:rPr>
  </w:style>
  <w:style w:type="paragraph" w:customStyle="1" w:styleId="NCESAuthor">
    <w:name w:val="NCES Author"/>
    <w:pPr>
      <w:autoSpaceDE w:val="0"/>
      <w:autoSpaceDN w:val="0"/>
      <w:adjustRightInd w:val="0"/>
      <w:spacing w:before="240" w:line="240" w:lineRule="atLeast"/>
    </w:pPr>
    <w:rPr>
      <w:rFonts w:ascii="ITC Avant Garde Std Bk" w:hAnsi="ITC Avant Garde Std Bk"/>
      <w:color w:val="000000"/>
      <w:lang w:eastAsia="en-US"/>
    </w:rPr>
  </w:style>
  <w:style w:type="paragraph" w:styleId="PlainText">
    <w:name w:val="Plain Text"/>
    <w:basedOn w:val="Normal"/>
    <w:link w:val="PlainTextChar"/>
    <w:uiPriority w:val="99"/>
    <w:rsid w:val="00123849"/>
    <w:pPr>
      <w:widowControl/>
    </w:pPr>
    <w:rPr>
      <w:rFonts w:ascii="Courier New" w:hAnsi="Courier New"/>
      <w:snapToGrid/>
      <w:sz w:val="20"/>
      <w:lang w:val="x-none" w:eastAsia="x-none"/>
    </w:rPr>
  </w:style>
  <w:style w:type="character" w:customStyle="1" w:styleId="PlainTextChar">
    <w:name w:val="Plain Text Char"/>
    <w:link w:val="PlainText"/>
    <w:uiPriority w:val="99"/>
    <w:rsid w:val="00F75A39"/>
    <w:rPr>
      <w:rFonts w:ascii="Courier New" w:hAnsi="Courier New" w:cs="Courier New"/>
    </w:rPr>
  </w:style>
  <w:style w:type="paragraph" w:styleId="ListParagraph">
    <w:name w:val="List Paragraph"/>
    <w:basedOn w:val="Normal"/>
    <w:uiPriority w:val="34"/>
    <w:qFormat/>
    <w:rsid w:val="002B2515"/>
    <w:pPr>
      <w:ind w:left="720"/>
    </w:pPr>
  </w:style>
  <w:style w:type="paragraph" w:styleId="EndnoteText">
    <w:name w:val="endnote text"/>
    <w:basedOn w:val="Normal"/>
    <w:link w:val="EndnoteTextChar"/>
    <w:rsid w:val="00016715"/>
    <w:rPr>
      <w:sz w:val="20"/>
      <w:lang w:val="x-none" w:eastAsia="x-none"/>
    </w:rPr>
  </w:style>
  <w:style w:type="character" w:customStyle="1" w:styleId="EndnoteTextChar">
    <w:name w:val="Endnote Text Char"/>
    <w:link w:val="EndnoteText"/>
    <w:rsid w:val="00016715"/>
    <w:rPr>
      <w:rFonts w:ascii="Courier" w:hAnsi="Courier"/>
      <w:snapToGrid w:val="0"/>
    </w:rPr>
  </w:style>
  <w:style w:type="character" w:styleId="EndnoteReference">
    <w:name w:val="endnote reference"/>
    <w:rsid w:val="00016715"/>
    <w:rPr>
      <w:vertAlign w:val="superscript"/>
    </w:rPr>
  </w:style>
  <w:style w:type="paragraph" w:styleId="Revision">
    <w:name w:val="Revision"/>
    <w:hidden/>
    <w:uiPriority w:val="99"/>
    <w:semiHidden/>
    <w:rsid w:val="00930B3E"/>
    <w:rPr>
      <w:rFonts w:ascii="Courier" w:hAnsi="Courier"/>
      <w:snapToGrid w:val="0"/>
      <w:sz w:val="24"/>
      <w:lang w:eastAsia="en-US"/>
    </w:rPr>
  </w:style>
  <w:style w:type="paragraph" w:customStyle="1" w:styleId="Default">
    <w:name w:val="Default"/>
    <w:rsid w:val="008B580C"/>
    <w:pPr>
      <w:autoSpaceDE w:val="0"/>
      <w:autoSpaceDN w:val="0"/>
      <w:adjustRightInd w:val="0"/>
    </w:pPr>
    <w:rPr>
      <w:color w:val="000000"/>
      <w:sz w:val="24"/>
      <w:szCs w:val="24"/>
      <w:lang w:eastAsia="en-US"/>
    </w:rPr>
  </w:style>
  <w:style w:type="paragraph" w:customStyle="1" w:styleId="Pa1">
    <w:name w:val="Pa1"/>
    <w:basedOn w:val="Default"/>
    <w:next w:val="Default"/>
    <w:uiPriority w:val="99"/>
    <w:rsid w:val="008E492F"/>
    <w:pPr>
      <w:spacing w:line="201" w:lineRule="atLeast"/>
    </w:pPr>
    <w:rPr>
      <w:rFonts w:ascii="Adobe Garamond Pro" w:hAnsi="Adobe Garamond Pro"/>
      <w:color w:val="auto"/>
    </w:rPr>
  </w:style>
  <w:style w:type="paragraph" w:styleId="List">
    <w:name w:val="List"/>
    <w:basedOn w:val="BodyText"/>
    <w:rsid w:val="00FD0B5D"/>
    <w:pPr>
      <w:widowControl/>
      <w:tabs>
        <w:tab w:val="left" w:pos="3960"/>
      </w:tabs>
      <w:spacing w:before="115"/>
      <w:ind w:left="3960" w:hanging="360"/>
      <w:jc w:val="left"/>
    </w:pPr>
    <w:rPr>
      <w:snapToGrid/>
      <w:sz w:val="20"/>
      <w:lang w:val="en-US" w:eastAsia="en-US"/>
    </w:rPr>
  </w:style>
  <w:style w:type="paragraph" w:customStyle="1" w:styleId="GlossaryTitle">
    <w:name w:val="Glossary Title"/>
    <w:basedOn w:val="Heading3"/>
    <w:rsid w:val="00FD0B5D"/>
    <w:pPr>
      <w:widowControl/>
      <w:spacing w:before="340"/>
    </w:pPr>
    <w:rPr>
      <w:b/>
      <w:bCs/>
      <w:snapToGrid/>
      <w:sz w:val="28"/>
      <w:u w:val="none"/>
    </w:rPr>
  </w:style>
  <w:style w:type="paragraph" w:customStyle="1" w:styleId="GlossaryText">
    <w:name w:val="Glossary Text"/>
    <w:basedOn w:val="List"/>
    <w:rsid w:val="00FD0B5D"/>
    <w:pPr>
      <w:ind w:left="0" w:firstLine="0"/>
      <w:jc w:val="both"/>
    </w:pPr>
  </w:style>
  <w:style w:type="character" w:customStyle="1" w:styleId="BalloonTextChar">
    <w:name w:val="Balloon Text Char"/>
    <w:link w:val="BalloonText"/>
    <w:uiPriority w:val="99"/>
    <w:semiHidden/>
    <w:rsid w:val="00B8704F"/>
    <w:rPr>
      <w:rFonts w:ascii="Tahoma" w:hAnsi="Tahoma" w:cs="Tahoma"/>
      <w:snapToGrid w:val="0"/>
      <w:sz w:val="16"/>
      <w:szCs w:val="16"/>
    </w:rPr>
  </w:style>
  <w:style w:type="character" w:customStyle="1" w:styleId="Heading1Char">
    <w:name w:val="Heading 1 Char"/>
    <w:link w:val="Heading1"/>
    <w:rsid w:val="00B8704F"/>
    <w:rPr>
      <w:b/>
      <w:snapToGrid w:val="0"/>
      <w:sz w:val="24"/>
    </w:rPr>
  </w:style>
  <w:style w:type="character" w:customStyle="1" w:styleId="Heading2Char">
    <w:name w:val="Heading 2 Char"/>
    <w:link w:val="Heading2"/>
    <w:rsid w:val="00B8704F"/>
    <w:rPr>
      <w:b/>
      <w:snapToGrid w:val="0"/>
      <w:sz w:val="28"/>
    </w:rPr>
  </w:style>
  <w:style w:type="character" w:customStyle="1" w:styleId="CommentSubjectChar">
    <w:name w:val="Comment Subject Char"/>
    <w:link w:val="CommentSubject"/>
    <w:uiPriority w:val="99"/>
    <w:semiHidden/>
    <w:rsid w:val="00B8704F"/>
    <w:rPr>
      <w:rFonts w:ascii="Courier" w:hAnsi="Courier"/>
      <w:b/>
      <w:bCs/>
      <w:snapToGrid w:val="0"/>
      <w:lang w:val="x-none" w:eastAsia="x-none"/>
    </w:rPr>
  </w:style>
  <w:style w:type="character" w:customStyle="1" w:styleId="BodyText2Char">
    <w:name w:val="Body Text 2 Char"/>
    <w:link w:val="BodyText2"/>
    <w:uiPriority w:val="99"/>
    <w:rsid w:val="00B8704F"/>
    <w:rPr>
      <w:i/>
      <w:snapToGrid w:val="0"/>
      <w:sz w:val="24"/>
    </w:rPr>
  </w:style>
  <w:style w:type="paragraph" w:customStyle="1" w:styleId="mytable">
    <w:name w:val="mytable"/>
    <w:basedOn w:val="Normal"/>
    <w:rsid w:val="003C000A"/>
    <w:pPr>
      <w:widowControl/>
      <w:spacing w:before="100" w:beforeAutospacing="1" w:after="100" w:afterAutospacing="1"/>
    </w:pPr>
    <w:rPr>
      <w:rFonts w:ascii="Times New Roman" w:hAnsi="Times New Roman"/>
      <w:snapToGrid/>
      <w:szCs w:val="24"/>
    </w:rPr>
  </w:style>
  <w:style w:type="paragraph" w:customStyle="1" w:styleId="normaltext">
    <w:name w:val="normaltext"/>
    <w:basedOn w:val="Normal"/>
    <w:rsid w:val="003C000A"/>
    <w:pPr>
      <w:widowControl/>
      <w:textAlignment w:val="top"/>
    </w:pPr>
    <w:rPr>
      <w:rFonts w:ascii="Times New Roman" w:hAnsi="Times New Roman"/>
      <w:snapToGrid/>
      <w:sz w:val="20"/>
    </w:rPr>
  </w:style>
  <w:style w:type="paragraph" w:customStyle="1" w:styleId="upperheader">
    <w:name w:val="upperheader"/>
    <w:basedOn w:val="Normal"/>
    <w:rsid w:val="003C000A"/>
    <w:pPr>
      <w:widowControl/>
      <w:pBdr>
        <w:top w:val="single" w:sz="6" w:space="0" w:color="000000"/>
      </w:pBdr>
      <w:textAlignment w:val="top"/>
    </w:pPr>
    <w:rPr>
      <w:rFonts w:ascii="Times New Roman" w:hAnsi="Times New Roman"/>
      <w:b/>
      <w:bCs/>
      <w:snapToGrid/>
      <w:sz w:val="20"/>
    </w:rPr>
  </w:style>
  <w:style w:type="paragraph" w:customStyle="1" w:styleId="lowerheader">
    <w:name w:val="lowerheader"/>
    <w:basedOn w:val="Normal"/>
    <w:rsid w:val="003C000A"/>
    <w:pPr>
      <w:widowControl/>
      <w:pBdr>
        <w:bottom w:val="single" w:sz="6" w:space="0" w:color="000000"/>
      </w:pBdr>
      <w:textAlignment w:val="top"/>
    </w:pPr>
    <w:rPr>
      <w:rFonts w:ascii="Times New Roman" w:hAnsi="Times New Roman"/>
      <w:b/>
      <w:bCs/>
      <w:snapToGrid/>
      <w:sz w:val="20"/>
    </w:rPr>
  </w:style>
  <w:style w:type="paragraph" w:customStyle="1" w:styleId="Header1">
    <w:name w:val="Header1"/>
    <w:basedOn w:val="Normal"/>
    <w:rsid w:val="003C000A"/>
    <w:pPr>
      <w:widowControl/>
      <w:jc w:val="center"/>
    </w:pPr>
    <w:rPr>
      <w:rFonts w:ascii="Times New Roman" w:hAnsi="Times New Roman"/>
      <w:b/>
      <w:bCs/>
      <w:snapToGrid/>
      <w:szCs w:val="24"/>
    </w:rPr>
  </w:style>
  <w:style w:type="numbering" w:customStyle="1" w:styleId="NoList1">
    <w:name w:val="No List1"/>
    <w:next w:val="NoList"/>
    <w:uiPriority w:val="99"/>
    <w:semiHidden/>
    <w:unhideWhenUsed/>
    <w:rsid w:val="00FF61ED"/>
  </w:style>
  <w:style w:type="character" w:customStyle="1" w:styleId="HTMLPreformattedChar">
    <w:name w:val="HTML Preformatted Char"/>
    <w:link w:val="HTMLPreformatted"/>
    <w:rsid w:val="00F92710"/>
    <w:rPr>
      <w:rFonts w:ascii="Courier New" w:hAnsi="Courier New" w:cs="Courier New"/>
    </w:rPr>
  </w:style>
  <w:style w:type="paragraph" w:styleId="TOC3">
    <w:name w:val="toc 3"/>
    <w:basedOn w:val="Normal"/>
    <w:next w:val="Normal"/>
    <w:autoRedefine/>
    <w:uiPriority w:val="39"/>
    <w:rsid w:val="00370D3B"/>
    <w:pPr>
      <w:spacing w:after="100"/>
      <w:ind w:left="480"/>
    </w:pPr>
  </w:style>
  <w:style w:type="paragraph" w:styleId="TOC2">
    <w:name w:val="toc 2"/>
    <w:basedOn w:val="Normal"/>
    <w:next w:val="Normal"/>
    <w:autoRedefine/>
    <w:uiPriority w:val="39"/>
    <w:rsid w:val="00370D3B"/>
    <w:pPr>
      <w:spacing w:after="100"/>
      <w:ind w:left="240"/>
    </w:pPr>
  </w:style>
  <w:style w:type="paragraph" w:styleId="TOC4">
    <w:name w:val="toc 4"/>
    <w:basedOn w:val="Normal"/>
    <w:next w:val="Normal"/>
    <w:autoRedefine/>
    <w:uiPriority w:val="39"/>
    <w:unhideWhenUsed/>
    <w:rsid w:val="00370D3B"/>
    <w:pPr>
      <w:widowControl/>
      <w:spacing w:after="100" w:line="276" w:lineRule="auto"/>
      <w:ind w:left="660"/>
    </w:pPr>
    <w:rPr>
      <w:rFonts w:asciiTheme="minorHAnsi" w:eastAsiaTheme="minorEastAsia" w:hAnsiTheme="minorHAnsi" w:cstheme="minorBidi"/>
      <w:snapToGrid/>
      <w:sz w:val="22"/>
      <w:szCs w:val="22"/>
      <w:lang w:eastAsia="zh-CN"/>
    </w:rPr>
  </w:style>
  <w:style w:type="paragraph" w:styleId="TOC5">
    <w:name w:val="toc 5"/>
    <w:basedOn w:val="Normal"/>
    <w:next w:val="Normal"/>
    <w:autoRedefine/>
    <w:uiPriority w:val="39"/>
    <w:unhideWhenUsed/>
    <w:rsid w:val="00370D3B"/>
    <w:pPr>
      <w:widowControl/>
      <w:spacing w:after="100" w:line="276" w:lineRule="auto"/>
      <w:ind w:left="880"/>
    </w:pPr>
    <w:rPr>
      <w:rFonts w:asciiTheme="minorHAnsi" w:eastAsiaTheme="minorEastAsia" w:hAnsiTheme="minorHAnsi" w:cstheme="minorBidi"/>
      <w:snapToGrid/>
      <w:sz w:val="22"/>
      <w:szCs w:val="22"/>
      <w:lang w:eastAsia="zh-CN"/>
    </w:rPr>
  </w:style>
  <w:style w:type="paragraph" w:styleId="TOC6">
    <w:name w:val="toc 6"/>
    <w:basedOn w:val="Normal"/>
    <w:next w:val="Normal"/>
    <w:autoRedefine/>
    <w:uiPriority w:val="39"/>
    <w:unhideWhenUsed/>
    <w:rsid w:val="00370D3B"/>
    <w:pPr>
      <w:widowControl/>
      <w:spacing w:after="100" w:line="276" w:lineRule="auto"/>
      <w:ind w:left="1100"/>
    </w:pPr>
    <w:rPr>
      <w:rFonts w:asciiTheme="minorHAnsi" w:eastAsiaTheme="minorEastAsia" w:hAnsiTheme="minorHAnsi" w:cstheme="minorBidi"/>
      <w:snapToGrid/>
      <w:sz w:val="22"/>
      <w:szCs w:val="22"/>
      <w:lang w:eastAsia="zh-CN"/>
    </w:rPr>
  </w:style>
  <w:style w:type="paragraph" w:styleId="TOC7">
    <w:name w:val="toc 7"/>
    <w:basedOn w:val="Normal"/>
    <w:next w:val="Normal"/>
    <w:autoRedefine/>
    <w:uiPriority w:val="39"/>
    <w:unhideWhenUsed/>
    <w:rsid w:val="00370D3B"/>
    <w:pPr>
      <w:widowControl/>
      <w:spacing w:after="100" w:line="276" w:lineRule="auto"/>
      <w:ind w:left="1320"/>
    </w:pPr>
    <w:rPr>
      <w:rFonts w:asciiTheme="minorHAnsi" w:eastAsiaTheme="minorEastAsia" w:hAnsiTheme="minorHAnsi" w:cstheme="minorBidi"/>
      <w:snapToGrid/>
      <w:sz w:val="22"/>
      <w:szCs w:val="22"/>
      <w:lang w:eastAsia="zh-CN"/>
    </w:rPr>
  </w:style>
  <w:style w:type="paragraph" w:styleId="TOC8">
    <w:name w:val="toc 8"/>
    <w:basedOn w:val="Normal"/>
    <w:next w:val="Normal"/>
    <w:autoRedefine/>
    <w:uiPriority w:val="39"/>
    <w:unhideWhenUsed/>
    <w:rsid w:val="00370D3B"/>
    <w:pPr>
      <w:widowControl/>
      <w:spacing w:after="100" w:line="276" w:lineRule="auto"/>
      <w:ind w:left="1540"/>
    </w:pPr>
    <w:rPr>
      <w:rFonts w:asciiTheme="minorHAnsi" w:eastAsiaTheme="minorEastAsia" w:hAnsiTheme="minorHAnsi" w:cstheme="minorBidi"/>
      <w:snapToGrid/>
      <w:sz w:val="22"/>
      <w:szCs w:val="22"/>
      <w:lang w:eastAsia="zh-CN"/>
    </w:rPr>
  </w:style>
  <w:style w:type="paragraph" w:styleId="TOC9">
    <w:name w:val="toc 9"/>
    <w:basedOn w:val="Normal"/>
    <w:next w:val="Normal"/>
    <w:autoRedefine/>
    <w:uiPriority w:val="39"/>
    <w:unhideWhenUsed/>
    <w:rsid w:val="00370D3B"/>
    <w:pPr>
      <w:widowControl/>
      <w:spacing w:after="100" w:line="276" w:lineRule="auto"/>
      <w:ind w:left="1760"/>
    </w:pPr>
    <w:rPr>
      <w:rFonts w:asciiTheme="minorHAnsi" w:eastAsiaTheme="minorEastAsia" w:hAnsiTheme="minorHAnsi" w:cstheme="minorBidi"/>
      <w:snapToGrid/>
      <w:sz w:val="22"/>
      <w:szCs w:val="22"/>
      <w:lang w:eastAsia="zh-CN"/>
    </w:rPr>
  </w:style>
  <w:style w:type="paragraph" w:styleId="TOCHeading">
    <w:name w:val="TOC Heading"/>
    <w:basedOn w:val="Heading1"/>
    <w:next w:val="Normal"/>
    <w:uiPriority w:val="39"/>
    <w:semiHidden/>
    <w:unhideWhenUsed/>
    <w:qFormat/>
    <w:rsid w:val="00370D3B"/>
    <w:pPr>
      <w:keepLines/>
      <w:widowControl/>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eastAsia="ja-JP"/>
    </w:rPr>
  </w:style>
  <w:style w:type="character" w:styleId="Emphasis">
    <w:name w:val="Emphasis"/>
    <w:basedOn w:val="DefaultParagraphFont"/>
    <w:uiPriority w:val="20"/>
    <w:qFormat/>
    <w:rsid w:val="00FA54BF"/>
    <w:rPr>
      <w:i/>
      <w:iCs/>
    </w:rPr>
  </w:style>
  <w:style w:type="paragraph" w:customStyle="1" w:styleId="xl65">
    <w:name w:val="xl65"/>
    <w:basedOn w:val="Normal"/>
    <w:rsid w:val="002D1106"/>
    <w:pPr>
      <w:widowControl/>
      <w:shd w:val="clear" w:color="000000" w:fill="FAFBFE"/>
      <w:spacing w:before="100" w:beforeAutospacing="1" w:after="100" w:afterAutospacing="1"/>
    </w:pPr>
    <w:rPr>
      <w:rFonts w:ascii="Arial" w:hAnsi="Arial" w:cs="Arial"/>
      <w:snapToGrid/>
      <w:color w:val="000000"/>
      <w:sz w:val="20"/>
    </w:rPr>
  </w:style>
  <w:style w:type="paragraph" w:customStyle="1" w:styleId="xl66">
    <w:name w:val="xl66"/>
    <w:basedOn w:val="Normal"/>
    <w:rsid w:val="002D1106"/>
    <w:pPr>
      <w:widowControl/>
      <w:shd w:val="clear" w:color="000000" w:fill="FAFBFE"/>
      <w:spacing w:before="100" w:beforeAutospacing="1" w:after="100" w:afterAutospacing="1"/>
      <w:textAlignment w:val="top"/>
    </w:pPr>
    <w:rPr>
      <w:rFonts w:ascii="Arial" w:hAnsi="Arial" w:cs="Arial"/>
      <w:snapToGrid/>
      <w:color w:val="000000"/>
      <w:sz w:val="20"/>
    </w:rPr>
  </w:style>
  <w:style w:type="paragraph" w:customStyle="1" w:styleId="xl67">
    <w:name w:val="xl67"/>
    <w:basedOn w:val="Normal"/>
    <w:rsid w:val="002D1106"/>
    <w:pPr>
      <w:widowControl/>
      <w:shd w:val="clear" w:color="000000" w:fill="FAFBFE"/>
      <w:spacing w:before="100" w:beforeAutospacing="1" w:after="100" w:afterAutospacing="1"/>
      <w:jc w:val="center"/>
    </w:pPr>
    <w:rPr>
      <w:rFonts w:ascii="Arial" w:hAnsi="Arial" w:cs="Arial"/>
      <w:snapToGrid/>
      <w:color w:val="000000"/>
      <w:sz w:val="20"/>
    </w:rPr>
  </w:style>
  <w:style w:type="paragraph" w:customStyle="1" w:styleId="xl68">
    <w:name w:val="xl68"/>
    <w:basedOn w:val="Normal"/>
    <w:rsid w:val="002D1106"/>
    <w:pPr>
      <w:widowControl/>
      <w:shd w:val="clear" w:color="000000" w:fill="FAFBFE"/>
      <w:spacing w:before="100" w:beforeAutospacing="1" w:after="100" w:afterAutospacing="1"/>
      <w:textAlignment w:val="top"/>
    </w:pPr>
    <w:rPr>
      <w:rFonts w:ascii="Arial" w:hAnsi="Arial" w:cs="Arial"/>
      <w:snapToGrid/>
      <w:color w:val="000000"/>
      <w:szCs w:val="24"/>
    </w:rPr>
  </w:style>
  <w:style w:type="paragraph" w:customStyle="1" w:styleId="xl69">
    <w:name w:val="xl69"/>
    <w:basedOn w:val="Normal"/>
    <w:rsid w:val="002D1106"/>
    <w:pPr>
      <w:widowControl/>
      <w:shd w:val="clear" w:color="000000" w:fill="FAFBFE"/>
      <w:spacing w:before="100" w:beforeAutospacing="1" w:after="100" w:afterAutospacing="1"/>
      <w:textAlignment w:val="top"/>
    </w:pPr>
    <w:rPr>
      <w:rFonts w:ascii="Arial" w:hAnsi="Arial" w:cs="Arial"/>
      <w:snapToGrid/>
      <w:color w:val="000000"/>
      <w:szCs w:val="24"/>
    </w:rPr>
  </w:style>
  <w:style w:type="paragraph" w:customStyle="1" w:styleId="xl70">
    <w:name w:val="xl70"/>
    <w:basedOn w:val="Normal"/>
    <w:rsid w:val="002D1106"/>
    <w:pPr>
      <w:widowControl/>
      <w:pBdr>
        <w:top w:val="single" w:sz="8" w:space="0" w:color="C1C1C1"/>
        <w:left w:val="single" w:sz="8" w:space="0" w:color="C1C1C1"/>
      </w:pBdr>
      <w:shd w:val="clear" w:color="000000" w:fill="FAFBFE"/>
      <w:spacing w:before="100" w:beforeAutospacing="1" w:after="100" w:afterAutospacing="1"/>
      <w:jc w:val="center"/>
      <w:textAlignment w:val="top"/>
    </w:pPr>
    <w:rPr>
      <w:rFonts w:ascii="Arial" w:hAnsi="Arial" w:cs="Arial"/>
      <w:b/>
      <w:bCs/>
      <w:snapToGrid/>
      <w:color w:val="000000"/>
      <w:szCs w:val="24"/>
    </w:rPr>
  </w:style>
  <w:style w:type="paragraph" w:customStyle="1" w:styleId="xl71">
    <w:name w:val="xl71"/>
    <w:basedOn w:val="Normal"/>
    <w:rsid w:val="002D1106"/>
    <w:pPr>
      <w:widowControl/>
      <w:pBdr>
        <w:top w:val="single" w:sz="8" w:space="0" w:color="C1C1C1"/>
      </w:pBdr>
      <w:shd w:val="clear" w:color="000000" w:fill="FAFBFE"/>
      <w:spacing w:before="100" w:beforeAutospacing="1" w:after="100" w:afterAutospacing="1"/>
      <w:jc w:val="center"/>
      <w:textAlignment w:val="top"/>
    </w:pPr>
    <w:rPr>
      <w:rFonts w:ascii="Arial" w:hAnsi="Arial" w:cs="Arial"/>
      <w:b/>
      <w:bCs/>
      <w:snapToGrid/>
      <w:color w:val="000000"/>
      <w:szCs w:val="24"/>
    </w:rPr>
  </w:style>
  <w:style w:type="paragraph" w:customStyle="1" w:styleId="xl72">
    <w:name w:val="xl72"/>
    <w:basedOn w:val="Normal"/>
    <w:rsid w:val="002D1106"/>
    <w:pPr>
      <w:widowControl/>
      <w:pBdr>
        <w:left w:val="single" w:sz="8" w:space="0" w:color="C1C1C1"/>
      </w:pBdr>
      <w:shd w:val="clear" w:color="000000" w:fill="FAFBFE"/>
      <w:spacing w:before="100" w:beforeAutospacing="1" w:after="100" w:afterAutospacing="1"/>
      <w:jc w:val="center"/>
      <w:textAlignment w:val="top"/>
    </w:pPr>
    <w:rPr>
      <w:rFonts w:ascii="Arial" w:hAnsi="Arial" w:cs="Arial"/>
      <w:b/>
      <w:bCs/>
      <w:snapToGrid/>
      <w:color w:val="000000"/>
      <w:szCs w:val="24"/>
    </w:rPr>
  </w:style>
  <w:style w:type="paragraph" w:customStyle="1" w:styleId="xl73">
    <w:name w:val="xl73"/>
    <w:basedOn w:val="Normal"/>
    <w:rsid w:val="005F0069"/>
    <w:pPr>
      <w:widowControl/>
      <w:shd w:val="clear" w:color="000000" w:fill="FAFBFE"/>
      <w:spacing w:before="100" w:beforeAutospacing="1" w:after="100" w:afterAutospacing="1"/>
      <w:textAlignment w:val="top"/>
    </w:pPr>
    <w:rPr>
      <w:rFonts w:ascii="Arial" w:hAnsi="Arial" w:cs="Arial"/>
      <w:snapToGrid/>
      <w:color w:val="000000"/>
      <w:szCs w:val="24"/>
    </w:rPr>
  </w:style>
  <w:style w:type="paragraph" w:customStyle="1" w:styleId="font5">
    <w:name w:val="font5"/>
    <w:basedOn w:val="Normal"/>
    <w:rsid w:val="00660840"/>
    <w:pPr>
      <w:widowControl/>
      <w:spacing w:before="100" w:beforeAutospacing="1" w:after="100" w:afterAutospacing="1"/>
    </w:pPr>
    <w:rPr>
      <w:rFonts w:ascii="Arial" w:hAnsi="Arial" w:cs="Arial"/>
      <w:snapToGrid/>
      <w:color w:val="000000"/>
      <w:sz w:val="20"/>
    </w:rPr>
  </w:style>
  <w:style w:type="paragraph" w:customStyle="1" w:styleId="font6">
    <w:name w:val="font6"/>
    <w:basedOn w:val="Normal"/>
    <w:rsid w:val="00660840"/>
    <w:pPr>
      <w:widowControl/>
      <w:spacing w:before="100" w:beforeAutospacing="1" w:after="100" w:afterAutospacing="1"/>
    </w:pPr>
    <w:rPr>
      <w:rFonts w:ascii="Times New Roman" w:hAnsi="Times New Roman"/>
      <w:snapToGrid/>
      <w:color w:val="000000"/>
      <w:sz w:val="20"/>
    </w:rPr>
  </w:style>
  <w:style w:type="paragraph" w:customStyle="1" w:styleId="font7">
    <w:name w:val="font7"/>
    <w:basedOn w:val="Normal"/>
    <w:rsid w:val="00660840"/>
    <w:pPr>
      <w:widowControl/>
      <w:spacing w:before="100" w:beforeAutospacing="1" w:after="100" w:afterAutospacing="1"/>
    </w:pPr>
    <w:rPr>
      <w:rFonts w:ascii="Calibri" w:hAnsi="Calibri"/>
      <w:snapToGrid/>
      <w:color w:val="FFFFFF"/>
      <w:sz w:val="20"/>
    </w:rPr>
  </w:style>
  <w:style w:type="paragraph" w:customStyle="1" w:styleId="xl74">
    <w:name w:val="xl74"/>
    <w:basedOn w:val="Normal"/>
    <w:rsid w:val="00660840"/>
    <w:pPr>
      <w:widowControl/>
      <w:pBdr>
        <w:bottom w:val="single" w:sz="4" w:space="0" w:color="auto"/>
      </w:pBdr>
      <w:shd w:val="clear" w:color="000000" w:fill="FAFBFE"/>
      <w:spacing w:before="100" w:beforeAutospacing="1" w:after="100" w:afterAutospacing="1"/>
    </w:pPr>
    <w:rPr>
      <w:rFonts w:ascii="Times New Roman" w:hAnsi="Times New Roman"/>
      <w:snapToGrid/>
      <w:color w:val="000000"/>
      <w:sz w:val="20"/>
    </w:rPr>
  </w:style>
  <w:style w:type="paragraph" w:customStyle="1" w:styleId="xl75">
    <w:name w:val="xl75"/>
    <w:basedOn w:val="Normal"/>
    <w:rsid w:val="00660840"/>
    <w:pPr>
      <w:widowControl/>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76">
    <w:name w:val="xl76"/>
    <w:basedOn w:val="Normal"/>
    <w:rsid w:val="00660840"/>
    <w:pPr>
      <w:widowControl/>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77">
    <w:name w:val="xl77"/>
    <w:basedOn w:val="Normal"/>
    <w:rsid w:val="00660840"/>
    <w:pPr>
      <w:widowControl/>
      <w:shd w:val="clear" w:color="000000" w:fill="FAFBFE"/>
      <w:spacing w:before="100" w:beforeAutospacing="1" w:after="100" w:afterAutospacing="1"/>
    </w:pPr>
    <w:rPr>
      <w:rFonts w:ascii="Times New Roman" w:hAnsi="Times New Roman"/>
      <w:snapToGrid/>
      <w:color w:val="000000"/>
      <w:sz w:val="20"/>
    </w:rPr>
  </w:style>
  <w:style w:type="paragraph" w:customStyle="1" w:styleId="xl78">
    <w:name w:val="xl78"/>
    <w:basedOn w:val="Normal"/>
    <w:rsid w:val="00660840"/>
    <w:pPr>
      <w:widowControl/>
      <w:pBdr>
        <w:bottom w:val="single" w:sz="4" w:space="0" w:color="auto"/>
      </w:pBdr>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79">
    <w:name w:val="xl79"/>
    <w:basedOn w:val="Normal"/>
    <w:rsid w:val="00660840"/>
    <w:pPr>
      <w:widowControl/>
      <w:shd w:val="clear" w:color="000000" w:fill="FAFBFE"/>
      <w:spacing w:before="100" w:beforeAutospacing="1" w:after="100" w:afterAutospacing="1"/>
      <w:textAlignment w:val="top"/>
    </w:pPr>
    <w:rPr>
      <w:rFonts w:ascii="Times New Roman" w:hAnsi="Times New Roman"/>
      <w:snapToGrid/>
      <w:color w:val="000000"/>
      <w:sz w:val="20"/>
    </w:rPr>
  </w:style>
  <w:style w:type="paragraph" w:customStyle="1" w:styleId="xl80">
    <w:name w:val="xl80"/>
    <w:basedOn w:val="Normal"/>
    <w:rsid w:val="00660840"/>
    <w:pPr>
      <w:widowControl/>
      <w:pBdr>
        <w:bottom w:val="single" w:sz="4" w:space="0" w:color="auto"/>
      </w:pBdr>
      <w:shd w:val="clear" w:color="000000" w:fill="FAFBFE"/>
      <w:spacing w:before="100" w:beforeAutospacing="1" w:after="100" w:afterAutospacing="1"/>
      <w:textAlignment w:val="top"/>
    </w:pPr>
    <w:rPr>
      <w:rFonts w:ascii="Times New Roman" w:hAnsi="Times New Roman"/>
      <w:snapToGrid/>
      <w:color w:val="000000"/>
      <w:sz w:val="20"/>
    </w:rPr>
  </w:style>
  <w:style w:type="numbering" w:customStyle="1" w:styleId="NoList2">
    <w:name w:val="No List2"/>
    <w:next w:val="NoList"/>
    <w:uiPriority w:val="99"/>
    <w:semiHidden/>
    <w:unhideWhenUsed/>
    <w:rsid w:val="008F4DCB"/>
  </w:style>
  <w:style w:type="paragraph" w:customStyle="1" w:styleId="xl63">
    <w:name w:val="xl63"/>
    <w:basedOn w:val="Normal"/>
    <w:rsid w:val="006E2619"/>
    <w:pPr>
      <w:widowControl/>
      <w:spacing w:before="100" w:beforeAutospacing="1" w:after="100" w:afterAutospacing="1"/>
      <w:textAlignment w:val="center"/>
    </w:pPr>
    <w:rPr>
      <w:rFonts w:ascii="Times New Roman" w:hAnsi="Times New Roman"/>
      <w:snapToGrid/>
      <w:color w:val="000000"/>
      <w:sz w:val="20"/>
    </w:rPr>
  </w:style>
  <w:style w:type="paragraph" w:customStyle="1" w:styleId="xl64">
    <w:name w:val="xl64"/>
    <w:basedOn w:val="Normal"/>
    <w:rsid w:val="006E2619"/>
    <w:pPr>
      <w:widowControl/>
      <w:pBdr>
        <w:top w:val="single" w:sz="8" w:space="0" w:color="auto"/>
      </w:pBdr>
      <w:spacing w:before="100" w:beforeAutospacing="1" w:after="100" w:afterAutospacing="1"/>
      <w:jc w:val="right"/>
      <w:textAlignment w:val="center"/>
    </w:pPr>
    <w:rPr>
      <w:rFonts w:ascii="Times New Roman" w:hAnsi="Times New Roman"/>
      <w:snapToGrid/>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552">
      <w:bodyDiv w:val="1"/>
      <w:marLeft w:val="0"/>
      <w:marRight w:val="0"/>
      <w:marTop w:val="0"/>
      <w:marBottom w:val="0"/>
      <w:divBdr>
        <w:top w:val="none" w:sz="0" w:space="0" w:color="auto"/>
        <w:left w:val="none" w:sz="0" w:space="0" w:color="auto"/>
        <w:bottom w:val="none" w:sz="0" w:space="0" w:color="auto"/>
        <w:right w:val="none" w:sz="0" w:space="0" w:color="auto"/>
      </w:divBdr>
    </w:div>
    <w:div w:id="169105453">
      <w:bodyDiv w:val="1"/>
      <w:marLeft w:val="0"/>
      <w:marRight w:val="0"/>
      <w:marTop w:val="0"/>
      <w:marBottom w:val="0"/>
      <w:divBdr>
        <w:top w:val="none" w:sz="0" w:space="0" w:color="auto"/>
        <w:left w:val="none" w:sz="0" w:space="0" w:color="auto"/>
        <w:bottom w:val="none" w:sz="0" w:space="0" w:color="auto"/>
        <w:right w:val="none" w:sz="0" w:space="0" w:color="auto"/>
      </w:divBdr>
    </w:div>
    <w:div w:id="176580106">
      <w:bodyDiv w:val="1"/>
      <w:marLeft w:val="0"/>
      <w:marRight w:val="0"/>
      <w:marTop w:val="0"/>
      <w:marBottom w:val="0"/>
      <w:divBdr>
        <w:top w:val="none" w:sz="0" w:space="0" w:color="auto"/>
        <w:left w:val="none" w:sz="0" w:space="0" w:color="auto"/>
        <w:bottom w:val="none" w:sz="0" w:space="0" w:color="auto"/>
        <w:right w:val="none" w:sz="0" w:space="0" w:color="auto"/>
      </w:divBdr>
    </w:div>
    <w:div w:id="183323725">
      <w:bodyDiv w:val="1"/>
      <w:marLeft w:val="0"/>
      <w:marRight w:val="0"/>
      <w:marTop w:val="0"/>
      <w:marBottom w:val="0"/>
      <w:divBdr>
        <w:top w:val="none" w:sz="0" w:space="0" w:color="auto"/>
        <w:left w:val="none" w:sz="0" w:space="0" w:color="auto"/>
        <w:bottom w:val="none" w:sz="0" w:space="0" w:color="auto"/>
        <w:right w:val="none" w:sz="0" w:space="0" w:color="auto"/>
      </w:divBdr>
    </w:div>
    <w:div w:id="187334642">
      <w:bodyDiv w:val="1"/>
      <w:marLeft w:val="0"/>
      <w:marRight w:val="0"/>
      <w:marTop w:val="0"/>
      <w:marBottom w:val="0"/>
      <w:divBdr>
        <w:top w:val="none" w:sz="0" w:space="0" w:color="auto"/>
        <w:left w:val="none" w:sz="0" w:space="0" w:color="auto"/>
        <w:bottom w:val="none" w:sz="0" w:space="0" w:color="auto"/>
        <w:right w:val="none" w:sz="0" w:space="0" w:color="auto"/>
      </w:divBdr>
    </w:div>
    <w:div w:id="235437387">
      <w:bodyDiv w:val="1"/>
      <w:marLeft w:val="0"/>
      <w:marRight w:val="0"/>
      <w:marTop w:val="0"/>
      <w:marBottom w:val="0"/>
      <w:divBdr>
        <w:top w:val="none" w:sz="0" w:space="0" w:color="auto"/>
        <w:left w:val="none" w:sz="0" w:space="0" w:color="auto"/>
        <w:bottom w:val="none" w:sz="0" w:space="0" w:color="auto"/>
        <w:right w:val="none" w:sz="0" w:space="0" w:color="auto"/>
      </w:divBdr>
    </w:div>
    <w:div w:id="307783949">
      <w:bodyDiv w:val="1"/>
      <w:marLeft w:val="0"/>
      <w:marRight w:val="0"/>
      <w:marTop w:val="0"/>
      <w:marBottom w:val="0"/>
      <w:divBdr>
        <w:top w:val="none" w:sz="0" w:space="0" w:color="auto"/>
        <w:left w:val="none" w:sz="0" w:space="0" w:color="auto"/>
        <w:bottom w:val="none" w:sz="0" w:space="0" w:color="auto"/>
        <w:right w:val="none" w:sz="0" w:space="0" w:color="auto"/>
      </w:divBdr>
    </w:div>
    <w:div w:id="412434303">
      <w:bodyDiv w:val="1"/>
      <w:marLeft w:val="0"/>
      <w:marRight w:val="0"/>
      <w:marTop w:val="0"/>
      <w:marBottom w:val="0"/>
      <w:divBdr>
        <w:top w:val="none" w:sz="0" w:space="0" w:color="auto"/>
        <w:left w:val="none" w:sz="0" w:space="0" w:color="auto"/>
        <w:bottom w:val="none" w:sz="0" w:space="0" w:color="auto"/>
        <w:right w:val="none" w:sz="0" w:space="0" w:color="auto"/>
      </w:divBdr>
    </w:div>
    <w:div w:id="484126257">
      <w:bodyDiv w:val="1"/>
      <w:marLeft w:val="0"/>
      <w:marRight w:val="0"/>
      <w:marTop w:val="0"/>
      <w:marBottom w:val="0"/>
      <w:divBdr>
        <w:top w:val="none" w:sz="0" w:space="0" w:color="auto"/>
        <w:left w:val="none" w:sz="0" w:space="0" w:color="auto"/>
        <w:bottom w:val="none" w:sz="0" w:space="0" w:color="auto"/>
        <w:right w:val="none" w:sz="0" w:space="0" w:color="auto"/>
      </w:divBdr>
    </w:div>
    <w:div w:id="605816333">
      <w:bodyDiv w:val="1"/>
      <w:marLeft w:val="0"/>
      <w:marRight w:val="0"/>
      <w:marTop w:val="0"/>
      <w:marBottom w:val="0"/>
      <w:divBdr>
        <w:top w:val="none" w:sz="0" w:space="0" w:color="auto"/>
        <w:left w:val="none" w:sz="0" w:space="0" w:color="auto"/>
        <w:bottom w:val="none" w:sz="0" w:space="0" w:color="auto"/>
        <w:right w:val="none" w:sz="0" w:space="0" w:color="auto"/>
      </w:divBdr>
    </w:div>
    <w:div w:id="709693810">
      <w:bodyDiv w:val="1"/>
      <w:marLeft w:val="0"/>
      <w:marRight w:val="0"/>
      <w:marTop w:val="0"/>
      <w:marBottom w:val="0"/>
      <w:divBdr>
        <w:top w:val="none" w:sz="0" w:space="0" w:color="auto"/>
        <w:left w:val="none" w:sz="0" w:space="0" w:color="auto"/>
        <w:bottom w:val="none" w:sz="0" w:space="0" w:color="auto"/>
        <w:right w:val="none" w:sz="0" w:space="0" w:color="auto"/>
      </w:divBdr>
    </w:div>
    <w:div w:id="711077846">
      <w:bodyDiv w:val="1"/>
      <w:marLeft w:val="0"/>
      <w:marRight w:val="0"/>
      <w:marTop w:val="0"/>
      <w:marBottom w:val="0"/>
      <w:divBdr>
        <w:top w:val="none" w:sz="0" w:space="0" w:color="auto"/>
        <w:left w:val="none" w:sz="0" w:space="0" w:color="auto"/>
        <w:bottom w:val="none" w:sz="0" w:space="0" w:color="auto"/>
        <w:right w:val="none" w:sz="0" w:space="0" w:color="auto"/>
      </w:divBdr>
    </w:div>
    <w:div w:id="744449968">
      <w:bodyDiv w:val="1"/>
      <w:marLeft w:val="0"/>
      <w:marRight w:val="0"/>
      <w:marTop w:val="0"/>
      <w:marBottom w:val="0"/>
      <w:divBdr>
        <w:top w:val="none" w:sz="0" w:space="0" w:color="auto"/>
        <w:left w:val="none" w:sz="0" w:space="0" w:color="auto"/>
        <w:bottom w:val="none" w:sz="0" w:space="0" w:color="auto"/>
        <w:right w:val="none" w:sz="0" w:space="0" w:color="auto"/>
      </w:divBdr>
    </w:div>
    <w:div w:id="828441997">
      <w:bodyDiv w:val="1"/>
      <w:marLeft w:val="0"/>
      <w:marRight w:val="0"/>
      <w:marTop w:val="0"/>
      <w:marBottom w:val="0"/>
      <w:divBdr>
        <w:top w:val="none" w:sz="0" w:space="0" w:color="auto"/>
        <w:left w:val="none" w:sz="0" w:space="0" w:color="auto"/>
        <w:bottom w:val="none" w:sz="0" w:space="0" w:color="auto"/>
        <w:right w:val="none" w:sz="0" w:space="0" w:color="auto"/>
      </w:divBdr>
    </w:div>
    <w:div w:id="847673054">
      <w:bodyDiv w:val="1"/>
      <w:marLeft w:val="0"/>
      <w:marRight w:val="0"/>
      <w:marTop w:val="0"/>
      <w:marBottom w:val="0"/>
      <w:divBdr>
        <w:top w:val="none" w:sz="0" w:space="0" w:color="auto"/>
        <w:left w:val="none" w:sz="0" w:space="0" w:color="auto"/>
        <w:bottom w:val="none" w:sz="0" w:space="0" w:color="auto"/>
        <w:right w:val="none" w:sz="0" w:space="0" w:color="auto"/>
      </w:divBdr>
    </w:div>
    <w:div w:id="866331582">
      <w:bodyDiv w:val="1"/>
      <w:marLeft w:val="0"/>
      <w:marRight w:val="0"/>
      <w:marTop w:val="0"/>
      <w:marBottom w:val="0"/>
      <w:divBdr>
        <w:top w:val="none" w:sz="0" w:space="0" w:color="auto"/>
        <w:left w:val="none" w:sz="0" w:space="0" w:color="auto"/>
        <w:bottom w:val="none" w:sz="0" w:space="0" w:color="auto"/>
        <w:right w:val="none" w:sz="0" w:space="0" w:color="auto"/>
      </w:divBdr>
    </w:div>
    <w:div w:id="889460138">
      <w:bodyDiv w:val="1"/>
      <w:marLeft w:val="0"/>
      <w:marRight w:val="0"/>
      <w:marTop w:val="0"/>
      <w:marBottom w:val="0"/>
      <w:divBdr>
        <w:top w:val="none" w:sz="0" w:space="0" w:color="auto"/>
        <w:left w:val="none" w:sz="0" w:space="0" w:color="auto"/>
        <w:bottom w:val="none" w:sz="0" w:space="0" w:color="auto"/>
        <w:right w:val="none" w:sz="0" w:space="0" w:color="auto"/>
      </w:divBdr>
    </w:div>
    <w:div w:id="1018122402">
      <w:bodyDiv w:val="1"/>
      <w:marLeft w:val="0"/>
      <w:marRight w:val="0"/>
      <w:marTop w:val="0"/>
      <w:marBottom w:val="0"/>
      <w:divBdr>
        <w:top w:val="none" w:sz="0" w:space="0" w:color="auto"/>
        <w:left w:val="none" w:sz="0" w:space="0" w:color="auto"/>
        <w:bottom w:val="none" w:sz="0" w:space="0" w:color="auto"/>
        <w:right w:val="none" w:sz="0" w:space="0" w:color="auto"/>
      </w:divBdr>
    </w:div>
    <w:div w:id="1207064795">
      <w:bodyDiv w:val="1"/>
      <w:marLeft w:val="0"/>
      <w:marRight w:val="0"/>
      <w:marTop w:val="0"/>
      <w:marBottom w:val="0"/>
      <w:divBdr>
        <w:top w:val="none" w:sz="0" w:space="0" w:color="auto"/>
        <w:left w:val="none" w:sz="0" w:space="0" w:color="auto"/>
        <w:bottom w:val="none" w:sz="0" w:space="0" w:color="auto"/>
        <w:right w:val="none" w:sz="0" w:space="0" w:color="auto"/>
      </w:divBdr>
      <w:divsChild>
        <w:div w:id="592738935">
          <w:marLeft w:val="0"/>
          <w:marRight w:val="0"/>
          <w:marTop w:val="0"/>
          <w:marBottom w:val="0"/>
          <w:divBdr>
            <w:top w:val="none" w:sz="0" w:space="0" w:color="auto"/>
            <w:left w:val="none" w:sz="0" w:space="0" w:color="auto"/>
            <w:bottom w:val="none" w:sz="0" w:space="0" w:color="auto"/>
            <w:right w:val="none" w:sz="0" w:space="0" w:color="auto"/>
          </w:divBdr>
        </w:div>
      </w:divsChild>
    </w:div>
    <w:div w:id="1211576034">
      <w:bodyDiv w:val="1"/>
      <w:marLeft w:val="0"/>
      <w:marRight w:val="0"/>
      <w:marTop w:val="0"/>
      <w:marBottom w:val="0"/>
      <w:divBdr>
        <w:top w:val="none" w:sz="0" w:space="0" w:color="auto"/>
        <w:left w:val="none" w:sz="0" w:space="0" w:color="auto"/>
        <w:bottom w:val="none" w:sz="0" w:space="0" w:color="auto"/>
        <w:right w:val="none" w:sz="0" w:space="0" w:color="auto"/>
      </w:divBdr>
    </w:div>
    <w:div w:id="1331444667">
      <w:bodyDiv w:val="1"/>
      <w:marLeft w:val="0"/>
      <w:marRight w:val="0"/>
      <w:marTop w:val="0"/>
      <w:marBottom w:val="0"/>
      <w:divBdr>
        <w:top w:val="none" w:sz="0" w:space="0" w:color="auto"/>
        <w:left w:val="none" w:sz="0" w:space="0" w:color="auto"/>
        <w:bottom w:val="none" w:sz="0" w:space="0" w:color="auto"/>
        <w:right w:val="none" w:sz="0" w:space="0" w:color="auto"/>
      </w:divBdr>
    </w:div>
    <w:div w:id="1477645427">
      <w:bodyDiv w:val="1"/>
      <w:marLeft w:val="0"/>
      <w:marRight w:val="0"/>
      <w:marTop w:val="0"/>
      <w:marBottom w:val="0"/>
      <w:divBdr>
        <w:top w:val="none" w:sz="0" w:space="0" w:color="auto"/>
        <w:left w:val="none" w:sz="0" w:space="0" w:color="auto"/>
        <w:bottom w:val="none" w:sz="0" w:space="0" w:color="auto"/>
        <w:right w:val="none" w:sz="0" w:space="0" w:color="auto"/>
      </w:divBdr>
    </w:div>
    <w:div w:id="1650788974">
      <w:bodyDiv w:val="1"/>
      <w:marLeft w:val="0"/>
      <w:marRight w:val="0"/>
      <w:marTop w:val="0"/>
      <w:marBottom w:val="0"/>
      <w:divBdr>
        <w:top w:val="none" w:sz="0" w:space="0" w:color="auto"/>
        <w:left w:val="none" w:sz="0" w:space="0" w:color="auto"/>
        <w:bottom w:val="none" w:sz="0" w:space="0" w:color="auto"/>
        <w:right w:val="none" w:sz="0" w:space="0" w:color="auto"/>
      </w:divBdr>
    </w:div>
    <w:div w:id="1673296166">
      <w:bodyDiv w:val="1"/>
      <w:marLeft w:val="0"/>
      <w:marRight w:val="0"/>
      <w:marTop w:val="0"/>
      <w:marBottom w:val="0"/>
      <w:divBdr>
        <w:top w:val="none" w:sz="0" w:space="0" w:color="auto"/>
        <w:left w:val="none" w:sz="0" w:space="0" w:color="auto"/>
        <w:bottom w:val="none" w:sz="0" w:space="0" w:color="auto"/>
        <w:right w:val="none" w:sz="0" w:space="0" w:color="auto"/>
      </w:divBdr>
    </w:div>
    <w:div w:id="1676037533">
      <w:bodyDiv w:val="1"/>
      <w:marLeft w:val="0"/>
      <w:marRight w:val="0"/>
      <w:marTop w:val="0"/>
      <w:marBottom w:val="0"/>
      <w:divBdr>
        <w:top w:val="none" w:sz="0" w:space="0" w:color="auto"/>
        <w:left w:val="none" w:sz="0" w:space="0" w:color="auto"/>
        <w:bottom w:val="none" w:sz="0" w:space="0" w:color="auto"/>
        <w:right w:val="none" w:sz="0" w:space="0" w:color="auto"/>
      </w:divBdr>
    </w:div>
    <w:div w:id="1694456181">
      <w:bodyDiv w:val="1"/>
      <w:marLeft w:val="0"/>
      <w:marRight w:val="0"/>
      <w:marTop w:val="0"/>
      <w:marBottom w:val="0"/>
      <w:divBdr>
        <w:top w:val="none" w:sz="0" w:space="0" w:color="auto"/>
        <w:left w:val="none" w:sz="0" w:space="0" w:color="auto"/>
        <w:bottom w:val="none" w:sz="0" w:space="0" w:color="auto"/>
        <w:right w:val="none" w:sz="0" w:space="0" w:color="auto"/>
      </w:divBdr>
    </w:div>
    <w:div w:id="1704016115">
      <w:bodyDiv w:val="1"/>
      <w:marLeft w:val="0"/>
      <w:marRight w:val="0"/>
      <w:marTop w:val="0"/>
      <w:marBottom w:val="0"/>
      <w:divBdr>
        <w:top w:val="none" w:sz="0" w:space="0" w:color="auto"/>
        <w:left w:val="none" w:sz="0" w:space="0" w:color="auto"/>
        <w:bottom w:val="none" w:sz="0" w:space="0" w:color="auto"/>
        <w:right w:val="none" w:sz="0" w:space="0" w:color="auto"/>
      </w:divBdr>
    </w:div>
    <w:div w:id="1754080157">
      <w:bodyDiv w:val="1"/>
      <w:marLeft w:val="0"/>
      <w:marRight w:val="0"/>
      <w:marTop w:val="0"/>
      <w:marBottom w:val="0"/>
      <w:divBdr>
        <w:top w:val="none" w:sz="0" w:space="0" w:color="auto"/>
        <w:left w:val="none" w:sz="0" w:space="0" w:color="auto"/>
        <w:bottom w:val="none" w:sz="0" w:space="0" w:color="auto"/>
        <w:right w:val="none" w:sz="0" w:space="0" w:color="auto"/>
      </w:divBdr>
    </w:div>
    <w:div w:id="1797408439">
      <w:bodyDiv w:val="1"/>
      <w:marLeft w:val="0"/>
      <w:marRight w:val="0"/>
      <w:marTop w:val="0"/>
      <w:marBottom w:val="0"/>
      <w:divBdr>
        <w:top w:val="none" w:sz="0" w:space="0" w:color="auto"/>
        <w:left w:val="none" w:sz="0" w:space="0" w:color="auto"/>
        <w:bottom w:val="none" w:sz="0" w:space="0" w:color="auto"/>
        <w:right w:val="none" w:sz="0" w:space="0" w:color="auto"/>
      </w:divBdr>
    </w:div>
    <w:div w:id="1816794290">
      <w:bodyDiv w:val="1"/>
      <w:marLeft w:val="0"/>
      <w:marRight w:val="0"/>
      <w:marTop w:val="0"/>
      <w:marBottom w:val="0"/>
      <w:divBdr>
        <w:top w:val="none" w:sz="0" w:space="0" w:color="auto"/>
        <w:left w:val="none" w:sz="0" w:space="0" w:color="auto"/>
        <w:bottom w:val="none" w:sz="0" w:space="0" w:color="auto"/>
        <w:right w:val="none" w:sz="0" w:space="0" w:color="auto"/>
      </w:divBdr>
    </w:div>
    <w:div w:id="1850214468">
      <w:bodyDiv w:val="1"/>
      <w:marLeft w:val="0"/>
      <w:marRight w:val="0"/>
      <w:marTop w:val="0"/>
      <w:marBottom w:val="0"/>
      <w:divBdr>
        <w:top w:val="none" w:sz="0" w:space="0" w:color="auto"/>
        <w:left w:val="none" w:sz="0" w:space="0" w:color="auto"/>
        <w:bottom w:val="none" w:sz="0" w:space="0" w:color="auto"/>
        <w:right w:val="none" w:sz="0" w:space="0" w:color="auto"/>
      </w:divBdr>
    </w:div>
    <w:div w:id="1872113244">
      <w:bodyDiv w:val="1"/>
      <w:marLeft w:val="0"/>
      <w:marRight w:val="0"/>
      <w:marTop w:val="0"/>
      <w:marBottom w:val="0"/>
      <w:divBdr>
        <w:top w:val="none" w:sz="0" w:space="0" w:color="auto"/>
        <w:left w:val="none" w:sz="0" w:space="0" w:color="auto"/>
        <w:bottom w:val="none" w:sz="0" w:space="0" w:color="auto"/>
        <w:right w:val="none" w:sz="0" w:space="0" w:color="auto"/>
      </w:divBdr>
    </w:div>
    <w:div w:id="1927179977">
      <w:bodyDiv w:val="1"/>
      <w:marLeft w:val="0"/>
      <w:marRight w:val="0"/>
      <w:marTop w:val="0"/>
      <w:marBottom w:val="0"/>
      <w:divBdr>
        <w:top w:val="none" w:sz="0" w:space="0" w:color="auto"/>
        <w:left w:val="none" w:sz="0" w:space="0" w:color="auto"/>
        <w:bottom w:val="none" w:sz="0" w:space="0" w:color="auto"/>
        <w:right w:val="none" w:sz="0" w:space="0" w:color="auto"/>
      </w:divBdr>
    </w:div>
    <w:div w:id="1951156643">
      <w:bodyDiv w:val="1"/>
      <w:marLeft w:val="0"/>
      <w:marRight w:val="0"/>
      <w:marTop w:val="0"/>
      <w:marBottom w:val="0"/>
      <w:divBdr>
        <w:top w:val="none" w:sz="0" w:space="0" w:color="auto"/>
        <w:left w:val="none" w:sz="0" w:space="0" w:color="auto"/>
        <w:bottom w:val="none" w:sz="0" w:space="0" w:color="auto"/>
        <w:right w:val="none" w:sz="0" w:space="0" w:color="auto"/>
      </w:divBdr>
    </w:div>
    <w:div w:id="1951473191">
      <w:bodyDiv w:val="1"/>
      <w:marLeft w:val="0"/>
      <w:marRight w:val="0"/>
      <w:marTop w:val="0"/>
      <w:marBottom w:val="0"/>
      <w:divBdr>
        <w:top w:val="none" w:sz="0" w:space="0" w:color="auto"/>
        <w:left w:val="none" w:sz="0" w:space="0" w:color="auto"/>
        <w:bottom w:val="none" w:sz="0" w:space="0" w:color="auto"/>
        <w:right w:val="none" w:sz="0" w:space="0" w:color="auto"/>
      </w:divBdr>
    </w:div>
    <w:div w:id="1977174543">
      <w:bodyDiv w:val="1"/>
      <w:marLeft w:val="0"/>
      <w:marRight w:val="0"/>
      <w:marTop w:val="0"/>
      <w:marBottom w:val="0"/>
      <w:divBdr>
        <w:top w:val="none" w:sz="0" w:space="0" w:color="auto"/>
        <w:left w:val="none" w:sz="0" w:space="0" w:color="auto"/>
        <w:bottom w:val="none" w:sz="0" w:space="0" w:color="auto"/>
        <w:right w:val="none" w:sz="0" w:space="0" w:color="auto"/>
      </w:divBdr>
    </w:div>
    <w:div w:id="1994796853">
      <w:bodyDiv w:val="1"/>
      <w:marLeft w:val="0"/>
      <w:marRight w:val="0"/>
      <w:marTop w:val="0"/>
      <w:marBottom w:val="0"/>
      <w:divBdr>
        <w:top w:val="none" w:sz="0" w:space="0" w:color="auto"/>
        <w:left w:val="none" w:sz="0" w:space="0" w:color="auto"/>
        <w:bottom w:val="none" w:sz="0" w:space="0" w:color="auto"/>
        <w:right w:val="none" w:sz="0" w:space="0" w:color="auto"/>
      </w:divBdr>
    </w:div>
    <w:div w:id="2010938460">
      <w:bodyDiv w:val="1"/>
      <w:marLeft w:val="0"/>
      <w:marRight w:val="0"/>
      <w:marTop w:val="0"/>
      <w:marBottom w:val="0"/>
      <w:divBdr>
        <w:top w:val="none" w:sz="0" w:space="0" w:color="auto"/>
        <w:left w:val="none" w:sz="0" w:space="0" w:color="auto"/>
        <w:bottom w:val="none" w:sz="0" w:space="0" w:color="auto"/>
        <w:right w:val="none" w:sz="0" w:space="0" w:color="auto"/>
      </w:divBdr>
    </w:div>
    <w:div w:id="2037349116">
      <w:bodyDiv w:val="1"/>
      <w:marLeft w:val="0"/>
      <w:marRight w:val="0"/>
      <w:marTop w:val="0"/>
      <w:marBottom w:val="0"/>
      <w:divBdr>
        <w:top w:val="none" w:sz="0" w:space="0" w:color="auto"/>
        <w:left w:val="none" w:sz="0" w:space="0" w:color="auto"/>
        <w:bottom w:val="none" w:sz="0" w:space="0" w:color="auto"/>
        <w:right w:val="none" w:sz="0" w:space="0" w:color="auto"/>
      </w:divBdr>
      <w:divsChild>
        <w:div w:id="874734013">
          <w:marLeft w:val="0"/>
          <w:marRight w:val="0"/>
          <w:marTop w:val="0"/>
          <w:marBottom w:val="0"/>
          <w:divBdr>
            <w:top w:val="none" w:sz="0" w:space="0" w:color="auto"/>
            <w:left w:val="none" w:sz="0" w:space="0" w:color="auto"/>
            <w:bottom w:val="none" w:sz="0" w:space="0" w:color="auto"/>
            <w:right w:val="none" w:sz="0" w:space="0" w:color="auto"/>
          </w:divBdr>
        </w:div>
      </w:divsChild>
    </w:div>
    <w:div w:id="2051605923">
      <w:bodyDiv w:val="1"/>
      <w:marLeft w:val="0"/>
      <w:marRight w:val="0"/>
      <w:marTop w:val="0"/>
      <w:marBottom w:val="0"/>
      <w:divBdr>
        <w:top w:val="none" w:sz="0" w:space="0" w:color="auto"/>
        <w:left w:val="none" w:sz="0" w:space="0" w:color="auto"/>
        <w:bottom w:val="none" w:sz="0" w:space="0" w:color="auto"/>
        <w:right w:val="none" w:sz="0" w:space="0" w:color="auto"/>
      </w:divBdr>
    </w:div>
    <w:div w:id="2079861153">
      <w:bodyDiv w:val="1"/>
      <w:marLeft w:val="0"/>
      <w:marRight w:val="0"/>
      <w:marTop w:val="0"/>
      <w:marBottom w:val="0"/>
      <w:divBdr>
        <w:top w:val="none" w:sz="0" w:space="0" w:color="auto"/>
        <w:left w:val="none" w:sz="0" w:space="0" w:color="auto"/>
        <w:bottom w:val="none" w:sz="0" w:space="0" w:color="auto"/>
        <w:right w:val="none" w:sz="0" w:space="0" w:color="auto"/>
      </w:divBdr>
    </w:div>
    <w:div w:id="21013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www.ed.gov/edfacts" TargetMode="External"/><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nces.ed.gov/pubsearch" TargetMode="External"/><Relationship Id="rId34" Type="http://schemas.openxmlformats.org/officeDocument/2006/relationships/header" Target="header4.xml"/><Relationship Id="rId42" Type="http://schemas.openxmlformats.org/officeDocument/2006/relationships/header" Target="header9.xml"/><Relationship Id="rId47" Type="http://schemas.openxmlformats.org/officeDocument/2006/relationships/footer" Target="footer14.xml"/><Relationship Id="rId50" Type="http://schemas.openxmlformats.org/officeDocument/2006/relationships/footer" Target="footer1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footer" Target="footer10.xm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nces.ed.gov" TargetMode="External"/><Relationship Id="rId29" Type="http://schemas.openxmlformats.org/officeDocument/2006/relationships/hyperlink" Target="http://www.census.gov/popest/estimates.html" TargetMode="Externa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www.census.gov/geo/reference/terms.html" TargetMode="External"/><Relationship Id="rId36" Type="http://schemas.openxmlformats.org/officeDocument/2006/relationships/header" Target="header5.xml"/><Relationship Id="rId49" Type="http://schemas.openxmlformats.org/officeDocument/2006/relationships/header" Target="header13.xml"/><Relationship Id="rId10" Type="http://schemas.openxmlformats.org/officeDocument/2006/relationships/image" Target="media/image2.png"/><Relationship Id="rId19" Type="http://schemas.openxmlformats.org/officeDocument/2006/relationships/image" Target="media/image4.jpeg"/><Relationship Id="rId31" Type="http://schemas.openxmlformats.org/officeDocument/2006/relationships/hyperlink" Target="http://www2.ed.gov/about/inits/ed/edfacts/index.html" TargetMode="External"/><Relationship Id="rId44" Type="http://schemas.openxmlformats.org/officeDocument/2006/relationships/header" Target="header10.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nces.ed.gov/pubsearch" TargetMode="External"/><Relationship Id="rId27" Type="http://schemas.openxmlformats.org/officeDocument/2006/relationships/hyperlink" Target="http://www2.ed.gov/about/inits/ed/edfacts/file-specifications.html" TargetMode="External"/><Relationship Id="rId30" Type="http://schemas.openxmlformats.org/officeDocument/2006/relationships/hyperlink" Target="http://www2.ed.gov/about/inits/ed/edfacts/index.html" TargetMode="External"/><Relationship Id="rId35" Type="http://schemas.openxmlformats.org/officeDocument/2006/relationships/footer" Target="footer9.xml"/><Relationship Id="rId43" Type="http://schemas.openxmlformats.org/officeDocument/2006/relationships/footer" Target="footer12.xml"/><Relationship Id="rId48"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fontTable" Target="fontTable.xml"/></Relationships>
</file>

<file path=word/_rels/footer15.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18D17-87A0-486B-B554-E02D2B44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95</Pages>
  <Words>28525</Words>
  <Characters>148109</Characters>
  <Application>Microsoft Office Word</Application>
  <DocSecurity>0</DocSecurity>
  <Lines>1234</Lines>
  <Paragraphs>352</Paragraphs>
  <ScaleCrop>false</ScaleCrop>
  <HeadingPairs>
    <vt:vector size="2" baseType="variant">
      <vt:variant>
        <vt:lpstr>Title</vt:lpstr>
      </vt:variant>
      <vt:variant>
        <vt:i4>1</vt:i4>
      </vt:variant>
    </vt:vector>
  </HeadingPairs>
  <TitlesOfParts>
    <vt:vector size="1" baseType="lpstr">
      <vt:lpstr>Documentation Introduction</vt:lpstr>
    </vt:vector>
  </TitlesOfParts>
  <Company>Department of Education</Company>
  <LinksUpToDate>false</LinksUpToDate>
  <CharactersWithSpaces>176282</CharactersWithSpaces>
  <SharedDoc>false</SharedDoc>
  <HLinks>
    <vt:vector size="18" baseType="variant">
      <vt:variant>
        <vt:i4>1769473</vt:i4>
      </vt:variant>
      <vt:variant>
        <vt:i4>6</vt:i4>
      </vt:variant>
      <vt:variant>
        <vt:i4>0</vt:i4>
      </vt:variant>
      <vt:variant>
        <vt:i4>5</vt:i4>
      </vt:variant>
      <vt:variant>
        <vt:lpwstr>http://www2.ed.gov/legislation/FedRegister/other/2007-4/101907c.html</vt:lpwstr>
      </vt:variant>
      <vt:variant>
        <vt:lpwstr/>
      </vt:variant>
      <vt:variant>
        <vt:i4>2556001</vt:i4>
      </vt:variant>
      <vt:variant>
        <vt:i4>3</vt:i4>
      </vt:variant>
      <vt:variant>
        <vt:i4>0</vt:i4>
      </vt:variant>
      <vt:variant>
        <vt:i4>5</vt:i4>
      </vt:variant>
      <vt:variant>
        <vt:lpwstr>http://www2.ed.gov/about/inits/ed/edfacts/file-specifications.html</vt:lpwstr>
      </vt:variant>
      <vt:variant>
        <vt:lpwstr/>
      </vt:variant>
      <vt:variant>
        <vt:i4>1441814</vt:i4>
      </vt:variant>
      <vt:variant>
        <vt:i4>0</vt:i4>
      </vt:variant>
      <vt:variant>
        <vt:i4>0</vt:i4>
      </vt:variant>
      <vt:variant>
        <vt:i4>5</vt:i4>
      </vt:variant>
      <vt:variant>
        <vt:lpwstr>http://nces.ed.gov/pubsearch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Introduction</dc:title>
  <dc:creator>NCES</dc:creator>
  <cp:lastModifiedBy>Mark Glander</cp:lastModifiedBy>
  <cp:revision>6</cp:revision>
  <cp:lastPrinted>2016-05-24T20:03:00Z</cp:lastPrinted>
  <dcterms:created xsi:type="dcterms:W3CDTF">2016-05-24T19:45:00Z</dcterms:created>
  <dcterms:modified xsi:type="dcterms:W3CDTF">2016-05-27T13:57:00Z</dcterms:modified>
</cp:coreProperties>
</file>