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DF391" w14:textId="21252FF0" w:rsidR="0FF37EC7" w:rsidRDefault="0FF37EC7" w:rsidP="0FF37EC7"/>
    <w:p w14:paraId="4B394A6B" w14:textId="25D8660D" w:rsidR="67D3C4AB" w:rsidRDefault="026D2BBA" w:rsidP="67D3C4AB">
      <w:pPr>
        <w:pStyle w:val="Heading3"/>
        <w:rPr>
          <w:rFonts w:ascii="Arial" w:eastAsia="Arial" w:hAnsi="Arial" w:cs="Arial"/>
          <w:b/>
          <w:color w:val="auto"/>
          <w:sz w:val="28"/>
          <w:szCs w:val="28"/>
        </w:rPr>
      </w:pPr>
      <w:r w:rsidRPr="16A7C2CD">
        <w:rPr>
          <w:rFonts w:ascii="Arial" w:eastAsia="Arial" w:hAnsi="Arial" w:cs="Arial"/>
          <w:b/>
          <w:color w:val="auto"/>
          <w:sz w:val="28"/>
          <w:szCs w:val="28"/>
        </w:rPr>
        <w:t>Observação</w:t>
      </w:r>
      <w:r w:rsidR="67D3C4AB" w:rsidRPr="16A7C2CD">
        <w:rPr>
          <w:rFonts w:ascii="Arial" w:eastAsia="Arial" w:hAnsi="Arial" w:cs="Arial"/>
          <w:b/>
          <w:color w:val="auto"/>
          <w:sz w:val="28"/>
          <w:szCs w:val="28"/>
        </w:rPr>
        <w:t xml:space="preserve"> e monitoria dos dados</w:t>
      </w:r>
    </w:p>
    <w:p w14:paraId="4F69270F" w14:textId="2D2B76FE" w:rsidR="32A51AD7" w:rsidRDefault="32A51AD7"/>
    <w:p w14:paraId="10DB92A1" w14:textId="719B5209" w:rsidR="73BF4F09" w:rsidRDefault="2C2792D9" w:rsidP="0384C61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74A642B">
        <w:rPr>
          <w:rFonts w:ascii="Arial" w:eastAsia="Arial" w:hAnsi="Arial" w:cs="Arial"/>
          <w:sz w:val="24"/>
          <w:szCs w:val="24"/>
        </w:rPr>
        <w:t>A</w:t>
      </w:r>
      <w:r w:rsidR="73BF4F09" w:rsidRPr="274A642B">
        <w:rPr>
          <w:rFonts w:ascii="Arial" w:eastAsia="Arial" w:hAnsi="Arial" w:cs="Arial"/>
          <w:sz w:val="24"/>
          <w:szCs w:val="24"/>
        </w:rPr>
        <w:t xml:space="preserve"> ferramenta </w:t>
      </w:r>
      <w:r w:rsidR="40066880" w:rsidRPr="274A642B">
        <w:rPr>
          <w:rFonts w:ascii="Arial" w:eastAsia="Arial" w:hAnsi="Arial" w:cs="Arial"/>
          <w:sz w:val="24"/>
          <w:szCs w:val="24"/>
        </w:rPr>
        <w:t>“Cloud Watch</w:t>
      </w:r>
      <w:r w:rsidR="63587E87" w:rsidRPr="274A642B">
        <w:rPr>
          <w:rFonts w:ascii="Arial" w:eastAsia="Arial" w:hAnsi="Arial" w:cs="Arial"/>
          <w:sz w:val="24"/>
          <w:szCs w:val="24"/>
        </w:rPr>
        <w:t>”</w:t>
      </w:r>
      <w:r w:rsidR="40066880" w:rsidRPr="5B08DA5A">
        <w:rPr>
          <w:rFonts w:ascii="Arial" w:eastAsia="Arial" w:hAnsi="Arial" w:cs="Arial"/>
          <w:sz w:val="24"/>
          <w:szCs w:val="24"/>
        </w:rPr>
        <w:t xml:space="preserve"> </w:t>
      </w:r>
      <w:r w:rsidR="00F8FC06" w:rsidRPr="274A642B">
        <w:rPr>
          <w:rFonts w:ascii="Arial" w:eastAsia="Arial" w:hAnsi="Arial" w:cs="Arial"/>
          <w:sz w:val="24"/>
          <w:szCs w:val="24"/>
        </w:rPr>
        <w:t>foi</w:t>
      </w:r>
      <w:r w:rsidR="02A4A678" w:rsidRPr="274A642B">
        <w:rPr>
          <w:rFonts w:ascii="Arial" w:eastAsia="Arial" w:hAnsi="Arial" w:cs="Arial"/>
          <w:sz w:val="24"/>
          <w:szCs w:val="24"/>
        </w:rPr>
        <w:t xml:space="preserve"> </w:t>
      </w:r>
      <w:r w:rsidR="3E774A07" w:rsidRPr="274A642B">
        <w:rPr>
          <w:rFonts w:ascii="Arial" w:eastAsia="Arial" w:hAnsi="Arial" w:cs="Arial"/>
          <w:sz w:val="24"/>
          <w:szCs w:val="24"/>
        </w:rPr>
        <w:t>escolhida</w:t>
      </w:r>
      <w:r w:rsidR="3016B673" w:rsidRPr="274A642B">
        <w:rPr>
          <w:rFonts w:ascii="Arial" w:eastAsia="Arial" w:hAnsi="Arial" w:cs="Arial"/>
          <w:sz w:val="24"/>
          <w:szCs w:val="24"/>
        </w:rPr>
        <w:t xml:space="preserve"> </w:t>
      </w:r>
      <w:r w:rsidR="5748AD7B" w:rsidRPr="274A642B">
        <w:rPr>
          <w:rFonts w:ascii="Arial" w:eastAsia="Arial" w:hAnsi="Arial" w:cs="Arial"/>
          <w:sz w:val="24"/>
          <w:szCs w:val="24"/>
        </w:rPr>
        <w:t>para</w:t>
      </w:r>
      <w:r w:rsidR="73BF4F09" w:rsidRPr="274A642B">
        <w:rPr>
          <w:rFonts w:ascii="Arial" w:eastAsia="Arial" w:hAnsi="Arial" w:cs="Arial"/>
          <w:sz w:val="24"/>
          <w:szCs w:val="24"/>
        </w:rPr>
        <w:t xml:space="preserve"> permitir o processo de </w:t>
      </w:r>
      <w:r w:rsidR="2334048B" w:rsidRPr="274A642B">
        <w:rPr>
          <w:rFonts w:ascii="Arial" w:eastAsia="Arial" w:hAnsi="Arial" w:cs="Arial"/>
          <w:sz w:val="24"/>
          <w:szCs w:val="24"/>
        </w:rPr>
        <w:t>observação</w:t>
      </w:r>
      <w:r w:rsidR="73BF4F09" w:rsidRPr="274A642B">
        <w:rPr>
          <w:rFonts w:ascii="Arial" w:eastAsia="Arial" w:hAnsi="Arial" w:cs="Arial"/>
          <w:sz w:val="24"/>
          <w:szCs w:val="24"/>
        </w:rPr>
        <w:t xml:space="preserve"> e monitoria dos dados, bem como a sua implantação e configuração.</w:t>
      </w:r>
      <w:r w:rsidR="29436156" w:rsidRPr="274A642B">
        <w:rPr>
          <w:rFonts w:ascii="Arial" w:eastAsia="Arial" w:hAnsi="Arial" w:cs="Arial"/>
          <w:sz w:val="24"/>
          <w:szCs w:val="24"/>
        </w:rPr>
        <w:t xml:space="preserve"> </w:t>
      </w:r>
    </w:p>
    <w:p w14:paraId="35E2B122" w14:textId="62895FA5" w:rsidR="1B20A174" w:rsidRDefault="1B20A174" w:rsidP="0384C61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05FFD3" w14:textId="750F64C3" w:rsidR="3E72B77B" w:rsidRDefault="0D2E0FDF" w:rsidP="0384C61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74A642B">
        <w:rPr>
          <w:rFonts w:ascii="Arial" w:eastAsia="Arial" w:hAnsi="Arial" w:cs="Arial"/>
          <w:sz w:val="24"/>
          <w:szCs w:val="24"/>
        </w:rPr>
        <w:t xml:space="preserve">Nas figuras </w:t>
      </w:r>
      <w:r w:rsidR="6A941427" w:rsidRPr="274A642B">
        <w:rPr>
          <w:rFonts w:ascii="Arial" w:eastAsia="Arial" w:hAnsi="Arial" w:cs="Arial"/>
          <w:sz w:val="24"/>
          <w:szCs w:val="24"/>
        </w:rPr>
        <w:t xml:space="preserve">abaixo </w:t>
      </w:r>
      <w:r w:rsidR="274E2D69" w:rsidRPr="274A642B">
        <w:rPr>
          <w:rFonts w:ascii="Arial" w:eastAsia="Arial" w:hAnsi="Arial" w:cs="Arial"/>
          <w:sz w:val="24"/>
          <w:szCs w:val="24"/>
        </w:rPr>
        <w:t>descrevemos</w:t>
      </w:r>
      <w:r w:rsidR="3E72B77B" w:rsidRPr="274A642B">
        <w:rPr>
          <w:rFonts w:ascii="Arial" w:eastAsia="Arial" w:hAnsi="Arial" w:cs="Arial"/>
          <w:sz w:val="24"/>
          <w:szCs w:val="24"/>
        </w:rPr>
        <w:t xml:space="preserve"> o que </w:t>
      </w:r>
      <w:r w:rsidR="582D927C" w:rsidRPr="274A642B">
        <w:rPr>
          <w:rFonts w:ascii="Arial" w:eastAsia="Arial" w:hAnsi="Arial" w:cs="Arial"/>
          <w:sz w:val="24"/>
          <w:szCs w:val="24"/>
        </w:rPr>
        <w:t>foi</w:t>
      </w:r>
      <w:r w:rsidR="3E72B77B" w:rsidRPr="274A642B">
        <w:rPr>
          <w:rFonts w:ascii="Arial" w:eastAsia="Arial" w:hAnsi="Arial" w:cs="Arial"/>
          <w:sz w:val="24"/>
          <w:szCs w:val="24"/>
        </w:rPr>
        <w:t xml:space="preserve"> monitorado, </w:t>
      </w:r>
      <w:r w:rsidR="046B3EB4" w:rsidRPr="046B3EB4">
        <w:rPr>
          <w:rFonts w:ascii="Arial" w:eastAsia="Arial" w:hAnsi="Arial" w:cs="Arial"/>
          <w:sz w:val="24"/>
          <w:szCs w:val="24"/>
        </w:rPr>
        <w:t>o</w:t>
      </w:r>
      <w:r w:rsidR="3E72B77B" w:rsidRPr="274A642B">
        <w:rPr>
          <w:rFonts w:ascii="Arial" w:eastAsia="Arial" w:hAnsi="Arial" w:cs="Arial"/>
          <w:sz w:val="24"/>
          <w:szCs w:val="24"/>
        </w:rPr>
        <w:t xml:space="preserve"> volume de dados processado em determinado período, </w:t>
      </w:r>
      <w:r w:rsidR="52E430D9" w:rsidRPr="52E430D9">
        <w:rPr>
          <w:rFonts w:ascii="Arial" w:eastAsia="Arial" w:hAnsi="Arial" w:cs="Arial"/>
          <w:sz w:val="24"/>
          <w:szCs w:val="24"/>
        </w:rPr>
        <w:t>a quantidade</w:t>
      </w:r>
      <w:r w:rsidR="3E72B77B" w:rsidRPr="274A642B">
        <w:rPr>
          <w:rFonts w:ascii="Arial" w:eastAsia="Arial" w:hAnsi="Arial" w:cs="Arial"/>
          <w:sz w:val="24"/>
          <w:szCs w:val="24"/>
        </w:rPr>
        <w:t xml:space="preserve"> de dados na origem</w:t>
      </w:r>
      <w:r w:rsidR="52E430D9" w:rsidRPr="52E430D9">
        <w:rPr>
          <w:rFonts w:ascii="Arial" w:eastAsia="Arial" w:hAnsi="Arial" w:cs="Arial"/>
          <w:sz w:val="24"/>
          <w:szCs w:val="24"/>
        </w:rPr>
        <w:t>, a</w:t>
      </w:r>
      <w:r w:rsidR="3E72B77B" w:rsidRPr="274A642B">
        <w:rPr>
          <w:rFonts w:ascii="Arial" w:eastAsia="Arial" w:hAnsi="Arial" w:cs="Arial"/>
          <w:sz w:val="24"/>
          <w:szCs w:val="24"/>
        </w:rPr>
        <w:t xml:space="preserve"> quantidade de dados armazenados no destino e </w:t>
      </w:r>
      <w:r w:rsidR="2D7CCE1C" w:rsidRPr="2D7CCE1C">
        <w:rPr>
          <w:rFonts w:ascii="Arial" w:eastAsia="Arial" w:hAnsi="Arial" w:cs="Arial"/>
          <w:sz w:val="24"/>
          <w:szCs w:val="24"/>
        </w:rPr>
        <w:t xml:space="preserve">o </w:t>
      </w:r>
      <w:r w:rsidR="3E72B77B" w:rsidRPr="274A642B">
        <w:rPr>
          <w:rFonts w:ascii="Arial" w:eastAsia="Arial" w:hAnsi="Arial" w:cs="Arial"/>
          <w:sz w:val="24"/>
          <w:szCs w:val="24"/>
        </w:rPr>
        <w:t>tempo de processamento.</w:t>
      </w:r>
    </w:p>
    <w:p w14:paraId="4EBD3D61" w14:textId="155ABE3C" w:rsidR="67D3C4AB" w:rsidRDefault="67D3C4AB">
      <w:pPr>
        <w:rPr>
          <w:rFonts w:ascii="Arial" w:eastAsia="Arial" w:hAnsi="Arial" w:cs="Arial"/>
          <w:sz w:val="24"/>
          <w:szCs w:val="24"/>
        </w:rPr>
      </w:pPr>
    </w:p>
    <w:p w14:paraId="6A632249" w14:textId="4C581BE3" w:rsidR="00E95A2C" w:rsidRDefault="00E95A2C">
      <w:pPr>
        <w:rPr>
          <w:rFonts w:ascii="Arial" w:eastAsia="Arial" w:hAnsi="Arial" w:cs="Arial"/>
          <w:sz w:val="24"/>
          <w:szCs w:val="24"/>
        </w:rPr>
      </w:pPr>
      <w:r w:rsidRPr="067D9612">
        <w:rPr>
          <w:rFonts w:ascii="Arial" w:eastAsia="Arial" w:hAnsi="Arial" w:cs="Arial"/>
          <w:sz w:val="24"/>
          <w:szCs w:val="24"/>
        </w:rPr>
        <w:t>Solicitando o</w:t>
      </w:r>
      <w:r w:rsidR="00E54C47" w:rsidRPr="067D9612">
        <w:rPr>
          <w:rFonts w:ascii="Arial" w:eastAsia="Arial" w:hAnsi="Arial" w:cs="Arial"/>
          <w:sz w:val="24"/>
          <w:szCs w:val="24"/>
        </w:rPr>
        <w:t xml:space="preserve"> monitoramento gratuito do </w:t>
      </w:r>
      <w:r w:rsidR="02FB3CE5" w:rsidRPr="02FB3CE5">
        <w:rPr>
          <w:rFonts w:ascii="Arial" w:eastAsia="Arial" w:hAnsi="Arial" w:cs="Arial"/>
          <w:sz w:val="24"/>
          <w:szCs w:val="24"/>
        </w:rPr>
        <w:t>AWS</w:t>
      </w:r>
      <w:r w:rsidR="00E54C47" w:rsidRPr="067D9612">
        <w:rPr>
          <w:rFonts w:ascii="Arial" w:eastAsia="Arial" w:hAnsi="Arial" w:cs="Arial"/>
          <w:sz w:val="24"/>
          <w:szCs w:val="24"/>
        </w:rPr>
        <w:t xml:space="preserve"> com a </w:t>
      </w:r>
      <w:r w:rsidR="5CF28A54" w:rsidRPr="5CF28A54">
        <w:rPr>
          <w:rFonts w:ascii="Arial" w:eastAsia="Arial" w:hAnsi="Arial" w:cs="Arial"/>
          <w:sz w:val="24"/>
          <w:szCs w:val="24"/>
        </w:rPr>
        <w:t>ferramenta</w:t>
      </w:r>
      <w:r w:rsidR="00E54C47" w:rsidRPr="067D9612">
        <w:rPr>
          <w:rFonts w:ascii="Arial" w:eastAsia="Arial" w:hAnsi="Arial" w:cs="Arial"/>
          <w:sz w:val="24"/>
          <w:szCs w:val="24"/>
        </w:rPr>
        <w:t xml:space="preserve"> Cloud Watch: </w:t>
      </w:r>
    </w:p>
    <w:p w14:paraId="03091535" w14:textId="3CC574B5" w:rsidR="00E54C47" w:rsidRDefault="00E54C47" w:rsidP="52F6D809">
      <w:pPr>
        <w:spacing w:after="200"/>
        <w:jc w:val="both"/>
        <w:rPr>
          <w:rFonts w:ascii="Calibri" w:eastAsia="Calibri" w:hAnsi="Calibri" w:cs="Calibri"/>
          <w:i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3338A83A" wp14:editId="672B79D4">
            <wp:extent cx="5400040" cy="2914015"/>
            <wp:effectExtent l="0" t="0" r="0" b="635"/>
            <wp:docPr id="529724428" name="Picture 52972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7244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1161A8" w:rsidRPr="241161A8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Figura 14 – Ferramenta Cloud Watch</w:t>
      </w:r>
      <w:r w:rsidR="6948813F" w:rsidRPr="6948813F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 utilizada como monitoria e observação dos dados.</w:t>
      </w:r>
    </w:p>
    <w:p w14:paraId="6C1536C9" w14:textId="7733D51F" w:rsidR="006D4921" w:rsidRDefault="006D4921" w:rsidP="2D2A32C3">
      <w:pPr>
        <w:spacing w:after="200"/>
        <w:jc w:val="both"/>
        <w:rPr>
          <w:rFonts w:ascii="Calibri" w:eastAsia="Calibri" w:hAnsi="Calibri" w:cs="Calibri"/>
          <w:i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64C6C0A0" wp14:editId="15477663">
            <wp:extent cx="5400040" cy="3013075"/>
            <wp:effectExtent l="0" t="0" r="0" b="0"/>
            <wp:docPr id="200918853" name="Picture 20091885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9188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2A1CD5" w:rsidRPr="012A1CD5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Figura 15 – Continuação da ferramenta Cloud Watch utilizada como monitoria e observação dos dados.</w:t>
      </w:r>
    </w:p>
    <w:p w14:paraId="278A5D75" w14:textId="6A5234C8" w:rsidR="006D4921" w:rsidRDefault="006D4921"/>
    <w:p w14:paraId="69301ECD" w14:textId="3858509A" w:rsidR="00E95A2C" w:rsidRDefault="00CF1770" w:rsidP="0C87C8D9">
      <w:pPr>
        <w:spacing w:after="200"/>
        <w:jc w:val="both"/>
        <w:rPr>
          <w:rFonts w:ascii="Calibri" w:eastAsia="Calibri" w:hAnsi="Calibri" w:cs="Calibri"/>
          <w:i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52E7E370" wp14:editId="6CA872C2">
            <wp:extent cx="5400040" cy="3037840"/>
            <wp:effectExtent l="0" t="0" r="0" b="0"/>
            <wp:docPr id="924472205" name="Picture 92447220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4722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2A1CD5" w:rsidRPr="012A1CD5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Figura 16 - Solicitação do monitoramento gratuito </w:t>
      </w:r>
      <w:r w:rsidR="5DBA4BE4" w:rsidRPr="5DBA4BE4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do AWS </w:t>
      </w:r>
      <w:r w:rsidR="046B3EB4" w:rsidRPr="046B3EB4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com a ferramenta Cloud Watch.</w:t>
      </w:r>
    </w:p>
    <w:p w14:paraId="14650429" w14:textId="7E27AED6" w:rsidR="00E95A2C" w:rsidRDefault="00E95A2C"/>
    <w:p w14:paraId="7E1A3611" w14:textId="24EBE6CC" w:rsidR="001F464B" w:rsidRDefault="52288AB4" w:rsidP="66ECAA03">
      <w:pPr>
        <w:shd w:val="clear" w:color="auto" w:fill="FFFFFF" w:themeFill="background1"/>
        <w:spacing w:after="36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 xml:space="preserve">Logo </w:t>
      </w:r>
      <w:r w:rsidR="1E853FB8" w:rsidRPr="3E2E5804">
        <w:rPr>
          <w:rFonts w:ascii="Arial" w:eastAsia="Arial" w:hAnsi="Arial" w:cs="Arial"/>
          <w:color w:val="1F1F1F"/>
          <w:sz w:val="24"/>
          <w:szCs w:val="24"/>
        </w:rPr>
        <w:t xml:space="preserve">abaixo a </w:t>
      </w:r>
      <w:r w:rsidR="04B39A3A" w:rsidRPr="3E2E5804">
        <w:rPr>
          <w:rFonts w:ascii="Arial" w:eastAsia="Arial" w:hAnsi="Arial" w:cs="Arial"/>
          <w:color w:val="1F1F1F"/>
          <w:sz w:val="24"/>
          <w:szCs w:val="24"/>
        </w:rPr>
        <w:t>imagem</w:t>
      </w:r>
      <w:r w:rsidR="46A2100E" w:rsidRPr="3E2E5804">
        <w:rPr>
          <w:rFonts w:ascii="Arial" w:eastAsia="Arial" w:hAnsi="Arial" w:cs="Arial"/>
          <w:color w:val="1F1F1F"/>
          <w:sz w:val="24"/>
          <w:szCs w:val="24"/>
        </w:rPr>
        <w:t xml:space="preserve"> </w:t>
      </w:r>
      <w:r w:rsidR="0C87C8D9" w:rsidRPr="3E2E5804">
        <w:rPr>
          <w:rFonts w:ascii="Arial" w:eastAsia="Arial" w:hAnsi="Arial" w:cs="Arial"/>
          <w:color w:val="1F1F1F"/>
          <w:sz w:val="24"/>
          <w:szCs w:val="24"/>
        </w:rPr>
        <w:t>mostra</w:t>
      </w:r>
      <w:r w:rsidR="46A2100E" w:rsidRPr="3E2E5804">
        <w:rPr>
          <w:rFonts w:ascii="Arial" w:eastAsia="Arial" w:hAnsi="Arial" w:cs="Arial"/>
          <w:color w:val="1F1F1F"/>
          <w:sz w:val="24"/>
          <w:szCs w:val="24"/>
        </w:rPr>
        <w:t xml:space="preserve"> uma tela de computador com um código Python escrito nela. O código está dividido em duas partes principais:</w:t>
      </w:r>
    </w:p>
    <w:p w14:paraId="59E49905" w14:textId="376B0387" w:rsidR="001F464B" w:rsidRDefault="46A2100E" w:rsidP="66ECAA03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primeira parte, que começa com as linhas 1 a 11, importa o módulo pandas e abre um arquivo CSV chamado agendamentos.csv. O arquivo CSV contém dados sobre agendamentos de clientes.</w:t>
      </w:r>
    </w:p>
    <w:p w14:paraId="605BC818" w14:textId="6EB7199A" w:rsidR="001F464B" w:rsidRDefault="46A2100E" w:rsidP="66ECAA03">
      <w:pPr>
        <w:numPr>
          <w:ilvl w:val="0"/>
          <w:numId w:val="27"/>
        </w:numPr>
        <w:spacing w:before="12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Código Python para importar dados do arquivo CSV</w:t>
      </w:r>
    </w:p>
    <w:p w14:paraId="0F861B24" w14:textId="5C7E3ACC" w:rsidR="001F464B" w:rsidRDefault="46A2100E" w:rsidP="2698D5A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segunda parte, que começa com as linhas 12 a 47, lê os dados do arquivo CSV e os insere em uma tabela de banco de dados chamada clientes.</w:t>
      </w:r>
    </w:p>
    <w:p w14:paraId="0D731705" w14:textId="5B1F98D2" w:rsidR="001F464B" w:rsidRDefault="00714B5E" w:rsidP="55BB2299">
      <w:pPr>
        <w:spacing w:after="0"/>
        <w:ind w:firstLine="708"/>
        <w:jc w:val="both"/>
        <w:rPr>
          <w:rFonts w:ascii="Arial" w:eastAsia="Arial" w:hAnsi="Arial" w:cs="Arial"/>
          <w:color w:val="1F1F1F"/>
          <w:sz w:val="24"/>
          <w:szCs w:val="24"/>
        </w:rPr>
      </w:pPr>
      <w:r>
        <w:rPr>
          <w:noProof/>
        </w:rPr>
        <w:drawing>
          <wp:inline distT="0" distB="0" distL="0" distR="0" wp14:anchorId="277EDFB7" wp14:editId="4381145B">
            <wp:extent cx="1771650" cy="1905000"/>
            <wp:effectExtent l="0" t="0" r="0" b="0"/>
            <wp:docPr id="1073942671" name="Picture 1073942671" descr="Código Python para inserir dados em uma tabela de banc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6F0" w14:textId="5C678135" w:rsidR="001F464B" w:rsidRDefault="2376D06B" w:rsidP="03182E80">
      <w:pPr>
        <w:spacing w:after="0"/>
        <w:ind w:firstLine="708"/>
        <w:jc w:val="both"/>
        <w:rPr>
          <w:rFonts w:ascii="Calibri" w:eastAsia="Calibri" w:hAnsi="Calibri" w:cs="Calibri"/>
          <w:i/>
          <w:color w:val="44546A" w:themeColor="text2"/>
          <w:sz w:val="18"/>
          <w:szCs w:val="18"/>
        </w:rPr>
      </w:pPr>
      <w:r w:rsidRPr="2376D06B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Figura 17 - </w:t>
      </w:r>
      <w:r w:rsidR="3990FFDE" w:rsidRPr="3990FFDE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Inserção </w:t>
      </w:r>
      <w:r w:rsidR="34F3DA89" w:rsidRPr="34F3DA89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da tabela </w:t>
      </w:r>
      <w:r w:rsidR="1CD23F38" w:rsidRPr="1CD23F38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clientes</w:t>
      </w:r>
      <w:r w:rsidR="4024553F" w:rsidRPr="4024553F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 no banco</w:t>
      </w:r>
      <w:r w:rsidR="2C9C1700" w:rsidRPr="2C9C1700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 de dados</w:t>
      </w:r>
      <w:r w:rsidR="4FEE2D07" w:rsidRPr="4FEE2D07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.</w:t>
      </w:r>
    </w:p>
    <w:p w14:paraId="222E7F02" w14:textId="2297B1EF" w:rsidR="001F464B" w:rsidRDefault="001F464B" w:rsidP="75D6C6CE">
      <w:pPr>
        <w:spacing w:after="0"/>
        <w:ind w:firstLine="708"/>
        <w:jc w:val="both"/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</w:pPr>
    </w:p>
    <w:p w14:paraId="2DE3FF73" w14:textId="64CE105D" w:rsidR="001F464B" w:rsidRDefault="46A2100E" w:rsidP="4D043A08">
      <w:pPr>
        <w:numPr>
          <w:ilvl w:val="0"/>
          <w:numId w:val="27"/>
        </w:numPr>
        <w:spacing w:before="12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Código Python para inserir dados em uma tabela de banco de dados</w:t>
      </w:r>
    </w:p>
    <w:p w14:paraId="4649F5D5" w14:textId="71EE3CAA" w:rsidR="001F464B" w:rsidRDefault="46A2100E" w:rsidP="4D043A08">
      <w:pPr>
        <w:shd w:val="clear" w:color="auto" w:fill="FFFFFF" w:themeFill="background1"/>
        <w:spacing w:before="360" w:after="36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O código funciona da seguinte forma:</w:t>
      </w:r>
    </w:p>
    <w:p w14:paraId="0E831A24" w14:textId="05EE6DEA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As linhas 1 a 11 importam o módulo pandas e abrem o arquivo CSV.</w:t>
      </w:r>
    </w:p>
    <w:p w14:paraId="69D3029C" w14:textId="35CFBB7A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12 cria um objeto DataFrame para armazenar os dados do arquivo CSV.</w:t>
      </w:r>
    </w:p>
    <w:p w14:paraId="03A00B6D" w14:textId="5B0DD857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13 imprime os nomes das colunas do DataFrame.</w:t>
      </w:r>
    </w:p>
    <w:p w14:paraId="0F777590" w14:textId="3BD07719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14 usa um loop for para iterar sobre os dados do DataFrame.</w:t>
      </w:r>
    </w:p>
    <w:p w14:paraId="40807021" w14:textId="672DC216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Para cada linha, a linha 15 atribui os valores das colunas nome e telefone às variáveis nome e telefone.</w:t>
      </w:r>
    </w:p>
    <w:p w14:paraId="2EBB6170" w14:textId="2F1A2460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16 usa uma instrução INSERT INTO para inserir os dados nas colunas nome e telefone da tabela clientes.</w:t>
      </w:r>
    </w:p>
    <w:p w14:paraId="28E75931" w14:textId="44A7BAAE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17 chama a função preencher_tabela() para inserir os dados na tabela.</w:t>
      </w:r>
    </w:p>
    <w:p w14:paraId="72F9D52B" w14:textId="4EAA3017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18 chama o método commit() para confirmar as alterações no banco de dados.</w:t>
      </w:r>
    </w:p>
    <w:p w14:paraId="562C1EF9" w14:textId="40BB3E61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19 fecha o cursor.</w:t>
      </w:r>
    </w:p>
    <w:p w14:paraId="675F064D" w14:textId="06A11DDB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20 fecha a conexão com o banco de dados.</w:t>
      </w:r>
    </w:p>
    <w:p w14:paraId="0874B5DB" w14:textId="6D2F05D7" w:rsidR="001F464B" w:rsidRDefault="46A2100E" w:rsidP="4D043A08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3E2E5804">
        <w:rPr>
          <w:rFonts w:ascii="Arial" w:eastAsia="Arial" w:hAnsi="Arial" w:cs="Arial"/>
          <w:color w:val="1F1F1F"/>
          <w:sz w:val="24"/>
          <w:szCs w:val="24"/>
        </w:rPr>
        <w:t>A linha 21 imprime uma mensagem de confirmação.</w:t>
      </w:r>
    </w:p>
    <w:p w14:paraId="768B716A" w14:textId="64C4A2E5" w:rsidR="001F464B" w:rsidRDefault="0FF37EC7" w:rsidP="0FF37EC7">
      <w:pPr>
        <w:shd w:val="clear" w:color="auto" w:fill="FFFFFF" w:themeFill="background1"/>
        <w:spacing w:before="360" w:after="360" w:line="360" w:lineRule="auto"/>
        <w:jc w:val="both"/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</w:pPr>
      <w:r w:rsidRPr="0FF37EC7">
        <w:rPr>
          <w:rFonts w:ascii="Arial" w:eastAsia="Arial" w:hAnsi="Arial" w:cs="Arial"/>
          <w:color w:val="1F1F1F"/>
          <w:sz w:val="24"/>
          <w:szCs w:val="24"/>
        </w:rPr>
        <w:t>No caso específico desta imagem, o código foi executado com sucesso. A linha 21 imprime a mensagem "Dados coletados e inseridos no banco de dados com sucesso, 2023-11-19 21:08:42.548170".</w:t>
      </w:r>
    </w:p>
    <w:p w14:paraId="14B7BBC3" w14:textId="609EC638" w:rsidR="001F464B" w:rsidRDefault="0FF37EC7" w:rsidP="0FF37EC7">
      <w:pPr>
        <w:shd w:val="clear" w:color="auto" w:fill="FFFFFF" w:themeFill="background1"/>
        <w:spacing w:before="360" w:after="360" w:line="360" w:lineRule="auto"/>
        <w:jc w:val="both"/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</w:pPr>
      <w:r w:rsidRPr="0FF37EC7">
        <w:rPr>
          <w:rFonts w:ascii="Arial" w:eastAsia="Arial" w:hAnsi="Arial" w:cs="Arial"/>
          <w:sz w:val="24"/>
          <w:szCs w:val="24"/>
        </w:rPr>
        <w:t xml:space="preserve"> </w:t>
      </w:r>
      <w:r w:rsidR="00714B5E">
        <w:rPr>
          <w:noProof/>
        </w:rPr>
        <w:drawing>
          <wp:inline distT="0" distB="0" distL="0" distR="0" wp14:anchorId="2CFCF3FB" wp14:editId="5FE2863B">
            <wp:extent cx="5400040" cy="3037840"/>
            <wp:effectExtent l="0" t="0" r="0" b="0"/>
            <wp:docPr id="1057974800" name="Picture 105797480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9748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F37EC7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Figura 18 – Inserindo dados na tabela d_cliente rds para verificar métricas em tempo real.</w:t>
      </w:r>
    </w:p>
    <w:p w14:paraId="14A31771" w14:textId="1941381A" w:rsidR="350C1064" w:rsidRDefault="350C1064" w:rsidP="21A647D3">
      <w:pPr>
        <w:shd w:val="clear" w:color="auto" w:fill="FFFFFF" w:themeFill="background1"/>
        <w:spacing w:after="36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3182E80">
        <w:rPr>
          <w:rFonts w:ascii="Arial" w:eastAsia="Arial" w:hAnsi="Arial" w:cs="Arial"/>
          <w:color w:val="1F1F1F"/>
          <w:sz w:val="24"/>
          <w:szCs w:val="24"/>
        </w:rPr>
        <w:t>O overview da imagem mostra uma série de gráficos e tabelas em uma tela de computador. O texto na imagem indica que o dashboard está sendo visualizado na região sa-east-1 da Amazon Web Services (AWS). O dashboard está configurado para exibir dados de um projeto analítico específico, incluindo o número de instâncias do Amazon Relational Database Service (RDS) que estão sendo executadas.</w:t>
      </w:r>
    </w:p>
    <w:p w14:paraId="3E07C2C3" w14:textId="70613718" w:rsidR="350C1064" w:rsidRDefault="350C1064" w:rsidP="21A647D3">
      <w:pPr>
        <w:shd w:val="clear" w:color="auto" w:fill="FFFFFF" w:themeFill="background1"/>
        <w:spacing w:before="360" w:after="36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3182E80">
        <w:rPr>
          <w:rFonts w:ascii="Arial" w:eastAsia="Arial" w:hAnsi="Arial" w:cs="Arial"/>
          <w:color w:val="1F1F1F"/>
          <w:sz w:val="24"/>
          <w:szCs w:val="24"/>
        </w:rPr>
        <w:t>O gráfico principal do overview mostra o número de instâncias do RDS ao longo do tempo. O gráfico mostra que o número de instâncias do RDS aumentou gradualmente nos últimos dias, chegando a 55 instâncias no momento em que a imagem foi capturada.</w:t>
      </w:r>
    </w:p>
    <w:p w14:paraId="1489A476" w14:textId="00B01C44" w:rsidR="350C1064" w:rsidRDefault="350C1064" w:rsidP="22C80467">
      <w:pPr>
        <w:shd w:val="clear" w:color="auto" w:fill="FFFFFF" w:themeFill="background1"/>
        <w:spacing w:before="360" w:after="36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3182E80">
        <w:rPr>
          <w:rFonts w:ascii="Arial" w:eastAsia="Arial" w:hAnsi="Arial" w:cs="Arial"/>
          <w:color w:val="1F1F1F"/>
          <w:sz w:val="24"/>
          <w:szCs w:val="24"/>
        </w:rPr>
        <w:t>O gráfico inferior do overview mostra o uso da CPU das instâncias do RDS. O gráfico mostra que o uso da CPU é relativamente baixo, com a maioria das instâncias usando menos de 10% da CPU.</w:t>
      </w:r>
    </w:p>
    <w:p w14:paraId="2D89D920" w14:textId="58999B92" w:rsidR="350C1064" w:rsidRDefault="350C1064" w:rsidP="0D385A4A">
      <w:pPr>
        <w:shd w:val="clear" w:color="auto" w:fill="FFFFFF" w:themeFill="background1"/>
        <w:spacing w:before="360" w:after="360" w:line="360" w:lineRule="auto"/>
        <w:rPr>
          <w:rFonts w:ascii="Arial" w:eastAsia="Arial" w:hAnsi="Arial" w:cs="Arial"/>
          <w:color w:val="1F1F1F"/>
          <w:sz w:val="24"/>
          <w:szCs w:val="24"/>
        </w:rPr>
      </w:pPr>
      <w:r w:rsidRPr="03182E80">
        <w:rPr>
          <w:rFonts w:ascii="Arial" w:eastAsia="Arial" w:hAnsi="Arial" w:cs="Arial"/>
          <w:color w:val="1F1F1F"/>
          <w:sz w:val="24"/>
          <w:szCs w:val="24"/>
        </w:rPr>
        <w:t>A tabela no overview fornece informações mais detalhadas sobre cada instância do RDS. A tabela inclui informações sobre o tipo de instância, a região, o estado e o uso da CPU.</w:t>
      </w:r>
    </w:p>
    <w:p w14:paraId="46B8820A" w14:textId="5040D700" w:rsidR="350C1064" w:rsidRDefault="350C1064" w:rsidP="0D385A4A">
      <w:pPr>
        <w:shd w:val="clear" w:color="auto" w:fill="FFFFFF" w:themeFill="background1"/>
        <w:spacing w:before="360" w:after="360" w:line="360" w:lineRule="auto"/>
        <w:rPr>
          <w:rFonts w:ascii="Arial" w:eastAsia="Arial" w:hAnsi="Arial" w:cs="Arial"/>
          <w:color w:val="1F1F1F"/>
          <w:sz w:val="24"/>
          <w:szCs w:val="24"/>
        </w:rPr>
      </w:pPr>
      <w:r w:rsidRPr="03182E80">
        <w:rPr>
          <w:rFonts w:ascii="Arial" w:eastAsia="Arial" w:hAnsi="Arial" w:cs="Arial"/>
          <w:color w:val="1F1F1F"/>
          <w:sz w:val="24"/>
          <w:szCs w:val="24"/>
        </w:rPr>
        <w:t>Com base nas informações fornecidas pela imagem, podemos concluir que o projeto analítico está usando um número crescente de instâncias do RDS. O uso da CPU das instâncias do RDS é relativamente baixo, o que sugere que o projeto está sendo executado de forma eficiente.</w:t>
      </w:r>
    </w:p>
    <w:p w14:paraId="214CFE55" w14:textId="2858122F" w:rsidR="350C1064" w:rsidRDefault="350C1064" w:rsidP="0D385A4A">
      <w:pPr>
        <w:shd w:val="clear" w:color="auto" w:fill="FFFFFF" w:themeFill="background1"/>
        <w:spacing w:before="360" w:after="360" w:line="360" w:lineRule="auto"/>
        <w:rPr>
          <w:rFonts w:ascii="Arial" w:eastAsia="Arial" w:hAnsi="Arial" w:cs="Arial"/>
          <w:color w:val="1F1F1F"/>
          <w:sz w:val="24"/>
          <w:szCs w:val="24"/>
        </w:rPr>
      </w:pPr>
      <w:r w:rsidRPr="03182E80">
        <w:rPr>
          <w:rFonts w:ascii="Arial" w:eastAsia="Arial" w:hAnsi="Arial" w:cs="Arial"/>
          <w:color w:val="1F1F1F"/>
          <w:sz w:val="24"/>
          <w:szCs w:val="24"/>
        </w:rPr>
        <w:t>Aqui estão alguns detalhes adicionais sobre o overview:</w:t>
      </w:r>
    </w:p>
    <w:p w14:paraId="2AE8B8C0" w14:textId="51EE965F" w:rsidR="350C1064" w:rsidRDefault="350C1064" w:rsidP="0D385A4A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color w:val="1F1F1F"/>
          <w:sz w:val="24"/>
          <w:szCs w:val="24"/>
        </w:rPr>
      </w:pPr>
      <w:r w:rsidRPr="03182E80">
        <w:rPr>
          <w:rFonts w:ascii="Arial" w:eastAsia="Arial" w:hAnsi="Arial" w:cs="Arial"/>
          <w:color w:val="1F1F1F"/>
          <w:sz w:val="24"/>
          <w:szCs w:val="24"/>
        </w:rPr>
        <w:t>O texto na parte superior da imagem indica que o dashboard está sendo usado para aprender como instalar o CloudWatch. Isso sugere que o projeto analítico está usando o CloudWatch para monitorar o desempenho das instâncias do RDS.</w:t>
      </w:r>
    </w:p>
    <w:p w14:paraId="3918FCE8" w14:textId="07587E78" w:rsidR="350C1064" w:rsidRDefault="0FF37EC7" w:rsidP="0D385A4A">
      <w:pPr>
        <w:pStyle w:val="ListParagraph"/>
        <w:numPr>
          <w:ilvl w:val="0"/>
          <w:numId w:val="24"/>
        </w:numPr>
        <w:spacing w:after="0" w:line="360" w:lineRule="auto"/>
        <w:rPr>
          <w:rFonts w:ascii="Arial" w:eastAsia="Arial" w:hAnsi="Arial" w:cs="Arial"/>
          <w:color w:val="1F1F1F"/>
          <w:sz w:val="24"/>
          <w:szCs w:val="24"/>
        </w:rPr>
      </w:pPr>
      <w:r w:rsidRPr="0FF37EC7">
        <w:rPr>
          <w:rFonts w:ascii="Arial" w:eastAsia="Arial" w:hAnsi="Arial" w:cs="Arial"/>
          <w:color w:val="1F1F1F"/>
          <w:sz w:val="24"/>
          <w:szCs w:val="24"/>
        </w:rPr>
        <w:t>O texto na parte inferior da imagem indica que o dashboard foi criado no dia 19 de novembro de 2023, às 22h12, horário de Brasília.</w:t>
      </w:r>
    </w:p>
    <w:p w14:paraId="7BD18A87" w14:textId="29BF3BEB" w:rsidR="00CD1CA3" w:rsidRDefault="00CD1CA3" w:rsidP="0D385A4A">
      <w:r>
        <w:rPr>
          <w:noProof/>
        </w:rPr>
        <w:drawing>
          <wp:inline distT="0" distB="0" distL="0" distR="0" wp14:anchorId="246B6E44" wp14:editId="33BF2816">
            <wp:extent cx="5400040" cy="3037840"/>
            <wp:effectExtent l="0" t="0" r="0" b="0"/>
            <wp:docPr id="576398624" name="Picture 57639862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398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3C209C" w:rsidRPr="5A3C209C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Figura 19 - </w:t>
      </w:r>
      <w:r w:rsidR="2698D5A0" w:rsidRPr="2698D5A0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Overview</w:t>
      </w:r>
      <w:r w:rsidR="5A3C209C" w:rsidRPr="5A3C209C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 xml:space="preserve"> da imagem mostra uma série de gráficos e tabelas em uma tela de computador</w:t>
      </w:r>
    </w:p>
    <w:p w14:paraId="592BBA76" w14:textId="77777777" w:rsidR="00CD1CA3" w:rsidRDefault="00CD1CA3"/>
    <w:p w14:paraId="49AB9227" w14:textId="16E89819" w:rsidR="00714B5E" w:rsidRDefault="00714B5E" w:rsidP="6134B88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4D137CA1">
        <w:rPr>
          <w:rFonts w:ascii="Arial" w:eastAsia="Arial" w:hAnsi="Arial" w:cs="Arial"/>
          <w:sz w:val="24"/>
          <w:szCs w:val="24"/>
        </w:rPr>
        <w:t xml:space="preserve">Metric view dashboard </w:t>
      </w:r>
      <w:r w:rsidR="046B3EB4" w:rsidRPr="046B3EB4">
        <w:rPr>
          <w:rFonts w:ascii="Arial" w:eastAsia="Arial" w:hAnsi="Arial" w:cs="Arial"/>
          <w:sz w:val="24"/>
          <w:szCs w:val="24"/>
        </w:rPr>
        <w:t>RDS</w:t>
      </w:r>
      <w:r w:rsidR="00CD1CA3" w:rsidRPr="4D137CA1">
        <w:rPr>
          <w:rFonts w:ascii="Arial" w:eastAsia="Arial" w:hAnsi="Arial" w:cs="Arial"/>
          <w:sz w:val="24"/>
          <w:szCs w:val="24"/>
        </w:rPr>
        <w:t xml:space="preserve"> acesso ao banco: </w:t>
      </w:r>
    </w:p>
    <w:p w14:paraId="113F4B20" w14:textId="518DDF67" w:rsidR="1B1490A1" w:rsidRDefault="0FF37EC7" w:rsidP="6134B886">
      <w:pPr>
        <w:shd w:val="clear" w:color="auto" w:fill="FFFFFF" w:themeFill="background1"/>
        <w:spacing w:before="360" w:after="360" w:line="360" w:lineRule="auto"/>
        <w:jc w:val="both"/>
        <w:rPr>
          <w:rFonts w:ascii="Arial" w:eastAsia="Arial" w:hAnsi="Arial" w:cs="Arial"/>
          <w:color w:val="1F1F1F"/>
          <w:sz w:val="24"/>
          <w:szCs w:val="24"/>
        </w:rPr>
      </w:pPr>
      <w:r w:rsidRPr="0FF37EC7">
        <w:rPr>
          <w:rFonts w:ascii="Arial" w:eastAsia="Arial" w:hAnsi="Arial" w:cs="Arial"/>
          <w:color w:val="1F1F1F"/>
          <w:sz w:val="24"/>
          <w:szCs w:val="24"/>
        </w:rPr>
        <w:t>Na imagem, o dashboard está exibindo a métrica "DatabaseConnections: Sum", que representa o número total de conexões de banco de dados abertas em um determinado intervalo de tempo. A métrica está sendo exibida em um gráfico de linha que mostra a tendência da métrica ao longo do tempo.</w:t>
      </w:r>
    </w:p>
    <w:p w14:paraId="4E1B6CF5" w14:textId="41F95AFB" w:rsidR="00CD1CA3" w:rsidRDefault="00CD1CA3">
      <w:r>
        <w:rPr>
          <w:noProof/>
        </w:rPr>
        <w:drawing>
          <wp:inline distT="0" distB="0" distL="0" distR="0" wp14:anchorId="718E0052" wp14:editId="3AF66B95">
            <wp:extent cx="5400040" cy="3037840"/>
            <wp:effectExtent l="0" t="0" r="0" b="0"/>
            <wp:docPr id="1323210551" name="Picture 132321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210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F37EC7" w:rsidRPr="0FF37EC7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Figura 19 - Métrica "DatabaseConnections: Sum" com o número total de conexões de banco de dados abertas em um determinado intervalo.</w:t>
      </w:r>
    </w:p>
    <w:p w14:paraId="6213F9B5" w14:textId="2FBA302C" w:rsidR="009B6EC9" w:rsidRDefault="009B6EC9" w:rsidP="5BBB96DA">
      <w:pPr>
        <w:spacing w:line="360" w:lineRule="auto"/>
      </w:pPr>
    </w:p>
    <w:p w14:paraId="2C040B83" w14:textId="3FF4B78F" w:rsidR="00CD1CA3" w:rsidRPr="00F71F74" w:rsidRDefault="5BBB96DA" w:rsidP="5BBB96DA">
      <w:pPr>
        <w:spacing w:line="360" w:lineRule="auto"/>
        <w:jc w:val="both"/>
        <w:rPr>
          <w:b/>
          <w:bCs/>
          <w:sz w:val="28"/>
          <w:szCs w:val="28"/>
        </w:rPr>
      </w:pPr>
      <w:r w:rsidRPr="5BBB96DA">
        <w:rPr>
          <w:b/>
          <w:bCs/>
          <w:sz w:val="28"/>
          <w:szCs w:val="28"/>
        </w:rPr>
        <w:t>Metric view dashboard RDS latência para gravação de dados no banco:</w:t>
      </w:r>
      <w:r w:rsidR="00CD1CA3">
        <w:tab/>
      </w:r>
    </w:p>
    <w:p w14:paraId="7590BF6D" w14:textId="5FD2E55A" w:rsidR="00F71F74" w:rsidRPr="00F71F74" w:rsidRDefault="00F71F74" w:rsidP="4A6596EC">
      <w:pPr>
        <w:spacing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O dashb</w:t>
      </w:r>
      <w:r w:rsidR="0FF37EC7" w:rsidRPr="0FF37EC7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oard</w:t>
      </w: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na imagem é um painel de monitoramento do Amazon CloudWatch para uma instância de banco de dados RDS do MySQL na região sa-east-1 da AWS. O painel mostra as seguintes métricas:</w:t>
      </w:r>
    </w:p>
    <w:p w14:paraId="4D0CB235" w14:textId="77777777" w:rsidR="00F71F74" w:rsidRPr="00F71F74" w:rsidRDefault="00F71F74" w:rsidP="4A6596EC">
      <w:pPr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WriteLatency</w:t>
      </w: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(Latência de gravação): O tempo que leva para o banco de dados gravar dados em disco.</w:t>
      </w:r>
    </w:p>
    <w:p w14:paraId="7B1D6D99" w14:textId="77777777" w:rsidR="00F71F74" w:rsidRPr="00F71F74" w:rsidRDefault="00F71F74" w:rsidP="4A6596EC">
      <w:pPr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ReadLatency</w:t>
      </w: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(Latência de leitura): O tempo que leva para o banco de dados ler dados do disco.</w:t>
      </w:r>
    </w:p>
    <w:p w14:paraId="33027853" w14:textId="77777777" w:rsidR="00F71F74" w:rsidRPr="00F71F74" w:rsidRDefault="00F71F74" w:rsidP="4A6596EC">
      <w:pPr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DatabaseConnections</w:t>
      </w: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(Conexões de banco de dados): O número de conexões abertas para o banco de dados.</w:t>
      </w:r>
    </w:p>
    <w:p w14:paraId="00CED7CE" w14:textId="77777777" w:rsidR="00F71F74" w:rsidRPr="00F71F74" w:rsidRDefault="00F71F74" w:rsidP="4A6596EC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O painel também mostra um gráfico da latência de gravação do banco de dados ao longo de um período de 5 minutos. O gráfico mostra que a latência de gravação está aumentando.</w:t>
      </w:r>
    </w:p>
    <w:p w14:paraId="1A39B089" w14:textId="77777777" w:rsidR="00F71F74" w:rsidRPr="00F71F74" w:rsidRDefault="00F71F74" w:rsidP="4A6596EC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O painel pode ser usado para monitorar o desempenho de uma instância de banco de dados RDS do MySQL. Se as métricas mostradas no painel estiverem fora do intervalo </w:t>
      </w:r>
      <w:bookmarkStart w:id="0" w:name="_Int_F69jB0Gc"/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normal</w:t>
      </w:r>
      <w:bookmarkEnd w:id="0"/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, isso pode indicar que o banco de dados está com problemas de desempenho. O administrador do banco de dados pode tomar medidas para resolver os problemas de desempenho, como otimizar o banco de dados ou adicionar mais recursos ao banco de dados.</w:t>
      </w:r>
    </w:p>
    <w:p w14:paraId="3236422D" w14:textId="77777777" w:rsidR="00F71F74" w:rsidRPr="00F71F74" w:rsidRDefault="00F71F74" w:rsidP="4A6596EC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Aqui estão alguns detalhes adicionais sobre o painel:</w:t>
      </w:r>
    </w:p>
    <w:p w14:paraId="6695857C" w14:textId="77777777" w:rsidR="00F71F74" w:rsidRPr="00F71F74" w:rsidRDefault="00F71F74" w:rsidP="4A6596EC">
      <w:pPr>
        <w:numPr>
          <w:ilvl w:val="0"/>
          <w:numId w:val="18"/>
        </w:numPr>
        <w:spacing w:after="15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O painel foi criado usando o CloudWatch, um serviço de monitoramento e alarme da AWS.</w:t>
      </w:r>
    </w:p>
    <w:p w14:paraId="112ED309" w14:textId="77777777" w:rsidR="00F71F74" w:rsidRPr="00F71F74" w:rsidRDefault="00F71F74" w:rsidP="4A6596EC">
      <w:pPr>
        <w:numPr>
          <w:ilvl w:val="0"/>
          <w:numId w:val="18"/>
        </w:numPr>
        <w:spacing w:after="15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O painel pode ser acessado por meio do console da AWS ou por meio da API do CloudWatch.</w:t>
      </w:r>
    </w:p>
    <w:p w14:paraId="4C62A822" w14:textId="77777777" w:rsidR="00F71F74" w:rsidRPr="00F71F74" w:rsidRDefault="00F71F74" w:rsidP="4A6596EC">
      <w:pPr>
        <w:numPr>
          <w:ilvl w:val="0"/>
          <w:numId w:val="18"/>
        </w:numPr>
        <w:spacing w:after="15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O painel pode ser personalizado para mostrar diferentes informações, como métricas de diferentes instâncias de banco de dados ou métricas de diferentes aplicativos.</w:t>
      </w:r>
    </w:p>
    <w:p w14:paraId="7FD8EC1A" w14:textId="77777777" w:rsidR="00F71F74" w:rsidRPr="00F71F74" w:rsidRDefault="00F71F74" w:rsidP="4A6596EC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Com base nas informações fornecidas na imagem, o painel foi criado por um administrador de banco de dados na região sa-east-1 da AWS. O administrador está monitorando o desempenho de uma instância de banco de dados RDS do MySQL para garantir que o banco de dados esteja funcionando corretamente.</w:t>
      </w:r>
    </w:p>
    <w:p w14:paraId="3FE693C9" w14:textId="77777777" w:rsidR="00F71F74" w:rsidRPr="00F71F74" w:rsidRDefault="00F71F74" w:rsidP="4A6596EC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Aqui está uma análise mais detalhada do gráfico da latência de gravação:</w:t>
      </w:r>
    </w:p>
    <w:p w14:paraId="0BC0670E" w14:textId="77777777" w:rsidR="00F71F74" w:rsidRPr="00F71F74" w:rsidRDefault="00F71F74" w:rsidP="4A6596EC">
      <w:pPr>
        <w:numPr>
          <w:ilvl w:val="0"/>
          <w:numId w:val="19"/>
        </w:numPr>
        <w:spacing w:after="15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O valor atual da latência de gravação é de 100 milissegundos.</w:t>
      </w:r>
    </w:p>
    <w:p w14:paraId="6F3E402D" w14:textId="77777777" w:rsidR="00F71F74" w:rsidRPr="00F71F74" w:rsidRDefault="00F71F74" w:rsidP="4A6596EC">
      <w:pPr>
        <w:numPr>
          <w:ilvl w:val="0"/>
          <w:numId w:val="19"/>
        </w:numPr>
        <w:spacing w:after="15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A média da latência de gravação nos últimos 5 minutos é de 50 milissegundos.</w:t>
      </w:r>
    </w:p>
    <w:p w14:paraId="4230F21D" w14:textId="77777777" w:rsidR="00F71F74" w:rsidRPr="00F71F74" w:rsidRDefault="00F71F74" w:rsidP="4A6596EC">
      <w:pPr>
        <w:numPr>
          <w:ilvl w:val="0"/>
          <w:numId w:val="19"/>
        </w:numPr>
        <w:spacing w:after="15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A linha de tendência indica que a latência de gravação está aumentando.</w:t>
      </w:r>
    </w:p>
    <w:p w14:paraId="6AC50E6F" w14:textId="77777777" w:rsidR="00F71F74" w:rsidRPr="00F71F74" w:rsidRDefault="00F71F74" w:rsidP="4A6596EC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O valor atual da latência de gravação está duas vezes maior do que o valor médio. Isso pode indicar que o banco de dados está sendo </w:t>
      </w:r>
      <w:bookmarkStart w:id="1" w:name="_Int_eYtdENcc"/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usado</w:t>
      </w:r>
      <w:bookmarkEnd w:id="1"/>
      <w:r w:rsidRPr="00F71F74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com mais intensidade do que o normal. A linha de tendência indica que a latência de gravação está aumentando. Isso pode indicar que o banco de dados está se tornando mais sobrecarregado.</w:t>
      </w:r>
    </w:p>
    <w:p w14:paraId="57350470" w14:textId="560BA20F" w:rsidR="00CD1CA3" w:rsidRDefault="00CD1CA3" w:rsidP="00CD1CA3">
      <w:r>
        <w:rPr>
          <w:noProof/>
        </w:rPr>
        <w:drawing>
          <wp:inline distT="0" distB="0" distL="0" distR="0" wp14:anchorId="2710C094" wp14:editId="650BD3BC">
            <wp:extent cx="5400040" cy="3018155"/>
            <wp:effectExtent l="0" t="0" r="0" b="0"/>
            <wp:docPr id="1775048681" name="Picture 177504868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0486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F37EC7">
        <w:t xml:space="preserve"> </w:t>
      </w:r>
      <w:r w:rsidR="0FF37EC7" w:rsidRPr="0FF37EC7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Figura 20 - Painel de monitoramento do Amazon CloudWatch para uma instância de banco de dados RDS do MySQL na região sa-east-1 da AWS.</w:t>
      </w:r>
    </w:p>
    <w:p w14:paraId="54B9A786" w14:textId="77777777" w:rsidR="00DA2479" w:rsidRDefault="00DA2479" w:rsidP="00CD1CA3"/>
    <w:p w14:paraId="0A5C145E" w14:textId="2F440DCD" w:rsidR="00CD1CA3" w:rsidRPr="000B6948" w:rsidRDefault="0FF37EC7" w:rsidP="0FF37EC7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FF37EC7">
        <w:rPr>
          <w:rFonts w:ascii="Arial" w:eastAsia="Arial" w:hAnsi="Arial" w:cs="Arial"/>
          <w:b/>
          <w:bCs/>
          <w:sz w:val="24"/>
          <w:szCs w:val="24"/>
        </w:rPr>
        <w:t>Metric view dashboard RDS taxa média para leitura de dados no banco:</w:t>
      </w:r>
      <w:r w:rsidR="00CD1CA3">
        <w:tab/>
      </w:r>
    </w:p>
    <w:p w14:paraId="59B075EE" w14:textId="77777777" w:rsidR="00FF37C2" w:rsidRPr="00FF37C2" w:rsidRDefault="00FF37C2" w:rsidP="0FF37EC7">
      <w:pPr>
        <w:spacing w:after="36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A imagem mostra um painel do CloudWatch, um serviço de monitoramento da Amazon Web Services (AWS). O painel mostra a taxa de leitura média para um banco de dados RDS (Relational Database Service) na região sa-east-1. A taxa de leitura é medida em transações por segundo (TPS).</w:t>
      </w:r>
    </w:p>
    <w:p w14:paraId="61A9139C" w14:textId="77777777" w:rsidR="00FF37C2" w:rsidRPr="00FF37C2" w:rsidRDefault="00FF37C2" w:rsidP="0FF37EC7">
      <w:pPr>
        <w:spacing w:before="360" w:after="36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O painel é dividido em duas partes principais:</w:t>
      </w:r>
    </w:p>
    <w:p w14:paraId="2E6233F2" w14:textId="77777777" w:rsidR="00FF37C2" w:rsidRPr="00FF37C2" w:rsidRDefault="00FF37C2" w:rsidP="0FF37EC7">
      <w:pPr>
        <w:numPr>
          <w:ilvl w:val="0"/>
          <w:numId w:val="28"/>
        </w:numPr>
        <w:spacing w:after="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A parte superior mostra um gráfico da taxa de leitura média ao longo do tempo.</w:t>
      </w: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O gráfico mostra que a taxa de leitura média é de cerca de 3.000 TPS.</w:t>
      </w:r>
    </w:p>
    <w:p w14:paraId="086F9074" w14:textId="77777777" w:rsidR="00FF37C2" w:rsidRPr="00FF37C2" w:rsidRDefault="00FF37C2" w:rsidP="0FF37EC7">
      <w:pPr>
        <w:numPr>
          <w:ilvl w:val="0"/>
          <w:numId w:val="28"/>
        </w:numPr>
        <w:spacing w:after="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A parte inferior mostra uma tabela com informações detalhadas sobre a taxa de leitura média.</w:t>
      </w: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A tabela mostra que a taxa de leitura média é de 3.007 TPS, com um intervalo de confiança de 95% de 2.997 TPS a 3.017 TPS.</w:t>
      </w:r>
    </w:p>
    <w:p w14:paraId="3B0554D5" w14:textId="77777777" w:rsidR="00FF37C2" w:rsidRPr="00FF37C2" w:rsidRDefault="00FF37C2" w:rsidP="0FF37EC7">
      <w:pPr>
        <w:spacing w:before="360" w:after="36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A imagem também mostra algumas informações adicionais sobre o painel:</w:t>
      </w:r>
    </w:p>
    <w:p w14:paraId="56944D0A" w14:textId="77777777" w:rsidR="00FF37C2" w:rsidRPr="00FF37C2" w:rsidRDefault="00FF37C2" w:rsidP="0FF37EC7">
      <w:pPr>
        <w:numPr>
          <w:ilvl w:val="0"/>
          <w:numId w:val="29"/>
        </w:numPr>
        <w:spacing w:after="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O título do painel é "Taxa de leitura: média".</w:t>
      </w:r>
    </w:p>
    <w:p w14:paraId="125C546C" w14:textId="77777777" w:rsidR="00FF37C2" w:rsidRPr="00FF37C2" w:rsidRDefault="00FF37C2" w:rsidP="0FF37EC7">
      <w:pPr>
        <w:numPr>
          <w:ilvl w:val="0"/>
          <w:numId w:val="29"/>
        </w:numPr>
        <w:spacing w:after="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O painel foi criado pelo usuário "devopsbyexample".</w:t>
      </w:r>
    </w:p>
    <w:p w14:paraId="7B1F7A43" w14:textId="77777777" w:rsidR="00FF37C2" w:rsidRPr="00FF37C2" w:rsidRDefault="00FF37C2" w:rsidP="0FF37EC7">
      <w:pPr>
        <w:numPr>
          <w:ilvl w:val="0"/>
          <w:numId w:val="29"/>
        </w:numPr>
        <w:spacing w:after="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O painel foi criado em 19 de novembro de 2023.</w:t>
      </w:r>
    </w:p>
    <w:p w14:paraId="01A2640A" w14:textId="77777777" w:rsidR="00FF37C2" w:rsidRPr="00FF37C2" w:rsidRDefault="00FF37C2" w:rsidP="0FF37EC7">
      <w:pPr>
        <w:spacing w:before="360" w:after="360" w:line="36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Com base nas informações fornecidas, podemos concluir que o painel está sendo </w:t>
      </w:r>
      <w:bookmarkStart w:id="2" w:name="_Int_FVtdpjuT"/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usado</w:t>
      </w:r>
      <w:bookmarkEnd w:id="2"/>
      <w:r w:rsidRPr="00FF37C2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para monitorar a taxa de leitura de um banco de dados RDS. O painel pode ser usado para identificar problemas de desempenho ou disponibilidade do banco de dados.</w:t>
      </w:r>
    </w:p>
    <w:p w14:paraId="7DC3ECC9" w14:textId="7BB96332" w:rsidR="00CD1CA3" w:rsidRDefault="38C18399" w:rsidP="0FF37EC7">
      <w:pPr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69327DC9" wp14:editId="70E71CE2">
            <wp:extent cx="5400040" cy="3042285"/>
            <wp:effectExtent l="0" t="0" r="0" b="5715"/>
            <wp:docPr id="996889330" name="Picture 9968893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8893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F37EC7" w:rsidRPr="0FF37EC7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Figura 21 - Painel do CloudWatch, um serviço de monitoramento da Amazon Web Services (AWS).</w:t>
      </w:r>
    </w:p>
    <w:p w14:paraId="653692A0" w14:textId="77777777" w:rsidR="00CD1CA3" w:rsidRDefault="00CD1CA3"/>
    <w:p w14:paraId="380A985C" w14:textId="77777777" w:rsidR="00CD1CA3" w:rsidRDefault="00CD1CA3" w:rsidP="463213DB">
      <w:pPr>
        <w:spacing w:line="360" w:lineRule="auto"/>
      </w:pPr>
    </w:p>
    <w:p w14:paraId="61CD17AF" w14:textId="76189C56" w:rsidR="00CD1CA3" w:rsidRPr="000B6948" w:rsidRDefault="00CD1CA3" w:rsidP="463213D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7D0E615A">
        <w:rPr>
          <w:rFonts w:ascii="Arial" w:eastAsia="Arial" w:hAnsi="Arial" w:cs="Arial"/>
          <w:b/>
          <w:sz w:val="24"/>
          <w:szCs w:val="24"/>
        </w:rPr>
        <w:t>Metric view dashboard rds utilização de cpu da ec</w:t>
      </w:r>
      <w:r w:rsidR="00434D52" w:rsidRPr="7D0E615A">
        <w:rPr>
          <w:rFonts w:ascii="Arial" w:eastAsia="Arial" w:hAnsi="Arial" w:cs="Arial"/>
          <w:b/>
          <w:sz w:val="24"/>
          <w:szCs w:val="24"/>
        </w:rPr>
        <w:t>2 dados</w:t>
      </w:r>
      <w:r w:rsidRPr="7D0E615A">
        <w:rPr>
          <w:rFonts w:ascii="Arial" w:eastAsia="Arial" w:hAnsi="Arial" w:cs="Arial"/>
          <w:b/>
          <w:sz w:val="24"/>
          <w:szCs w:val="24"/>
        </w:rPr>
        <w:t xml:space="preserve"> no banco:</w:t>
      </w:r>
      <w:r>
        <w:tab/>
      </w:r>
    </w:p>
    <w:p w14:paraId="64CC7615" w14:textId="02950682" w:rsidR="00434D52" w:rsidRDefault="0FF37EC7" w:rsidP="463213D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FF37EC7">
        <w:rPr>
          <w:rFonts w:ascii="Arial" w:eastAsia="Arial" w:hAnsi="Arial" w:cs="Arial"/>
          <w:sz w:val="24"/>
          <w:szCs w:val="24"/>
        </w:rPr>
        <w:t>O dashboard na imagem é um gráfico que mostra a utilização da CPU de um banco de dados RDS da Amazon Web Services (AWS) na região sa-east-1. O gráfico mostra a utilização da CPU ao longo de um período de 5 minutos.</w:t>
      </w:r>
    </w:p>
    <w:p w14:paraId="746E93BC" w14:textId="676F4BBD" w:rsidR="00434D52" w:rsidRDefault="0FF37EC7" w:rsidP="463213D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FF37EC7">
        <w:rPr>
          <w:rFonts w:ascii="Arial" w:eastAsia="Arial" w:hAnsi="Arial" w:cs="Arial"/>
          <w:sz w:val="24"/>
          <w:szCs w:val="24"/>
        </w:rPr>
        <w:t>O gráfico é dividido em duas partes:</w:t>
      </w:r>
    </w:p>
    <w:p w14:paraId="28DF0531" w14:textId="77777777" w:rsidR="00434D52" w:rsidRDefault="00434D52" w:rsidP="463213D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0E615A">
        <w:rPr>
          <w:rFonts w:ascii="Arial" w:eastAsia="Arial" w:hAnsi="Arial" w:cs="Arial"/>
          <w:sz w:val="24"/>
          <w:szCs w:val="24"/>
        </w:rPr>
        <w:t>A parte inferior do gráfico mostra a utilização da CPU média nos últimos 5 minutos. A média da utilização da CPU nos últimos 5 minutos é de 45%.</w:t>
      </w:r>
    </w:p>
    <w:p w14:paraId="0ED6E51F" w14:textId="77777777" w:rsidR="00434D52" w:rsidRDefault="00434D52" w:rsidP="463213D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0E615A">
        <w:rPr>
          <w:rFonts w:ascii="Arial" w:eastAsia="Arial" w:hAnsi="Arial" w:cs="Arial"/>
          <w:sz w:val="24"/>
          <w:szCs w:val="24"/>
        </w:rPr>
        <w:t>O gráfico também mostra uma linha de tendência que indica a tendência da utilização da CPU. A linha de tendência indica que a utilização da CPU está aumentando.</w:t>
      </w:r>
    </w:p>
    <w:p w14:paraId="2D95BAB8" w14:textId="77777777" w:rsidR="00434D52" w:rsidRDefault="00434D52" w:rsidP="6E0B1C3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0E615A">
        <w:rPr>
          <w:rFonts w:ascii="Arial" w:eastAsia="Arial" w:hAnsi="Arial" w:cs="Arial"/>
          <w:sz w:val="24"/>
          <w:szCs w:val="24"/>
        </w:rPr>
        <w:t>O gráfico pode ser usado para monitorar a utilização da CPU de um banco de dados RDS. Se a utilização da CPU estiver alta, isso pode indicar que o banco de dados está sobrecarregado. O administrador do banco de dados pode tomar medidas para reduzir a utilização da CPU, como adicionar mais recursos ao banco de dados ou melhorar o desempenho do aplicativo que usa o banco de dados.</w:t>
      </w:r>
    </w:p>
    <w:p w14:paraId="6428F8E9" w14:textId="77777777" w:rsidR="00434D52" w:rsidRDefault="00434D52" w:rsidP="6E0B1C3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E1FB35" w14:textId="77777777" w:rsidR="00434D52" w:rsidRDefault="00434D52" w:rsidP="6E0B1C3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0E615A">
        <w:rPr>
          <w:rFonts w:ascii="Arial" w:eastAsia="Arial" w:hAnsi="Arial" w:cs="Arial"/>
          <w:sz w:val="24"/>
          <w:szCs w:val="24"/>
        </w:rPr>
        <w:t>Aqui estão alguns detalhes adicionais sobre o gráfico:</w:t>
      </w:r>
    </w:p>
    <w:p w14:paraId="723BCD67" w14:textId="77777777" w:rsidR="00434D52" w:rsidRDefault="0FF37EC7" w:rsidP="0FF37E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FF37EC7">
        <w:rPr>
          <w:rFonts w:ascii="Arial" w:eastAsia="Arial" w:hAnsi="Arial" w:cs="Arial"/>
          <w:sz w:val="24"/>
          <w:szCs w:val="24"/>
        </w:rPr>
        <w:t>O gráfico foi criado usando o CloudWatch, um serviço de monitoramento e alarme da AWS.</w:t>
      </w:r>
    </w:p>
    <w:p w14:paraId="7B43DD28" w14:textId="77777777" w:rsidR="00434D52" w:rsidRDefault="0FF37EC7" w:rsidP="0FF37E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FF37EC7">
        <w:rPr>
          <w:rFonts w:ascii="Arial" w:eastAsia="Arial" w:hAnsi="Arial" w:cs="Arial"/>
          <w:sz w:val="24"/>
          <w:szCs w:val="24"/>
        </w:rPr>
        <w:t>O gráfico pode ser acessado por meio do console da AWS ou por meio da API do CloudWatch.</w:t>
      </w:r>
    </w:p>
    <w:p w14:paraId="7588384C" w14:textId="77777777" w:rsidR="00434D52" w:rsidRDefault="0FF37EC7" w:rsidP="0FF37E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FF37EC7">
        <w:rPr>
          <w:rFonts w:ascii="Arial" w:eastAsia="Arial" w:hAnsi="Arial" w:cs="Arial"/>
          <w:sz w:val="24"/>
          <w:szCs w:val="24"/>
        </w:rPr>
        <w:t>O gráfico pode ser personalizado para mostrar diferentes informações, como a utilização da CPU de diferentes instâncias de banco de dados ou a utilização da CPU de diferentes aplicativos.</w:t>
      </w:r>
    </w:p>
    <w:p w14:paraId="2459DC86" w14:textId="05E4A3B0" w:rsidR="00434D52" w:rsidRDefault="00434D52" w:rsidP="6E0B1C32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D0E615A">
        <w:rPr>
          <w:rFonts w:ascii="Arial" w:eastAsia="Arial" w:hAnsi="Arial" w:cs="Arial"/>
          <w:sz w:val="24"/>
          <w:szCs w:val="24"/>
        </w:rPr>
        <w:t>Com base nas informações fornecidas na imagem, o gráfico foi criado por um administrador de banco de dados na região sa-east-1 da AWS. O administrador está monitorando a utilização da CPU de um banco de dados RDS para garantir que o banco de dados não esteja sobrecarregado.</w:t>
      </w:r>
    </w:p>
    <w:p w14:paraId="2317C429" w14:textId="77777777" w:rsidR="00CD1CA3" w:rsidRDefault="00CD1CA3" w:rsidP="4E903058">
      <w:pPr>
        <w:jc w:val="both"/>
        <w:rPr>
          <w:rFonts w:ascii="Arial" w:eastAsia="Arial" w:hAnsi="Arial" w:cs="Arial"/>
          <w:sz w:val="24"/>
          <w:szCs w:val="24"/>
        </w:rPr>
      </w:pPr>
    </w:p>
    <w:p w14:paraId="0F8A2935" w14:textId="66B97824" w:rsidR="00CD1CA3" w:rsidRDefault="00CD1CA3" w:rsidP="4554B6BE">
      <w:r>
        <w:rPr>
          <w:noProof/>
        </w:rPr>
        <w:drawing>
          <wp:inline distT="0" distB="0" distL="0" distR="0" wp14:anchorId="4F9D7914" wp14:editId="3481AAAB">
            <wp:extent cx="5400040" cy="3003550"/>
            <wp:effectExtent l="0" t="0" r="0" b="6350"/>
            <wp:docPr id="537684789" name="Picture 53768478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6847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F37EC7" w:rsidRPr="0FF37EC7">
        <w:rPr>
          <w:rFonts w:ascii="Calibri" w:eastAsia="Calibri" w:hAnsi="Calibri" w:cs="Calibri"/>
          <w:i/>
          <w:iCs/>
          <w:color w:val="44546A" w:themeColor="text2"/>
          <w:sz w:val="18"/>
          <w:szCs w:val="18"/>
        </w:rPr>
        <w:t>Figura 22 - Utilização da CPU de um banco de dados RDS da Amazon Web Services (AWS) na região sa-east-1</w:t>
      </w:r>
    </w:p>
    <w:p w14:paraId="23ACB0AD" w14:textId="1BBBA4F2" w:rsidR="6E0B1C32" w:rsidRDefault="6E0B1C32" w:rsidP="0FF37EC7"/>
    <w:p w14:paraId="3711F6F0" w14:textId="17DF0007" w:rsidR="70AAEE3E" w:rsidRDefault="70AAEE3E" w:rsidP="70AAEE3E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5DA1A22" w14:textId="5B8477B2" w:rsidR="0FF37EC7" w:rsidRDefault="0FF37EC7" w:rsidP="0FF37EC7">
      <w:pPr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A0C1E2F" w14:textId="212C6948" w:rsidR="004D50C1" w:rsidRDefault="004D50C1" w:rsidP="0A203AD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15A81740">
        <w:rPr>
          <w:rFonts w:ascii="Arial" w:eastAsia="Arial" w:hAnsi="Arial" w:cs="Arial"/>
          <w:b/>
          <w:sz w:val="24"/>
          <w:szCs w:val="24"/>
        </w:rPr>
        <w:t xml:space="preserve">Log em JSON coletado: </w:t>
      </w:r>
    </w:p>
    <w:p w14:paraId="22B739E2" w14:textId="6D62A654" w:rsidR="00B1603E" w:rsidRPr="00B1603E" w:rsidRDefault="00B1603E" w:rsidP="0A203AD9">
      <w:pPr>
        <w:jc w:val="both"/>
        <w:rPr>
          <w:rFonts w:asciiTheme="majorHAnsi" w:hAnsiTheme="majorHAnsi" w:cstheme="majorBidi"/>
          <w:b/>
          <w:sz w:val="32"/>
          <w:szCs w:val="32"/>
        </w:rPr>
      </w:pPr>
    </w:p>
    <w:p w14:paraId="6ECC44F0" w14:textId="77777777" w:rsidR="00B1603E" w:rsidRPr="00B1603E" w:rsidRDefault="00B1603E" w:rsidP="012A1CD5">
      <w:p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Resumo do JSON de desempenho de instância do MySQL</w:t>
      </w:r>
    </w:p>
    <w:p w14:paraId="2D7D979C" w14:textId="77777777" w:rsidR="00B1603E" w:rsidRPr="00B1603E" w:rsidRDefault="00B1603E" w:rsidP="012A1CD5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Este JSON fornece informações sobre o desempenho de uma instância do MySQL. As informações são coletadas em um ponto no tempo e incluem dados sobre:</w:t>
      </w:r>
    </w:p>
    <w:p w14:paraId="462E0F38" w14:textId="62BCA352" w:rsidR="00B1603E" w:rsidRPr="00B1603E" w:rsidRDefault="00B1603E" w:rsidP="012A1CD5">
      <w:pPr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Informações gerais:</w:t>
      </w: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O tipo de banco de dados, o ID da instância, o ID de recurso da instância, o timestamp da coleta de dados e a versão do banco de dados.</w:t>
      </w:r>
    </w:p>
    <w:p w14:paraId="700A9F1F" w14:textId="77777777" w:rsidR="00B1603E" w:rsidRPr="00B1603E" w:rsidRDefault="00B1603E" w:rsidP="012A1CD5">
      <w:pPr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Desempenho da instância:</w:t>
      </w: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O tempo de atividade da instância, o número de CPUs virtuais, a utilização da CPU, a carga média nos últimos minutos e o uso da memória.</w:t>
      </w:r>
    </w:p>
    <w:p w14:paraId="628768E9" w14:textId="77777777" w:rsidR="00B1603E" w:rsidRPr="00B1603E" w:rsidRDefault="00B1603E" w:rsidP="012A1CD5">
      <w:pPr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Uso da memória:</w:t>
      </w: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A quantidade de memória usada pela instância, incluindo memória de cache, memória inativa, memória de tabela de páginas, memória suja, memória mapeada, memória ativa e memória total.</w:t>
      </w:r>
    </w:p>
    <w:p w14:paraId="7FD0AE33" w14:textId="77777777" w:rsidR="00B1603E" w:rsidRPr="00B1603E" w:rsidRDefault="00B1603E" w:rsidP="012A1CD5">
      <w:pPr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Tarefas:</w:t>
      </w: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O número de tarefas em execução na instância, incluindo tarefas em estado de espera, zumbi, execução, parada e bloqueado.</w:t>
      </w:r>
    </w:p>
    <w:p w14:paraId="03B7C887" w14:textId="77777777" w:rsidR="00B1603E" w:rsidRPr="00B1603E" w:rsidRDefault="00B1603E" w:rsidP="012A1CD5">
      <w:pPr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Uso de troca:</w:t>
      </w: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A quantidade de espaço em troca usado e disponível.</w:t>
      </w:r>
    </w:p>
    <w:p w14:paraId="3C948908" w14:textId="77777777" w:rsidR="00B1603E" w:rsidRPr="00B1603E" w:rsidRDefault="00B1603E" w:rsidP="012A1CD5">
      <w:pPr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Rede:</w:t>
      </w: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O tráfego de rede recebido e transmitido por cada interface de rede.</w:t>
      </w:r>
    </w:p>
    <w:p w14:paraId="2959D545" w14:textId="77777777" w:rsidR="00B1603E" w:rsidRPr="00B1603E" w:rsidRDefault="00B1603E" w:rsidP="012A1CD5">
      <w:pPr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IO de disco:</w:t>
      </w: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 xml:space="preserve"> A taxa de leitura e gravação de dados para cada dispositivo de disco, bem como o tempo de espera médio para operações de IO.</w:t>
      </w:r>
    </w:p>
    <w:p w14:paraId="12B371AE" w14:textId="5211040D" w:rsidR="0FF37EC7" w:rsidRDefault="0FF37EC7" w:rsidP="0FF37EC7">
      <w:pPr>
        <w:spacing w:after="0" w:line="360" w:lineRule="auto"/>
        <w:jc w:val="both"/>
        <w:rPr>
          <w:rFonts w:ascii="Arial" w:eastAsia="Times New Roman" w:hAnsi="Arial" w:cs="Arial"/>
          <w:color w:val="1F1F1F"/>
          <w:sz w:val="24"/>
          <w:szCs w:val="24"/>
          <w:lang w:eastAsia="pt-BR"/>
        </w:rPr>
      </w:pPr>
    </w:p>
    <w:p w14:paraId="765777FA" w14:textId="77777777" w:rsidR="00B1603E" w:rsidRPr="00B1603E" w:rsidRDefault="00B1603E" w:rsidP="0FF37EC7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1F1F1F"/>
          <w:kern w:val="0"/>
          <w:sz w:val="28"/>
          <w:szCs w:val="28"/>
          <w:lang w:eastAsia="pt-BR"/>
          <w14:ligatures w14:val="none"/>
        </w:rPr>
      </w:pPr>
      <w:r w:rsidRPr="0FF37EC7">
        <w:rPr>
          <w:rFonts w:ascii="Arial" w:eastAsia="Times New Roman" w:hAnsi="Arial" w:cs="Arial"/>
          <w:b/>
          <w:bCs/>
          <w:color w:val="1F1F1F"/>
          <w:kern w:val="0"/>
          <w:sz w:val="28"/>
          <w:szCs w:val="28"/>
          <w:bdr w:val="none" w:sz="0" w:space="0" w:color="auto" w:frame="1"/>
          <w:lang w:eastAsia="pt-BR"/>
          <w14:ligatures w14:val="none"/>
        </w:rPr>
        <w:t>Conclusão</w:t>
      </w:r>
    </w:p>
    <w:p w14:paraId="14A2AFB4" w14:textId="77777777" w:rsidR="00B1603E" w:rsidRPr="00B1603E" w:rsidRDefault="00B1603E" w:rsidP="012A1CD5">
      <w:pPr>
        <w:spacing w:before="360" w:after="360" w:line="360" w:lineRule="auto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</w:pPr>
      <w:r w:rsidRPr="00B1603E">
        <w:rPr>
          <w:rFonts w:ascii="Arial" w:eastAsia="Times New Roman" w:hAnsi="Arial" w:cs="Arial"/>
          <w:color w:val="1F1F1F"/>
          <w:kern w:val="0"/>
          <w:sz w:val="24"/>
          <w:szCs w:val="24"/>
          <w:lang w:eastAsia="pt-BR"/>
          <w14:ligatures w14:val="none"/>
        </w:rPr>
        <w:t>Este JSON pode ser usado para monitorar o desempenho de uma instância do MySQL e identificar quaisquer problemas potenciais.</w:t>
      </w:r>
    </w:p>
    <w:p w14:paraId="72F887CA" w14:textId="77994B9E" w:rsidR="00B1603E" w:rsidRDefault="00B1603E"/>
    <w:p w14:paraId="2463472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>{</w:t>
      </w:r>
    </w:p>
    <w:p w14:paraId="0FADE54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"engine": "MYSQL",</w:t>
      </w:r>
    </w:p>
    <w:p w14:paraId="1D42D36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"instanceID": "pucminas",</w:t>
      </w:r>
    </w:p>
    <w:p w14:paraId="27B3F54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"instanceResourceID": "db-PGNJGVPOQHJRAGW7DYL6VJZO7M",</w:t>
      </w:r>
    </w:p>
    <w:p w14:paraId="3DD456E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"timestamp": "2023-11-20T00:35:29Z",</w:t>
      </w:r>
    </w:p>
    <w:p w14:paraId="16163CF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"version": 1,</w:t>
      </w:r>
    </w:p>
    <w:p w14:paraId="6E2DF59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"uptime": "27 days, 22:09:07",</w:t>
      </w:r>
    </w:p>
    <w:p w14:paraId="7434B47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"numVCPUs": 2,</w:t>
      </w:r>
    </w:p>
    <w:p w14:paraId="24FB519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"cpuUtilization": {</w:t>
      </w:r>
    </w:p>
    <w:p w14:paraId="5876793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"guest": 0,</w:t>
      </w:r>
    </w:p>
    <w:p w14:paraId="5414AE2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"irq": 0,</w:t>
      </w:r>
    </w:p>
    <w:p w14:paraId="386B294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"system": 1,</w:t>
      </w:r>
    </w:p>
    <w:p w14:paraId="021C3BD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"wait": 0.1,</w:t>
      </w:r>
    </w:p>
    <w:p w14:paraId="1030DB9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"idle": 95.5,</w:t>
      </w:r>
    </w:p>
    <w:p w14:paraId="3D65B91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"user": 1.7,</w:t>
      </w:r>
    </w:p>
    <w:p w14:paraId="027B0B9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"total": 4.5,</w:t>
      </w:r>
    </w:p>
    <w:p w14:paraId="45785DF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"steal": 1.6,</w:t>
      </w:r>
    </w:p>
    <w:p w14:paraId="35B9E33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"nice": 0.1</w:t>
      </w:r>
    </w:p>
    <w:p w14:paraId="374D8F1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},</w:t>
      </w:r>
    </w:p>
    <w:p w14:paraId="3577395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"loadAverageMinute": {</w:t>
      </w:r>
    </w:p>
    <w:p w14:paraId="39DFFCE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"one": 1.25,</w:t>
      </w:r>
    </w:p>
    <w:p w14:paraId="60F6D1A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"five": 0.75,</w:t>
      </w:r>
    </w:p>
    <w:p w14:paraId="77D617C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"fifteen": 0.36</w:t>
      </w:r>
    </w:p>
    <w:p w14:paraId="6B5A65B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},</w:t>
      </w:r>
    </w:p>
    <w:p w14:paraId="05FDCBA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"memory": {</w:t>
      </w:r>
    </w:p>
    <w:p w14:paraId="747B280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"writeback": 0,</w:t>
      </w:r>
    </w:p>
    <w:p w14:paraId="33BB644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"hugePagesFree": 0,</w:t>
      </w:r>
    </w:p>
    <w:p w14:paraId="370268B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"hugePagesRsvd": 0,</w:t>
      </w:r>
    </w:p>
    <w:p w14:paraId="7278BA9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"hugePagesSurp": 0,</w:t>
      </w:r>
    </w:p>
    <w:p w14:paraId="1C9AA82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"cached": 112168,</w:t>
      </w:r>
    </w:p>
    <w:p w14:paraId="743147F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"hugePagesSize": 2048,</w:t>
      </w:r>
    </w:p>
    <w:p w14:paraId="21A2B53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"free": 85980,</w:t>
      </w:r>
    </w:p>
    <w:p w14:paraId="7A0F84D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"hugePagesTotal": 0,</w:t>
      </w:r>
    </w:p>
    <w:p w14:paraId="4068990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"inactive": 548764,</w:t>
      </w:r>
    </w:p>
    <w:p w14:paraId="07C388D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"pageTables": 6940,</w:t>
      </w:r>
    </w:p>
    <w:p w14:paraId="736698F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"dirty": 1480,</w:t>
      </w:r>
    </w:p>
    <w:p w14:paraId="42083B2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"mapped": 67296,</w:t>
      </w:r>
    </w:p>
    <w:p w14:paraId="50D1991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"active": 181040,</w:t>
      </w:r>
    </w:p>
    <w:p w14:paraId="13EAC60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"total": 950096,</w:t>
      </w:r>
    </w:p>
    <w:p w14:paraId="30BA9BC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"slab": 52620,</w:t>
      </w:r>
    </w:p>
    <w:p w14:paraId="01F720D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"buffers": 30496</w:t>
      </w:r>
    </w:p>
    <w:p w14:paraId="00B2F7F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},</w:t>
      </w:r>
    </w:p>
    <w:p w14:paraId="6CDFE39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"tasks": {</w:t>
      </w:r>
    </w:p>
    <w:p w14:paraId="642A604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"sleeping": 103,</w:t>
      </w:r>
    </w:p>
    <w:p w14:paraId="48BB6CF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"zombie": 0,</w:t>
      </w:r>
    </w:p>
    <w:p w14:paraId="595000E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"running": 1,</w:t>
      </w:r>
    </w:p>
    <w:p w14:paraId="6D40124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"stopped": 0,</w:t>
      </w:r>
    </w:p>
    <w:p w14:paraId="4E09547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"total": 104,</w:t>
      </w:r>
    </w:p>
    <w:p w14:paraId="56FAB8B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"blocked": 0</w:t>
      </w:r>
    </w:p>
    <w:p w14:paraId="6B8E247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},</w:t>
      </w:r>
    </w:p>
    <w:p w14:paraId="471ADCF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"swap": {</w:t>
      </w:r>
    </w:p>
    <w:p w14:paraId="6C9B34C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"cached": 35204,</w:t>
      </w:r>
    </w:p>
    <w:p w14:paraId="1943F88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"total": 4193276,</w:t>
      </w:r>
    </w:p>
    <w:p w14:paraId="5FA31FA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"free": 3924988</w:t>
      </w:r>
    </w:p>
    <w:p w14:paraId="100208C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},</w:t>
      </w:r>
    </w:p>
    <w:p w14:paraId="3916D21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"network": [</w:t>
      </w:r>
    </w:p>
    <w:p w14:paraId="3B85BCF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4AFA4C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"interface": "eth0",</w:t>
      </w:r>
    </w:p>
    <w:p w14:paraId="3150431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"rx": 1084.3,</w:t>
      </w:r>
    </w:p>
    <w:p w14:paraId="6F2AFEC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"tx": 7373.98</w:t>
      </w:r>
    </w:p>
    <w:p w14:paraId="5F7C28C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</w:t>
      </w:r>
    </w:p>
    <w:p w14:paraId="39360F8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],</w:t>
      </w:r>
    </w:p>
    <w:p w14:paraId="69FE535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"diskIO": [</w:t>
      </w:r>
    </w:p>
    <w:p w14:paraId="5CD0B56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4DCD21F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"writeKbPS": 9.28,</w:t>
      </w:r>
    </w:p>
    <w:p w14:paraId="519CD4E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"readIOsPS": 0.05,</w:t>
      </w:r>
    </w:p>
    <w:p w14:paraId="089F6E8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"await": 0.55,</w:t>
      </w:r>
    </w:p>
    <w:p w14:paraId="676083D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"readKbPS": 0.2,</w:t>
      </w:r>
    </w:p>
    <w:p w14:paraId="7CADC10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"rrqmPS": 0,</w:t>
      </w:r>
    </w:p>
    <w:p w14:paraId="30D38DD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"util": 0.16,</w:t>
      </w:r>
    </w:p>
    <w:p w14:paraId="3EF5A95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"avgQueueLen": 0,</w:t>
      </w:r>
    </w:p>
    <w:p w14:paraId="716ED4A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"tps": 1.68,</w:t>
      </w:r>
    </w:p>
    <w:p w14:paraId="43E03D1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"readKb": 483021,</w:t>
      </w:r>
    </w:p>
    <w:p w14:paraId="0C9581E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"device": "rdsdev",</w:t>
      </w:r>
    </w:p>
    <w:p w14:paraId="5EA4C11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"writeKb": 22392024,</w:t>
      </w:r>
    </w:p>
    <w:p w14:paraId="718FC70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"avgReqSz": 11.3,</w:t>
      </w:r>
    </w:p>
    <w:p w14:paraId="33D40CB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"wrqmPS": 0,</w:t>
      </w:r>
    </w:p>
    <w:p w14:paraId="68F7F3E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"writeIOsPS": 1.63</w:t>
      </w:r>
    </w:p>
    <w:p w14:paraId="0B54228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35BD97C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45751F2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"writeKbPS": 57.34,</w:t>
      </w:r>
    </w:p>
    <w:p w14:paraId="39394E9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"readIOsPS": 1.12,</w:t>
      </w:r>
    </w:p>
    <w:p w14:paraId="668A04B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"await": 1.65,</w:t>
      </w:r>
    </w:p>
    <w:p w14:paraId="57E41AA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"readKbPS": 25.15,</w:t>
      </w:r>
    </w:p>
    <w:p w14:paraId="64E0472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"rrqmPS": 0.21,</w:t>
      </w:r>
    </w:p>
    <w:p w14:paraId="0B1650A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"util": 0.62,</w:t>
      </w:r>
    </w:p>
    <w:p w14:paraId="7220D3F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"avgQueueLen": 0.01,</w:t>
      </w:r>
    </w:p>
    <w:p w14:paraId="70704E2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"tps": 8.97,</w:t>
      </w:r>
    </w:p>
    <w:p w14:paraId="1F73C4A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"readKb": 60666894,</w:t>
      </w:r>
    </w:p>
    <w:p w14:paraId="374D00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"device": "filesystem",</w:t>
      </w:r>
    </w:p>
    <w:p w14:paraId="2025B90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"writeKb": 138347108,</w:t>
      </w:r>
    </w:p>
    <w:p w14:paraId="62373C1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"avgReqSz": 18.39,</w:t>
      </w:r>
    </w:p>
    <w:p w14:paraId="7C0951A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"wrqmPS": 3.49,</w:t>
      </w:r>
    </w:p>
    <w:p w14:paraId="0C8EC4A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"writeIOsPS": 7.85</w:t>
      </w:r>
    </w:p>
    <w:p w14:paraId="5C1AB85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</w:t>
      </w:r>
    </w:p>
    <w:p w14:paraId="081EEFF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],</w:t>
      </w:r>
    </w:p>
    <w:p w14:paraId="25E8DB6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"physicalDeviceIO": [</w:t>
      </w:r>
    </w:p>
    <w:p w14:paraId="7136D8B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02592F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"writeKbPS": 9.28,</w:t>
      </w:r>
    </w:p>
    <w:p w14:paraId="1C83F28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"readIOsPS": 0.29,</w:t>
      </w:r>
    </w:p>
    <w:p w14:paraId="0CFB4A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"await": 0.59,</w:t>
      </w:r>
    </w:p>
    <w:p w14:paraId="1F728C8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"readKbPS": 1.18,</w:t>
      </w:r>
    </w:p>
    <w:p w14:paraId="08868F0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"rrqmPS": 0,</w:t>
      </w:r>
    </w:p>
    <w:p w14:paraId="2D2AEEC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"util": 0.17,</w:t>
      </w:r>
    </w:p>
    <w:p w14:paraId="6316B782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</w:t>
      </w:r>
      <w:r w:rsidRPr="1CD23F38">
        <w:rPr>
          <w:rFonts w:ascii="Arial" w:eastAsia="Arial" w:hAnsi="Arial" w:cs="Arial"/>
          <w:sz w:val="24"/>
          <w:szCs w:val="24"/>
        </w:rPr>
        <w:t>"avgQueueLen": 0,</w:t>
      </w:r>
    </w:p>
    <w:p w14:paraId="798ADC0D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"tps": 1.32,</w:t>
      </w:r>
    </w:p>
    <w:p w14:paraId="5F28D927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"readKb": 2853105,</w:t>
      </w:r>
    </w:p>
    <w:p w14:paraId="3D1FA5E1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"device": "nvme2n1",</w:t>
      </w:r>
    </w:p>
    <w:p w14:paraId="022B741F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"writeKb": 22395356,</w:t>
      </w:r>
    </w:p>
    <w:p w14:paraId="58127265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"avgReqSz": 15.85,</w:t>
      </w:r>
    </w:p>
    <w:p w14:paraId="56BB822E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"wrqmPS": 0.55,</w:t>
      </w:r>
    </w:p>
    <w:p w14:paraId="727E085B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"writeIOsPS": 1.03</w:t>
      </w:r>
    </w:p>
    <w:p w14:paraId="68138F9B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}</w:t>
      </w:r>
    </w:p>
    <w:p w14:paraId="51791396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],</w:t>
      </w:r>
    </w:p>
    <w:p w14:paraId="2CF13903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"fileSys": [</w:t>
      </w:r>
    </w:p>
    <w:p w14:paraId="3D24E18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</w:t>
      </w:r>
      <w:r w:rsidRPr="1CD23F38">
        <w:rPr>
          <w:rFonts w:ascii="Arial" w:eastAsia="Arial" w:hAnsi="Arial" w:cs="Arial"/>
          <w:sz w:val="24"/>
          <w:szCs w:val="24"/>
          <w:lang w:val="en-US"/>
        </w:rPr>
        <w:t>{</w:t>
      </w:r>
    </w:p>
    <w:p w14:paraId="4AEE110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"used": 2230648,</w:t>
      </w:r>
    </w:p>
    <w:p w14:paraId="2A0F15F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"rdsfilesys",</w:t>
      </w:r>
    </w:p>
    <w:p w14:paraId="1FCADDA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"usedFiles": 371,</w:t>
      </w:r>
    </w:p>
    <w:p w14:paraId="44A6349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"usedFilePercent": 0.03,</w:t>
      </w:r>
    </w:p>
    <w:p w14:paraId="373C9EC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"maxFiles": 1310720,</w:t>
      </w:r>
    </w:p>
    <w:p w14:paraId="2BA355C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"mountPoint": "/rdsdbdata",</w:t>
      </w:r>
    </w:p>
    <w:p w14:paraId="341DF92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"total": 20451284,</w:t>
      </w:r>
    </w:p>
    <w:p w14:paraId="7CEC027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"usedPercent": 10.91</w:t>
      </w:r>
    </w:p>
    <w:p w14:paraId="0526888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324FCCF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3A766B6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"used": 6194780,</w:t>
      </w:r>
    </w:p>
    <w:p w14:paraId="6C043D0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"rootfilesys",</w:t>
      </w:r>
    </w:p>
    <w:p w14:paraId="79A69FE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"usedFiles": 71443,</w:t>
      </w:r>
    </w:p>
    <w:p w14:paraId="0851DAC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"usedFilePercent": 10.9,</w:t>
      </w:r>
    </w:p>
    <w:p w14:paraId="4743E1F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"maxFiles": 655360,</w:t>
      </w:r>
    </w:p>
    <w:p w14:paraId="12414F8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"mountPoint": "/",</w:t>
      </w:r>
    </w:p>
    <w:p w14:paraId="6E948C6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"total": 10230600,</w:t>
      </w:r>
    </w:p>
    <w:p w14:paraId="53DAA17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"usedPercent": 60.55</w:t>
      </w:r>
    </w:p>
    <w:p w14:paraId="0570EA2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</w:t>
      </w:r>
    </w:p>
    <w:p w14:paraId="57D2F20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],</w:t>
      </w:r>
    </w:p>
    <w:p w14:paraId="529B713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"processList": [</w:t>
      </w:r>
    </w:p>
    <w:p w14:paraId="30537585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</w:t>
      </w:r>
      <w:r w:rsidRPr="1CD23F38">
        <w:rPr>
          <w:rFonts w:ascii="Arial" w:eastAsia="Arial" w:hAnsi="Arial" w:cs="Arial"/>
          <w:sz w:val="24"/>
          <w:szCs w:val="24"/>
        </w:rPr>
        <w:t>{</w:t>
      </w:r>
    </w:p>
    <w:p w14:paraId="0CD032AE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"vss": 1753320,</w:t>
      </w:r>
    </w:p>
    <w:p w14:paraId="2A34FC01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"name": "OS processes",</w:t>
      </w:r>
    </w:p>
    <w:p w14:paraId="4DB46E15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"tgid": 0,</w:t>
      </w:r>
    </w:p>
    <w:p w14:paraId="1DEFEC8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</w:t>
      </w:r>
      <w:r w:rsidRPr="1CD23F38">
        <w:rPr>
          <w:rFonts w:ascii="Arial" w:eastAsia="Arial" w:hAnsi="Arial" w:cs="Arial"/>
          <w:sz w:val="24"/>
          <w:szCs w:val="24"/>
          <w:lang w:val="en-US"/>
        </w:rPr>
        <w:t>"parentID": 0,</w:t>
      </w:r>
    </w:p>
    <w:p w14:paraId="1852BDA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4.04,</w:t>
      </w:r>
    </w:p>
    <w:p w14:paraId="3942A71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4D117ED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0,</w:t>
      </w:r>
    </w:p>
    <w:p w14:paraId="333AE0C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38380,</w:t>
      </w:r>
    </w:p>
    <w:p w14:paraId="74CD3B3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00662E9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B15F68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44A052B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8814808,</w:t>
      </w:r>
    </w:p>
    <w:p w14:paraId="559145D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"RDS processes",</w:t>
      </w:r>
    </w:p>
    <w:p w14:paraId="413208E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0,</w:t>
      </w:r>
    </w:p>
    <w:p w14:paraId="378C42B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0,</w:t>
      </w:r>
    </w:p>
    <w:p w14:paraId="1AE7195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54.67,</w:t>
      </w:r>
    </w:p>
    <w:p w14:paraId="2EC3789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1BF71BB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0,</w:t>
      </w:r>
    </w:p>
    <w:p w14:paraId="71EF1EE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519452,</w:t>
      </w:r>
    </w:p>
    <w:p w14:paraId="7D81ABE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2ACC66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9448FF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654179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631A481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024D39D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67B15EA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1A89DDB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360B1E7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639D113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811,</w:t>
      </w:r>
    </w:p>
    <w:p w14:paraId="1BAAAEE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7E0546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"unlimited"</w:t>
      </w:r>
    </w:p>
    <w:p w14:paraId="2B7B54F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357642E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4F11E8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012C60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1E8B8BA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6A79F31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63709CA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2359CA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0DC7E6E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814,</w:t>
      </w:r>
    </w:p>
    <w:p w14:paraId="48F0CD0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58F590F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5FC6C89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8093A0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450489E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5A2ADE1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3998337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EFC0F4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46E34B4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18CC6C0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55995C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815,</w:t>
      </w:r>
    </w:p>
    <w:p w14:paraId="08D3941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7E5E59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09A5AF8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344B36B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447FDE0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876A06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79F500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472DF52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4923745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03257B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565CC15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816,</w:t>
      </w:r>
    </w:p>
    <w:p w14:paraId="3F7295D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29EBA53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502DDA5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0A1F022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2A20F8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E3B39F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12C675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5F864D8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3E5804D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51BF523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33C1460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817,</w:t>
      </w:r>
    </w:p>
    <w:p w14:paraId="18A8F3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249EF21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00B95F2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284210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1F2E1E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5DD2401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65F1FAB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0F2C241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2B711F2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2DC5201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E6CF50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818,</w:t>
      </w:r>
    </w:p>
    <w:p w14:paraId="35013C9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B7DB93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137E08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07AC871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0C62E5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4DEC2B3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78431A5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4155C7A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12DA3CD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595D141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62D9A11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819,</w:t>
      </w:r>
    </w:p>
    <w:p w14:paraId="520588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95F23E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1F21F0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109E1B6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C8E048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0F516FA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235897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AE6DF9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261B688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048625B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29619E1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820,</w:t>
      </w:r>
    </w:p>
    <w:p w14:paraId="20F9E20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2D61A11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56E4BD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4361734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C90D07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2A999B3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61E3E20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7E63BD1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535B5B8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2D2267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031ADC2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821,</w:t>
      </w:r>
    </w:p>
    <w:p w14:paraId="387CA91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216FF14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5E87654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0B44B7F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6519B6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63C2914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3A4B739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7B9DF67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76051D2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3D3D418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208C85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822,</w:t>
      </w:r>
    </w:p>
    <w:p w14:paraId="55F99C3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63EA232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2854363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41B1812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51B56BF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37FBF40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57CD1F0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732B7C9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6657D07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51E68CF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14BA26F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823,</w:t>
      </w:r>
    </w:p>
    <w:p w14:paraId="447484C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45178E7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33C1CEA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2D2127C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BFF814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440ED93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08B089D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77A5F6E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34FD829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C8794C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863596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824,</w:t>
      </w:r>
    </w:p>
    <w:p w14:paraId="166AA13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13B75CC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C6EEEB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46C8098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322DC1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6B62E40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BD1DF4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4D70246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62323DD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3C7A5B0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3D042A0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825,</w:t>
      </w:r>
    </w:p>
    <w:p w14:paraId="63CC8D9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960547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3F9509B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53A2529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5479C5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7465B0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611EDAB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77B9306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16822F9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1B69785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383BA24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826,</w:t>
      </w:r>
    </w:p>
    <w:p w14:paraId="62CDB93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9464B2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68BD82B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494C69C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382626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0C05562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3C7802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578CD59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50EA4E1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47C241C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0261B04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827,</w:t>
      </w:r>
    </w:p>
    <w:p w14:paraId="78B476D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E40419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422232A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34FCF10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6B674C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00AABFB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3189F65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4BC7B8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1DDB4B5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00E6E6C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3530DE3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828,</w:t>
      </w:r>
    </w:p>
    <w:p w14:paraId="2EC8B0D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6435FEA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06781E6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4931EF1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BAE114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FD8EAE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3FB8057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1B6A1F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266F49C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166D5B9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C5F679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829,</w:t>
      </w:r>
    </w:p>
    <w:p w14:paraId="73165E2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C27DF7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60B44FC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0064D7E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37BAF67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1A8DBBE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A6F37A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27B7099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33F7AC5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3F9C42B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68B7C1D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832,</w:t>
      </w:r>
    </w:p>
    <w:p w14:paraId="6C9435C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CDF5FD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06BB70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F5898A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34E4F8B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4F273BC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2F2E432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CD3DA0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06613A9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5B11246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3BAE0E5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833,</w:t>
      </w:r>
    </w:p>
    <w:p w14:paraId="1F69A6D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331F0D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DF0B86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36DE200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27F8EA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28F610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018AE9C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4937F8D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0351759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67191D5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4987534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834,</w:t>
      </w:r>
    </w:p>
    <w:p w14:paraId="6792658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764E596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36C9222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5D2F381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7788682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470FB1A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01F0A4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01DAA2B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3B9FD95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E616FD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B0C736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835,</w:t>
      </w:r>
    </w:p>
    <w:p w14:paraId="27B430A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46BA4DD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4499B5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46D8DE6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8D7E24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5D1018E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D992E3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088EBFF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6766FAE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4B3AAF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2BB35B3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836,</w:t>
      </w:r>
    </w:p>
    <w:p w14:paraId="1ABE31F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D8F3E9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4B614F1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F23370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35042C4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C23033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664059D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4DC41BF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7771EB2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685662B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5516384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837,</w:t>
      </w:r>
    </w:p>
    <w:p w14:paraId="507A23A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78B5D2E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2687B3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2D4D1AF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2116CE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18B793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0EB6F02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B27F49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66DF185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17B50F5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1819E7E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838,</w:t>
      </w:r>
    </w:p>
    <w:p w14:paraId="34E343D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DAE79A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97DE0B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D23DA7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382358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054CF5A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7477FD0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3A33B43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6C95696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3AF8D8C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7A10DA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842,</w:t>
      </w:r>
    </w:p>
    <w:p w14:paraId="7895A4D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1FE0EE8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32B434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7DBFCD6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423802D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9D2003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08603A5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6EAA0F9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0D23F4D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377564F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2DAFA87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843,</w:t>
      </w:r>
    </w:p>
    <w:p w14:paraId="46DF527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06BB2F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3EBE753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2BA4A37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620E12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166A80D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0EDD929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654EA16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149386E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AAAF72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0BD8659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844,</w:t>
      </w:r>
    </w:p>
    <w:p w14:paraId="07BE243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247FAA4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50B3E89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20EDD1C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5E96781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4D8AFE2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6844DD2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34E624B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7C1AAB9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26357B0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6CBE686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845,</w:t>
      </w:r>
    </w:p>
    <w:p w14:paraId="5FB7361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12A2FD1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1D3B14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0143949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18A7D1A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7923A08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66D1653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0A24EA3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453AF84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0253BEF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61D2F22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846,</w:t>
      </w:r>
    </w:p>
    <w:p w14:paraId="749FF6B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7C8BEB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2B48820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17B094A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C43327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68F3E5B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6FC1235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5F762D8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53BD7B5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2732B17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5ED021A3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847,</w:t>
      </w:r>
    </w:p>
    <w:p w14:paraId="71A7558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B8860A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9EFB27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7B9E5EF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5AEEF2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2319333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18CD7CA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E32C4D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1CB64739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17D7046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2ED02A0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848,</w:t>
      </w:r>
    </w:p>
    <w:p w14:paraId="02E8FCC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3F36148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8BEDF75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6D8F568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2EF68C4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436F309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1BA8EE2C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3AC5E07B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5441A7F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5D6CF4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4CD9E6D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849,</w:t>
      </w:r>
    </w:p>
    <w:p w14:paraId="5E7A04F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A1CAA4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08BC608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3DCEBCA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3F284EAD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085F0DE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41A6171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1BD0869A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29C8931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0EBFCEB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6F69475F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871,</w:t>
      </w:r>
    </w:p>
    <w:p w14:paraId="34E3F70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2887C5FE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7BC378F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15037CF6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41DDA0E4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6E72152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29A28091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5A2AF6D8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3D4C90D7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3D5D4FD0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3FCBB1E2" w14:textId="77777777" w:rsidR="004D50C1" w:rsidRPr="004D50C1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876,</w:t>
      </w:r>
    </w:p>
    <w:p w14:paraId="04740458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71D7644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6F2E0BF8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548E1AC2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AA5737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684AB6A0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154D0CA4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47EAB45D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121623E3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66B759B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138BB9B7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885,</w:t>
      </w:r>
    </w:p>
    <w:p w14:paraId="72606570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77207039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327E2256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2BF7F8D0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311068C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1F351189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51EE8518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4674B8C5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06E1293F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06F81AE6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772CA83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886,</w:t>
      </w:r>
    </w:p>
    <w:p w14:paraId="073D5A50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57BE61F0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3DC01AD7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0DD27E1A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5F3C76AC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2DA18C69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29946F83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3E86C67D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53797157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74FDFED4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4F25FE4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887,</w:t>
      </w:r>
    </w:p>
    <w:p w14:paraId="7F97EB89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0233E48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BD1D48D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5BD3D4BA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6894DA8E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31916483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31C9B0C9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218FD587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25FF72F6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53EA15D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5653D395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888,</w:t>
      </w:r>
    </w:p>
    <w:p w14:paraId="68E8E11B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"rss": 72228,</w:t>
      </w:r>
    </w:p>
    <w:p w14:paraId="4910AAD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"vmlimit": 0</w:t>
      </w:r>
    </w:p>
    <w:p w14:paraId="1F75DDE2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},</w:t>
      </w:r>
    </w:p>
    <w:p w14:paraId="07CDE54C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{</w:t>
      </w:r>
    </w:p>
    <w:p w14:paraId="00E23EF3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"vss": 898284,</w:t>
      </w:r>
    </w:p>
    <w:p w14:paraId="02959572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"name": "mysqld",</w:t>
      </w:r>
    </w:p>
    <w:p w14:paraId="3F92ED7D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"tgid": 811,</w:t>
      </w:r>
    </w:p>
    <w:p w14:paraId="02ADA6CC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"parentID": 810,</w:t>
      </w:r>
    </w:p>
    <w:p w14:paraId="5AE484D3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"memoryUsedPc": 7.6,</w:t>
      </w:r>
    </w:p>
    <w:p w14:paraId="0BC86CA6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"cpuUsedPc": 0,</w:t>
      </w:r>
    </w:p>
    <w:p w14:paraId="22FCC631" w14:textId="77777777" w:rsidR="004D50C1" w:rsidRPr="00B1603E" w:rsidRDefault="004D50C1" w:rsidP="004D50C1">
      <w:pPr>
        <w:rPr>
          <w:rFonts w:ascii="Arial" w:eastAsia="Arial" w:hAnsi="Arial" w:cs="Arial"/>
          <w:sz w:val="24"/>
          <w:szCs w:val="24"/>
          <w:lang w:val="en-US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"id": 889,</w:t>
      </w:r>
    </w:p>
    <w:p w14:paraId="564C0DE1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  <w:lang w:val="en-US"/>
        </w:rPr>
        <w:t xml:space="preserve">            </w:t>
      </w:r>
      <w:r w:rsidRPr="1CD23F38">
        <w:rPr>
          <w:rFonts w:ascii="Arial" w:eastAsia="Arial" w:hAnsi="Arial" w:cs="Arial"/>
          <w:sz w:val="24"/>
          <w:szCs w:val="24"/>
        </w:rPr>
        <w:t>"rss": 72228,</w:t>
      </w:r>
    </w:p>
    <w:p w14:paraId="3EBD66E7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    "vmlimit": 0</w:t>
      </w:r>
    </w:p>
    <w:p w14:paraId="0321708E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1CD23F38">
        <w:rPr>
          <w:rFonts w:ascii="Arial" w:eastAsia="Arial" w:hAnsi="Arial" w:cs="Arial"/>
          <w:sz w:val="24"/>
          <w:szCs w:val="24"/>
        </w:rPr>
        <w:t xml:space="preserve">        }</w:t>
      </w:r>
    </w:p>
    <w:p w14:paraId="34E7B9C0" w14:textId="77777777" w:rsidR="004D50C1" w:rsidRDefault="004D50C1" w:rsidP="004D50C1">
      <w:pPr>
        <w:rPr>
          <w:rFonts w:ascii="Arial" w:eastAsia="Arial" w:hAnsi="Arial" w:cs="Arial"/>
          <w:sz w:val="24"/>
          <w:szCs w:val="24"/>
        </w:rPr>
      </w:pPr>
      <w:r w:rsidRPr="03DD5F5F">
        <w:rPr>
          <w:rFonts w:ascii="Arial" w:eastAsia="Arial" w:hAnsi="Arial" w:cs="Arial"/>
          <w:sz w:val="24"/>
          <w:szCs w:val="24"/>
        </w:rPr>
        <w:t xml:space="preserve">    ]</w:t>
      </w:r>
    </w:p>
    <w:p w14:paraId="2C0FCB66" w14:textId="38CDBD24" w:rsidR="004D50C1" w:rsidRPr="00CD1CA3" w:rsidRDefault="004D50C1" w:rsidP="004D50C1">
      <w:pPr>
        <w:rPr>
          <w:rFonts w:ascii="Arial" w:eastAsia="Arial" w:hAnsi="Arial" w:cs="Arial"/>
          <w:sz w:val="24"/>
          <w:szCs w:val="24"/>
        </w:rPr>
      </w:pPr>
      <w:r w:rsidRPr="03DD5F5F">
        <w:rPr>
          <w:rFonts w:ascii="Arial" w:eastAsia="Arial" w:hAnsi="Arial" w:cs="Arial"/>
          <w:sz w:val="24"/>
          <w:szCs w:val="24"/>
        </w:rPr>
        <w:t>}</w:t>
      </w:r>
    </w:p>
    <w:sectPr w:rsidR="004D50C1" w:rsidRPr="00CD1C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FVtdpjuT" int2:invalidationBookmarkName="" int2:hashCode="cdsf/5MteIBFdg" int2:id="RyRtEWpX">
      <int2:state int2:value="Rejected" int2:type="AugLoop_Text_Critique"/>
    </int2:bookmark>
    <int2:bookmark int2:bookmarkName="_Int_eYtdENcc" int2:invalidationBookmarkName="" int2:hashCode="cdsf/5MteIBFdg" int2:id="0VAt6ehL">
      <int2:state int2:value="Rejected" int2:type="AugLoop_Text_Critique"/>
    </int2:bookmark>
    <int2:bookmark int2:bookmarkName="_Int_F69jB0Gc" int2:invalidationBookmarkName="" int2:hashCode="nCpuSAmu73t3Es" int2:id="RuhgAfzO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734D1"/>
    <w:multiLevelType w:val="multilevel"/>
    <w:tmpl w:val="E7EC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EA5E6"/>
    <w:multiLevelType w:val="hybridMultilevel"/>
    <w:tmpl w:val="FFFFFFFF"/>
    <w:lvl w:ilvl="0" w:tplc="FEACD43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6FE8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8474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CCDD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1EB7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12C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0082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923D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648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B1E9"/>
    <w:multiLevelType w:val="hybridMultilevel"/>
    <w:tmpl w:val="FFFFFFFF"/>
    <w:lvl w:ilvl="0" w:tplc="F6AE255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B9C6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109E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8831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AC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E8A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CCCF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A66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16013"/>
    <w:multiLevelType w:val="hybridMultilevel"/>
    <w:tmpl w:val="FFFFFFFF"/>
    <w:lvl w:ilvl="0" w:tplc="AF46B46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7A80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A8C4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C49B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6662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74A3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F26D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8CAE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8A5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91082"/>
    <w:multiLevelType w:val="hybridMultilevel"/>
    <w:tmpl w:val="FFFFFFFF"/>
    <w:lvl w:ilvl="0" w:tplc="C14E662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DE212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AEE7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5CC5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208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224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6066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D8F4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2E4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289B26"/>
    <w:multiLevelType w:val="hybridMultilevel"/>
    <w:tmpl w:val="FFFFFFFF"/>
    <w:lvl w:ilvl="0" w:tplc="7BAACA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CC87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CF9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C654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7A3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BEA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403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BE2B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7C5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B127E"/>
    <w:multiLevelType w:val="multilevel"/>
    <w:tmpl w:val="4564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4529A"/>
    <w:multiLevelType w:val="multilevel"/>
    <w:tmpl w:val="509A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B15B54"/>
    <w:multiLevelType w:val="multilevel"/>
    <w:tmpl w:val="E116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D058DB"/>
    <w:multiLevelType w:val="hybridMultilevel"/>
    <w:tmpl w:val="FFFFFFFF"/>
    <w:lvl w:ilvl="0" w:tplc="14F6A16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91025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DE24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7830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27B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96C7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DCC2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E97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48F2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78F4D"/>
    <w:multiLevelType w:val="hybridMultilevel"/>
    <w:tmpl w:val="FFFFFFFF"/>
    <w:lvl w:ilvl="0" w:tplc="7304033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FA6F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184D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D208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E2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64B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AAD1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365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721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7E6E5"/>
    <w:multiLevelType w:val="hybridMultilevel"/>
    <w:tmpl w:val="FFFFFFFF"/>
    <w:lvl w:ilvl="0" w:tplc="C9CAEC0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2C49F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88F4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68E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D41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F20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384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6E3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89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B126D"/>
    <w:multiLevelType w:val="hybridMultilevel"/>
    <w:tmpl w:val="FFFFFFFF"/>
    <w:lvl w:ilvl="0" w:tplc="CD18C0D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FB8A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AC5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1EA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8866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48E1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CEB1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8E63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5AD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39CE4"/>
    <w:multiLevelType w:val="hybridMultilevel"/>
    <w:tmpl w:val="FFFFFFFF"/>
    <w:lvl w:ilvl="0" w:tplc="1636556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49E06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40D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D8E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982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0C6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A6BB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662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6C19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56784"/>
    <w:multiLevelType w:val="hybridMultilevel"/>
    <w:tmpl w:val="FFFFFFFF"/>
    <w:lvl w:ilvl="0" w:tplc="D1E854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9E5C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F6C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22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52A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0C4B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2AD7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802E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644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CC59E3"/>
    <w:multiLevelType w:val="multilevel"/>
    <w:tmpl w:val="6578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0C971"/>
    <w:multiLevelType w:val="hybridMultilevel"/>
    <w:tmpl w:val="FFFFFFFF"/>
    <w:lvl w:ilvl="0" w:tplc="AE78A37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9AA7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3ECA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5093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16B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66F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03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B830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6241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9A36E3"/>
    <w:multiLevelType w:val="multilevel"/>
    <w:tmpl w:val="C0DC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AE28A6"/>
    <w:multiLevelType w:val="multilevel"/>
    <w:tmpl w:val="46F0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F55046"/>
    <w:multiLevelType w:val="hybridMultilevel"/>
    <w:tmpl w:val="FFFFFFFF"/>
    <w:lvl w:ilvl="0" w:tplc="C7D83D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2CCA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E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68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E2E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626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6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5642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EC1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C80790"/>
    <w:multiLevelType w:val="hybridMultilevel"/>
    <w:tmpl w:val="FFFFFFFF"/>
    <w:lvl w:ilvl="0" w:tplc="ACA82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8C49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A281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CE5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B266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24E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FE5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A54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F689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175229"/>
    <w:multiLevelType w:val="hybridMultilevel"/>
    <w:tmpl w:val="FFFFFFFF"/>
    <w:lvl w:ilvl="0" w:tplc="15F83F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D08A4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A09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C64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F04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661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F496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90F8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62D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373681"/>
    <w:multiLevelType w:val="multilevel"/>
    <w:tmpl w:val="3EAE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69DFA2"/>
    <w:multiLevelType w:val="hybridMultilevel"/>
    <w:tmpl w:val="FFFFFFFF"/>
    <w:lvl w:ilvl="0" w:tplc="DC74D4E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8D0EB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E0B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5C00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8C3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6C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1A33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180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0E9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C225C2"/>
    <w:multiLevelType w:val="hybridMultilevel"/>
    <w:tmpl w:val="FFFFFFFF"/>
    <w:lvl w:ilvl="0" w:tplc="814829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BE3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4A3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AAE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9A08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60A5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680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40A3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788B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7FCD38"/>
    <w:multiLevelType w:val="hybridMultilevel"/>
    <w:tmpl w:val="FFFFFFFF"/>
    <w:lvl w:ilvl="0" w:tplc="B698595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B1E6A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4847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4A55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943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A0BD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10C0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AEB0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CE5C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E81A4"/>
    <w:multiLevelType w:val="hybridMultilevel"/>
    <w:tmpl w:val="FFFFFFFF"/>
    <w:lvl w:ilvl="0" w:tplc="68A2AE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660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66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8E50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A00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CCDF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EB0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6EC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462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8BF8BB"/>
    <w:multiLevelType w:val="hybridMultilevel"/>
    <w:tmpl w:val="FFFFFFFF"/>
    <w:lvl w:ilvl="0" w:tplc="7ED661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7F401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C64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8F5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2EA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845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52B9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262D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80C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F26FCE"/>
    <w:multiLevelType w:val="multilevel"/>
    <w:tmpl w:val="07AC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2AC042"/>
    <w:multiLevelType w:val="hybridMultilevel"/>
    <w:tmpl w:val="FFFFFFFF"/>
    <w:lvl w:ilvl="0" w:tplc="70F8744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89A34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BCF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F44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FC87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DEC9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AC15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0CD4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5AD4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558852">
    <w:abstractNumId w:val="27"/>
  </w:num>
  <w:num w:numId="2" w16cid:durableId="798569412">
    <w:abstractNumId w:val="12"/>
  </w:num>
  <w:num w:numId="3" w16cid:durableId="218709480">
    <w:abstractNumId w:val="16"/>
  </w:num>
  <w:num w:numId="4" w16cid:durableId="217979055">
    <w:abstractNumId w:val="25"/>
  </w:num>
  <w:num w:numId="5" w16cid:durableId="1768967438">
    <w:abstractNumId w:val="10"/>
  </w:num>
  <w:num w:numId="6" w16cid:durableId="2087074411">
    <w:abstractNumId w:val="2"/>
  </w:num>
  <w:num w:numId="7" w16cid:durableId="1419474248">
    <w:abstractNumId w:val="4"/>
  </w:num>
  <w:num w:numId="8" w16cid:durableId="185875164">
    <w:abstractNumId w:val="3"/>
  </w:num>
  <w:num w:numId="9" w16cid:durableId="560403463">
    <w:abstractNumId w:val="11"/>
  </w:num>
  <w:num w:numId="10" w16cid:durableId="1189566837">
    <w:abstractNumId w:val="1"/>
  </w:num>
  <w:num w:numId="11" w16cid:durableId="1769305713">
    <w:abstractNumId w:val="13"/>
  </w:num>
  <w:num w:numId="12" w16cid:durableId="705646446">
    <w:abstractNumId w:val="9"/>
  </w:num>
  <w:num w:numId="13" w16cid:durableId="1500727384">
    <w:abstractNumId w:val="29"/>
  </w:num>
  <w:num w:numId="14" w16cid:durableId="132647770">
    <w:abstractNumId w:val="21"/>
  </w:num>
  <w:num w:numId="15" w16cid:durableId="101581268">
    <w:abstractNumId w:val="23"/>
  </w:num>
  <w:num w:numId="16" w16cid:durableId="1602451240">
    <w:abstractNumId w:val="19"/>
  </w:num>
  <w:num w:numId="17" w16cid:durableId="1149591167">
    <w:abstractNumId w:val="18"/>
  </w:num>
  <w:num w:numId="18" w16cid:durableId="2046710591">
    <w:abstractNumId w:val="0"/>
  </w:num>
  <w:num w:numId="19" w16cid:durableId="1226063763">
    <w:abstractNumId w:val="17"/>
  </w:num>
  <w:num w:numId="20" w16cid:durableId="239560829">
    <w:abstractNumId w:val="7"/>
  </w:num>
  <w:num w:numId="21" w16cid:durableId="2084447769">
    <w:abstractNumId w:val="15"/>
  </w:num>
  <w:num w:numId="22" w16cid:durableId="1549025024">
    <w:abstractNumId w:val="26"/>
  </w:num>
  <w:num w:numId="23" w16cid:durableId="566573746">
    <w:abstractNumId w:val="14"/>
  </w:num>
  <w:num w:numId="24" w16cid:durableId="1856726420">
    <w:abstractNumId w:val="5"/>
  </w:num>
  <w:num w:numId="25" w16cid:durableId="1196502901">
    <w:abstractNumId w:val="6"/>
  </w:num>
  <w:num w:numId="26" w16cid:durableId="260728044">
    <w:abstractNumId w:val="24"/>
  </w:num>
  <w:num w:numId="27" w16cid:durableId="1301153815">
    <w:abstractNumId w:val="20"/>
  </w:num>
  <w:num w:numId="28" w16cid:durableId="1379820164">
    <w:abstractNumId w:val="22"/>
  </w:num>
  <w:num w:numId="29" w16cid:durableId="1604801828">
    <w:abstractNumId w:val="8"/>
  </w:num>
  <w:num w:numId="30" w16cid:durableId="78007828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B5E"/>
    <w:rsid w:val="00004099"/>
    <w:rsid w:val="00022EDA"/>
    <w:rsid w:val="00027ECB"/>
    <w:rsid w:val="000850CB"/>
    <w:rsid w:val="00085263"/>
    <w:rsid w:val="000B6948"/>
    <w:rsid w:val="00144705"/>
    <w:rsid w:val="00197DB8"/>
    <w:rsid w:val="001E103C"/>
    <w:rsid w:val="001F464B"/>
    <w:rsid w:val="001F79DE"/>
    <w:rsid w:val="00207439"/>
    <w:rsid w:val="002236BB"/>
    <w:rsid w:val="002B50F7"/>
    <w:rsid w:val="002B64B4"/>
    <w:rsid w:val="002B695C"/>
    <w:rsid w:val="002C1BB2"/>
    <w:rsid w:val="002D0C91"/>
    <w:rsid w:val="002D38D4"/>
    <w:rsid w:val="002D5030"/>
    <w:rsid w:val="002F2BF1"/>
    <w:rsid w:val="003D3A92"/>
    <w:rsid w:val="00425684"/>
    <w:rsid w:val="00434680"/>
    <w:rsid w:val="00434D52"/>
    <w:rsid w:val="004450CA"/>
    <w:rsid w:val="00492019"/>
    <w:rsid w:val="004C755B"/>
    <w:rsid w:val="004D05CB"/>
    <w:rsid w:val="004D189E"/>
    <w:rsid w:val="004D50C1"/>
    <w:rsid w:val="00501B64"/>
    <w:rsid w:val="00556315"/>
    <w:rsid w:val="00584819"/>
    <w:rsid w:val="005B3EDB"/>
    <w:rsid w:val="005F608A"/>
    <w:rsid w:val="00605320"/>
    <w:rsid w:val="00617BDE"/>
    <w:rsid w:val="006341A5"/>
    <w:rsid w:val="006631F2"/>
    <w:rsid w:val="006952FA"/>
    <w:rsid w:val="006C27C3"/>
    <w:rsid w:val="006C7BB4"/>
    <w:rsid w:val="006D4921"/>
    <w:rsid w:val="00714B5E"/>
    <w:rsid w:val="00736B4A"/>
    <w:rsid w:val="00737C00"/>
    <w:rsid w:val="00755F94"/>
    <w:rsid w:val="007643DB"/>
    <w:rsid w:val="007F5654"/>
    <w:rsid w:val="007F60EF"/>
    <w:rsid w:val="0080745C"/>
    <w:rsid w:val="008A2129"/>
    <w:rsid w:val="008E2AE3"/>
    <w:rsid w:val="009119E5"/>
    <w:rsid w:val="009210C9"/>
    <w:rsid w:val="009409F3"/>
    <w:rsid w:val="00962222"/>
    <w:rsid w:val="009B066D"/>
    <w:rsid w:val="009B6EC9"/>
    <w:rsid w:val="009D62CE"/>
    <w:rsid w:val="009E43D5"/>
    <w:rsid w:val="009F1207"/>
    <w:rsid w:val="009F1913"/>
    <w:rsid w:val="009F42FA"/>
    <w:rsid w:val="00A33672"/>
    <w:rsid w:val="00A36A0A"/>
    <w:rsid w:val="00A55D00"/>
    <w:rsid w:val="00A614B6"/>
    <w:rsid w:val="00AB231C"/>
    <w:rsid w:val="00AD0149"/>
    <w:rsid w:val="00B1603E"/>
    <w:rsid w:val="00B73032"/>
    <w:rsid w:val="00B85992"/>
    <w:rsid w:val="00B90DDB"/>
    <w:rsid w:val="00BD7EDF"/>
    <w:rsid w:val="00BF62DB"/>
    <w:rsid w:val="00C92A00"/>
    <w:rsid w:val="00CD1CA3"/>
    <w:rsid w:val="00CE1D9B"/>
    <w:rsid w:val="00CF1770"/>
    <w:rsid w:val="00D51D23"/>
    <w:rsid w:val="00D614B8"/>
    <w:rsid w:val="00D61D43"/>
    <w:rsid w:val="00DA2222"/>
    <w:rsid w:val="00DA2479"/>
    <w:rsid w:val="00DA3D38"/>
    <w:rsid w:val="00DA79E1"/>
    <w:rsid w:val="00DE3B77"/>
    <w:rsid w:val="00E10652"/>
    <w:rsid w:val="00E10FF9"/>
    <w:rsid w:val="00E12F71"/>
    <w:rsid w:val="00E51C25"/>
    <w:rsid w:val="00E539E0"/>
    <w:rsid w:val="00E54C47"/>
    <w:rsid w:val="00E841A9"/>
    <w:rsid w:val="00E95A2C"/>
    <w:rsid w:val="00EE39DD"/>
    <w:rsid w:val="00F1134E"/>
    <w:rsid w:val="00F71F74"/>
    <w:rsid w:val="00F8FC06"/>
    <w:rsid w:val="00FE3A05"/>
    <w:rsid w:val="00FF37C2"/>
    <w:rsid w:val="012A1CD5"/>
    <w:rsid w:val="0183E603"/>
    <w:rsid w:val="025F7CB8"/>
    <w:rsid w:val="026D2BBA"/>
    <w:rsid w:val="02A4A678"/>
    <w:rsid w:val="02F1254B"/>
    <w:rsid w:val="02FB3CE5"/>
    <w:rsid w:val="03182E80"/>
    <w:rsid w:val="0384C61C"/>
    <w:rsid w:val="03DD5F5F"/>
    <w:rsid w:val="046B3EB4"/>
    <w:rsid w:val="04B39A3A"/>
    <w:rsid w:val="059A12D2"/>
    <w:rsid w:val="060944BC"/>
    <w:rsid w:val="066D575A"/>
    <w:rsid w:val="067D9612"/>
    <w:rsid w:val="07B8165C"/>
    <w:rsid w:val="0A203AD9"/>
    <w:rsid w:val="0B01F8AC"/>
    <w:rsid w:val="0B28D00B"/>
    <w:rsid w:val="0BC3C5EF"/>
    <w:rsid w:val="0C87C8D9"/>
    <w:rsid w:val="0D2E0FDF"/>
    <w:rsid w:val="0D385A4A"/>
    <w:rsid w:val="0FF37EC7"/>
    <w:rsid w:val="11B9FA5D"/>
    <w:rsid w:val="12B7D4EA"/>
    <w:rsid w:val="1518CC8D"/>
    <w:rsid w:val="15A81740"/>
    <w:rsid w:val="16A7C2CD"/>
    <w:rsid w:val="1842316D"/>
    <w:rsid w:val="19460047"/>
    <w:rsid w:val="19EFA247"/>
    <w:rsid w:val="1A6BAE52"/>
    <w:rsid w:val="1A7A5973"/>
    <w:rsid w:val="1AEDAEAA"/>
    <w:rsid w:val="1B1490A1"/>
    <w:rsid w:val="1B20A174"/>
    <w:rsid w:val="1BBF6096"/>
    <w:rsid w:val="1CAD93E3"/>
    <w:rsid w:val="1CD23F38"/>
    <w:rsid w:val="1DB0669E"/>
    <w:rsid w:val="1E4F25C0"/>
    <w:rsid w:val="1E5FFBF0"/>
    <w:rsid w:val="1E6F3E89"/>
    <w:rsid w:val="1E853FB8"/>
    <w:rsid w:val="1F6C1CF7"/>
    <w:rsid w:val="1F7179CC"/>
    <w:rsid w:val="21A647D3"/>
    <w:rsid w:val="21EF0800"/>
    <w:rsid w:val="22C80467"/>
    <w:rsid w:val="22CAF9BF"/>
    <w:rsid w:val="22DB3877"/>
    <w:rsid w:val="22E55AA9"/>
    <w:rsid w:val="2334048B"/>
    <w:rsid w:val="23587E0A"/>
    <w:rsid w:val="2376D06B"/>
    <w:rsid w:val="23CBA16B"/>
    <w:rsid w:val="241161A8"/>
    <w:rsid w:val="25227ADD"/>
    <w:rsid w:val="26267C88"/>
    <w:rsid w:val="2698D5A0"/>
    <w:rsid w:val="26E68363"/>
    <w:rsid w:val="274A642B"/>
    <w:rsid w:val="274E2D69"/>
    <w:rsid w:val="29436156"/>
    <w:rsid w:val="294C4AFB"/>
    <w:rsid w:val="2ACCF029"/>
    <w:rsid w:val="2BB8C596"/>
    <w:rsid w:val="2C2792D9"/>
    <w:rsid w:val="2C558C7A"/>
    <w:rsid w:val="2C9C1700"/>
    <w:rsid w:val="2CC6E973"/>
    <w:rsid w:val="2D071B05"/>
    <w:rsid w:val="2D2A32C3"/>
    <w:rsid w:val="2D7CCE1C"/>
    <w:rsid w:val="2D9EE9BB"/>
    <w:rsid w:val="2E54A62B"/>
    <w:rsid w:val="2E9B6382"/>
    <w:rsid w:val="3016B673"/>
    <w:rsid w:val="303E244F"/>
    <w:rsid w:val="3176AB60"/>
    <w:rsid w:val="32A51AD7"/>
    <w:rsid w:val="34F3DA89"/>
    <w:rsid w:val="350C1064"/>
    <w:rsid w:val="35E110BC"/>
    <w:rsid w:val="38C18399"/>
    <w:rsid w:val="3990FFDE"/>
    <w:rsid w:val="3AC8EF77"/>
    <w:rsid w:val="3E2E5804"/>
    <w:rsid w:val="3E72B77B"/>
    <w:rsid w:val="3E774A07"/>
    <w:rsid w:val="40066880"/>
    <w:rsid w:val="4024553F"/>
    <w:rsid w:val="420DD363"/>
    <w:rsid w:val="43CF4C33"/>
    <w:rsid w:val="45541F46"/>
    <w:rsid w:val="4554B6BE"/>
    <w:rsid w:val="45AA1F36"/>
    <w:rsid w:val="463213DB"/>
    <w:rsid w:val="468F0437"/>
    <w:rsid w:val="46A2100E"/>
    <w:rsid w:val="48D5AF25"/>
    <w:rsid w:val="4978928F"/>
    <w:rsid w:val="49D4212A"/>
    <w:rsid w:val="49D91958"/>
    <w:rsid w:val="4A6596EC"/>
    <w:rsid w:val="4ABD023A"/>
    <w:rsid w:val="4AC15858"/>
    <w:rsid w:val="4B24A1A8"/>
    <w:rsid w:val="4B2FBFF9"/>
    <w:rsid w:val="4C24B1DC"/>
    <w:rsid w:val="4C934C4E"/>
    <w:rsid w:val="4C95775D"/>
    <w:rsid w:val="4D043A08"/>
    <w:rsid w:val="4D0568F8"/>
    <w:rsid w:val="4D137CA1"/>
    <w:rsid w:val="4D5F63FC"/>
    <w:rsid w:val="4D9384BB"/>
    <w:rsid w:val="4E903058"/>
    <w:rsid w:val="4FD03F4D"/>
    <w:rsid w:val="4FEE2D07"/>
    <w:rsid w:val="505240A0"/>
    <w:rsid w:val="50A51867"/>
    <w:rsid w:val="5143D789"/>
    <w:rsid w:val="52288AB4"/>
    <w:rsid w:val="52E430D9"/>
    <w:rsid w:val="52F6D809"/>
    <w:rsid w:val="54B325DA"/>
    <w:rsid w:val="54B4B971"/>
    <w:rsid w:val="559082F7"/>
    <w:rsid w:val="55BB2299"/>
    <w:rsid w:val="5748AD7B"/>
    <w:rsid w:val="582D927C"/>
    <w:rsid w:val="58C7F0E8"/>
    <w:rsid w:val="59316156"/>
    <w:rsid w:val="59FE1B14"/>
    <w:rsid w:val="5A3C209C"/>
    <w:rsid w:val="5AFB5E29"/>
    <w:rsid w:val="5B08DA5A"/>
    <w:rsid w:val="5B8C6E49"/>
    <w:rsid w:val="5BBB96DA"/>
    <w:rsid w:val="5CC3C765"/>
    <w:rsid w:val="5CF28A54"/>
    <w:rsid w:val="5DBA4BE4"/>
    <w:rsid w:val="5E3EB4B4"/>
    <w:rsid w:val="5F01B0E7"/>
    <w:rsid w:val="6134B886"/>
    <w:rsid w:val="61F56171"/>
    <w:rsid w:val="63154D05"/>
    <w:rsid w:val="63587E87"/>
    <w:rsid w:val="6410CAAD"/>
    <w:rsid w:val="64A705CC"/>
    <w:rsid w:val="66A6524E"/>
    <w:rsid w:val="66ECAA03"/>
    <w:rsid w:val="67D3C4AB"/>
    <w:rsid w:val="6849131B"/>
    <w:rsid w:val="6948813F"/>
    <w:rsid w:val="6A941427"/>
    <w:rsid w:val="6BAB1711"/>
    <w:rsid w:val="6D689E6A"/>
    <w:rsid w:val="6E0B1C32"/>
    <w:rsid w:val="6EB2C4F9"/>
    <w:rsid w:val="703C903A"/>
    <w:rsid w:val="70A7F8E6"/>
    <w:rsid w:val="70AAEE3E"/>
    <w:rsid w:val="7141C0D5"/>
    <w:rsid w:val="7261B701"/>
    <w:rsid w:val="72DC6246"/>
    <w:rsid w:val="72E44FCC"/>
    <w:rsid w:val="735F5FB8"/>
    <w:rsid w:val="73BF4F09"/>
    <w:rsid w:val="7497E6C9"/>
    <w:rsid w:val="7528C513"/>
    <w:rsid w:val="752929BA"/>
    <w:rsid w:val="75751115"/>
    <w:rsid w:val="75BA3AD5"/>
    <w:rsid w:val="75D6C6CE"/>
    <w:rsid w:val="769D8C3F"/>
    <w:rsid w:val="7721C23E"/>
    <w:rsid w:val="7A8C7D08"/>
    <w:rsid w:val="7AFD0FB8"/>
    <w:rsid w:val="7BD51000"/>
    <w:rsid w:val="7C5C9FFE"/>
    <w:rsid w:val="7D0E615A"/>
    <w:rsid w:val="7E4BADC8"/>
    <w:rsid w:val="7F93D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F0CF3"/>
  <w15:chartTrackingRefBased/>
  <w15:docId w15:val="{33DAEB79-95A1-41F4-A893-516FA2C42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05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1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F71F74"/>
    <w:rPr>
      <w:b/>
      <w:bCs/>
    </w:rPr>
  </w:style>
  <w:style w:type="paragraph" w:styleId="ListParagraph">
    <w:name w:val="List Paragraph"/>
    <w:basedOn w:val="Normal"/>
    <w:uiPriority w:val="34"/>
    <w:qFormat/>
    <w:rsid w:val="005B3ED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D05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46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3883</Words>
  <Characters>22137</Characters>
  <Application>Microsoft Office Word</Application>
  <DocSecurity>4</DocSecurity>
  <Lines>184</Lines>
  <Paragraphs>51</Paragraphs>
  <ScaleCrop>false</ScaleCrop>
  <Company/>
  <LinksUpToDate>false</LinksUpToDate>
  <CharactersWithSpaces>25969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Eduardo Olympio</dc:creator>
  <cp:keywords/>
  <dc:description/>
  <cp:lastModifiedBy>Thiago Rodrigues</cp:lastModifiedBy>
  <cp:revision>206</cp:revision>
  <dcterms:created xsi:type="dcterms:W3CDTF">2023-11-20T05:11:00Z</dcterms:created>
  <dcterms:modified xsi:type="dcterms:W3CDTF">2023-11-20T02:13:00Z</dcterms:modified>
</cp:coreProperties>
</file>